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user_pasted_clipboard_long_content_as_file_got open dve thing I.txt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user_pasted_clipboard_long_content_as_file_# tactiq.io free you.txt</w:t>
      </w:r>
    </w:p>
    <w:p>
      <w:pPr>
        <w:pStyle w:val="FirstParagraph"/>
      </w:pPr>
      <w:r>
        <w:t xml:space="preserve">“</w:t>
      </w:r>
      <w:r>
        <w:t xml:space="preserve">The</w:t>
      </w:r>
      <w:r>
        <w:t xml:space="preserve">”</w:t>
      </w:r>
      <w:r>
        <w:t xml:space="preserve">8 Immortal Gods” refers to a metaphorical comparison of the original nine members of the Wu-Tang Clan (specifically often focusing on RZA, GZA, ODB, Method Man, Raekwon, Ghostface, Inspectah Deck, U-God, and Masta Killa) to mythical Shaolin-style warriors, where Ol’ Dirty Bastard (ODB) is frequently likened to a chaotic, essential deity within their artistic pantheon, such as Osiris.Key Connections &amp; Context:Mythical Imagery: The Wu-Tang Clan used Kung-Fu cinema themes to build a</w:t>
      </w:r>
      <w:r>
        <w:t xml:space="preserve"> </w:t>
      </w:r>
      <w:r>
        <w:t xml:space="preserve">“</w:t>
      </w:r>
      <w:r>
        <w:t xml:space="preserve">mythology</w:t>
      </w:r>
      <w:r>
        <w:t xml:space="preserve">”</w:t>
      </w:r>
      <w:r>
        <w:t xml:space="preserve"> </w:t>
      </w:r>
      <w:r>
        <w:t xml:space="preserve">around themselves, positioning the group as an invincible, immortal congregation.ODB as Osiris/The Unique Ason: In hip-hop theology analyses, ODB represents the chaotic, resurrecting force (Osiris), embodying the raw, unfiltered energy of the group’s</w:t>
      </w:r>
      <w:r>
        <w:t xml:space="preserve"> </w:t>
      </w:r>
      <w:r>
        <w:t xml:space="preserve">“</w:t>
      </w:r>
      <w:r>
        <w:t xml:space="preserve">36 Chambers</w:t>
      </w:r>
      <w:r>
        <w:t xml:space="preserve">”</w:t>
      </w:r>
      <w:r>
        <w:t xml:space="preserve"> </w:t>
      </w:r>
      <w:r>
        <w:t xml:space="preserve">era.The 8/9 Immortals: While often called 9, the collective is frequently stylized around Shaolin concepts involving eight masters, with ODB being central to this</w:t>
      </w:r>
      <w:r>
        <w:t xml:space="preserve"> </w:t>
      </w:r>
      <w:r>
        <w:t xml:space="preserve">“</w:t>
      </w:r>
      <w:r>
        <w:t xml:space="preserve">immortal</w:t>
      </w:r>
      <w:r>
        <w:t xml:space="preserve">”</w:t>
      </w:r>
      <w:r>
        <w:t xml:space="preserve"> </w:t>
      </w:r>
      <w:r>
        <w:t xml:space="preserve">legacy.” now create a thesis anti thesis and synthesis case study how someone can create a hip hop group like raider klvn like space ghost purp that influncees the hip hop iceberg like wutang using our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2026-06-29T13:11:34Z</dcterms:created>
  <dcterms:modified xsi:type="dcterms:W3CDTF">2026-06-29T13:11:34Z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7c36f-5bd2-89c1-8000-0990f584705d-20260629131135","ReservedCode1":"","ContentPropagator":"001191110108MACG2KBH8F20000","PropagateID":"d57953df8r3db255oho0-19e7c36f-5bd2-89c1-8000-0990f584705d-20260629131135","ReservedCode2":""}</vt:lpwstr>
  </property>
</Properties>
</file>