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70" w:rsidRDefault="00607408">
      <w:proofErr w:type="spellStart"/>
      <w:r>
        <w:rPr>
          <w:rFonts w:hint="eastAsia"/>
        </w:rPr>
        <w:t>Q</w:t>
      </w:r>
      <w:r>
        <w:t>RoSS</w:t>
      </w:r>
      <w:proofErr w:type="spellEnd"/>
      <w:r>
        <w:t xml:space="preserve"> V </w:t>
      </w:r>
      <w:r>
        <w:rPr>
          <w:rFonts w:hint="eastAsia"/>
        </w:rPr>
        <w:t>マニュアル</w:t>
      </w:r>
    </w:p>
    <w:p w:rsidR="00607408" w:rsidRDefault="00607408"/>
    <w:p w:rsidR="00607408" w:rsidRDefault="004A7992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安定化電源の</w:t>
      </w:r>
      <w:r w:rsidR="00607408">
        <w:rPr>
          <w:rFonts w:hint="eastAsia"/>
        </w:rPr>
        <w:t xml:space="preserve">電圧を </w:t>
      </w:r>
      <w:r w:rsidR="00607408" w:rsidRPr="00607408">
        <w:rPr>
          <w:color w:val="FF0000"/>
        </w:rPr>
        <w:t>7.4[V]</w:t>
      </w:r>
      <w:r w:rsidR="00607408">
        <w:rPr>
          <w:rFonts w:hint="eastAsia"/>
        </w:rPr>
        <w:t xml:space="preserve">，電流値を </w:t>
      </w:r>
      <w:r w:rsidR="00607408" w:rsidRPr="00607408">
        <w:rPr>
          <w:rFonts w:hint="eastAsia"/>
          <w:color w:val="FF0000"/>
        </w:rPr>
        <w:t>2</w:t>
      </w:r>
      <w:r w:rsidR="0027069D">
        <w:rPr>
          <w:color w:val="FF0000"/>
        </w:rPr>
        <w:t>.5[A</w:t>
      </w:r>
      <w:r w:rsidR="00607408" w:rsidRPr="00607408">
        <w:rPr>
          <w:color w:val="FF0000"/>
        </w:rPr>
        <w:t>]</w:t>
      </w:r>
      <w:r w:rsidR="00607408">
        <w:rPr>
          <w:rFonts w:hint="eastAsia"/>
        </w:rPr>
        <w:t>に設定</w:t>
      </w:r>
    </w:p>
    <w:p w:rsidR="00607408" w:rsidRDefault="00607408" w:rsidP="00607408">
      <w:pPr>
        <w:pStyle w:val="a3"/>
        <w:ind w:leftChars="0"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t>Tera Term</w:t>
      </w:r>
      <w:r>
        <w:rPr>
          <w:rFonts w:hint="eastAsia"/>
        </w:rPr>
        <w:t>を起動</w:t>
      </w:r>
    </w:p>
    <w:p w:rsidR="00607408" w:rsidRDefault="00607408" w:rsidP="00607408">
      <w:pPr>
        <w:pStyle w:val="a3"/>
        <w:ind w:leftChars="0" w:left="360"/>
      </w:pPr>
      <w:r>
        <w:rPr>
          <w:rFonts w:hint="eastAsia"/>
        </w:rPr>
        <w:t>シリアル接続を選択，[設定</w:t>
      </w:r>
      <w:r>
        <w:t>]</w:t>
      </w:r>
      <w:r>
        <w:rPr>
          <w:rFonts w:hint="eastAsia"/>
        </w:rPr>
        <w:t>→</w:t>
      </w:r>
      <w:r>
        <w:t>[</w:t>
      </w:r>
      <w:r>
        <w:rPr>
          <w:rFonts w:hint="eastAsia"/>
        </w:rPr>
        <w:t>シリアルポート</w:t>
      </w:r>
      <w:r>
        <w:t>]</w:t>
      </w:r>
      <w:r>
        <w:rPr>
          <w:rFonts w:hint="eastAsia"/>
        </w:rPr>
        <w:t>でボー・レートを</w:t>
      </w:r>
      <w:r w:rsidR="004A7992">
        <w:rPr>
          <w:rFonts w:hint="eastAsia"/>
        </w:rPr>
        <w:t>「</w:t>
      </w:r>
      <w:r w:rsidRPr="00607408">
        <w:rPr>
          <w:rFonts w:hint="eastAsia"/>
          <w:color w:val="FF0000"/>
        </w:rPr>
        <w:t>1</w:t>
      </w:r>
      <w:r w:rsidRPr="00607408">
        <w:rPr>
          <w:color w:val="FF0000"/>
        </w:rPr>
        <w:t>15200</w:t>
      </w:r>
      <w:r w:rsidR="004A7992" w:rsidRPr="004A7992">
        <w:rPr>
          <w:rFonts w:hint="eastAsia"/>
        </w:rPr>
        <w:t>」</w:t>
      </w:r>
      <w:r>
        <w:rPr>
          <w:rFonts w:hint="eastAsia"/>
        </w:rPr>
        <w:t>に設定</w:t>
      </w:r>
    </w:p>
    <w:p w:rsidR="00607408" w:rsidRDefault="00607408" w:rsidP="00607408">
      <w:pPr>
        <w:pStyle w:val="a3"/>
        <w:ind w:leftChars="0"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接続が出来たら</w:t>
      </w:r>
      <w:r w:rsidR="0027069D">
        <w:rPr>
          <w:rFonts w:hint="eastAsia"/>
        </w:rPr>
        <w:t>安定化電源の電源をO</w:t>
      </w:r>
      <w:r w:rsidR="0027069D">
        <w:t>N</w:t>
      </w:r>
      <w:r w:rsidR="0027069D">
        <w:rPr>
          <w:rFonts w:hint="eastAsia"/>
        </w:rPr>
        <w:t>にして，</w:t>
      </w:r>
      <w:r>
        <w:rPr>
          <w:rFonts w:hint="eastAsia"/>
        </w:rPr>
        <w:t>T</w:t>
      </w:r>
      <w:r>
        <w:t>era Term</w:t>
      </w:r>
      <w:r>
        <w:rPr>
          <w:rFonts w:hint="eastAsia"/>
        </w:rPr>
        <w:t>で「</w:t>
      </w:r>
      <w:r w:rsidRPr="004A7992">
        <w:rPr>
          <w:rFonts w:hint="eastAsia"/>
          <w:color w:val="FF0000"/>
        </w:rPr>
        <w:t>c</w:t>
      </w:r>
      <w:r>
        <w:rPr>
          <w:rFonts w:hint="eastAsia"/>
        </w:rPr>
        <w:t>」を押して動作開始</w:t>
      </w:r>
    </w:p>
    <w:p w:rsidR="004A7992" w:rsidRDefault="004A7992" w:rsidP="00805266">
      <w:pPr>
        <w:pStyle w:val="a3"/>
        <w:ind w:leftChars="0" w:left="360"/>
      </w:pPr>
      <w:r>
        <w:rPr>
          <w:rFonts w:hint="eastAsia"/>
        </w:rPr>
        <w:t>(電源を入れた後は，</w:t>
      </w:r>
      <w:r w:rsidRPr="004A7992">
        <w:rPr>
          <w:rFonts w:hint="eastAsia"/>
          <w:color w:val="FF0000"/>
        </w:rPr>
        <w:t>必ずc</w:t>
      </w:r>
      <w:r w:rsidRPr="004A7992">
        <w:rPr>
          <w:color w:val="FF0000"/>
        </w:rPr>
        <w:t xml:space="preserve"> </w:t>
      </w:r>
      <w:r w:rsidRPr="004A7992">
        <w:rPr>
          <w:rFonts w:hint="eastAsia"/>
          <w:color w:val="FF0000"/>
        </w:rPr>
        <w:t>の脚格納コマンドから開始する</w:t>
      </w:r>
      <w:r>
        <w:rPr>
          <w:rFonts w:hint="eastAsia"/>
        </w:rPr>
        <w:t>)</w:t>
      </w:r>
    </w:p>
    <w:p w:rsidR="00805266" w:rsidRDefault="00805266" w:rsidP="00805266">
      <w:pPr>
        <w:pStyle w:val="a3"/>
        <w:ind w:leftChars="0" w:left="360"/>
      </w:pPr>
    </w:p>
    <w:p w:rsidR="00607408" w:rsidRDefault="004A7992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あとはコマンドリストの動作を自由に</w:t>
      </w:r>
    </w:p>
    <w:p w:rsidR="00607408" w:rsidRPr="0027069D" w:rsidRDefault="00607408" w:rsidP="004A7992">
      <w:pPr>
        <w:ind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なにかあったらすぐに</w:t>
      </w:r>
      <w:r w:rsidRPr="004A7992">
        <w:rPr>
          <w:rFonts w:hint="eastAsia"/>
          <w:color w:val="FF0000"/>
        </w:rPr>
        <w:t>安定化電源をO</w:t>
      </w:r>
      <w:r w:rsidRPr="004A7992">
        <w:rPr>
          <w:color w:val="FF0000"/>
        </w:rPr>
        <w:t>FF</w:t>
      </w:r>
      <w:r>
        <w:rPr>
          <w:rFonts w:hint="eastAsia"/>
        </w:rPr>
        <w:t>に</w:t>
      </w:r>
    </w:p>
    <w:p w:rsidR="00607408" w:rsidRDefault="00607408" w:rsidP="00607408">
      <w:pPr>
        <w:ind w:left="360"/>
      </w:pPr>
    </w:p>
    <w:p w:rsidR="00607408" w:rsidRDefault="00607408" w:rsidP="006074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コマンド一覧(</w:t>
      </w:r>
      <w:proofErr w:type="spellStart"/>
      <w:r w:rsidR="00C033D0">
        <w:t>some_walk</w:t>
      </w:r>
      <w:proofErr w:type="spellEnd"/>
      <w:r>
        <w:t>)</w:t>
      </w:r>
    </w:p>
    <w:p w:rsidR="00607408" w:rsidRDefault="0027069D" w:rsidP="00607408">
      <w:pPr>
        <w:pStyle w:val="a3"/>
        <w:ind w:leftChars="0" w:left="360"/>
      </w:pPr>
      <w:r>
        <w:rPr>
          <w:rFonts w:hint="eastAsia"/>
        </w:rPr>
        <w:t>脚の格納</w:t>
      </w:r>
      <w:r w:rsidR="00607408">
        <w:t xml:space="preserve"> : </w:t>
      </w:r>
      <w:r>
        <w:rPr>
          <w:rFonts w:hint="eastAsia"/>
        </w:rPr>
        <w:t>「</w:t>
      </w:r>
      <w:r w:rsidRPr="0027069D">
        <w:rPr>
          <w:color w:val="FF0000"/>
        </w:rPr>
        <w:t>c</w:t>
      </w:r>
      <w:r>
        <w:rPr>
          <w:rFonts w:hint="eastAsia"/>
        </w:rPr>
        <w:t>」</w:t>
      </w:r>
    </w:p>
    <w:p w:rsidR="00CA3809" w:rsidRDefault="00CA3809" w:rsidP="00CA3809">
      <w:pPr>
        <w:ind w:left="360"/>
        <w:rPr>
          <w:rFonts w:hint="eastAsia"/>
        </w:rPr>
      </w:pPr>
      <w:r>
        <w:rPr>
          <w:rFonts w:hint="eastAsia"/>
        </w:rPr>
        <w:t>脚の展開:「</w:t>
      </w:r>
      <w:r>
        <w:rPr>
          <w:color w:val="FF0000"/>
        </w:rPr>
        <w:t>o</w:t>
      </w:r>
      <w:r>
        <w:rPr>
          <w:rFonts w:hint="eastAsia"/>
        </w:rPr>
        <w:t>」</w:t>
      </w:r>
    </w:p>
    <w:p w:rsidR="00CA3809" w:rsidRDefault="00CA3809" w:rsidP="00CA3809">
      <w:pPr>
        <w:ind w:left="360"/>
      </w:pPr>
      <w:r>
        <w:rPr>
          <w:rFonts w:hint="eastAsia"/>
        </w:rPr>
        <w:t>反転</w:t>
      </w:r>
      <w:r>
        <w:rPr>
          <w:rFonts w:hint="eastAsia"/>
        </w:rPr>
        <w:t>動作(</w:t>
      </w:r>
      <w:r>
        <w:rPr>
          <w:rFonts w:hint="eastAsia"/>
        </w:rPr>
        <w:t>機体を回転)</w:t>
      </w:r>
      <w:r w:rsidRPr="00CA3809">
        <w:rPr>
          <w:rFonts w:hint="eastAsia"/>
          <w:color w:val="FF0000"/>
        </w:rPr>
        <w:t>こっちメイン</w:t>
      </w:r>
      <w:r>
        <w:rPr>
          <w:rFonts w:hint="eastAsia"/>
        </w:rPr>
        <w:t>:「</w:t>
      </w:r>
      <w:r>
        <w:rPr>
          <w:color w:val="FF0000"/>
        </w:rPr>
        <w:t>1</w:t>
      </w:r>
      <w:r>
        <w:rPr>
          <w:rFonts w:hint="eastAsia"/>
        </w:rPr>
        <w:t>」→「</w:t>
      </w:r>
      <w:r>
        <w:rPr>
          <w:color w:val="FF0000"/>
        </w:rPr>
        <w:t>2</w:t>
      </w:r>
      <w:r>
        <w:rPr>
          <w:rFonts w:hint="eastAsia"/>
        </w:rPr>
        <w:t>」→「</w:t>
      </w:r>
      <w:r>
        <w:rPr>
          <w:color w:val="FF0000"/>
        </w:rPr>
        <w:t>3</w:t>
      </w:r>
      <w:r>
        <w:rPr>
          <w:rFonts w:hint="eastAsia"/>
        </w:rPr>
        <w:t>」</w:t>
      </w:r>
    </w:p>
    <w:p w:rsidR="00CA3809" w:rsidRPr="006E7B02" w:rsidRDefault="00CA3809" w:rsidP="006E7B02">
      <w:pPr>
        <w:ind w:left="360"/>
        <w:rPr>
          <w:rFonts w:hint="eastAsia"/>
          <w:b/>
        </w:rPr>
      </w:pPr>
      <w:r>
        <w:rPr>
          <w:rFonts w:hint="eastAsia"/>
        </w:rPr>
        <w:t>立ち上がり動作(上下反転で立つ動作</w:t>
      </w:r>
      <w:r>
        <w:t>)</w:t>
      </w:r>
      <w:r>
        <w:rPr>
          <w:rFonts w:hint="eastAsia"/>
        </w:rPr>
        <w:t>:「</w:t>
      </w:r>
      <w:r>
        <w:rPr>
          <w:color w:val="FF0000"/>
        </w:rPr>
        <w:t>4</w:t>
      </w:r>
      <w:r>
        <w:rPr>
          <w:rFonts w:hint="eastAsia"/>
        </w:rPr>
        <w:t>」</w:t>
      </w:r>
      <w:r>
        <w:rPr>
          <w:rFonts w:hint="eastAsia"/>
        </w:rPr>
        <w:t>→</w:t>
      </w:r>
      <w:r>
        <w:rPr>
          <w:rFonts w:hint="eastAsia"/>
        </w:rPr>
        <w:t>「</w:t>
      </w:r>
      <w:r>
        <w:rPr>
          <w:color w:val="FF0000"/>
        </w:rPr>
        <w:t>5</w:t>
      </w:r>
      <w:r>
        <w:rPr>
          <w:rFonts w:hint="eastAsia"/>
        </w:rPr>
        <w:t>」</w:t>
      </w:r>
      <w:r>
        <w:rPr>
          <w:rFonts w:hint="eastAsia"/>
        </w:rPr>
        <w:t>→</w:t>
      </w:r>
      <w:r>
        <w:rPr>
          <w:rFonts w:hint="eastAsia"/>
        </w:rPr>
        <w:t>「</w:t>
      </w:r>
      <w:r>
        <w:rPr>
          <w:color w:val="FF0000"/>
        </w:rPr>
        <w:t>6</w:t>
      </w:r>
      <w:r>
        <w:rPr>
          <w:rFonts w:hint="eastAsia"/>
        </w:rPr>
        <w:t>」</w:t>
      </w:r>
      <w:bookmarkStart w:id="0" w:name="_GoBack"/>
      <w:bookmarkEnd w:id="0"/>
    </w:p>
    <w:p w:rsidR="0027069D" w:rsidRDefault="00C033D0" w:rsidP="0027069D">
      <w:pPr>
        <w:ind w:left="360"/>
      </w:pPr>
      <w:r>
        <w:rPr>
          <w:rFonts w:hint="eastAsia"/>
        </w:rPr>
        <w:t>クロール歩容</w:t>
      </w:r>
      <w:r w:rsidR="00695C0D">
        <w:rPr>
          <w:rFonts w:hint="eastAsia"/>
        </w:rPr>
        <w:t xml:space="preserve"> </w:t>
      </w:r>
      <w:r w:rsidR="00695C0D">
        <w:t xml:space="preserve">: </w:t>
      </w:r>
      <w:r w:rsidR="00695C0D">
        <w:rPr>
          <w:rFonts w:hint="eastAsia"/>
        </w:rPr>
        <w:t>「</w:t>
      </w:r>
      <w:r w:rsidR="006E7B02">
        <w:rPr>
          <w:color w:val="FF0000"/>
        </w:rPr>
        <w:t>w</w:t>
      </w:r>
      <w:r w:rsidR="00695C0D">
        <w:rPr>
          <w:rFonts w:hint="eastAsia"/>
        </w:rPr>
        <w:t>」</w:t>
      </w:r>
    </w:p>
    <w:p w:rsidR="002D0F51" w:rsidRPr="00695C0D" w:rsidRDefault="00C033D0" w:rsidP="00695C0D">
      <w:pPr>
        <w:ind w:left="360"/>
      </w:pPr>
      <w:r>
        <w:t xml:space="preserve"> </w:t>
      </w:r>
    </w:p>
    <w:sectPr w:rsidR="002D0F51" w:rsidRPr="00695C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F0E"/>
    <w:multiLevelType w:val="hybridMultilevel"/>
    <w:tmpl w:val="D270B50E"/>
    <w:lvl w:ilvl="0" w:tplc="4ADAF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8D523E"/>
    <w:multiLevelType w:val="hybridMultilevel"/>
    <w:tmpl w:val="5EA68EEC"/>
    <w:lvl w:ilvl="0" w:tplc="6C66FD20">
      <w:start w:val="1"/>
      <w:numFmt w:val="decimal"/>
      <w:lvlText w:val="「%1」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408"/>
    <w:rsid w:val="0027069D"/>
    <w:rsid w:val="002D0F51"/>
    <w:rsid w:val="0037024A"/>
    <w:rsid w:val="004A7992"/>
    <w:rsid w:val="00607408"/>
    <w:rsid w:val="00653470"/>
    <w:rsid w:val="00695C0D"/>
    <w:rsid w:val="006E7B02"/>
    <w:rsid w:val="00805266"/>
    <w:rsid w:val="00C033D0"/>
    <w:rsid w:val="00CA3809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4D5D2"/>
  <w15:chartTrackingRefBased/>
  <w15:docId w15:val="{59B005A2-4FD0-4510-85ED-AF9B4CF3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40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</dc:creator>
  <cp:keywords/>
  <dc:description/>
  <cp:lastModifiedBy>和氣　昇太郎</cp:lastModifiedBy>
  <cp:revision>4</cp:revision>
  <dcterms:created xsi:type="dcterms:W3CDTF">2019-08-02T06:24:00Z</dcterms:created>
  <dcterms:modified xsi:type="dcterms:W3CDTF">2019-08-02T06:41:00Z</dcterms:modified>
</cp:coreProperties>
</file>