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07BB1" w14:textId="77777777" w:rsidR="00F433F2" w:rsidRDefault="00DA57F0" w:rsidP="00B85096">
      <w:pPr>
        <w:spacing w:line="300" w:lineRule="auto"/>
        <w:rPr>
          <w:rFonts w:eastAsia="MS Gothic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CE46A91" wp14:editId="41D921E7">
                <wp:simplePos x="0" y="0"/>
                <wp:positionH relativeFrom="column">
                  <wp:posOffset>3976428</wp:posOffset>
                </wp:positionH>
                <wp:positionV relativeFrom="paragraph">
                  <wp:posOffset>-123825</wp:posOffset>
                </wp:positionV>
                <wp:extent cx="1617172" cy="1840865"/>
                <wp:effectExtent l="0" t="0" r="21590" b="26035"/>
                <wp:wrapNone/>
                <wp:docPr id="3" name="AutoShape 1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7172" cy="18408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499329" w14:textId="77777777" w:rsidR="00E71B29" w:rsidRDefault="005B557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5311AA" wp14:editId="34D97E80">
                                  <wp:extent cx="1300480" cy="1569720"/>
                                  <wp:effectExtent l="0" t="0" r="0" b="0"/>
                                  <wp:docPr id="5" name="図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saoYamada-Jan-2022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00480" cy="1569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A2E59E" id="AutoShape 1676" o:spid="_x0000_s1026" style="position:absolute;left:0;text-align:left;margin-left:313.1pt;margin-top:-9.75pt;width:127.35pt;height:144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">
                <v:textbox inset="5.85pt,.7pt,5.85pt,.7pt">
                  <w:txbxContent>
                    <w:p w:rsidR="00E71B29" w:rsidRDefault="005B557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300480" cy="1569720"/>
                            <wp:effectExtent l="0" t="0" r="0" b="0"/>
                            <wp:docPr id="5" name="図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saoYamada-Jan-2022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00480" cy="1569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1F683F8" wp14:editId="29318DE6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372100" cy="1520825"/>
                <wp:effectExtent l="13335" t="12700" r="15240" b="9525"/>
                <wp:wrapSquare wrapText="bothSides"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1520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3366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2EFB97" w14:textId="77777777" w:rsidR="00F433F2" w:rsidRDefault="00F433F2">
                            <w:pPr>
                              <w:ind w:firstLineChars="500" w:firstLine="100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B51556" id="AutoShape 2" o:spid="_x0000_s1027" style="position:absolute;left:0;text-align:left;margin-left:0;margin-top:9pt;width:423pt;height:119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" strokecolor="#36f" strokeweight="1.5pt">
                <v:textbox>
                  <w:txbxContent>
                    <w:p w:rsidR="00F433F2" w:rsidRDefault="00F433F2">
                      <w:pPr>
                        <w:ind w:firstLineChars="500" w:firstLine="1000"/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D1D6AFF" wp14:editId="1C9EAC8E">
                <wp:simplePos x="0" y="0"/>
                <wp:positionH relativeFrom="column">
                  <wp:posOffset>47625</wp:posOffset>
                </wp:positionH>
                <wp:positionV relativeFrom="paragraph">
                  <wp:posOffset>152400</wp:posOffset>
                </wp:positionV>
                <wp:extent cx="5273040" cy="1447800"/>
                <wp:effectExtent l="13335" t="12700" r="9525" b="6350"/>
                <wp:wrapSquare wrapText="bothSides"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3040" cy="1447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366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E10252" w14:textId="77777777" w:rsidR="00E71B29" w:rsidRPr="00536583" w:rsidRDefault="005761FC">
                            <w:pPr>
                              <w:rPr>
                                <w:rFonts w:eastAsia="MS Gothic"/>
                                <w:sz w:val="36"/>
                                <w:szCs w:val="36"/>
                              </w:rPr>
                            </w:pPr>
                            <w:r w:rsidRPr="00536583">
                              <w:rPr>
                                <w:rFonts w:eastAsia="MS Gothic" w:hint="eastAsia"/>
                                <w:sz w:val="36"/>
                                <w:szCs w:val="36"/>
                              </w:rPr>
                              <w:t>信号処理</w:t>
                            </w:r>
                            <w:bookmarkStart w:id="0" w:name="_Hlk92871707"/>
                            <w:r w:rsidR="0057703F">
                              <w:rPr>
                                <w:rFonts w:eastAsia="MS Gothic" w:hint="eastAsia"/>
                                <w:sz w:val="36"/>
                                <w:szCs w:val="36"/>
                              </w:rPr>
                              <w:t>・</w:t>
                            </w:r>
                            <w:r w:rsidR="005B5573">
                              <w:rPr>
                                <w:rFonts w:eastAsia="MS Gothic" w:hint="eastAsia"/>
                                <w:sz w:val="36"/>
                                <w:szCs w:val="36"/>
                              </w:rPr>
                              <w:t>最適化・</w:t>
                            </w:r>
                            <w:r w:rsidR="0057703F" w:rsidRPr="0057703F">
                              <w:rPr>
                                <w:rFonts w:eastAsia="MS Gothic" w:hint="eastAsia"/>
                                <w:sz w:val="36"/>
                                <w:szCs w:val="36"/>
                              </w:rPr>
                              <w:t>逆問題</w:t>
                            </w:r>
                            <w:bookmarkEnd w:id="0"/>
                            <w:r w:rsidR="007047C2" w:rsidRPr="00536583">
                              <w:rPr>
                                <w:rFonts w:eastAsia="MS Gothic" w:hint="eastAsia"/>
                                <w:sz w:val="36"/>
                                <w:szCs w:val="36"/>
                              </w:rPr>
                              <w:t>の</w:t>
                            </w:r>
                            <w:r w:rsidR="005B5573">
                              <w:rPr>
                                <w:rFonts w:eastAsia="MS Gothic" w:hint="eastAsia"/>
                                <w:sz w:val="36"/>
                                <w:szCs w:val="36"/>
                              </w:rPr>
                              <w:t>ための</w:t>
                            </w:r>
                            <w:r w:rsidR="005B5573">
                              <w:rPr>
                                <w:rFonts w:eastAsia="MS Gothic"/>
                                <w:sz w:val="36"/>
                                <w:szCs w:val="36"/>
                              </w:rPr>
                              <w:br/>
                            </w:r>
                            <w:r w:rsidR="00AB1608">
                              <w:rPr>
                                <w:rFonts w:eastAsia="MS Gothic" w:hint="eastAsia"/>
                                <w:sz w:val="36"/>
                                <w:szCs w:val="36"/>
                              </w:rPr>
                              <w:t>数理表現モデル</w:t>
                            </w:r>
                            <w:r w:rsidR="00ED03C9">
                              <w:rPr>
                                <w:rFonts w:eastAsia="MS Gothic" w:hint="eastAsia"/>
                                <w:sz w:val="36"/>
                                <w:szCs w:val="36"/>
                              </w:rPr>
                              <w:t>と</w:t>
                            </w:r>
                            <w:r w:rsidR="001F0228" w:rsidRPr="00536583">
                              <w:rPr>
                                <w:rFonts w:eastAsia="MS Gothic" w:hint="eastAsia"/>
                                <w:sz w:val="36"/>
                                <w:szCs w:val="36"/>
                              </w:rPr>
                              <w:t>アルゴリズム</w:t>
                            </w:r>
                            <w:r w:rsidR="007047C2" w:rsidRPr="00536583">
                              <w:rPr>
                                <w:rFonts w:eastAsia="MS Gothic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0D22C2E2" w14:textId="77777777" w:rsidR="00F433F2" w:rsidRPr="000D441F" w:rsidRDefault="000D441F">
                            <w:pPr>
                              <w:rPr>
                                <w:rFonts w:eastAsia="MS Gothic"/>
                                <w:sz w:val="22"/>
                                <w:szCs w:val="22"/>
                              </w:rPr>
                            </w:pPr>
                            <w:r w:rsidRPr="000D441F">
                              <w:rPr>
                                <w:rFonts w:eastAsia="MS Gothic" w:hint="eastAsia"/>
                                <w:bCs/>
                                <w:sz w:val="22"/>
                                <w:szCs w:val="22"/>
                              </w:rPr>
                              <w:t xml:space="preserve">教授　</w:t>
                            </w:r>
                            <w:r w:rsidR="00995993">
                              <w:rPr>
                                <w:rFonts w:eastAsia="MS Gothic" w:hint="eastAsia"/>
                                <w:bCs/>
                                <w:sz w:val="22"/>
                                <w:szCs w:val="22"/>
                              </w:rPr>
                              <w:t>山田　功</w:t>
                            </w:r>
                          </w:p>
                          <w:p w14:paraId="099B0956" w14:textId="77777777" w:rsidR="00E71B29" w:rsidRPr="000D441F" w:rsidRDefault="000D441F" w:rsidP="00E71B29">
                            <w:pPr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0D441F">
                              <w:rPr>
                                <w:rFonts w:eastAsia="MS Gothic" w:hint="eastAsia"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研究</w:t>
                            </w:r>
                            <w:r w:rsidR="00F433F2" w:rsidRPr="000D441F">
                              <w:rPr>
                                <w:rFonts w:eastAsia="MS Gothic" w:hint="eastAsia"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分野</w:t>
                            </w:r>
                            <w:r w:rsidR="00F433F2" w:rsidRPr="000D441F">
                              <w:rPr>
                                <w:rFonts w:eastAsia="MS Gothic" w:hint="eastAsia"/>
                                <w:sz w:val="22"/>
                                <w:szCs w:val="22"/>
                                <w:lang w:eastAsia="zh-CN"/>
                              </w:rPr>
                              <w:t>：</w:t>
                            </w:r>
                            <w:r w:rsidR="00995993">
                              <w:rPr>
                                <w:rFonts w:eastAsia="MS Gothic" w:hint="eastAsia"/>
                                <w:sz w:val="22"/>
                                <w:szCs w:val="22"/>
                                <w:lang w:eastAsia="zh-CN"/>
                              </w:rPr>
                              <w:t>信号処理</w:t>
                            </w:r>
                            <w:r w:rsidR="0057703F" w:rsidRPr="0057703F">
                              <w:rPr>
                                <w:rFonts w:eastAsia="MS Gothic" w:hint="eastAsia"/>
                                <w:sz w:val="22"/>
                                <w:szCs w:val="22"/>
                                <w:lang w:eastAsia="zh-CN"/>
                              </w:rPr>
                              <w:t>，逆問題</w:t>
                            </w:r>
                            <w:r w:rsidR="00796354">
                              <w:rPr>
                                <w:rFonts w:eastAsia="MS Gothic" w:hint="eastAsia"/>
                                <w:sz w:val="22"/>
                                <w:szCs w:val="22"/>
                                <w:lang w:eastAsia="zh-CN"/>
                              </w:rPr>
                              <w:t>，</w:t>
                            </w:r>
                            <w:r w:rsidR="00536583" w:rsidRPr="00536583">
                              <w:rPr>
                                <w:rFonts w:eastAsia="MS Gothic" w:hint="eastAsia"/>
                                <w:sz w:val="22"/>
                                <w:szCs w:val="22"/>
                                <w:lang w:eastAsia="zh-CN"/>
                              </w:rPr>
                              <w:t>最適化</w:t>
                            </w:r>
                            <w:r w:rsidR="0057703F" w:rsidRPr="0057703F">
                              <w:rPr>
                                <w:rFonts w:eastAsia="MS Gothic" w:hint="eastAsia"/>
                                <w:sz w:val="22"/>
                                <w:szCs w:val="22"/>
                                <w:lang w:eastAsia="zh-CN"/>
                              </w:rPr>
                              <w:t>，機械学習</w:t>
                            </w:r>
                          </w:p>
                          <w:p w14:paraId="1BC1D950" w14:textId="77777777" w:rsidR="000D441F" w:rsidRPr="00394124" w:rsidRDefault="000D441F" w:rsidP="000D44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D441F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ホームページ</w:t>
                            </w:r>
                            <w:r w:rsidRPr="000D441F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F47011" w:rsidRPr="00F47011">
                              <w:rPr>
                                <w:sz w:val="22"/>
                                <w:szCs w:val="22"/>
                              </w:rPr>
                              <w:t>http://www.sp.</w:t>
                            </w:r>
                            <w:r w:rsidR="00394124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i</w:t>
                            </w:r>
                            <w:r w:rsidR="00394124">
                              <w:rPr>
                                <w:sz w:val="22"/>
                                <w:szCs w:val="22"/>
                              </w:rPr>
                              <w:t>ct</w:t>
                            </w:r>
                            <w:r w:rsidR="00F47011" w:rsidRPr="00F47011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 w:rsidR="00394124">
                              <w:rPr>
                                <w:sz w:val="22"/>
                                <w:szCs w:val="22"/>
                              </w:rPr>
                              <w:t>e.</w:t>
                            </w:r>
                            <w:r w:rsidR="00F47011" w:rsidRPr="00F47011">
                              <w:rPr>
                                <w:sz w:val="22"/>
                                <w:szCs w:val="22"/>
                              </w:rPr>
                              <w:t>titech.ac.jp/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3631D4" id="AutoShape 4" o:spid="_x0000_s1028" style="position:absolute;left:0;text-align:left;margin-left:3.75pt;margin-top:12pt;width:415.2pt;height:11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" strokecolor="#36f">
                <v:textbox>
                  <w:txbxContent>
                    <w:p w:rsidR="00E71B29" w:rsidRPr="00536583" w:rsidRDefault="005761FC">
                      <w:pPr>
                        <w:rPr>
                          <w:rFonts w:eastAsia="ＭＳ ゴシック"/>
                          <w:sz w:val="36"/>
                          <w:szCs w:val="36"/>
                        </w:rPr>
                      </w:pPr>
                      <w:r w:rsidRPr="00536583">
                        <w:rPr>
                          <w:rFonts w:eastAsia="ＭＳ ゴシック" w:hint="eastAsia"/>
                          <w:sz w:val="36"/>
                          <w:szCs w:val="36"/>
                        </w:rPr>
                        <w:t>信号処理</w:t>
                      </w:r>
                      <w:bookmarkStart w:id="1" w:name="_Hlk92871707"/>
                      <w:r w:rsidR="0057703F">
                        <w:rPr>
                          <w:rFonts w:eastAsia="ＭＳ ゴシック" w:hint="eastAsia"/>
                          <w:sz w:val="36"/>
                          <w:szCs w:val="36"/>
                        </w:rPr>
                        <w:t>・</w:t>
                      </w:r>
                      <w:r w:rsidR="005B5573">
                        <w:rPr>
                          <w:rFonts w:eastAsia="ＭＳ ゴシック" w:hint="eastAsia"/>
                          <w:sz w:val="36"/>
                          <w:szCs w:val="36"/>
                        </w:rPr>
                        <w:t>最適化・</w:t>
                      </w:r>
                      <w:r w:rsidR="0057703F" w:rsidRPr="0057703F">
                        <w:rPr>
                          <w:rFonts w:eastAsia="ＭＳ ゴシック" w:hint="eastAsia"/>
                          <w:sz w:val="36"/>
                          <w:szCs w:val="36"/>
                        </w:rPr>
                        <w:t>逆問題</w:t>
                      </w:r>
                      <w:bookmarkEnd w:id="1"/>
                      <w:r w:rsidR="007047C2" w:rsidRPr="00536583">
                        <w:rPr>
                          <w:rFonts w:eastAsia="ＭＳ ゴシック" w:hint="eastAsia"/>
                          <w:sz w:val="36"/>
                          <w:szCs w:val="36"/>
                        </w:rPr>
                        <w:t>の</w:t>
                      </w:r>
                      <w:r w:rsidR="005B5573">
                        <w:rPr>
                          <w:rFonts w:eastAsia="ＭＳ ゴシック" w:hint="eastAsia"/>
                          <w:sz w:val="36"/>
                          <w:szCs w:val="36"/>
                        </w:rPr>
                        <w:t>ための</w:t>
                      </w:r>
                      <w:r w:rsidR="005B5573">
                        <w:rPr>
                          <w:rFonts w:eastAsia="ＭＳ ゴシック"/>
                          <w:sz w:val="36"/>
                          <w:szCs w:val="36"/>
                        </w:rPr>
                        <w:br/>
                      </w:r>
                      <w:r w:rsidR="00AB1608">
                        <w:rPr>
                          <w:rFonts w:eastAsia="ＭＳ ゴシック" w:hint="eastAsia"/>
                          <w:sz w:val="36"/>
                          <w:szCs w:val="36"/>
                        </w:rPr>
                        <w:t>数理表現モデル</w:t>
                      </w:r>
                      <w:r w:rsidR="00ED03C9">
                        <w:rPr>
                          <w:rFonts w:eastAsia="ＭＳ ゴシック" w:hint="eastAsia"/>
                          <w:sz w:val="36"/>
                          <w:szCs w:val="36"/>
                        </w:rPr>
                        <w:t>と</w:t>
                      </w:r>
                      <w:r w:rsidR="001F0228" w:rsidRPr="00536583">
                        <w:rPr>
                          <w:rFonts w:eastAsia="ＭＳ ゴシック" w:hint="eastAsia"/>
                          <w:sz w:val="36"/>
                          <w:szCs w:val="36"/>
                        </w:rPr>
                        <w:t>アルゴリズム</w:t>
                      </w:r>
                      <w:r w:rsidR="007047C2" w:rsidRPr="00536583">
                        <w:rPr>
                          <w:rFonts w:eastAsia="ＭＳ ゴシック" w:hint="eastAsia"/>
                          <w:sz w:val="36"/>
                          <w:szCs w:val="36"/>
                        </w:rPr>
                        <w:t xml:space="preserve"> </w:t>
                      </w:r>
                    </w:p>
                    <w:p w:rsidR="00F433F2" w:rsidRPr="000D441F" w:rsidRDefault="000D441F">
                      <w:pPr>
                        <w:rPr>
                          <w:rFonts w:eastAsia="ＭＳ ゴシック"/>
                          <w:sz w:val="22"/>
                          <w:szCs w:val="22"/>
                        </w:rPr>
                      </w:pPr>
                      <w:r w:rsidRPr="000D441F">
                        <w:rPr>
                          <w:rFonts w:eastAsia="ＭＳ ゴシック" w:hint="eastAsia"/>
                          <w:bCs/>
                          <w:sz w:val="22"/>
                          <w:szCs w:val="22"/>
                        </w:rPr>
                        <w:t xml:space="preserve">教授　</w:t>
                      </w:r>
                      <w:r w:rsidR="00995993">
                        <w:rPr>
                          <w:rFonts w:eastAsia="ＭＳ ゴシック" w:hint="eastAsia"/>
                          <w:bCs/>
                          <w:sz w:val="22"/>
                          <w:szCs w:val="22"/>
                        </w:rPr>
                        <w:t>山田　功</w:t>
                      </w:r>
                    </w:p>
                    <w:p w:rsidR="00E71B29" w:rsidRPr="000D441F" w:rsidRDefault="000D441F" w:rsidP="00E71B29">
                      <w:pPr>
                        <w:rPr>
                          <w:sz w:val="22"/>
                          <w:szCs w:val="22"/>
                          <w:lang w:eastAsia="zh-CN"/>
                        </w:rPr>
                      </w:pPr>
                      <w:r w:rsidRPr="000D441F">
                        <w:rPr>
                          <w:rFonts w:eastAsia="ＭＳ ゴシック" w:hint="eastAsia"/>
                          <w:bCs/>
                          <w:sz w:val="22"/>
                          <w:szCs w:val="22"/>
                          <w:lang w:eastAsia="zh-CN"/>
                        </w:rPr>
                        <w:t>研究</w:t>
                      </w:r>
                      <w:r w:rsidR="00F433F2" w:rsidRPr="000D441F">
                        <w:rPr>
                          <w:rFonts w:eastAsia="ＭＳ ゴシック" w:hint="eastAsia"/>
                          <w:bCs/>
                          <w:sz w:val="22"/>
                          <w:szCs w:val="22"/>
                          <w:lang w:eastAsia="zh-CN"/>
                        </w:rPr>
                        <w:t>分野</w:t>
                      </w:r>
                      <w:r w:rsidR="00F433F2" w:rsidRPr="000D441F">
                        <w:rPr>
                          <w:rFonts w:eastAsia="ＭＳ ゴシック" w:hint="eastAsia"/>
                          <w:sz w:val="22"/>
                          <w:szCs w:val="22"/>
                          <w:lang w:eastAsia="zh-CN"/>
                        </w:rPr>
                        <w:t>：</w:t>
                      </w:r>
                      <w:r w:rsidR="00995993">
                        <w:rPr>
                          <w:rFonts w:eastAsia="ＭＳ ゴシック" w:hint="eastAsia"/>
                          <w:sz w:val="22"/>
                          <w:szCs w:val="22"/>
                          <w:lang w:eastAsia="zh-CN"/>
                        </w:rPr>
                        <w:t>信号処理</w:t>
                      </w:r>
                      <w:r w:rsidR="0057703F" w:rsidRPr="0057703F">
                        <w:rPr>
                          <w:rFonts w:eastAsia="ＭＳ ゴシック" w:hint="eastAsia"/>
                          <w:sz w:val="22"/>
                          <w:szCs w:val="22"/>
                          <w:lang w:eastAsia="zh-CN"/>
                        </w:rPr>
                        <w:t>，逆問題</w:t>
                      </w:r>
                      <w:r w:rsidR="00796354">
                        <w:rPr>
                          <w:rFonts w:eastAsia="ＭＳ ゴシック" w:hint="eastAsia"/>
                          <w:sz w:val="22"/>
                          <w:szCs w:val="22"/>
                          <w:lang w:eastAsia="zh-CN"/>
                        </w:rPr>
                        <w:t>，</w:t>
                      </w:r>
                      <w:r w:rsidR="00536583" w:rsidRPr="00536583">
                        <w:rPr>
                          <w:rFonts w:eastAsia="ＭＳ ゴシック" w:hint="eastAsia"/>
                          <w:sz w:val="22"/>
                          <w:szCs w:val="22"/>
                          <w:lang w:eastAsia="zh-CN"/>
                        </w:rPr>
                        <w:t>最適化</w:t>
                      </w:r>
                      <w:r w:rsidR="0057703F" w:rsidRPr="0057703F">
                        <w:rPr>
                          <w:rFonts w:eastAsia="ＭＳ ゴシック" w:hint="eastAsia"/>
                          <w:sz w:val="22"/>
                          <w:szCs w:val="22"/>
                          <w:lang w:eastAsia="zh-CN"/>
                        </w:rPr>
                        <w:t>，機械学習</w:t>
                      </w:r>
                    </w:p>
                    <w:p w:rsidR="000D441F" w:rsidRPr="00394124" w:rsidRDefault="000D441F" w:rsidP="000D441F">
                      <w:pPr>
                        <w:rPr>
                          <w:sz w:val="22"/>
                          <w:szCs w:val="22"/>
                        </w:rPr>
                      </w:pPr>
                      <w:r w:rsidRPr="000D441F">
                        <w:rPr>
                          <w:rFonts w:hint="eastAsia"/>
                          <w:sz w:val="22"/>
                          <w:szCs w:val="22"/>
                        </w:rPr>
                        <w:t>ホームページ</w:t>
                      </w:r>
                      <w:r w:rsidRPr="000D441F">
                        <w:rPr>
                          <w:rFonts w:hint="eastAsia"/>
                          <w:sz w:val="22"/>
                          <w:szCs w:val="22"/>
                        </w:rPr>
                        <w:t xml:space="preserve">: </w:t>
                      </w:r>
                      <w:r w:rsidR="00F47011" w:rsidRPr="00F47011">
                        <w:rPr>
                          <w:sz w:val="22"/>
                          <w:szCs w:val="22"/>
                        </w:rPr>
                        <w:t>http://www.sp.</w:t>
                      </w:r>
                      <w:r w:rsidR="00394124">
                        <w:rPr>
                          <w:rFonts w:hint="eastAsia"/>
                          <w:sz w:val="22"/>
                          <w:szCs w:val="22"/>
                        </w:rPr>
                        <w:t>i</w:t>
                      </w:r>
                      <w:r w:rsidR="00394124">
                        <w:rPr>
                          <w:sz w:val="22"/>
                          <w:szCs w:val="22"/>
                        </w:rPr>
                        <w:t>ct</w:t>
                      </w:r>
                      <w:r w:rsidR="00F47011" w:rsidRPr="00F47011">
                        <w:rPr>
                          <w:sz w:val="22"/>
                          <w:szCs w:val="22"/>
                        </w:rPr>
                        <w:t>.</w:t>
                      </w:r>
                      <w:r w:rsidR="00394124">
                        <w:rPr>
                          <w:sz w:val="22"/>
                          <w:szCs w:val="22"/>
                        </w:rPr>
                        <w:t>e.</w:t>
                      </w:r>
                      <w:r w:rsidR="00F47011" w:rsidRPr="00F47011">
                        <w:rPr>
                          <w:sz w:val="22"/>
                          <w:szCs w:val="22"/>
                        </w:rPr>
                        <w:t>titech.ac.jp/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F433F2">
        <w:rPr>
          <w:rFonts w:eastAsia="MS Gothic" w:hint="eastAsia"/>
          <w:color w:val="00CCFF"/>
          <w:sz w:val="32"/>
        </w:rPr>
        <w:t>●</w:t>
      </w:r>
      <w:r w:rsidR="00F433F2">
        <w:rPr>
          <w:rFonts w:eastAsia="MS Gothic" w:hint="eastAsia"/>
          <w:sz w:val="24"/>
          <w:u w:val="single"/>
        </w:rPr>
        <w:t>研究</w:t>
      </w:r>
      <w:r>
        <w:rPr>
          <w:rFonts w:eastAsia="MS Gothic" w:hint="eastAsia"/>
          <w:sz w:val="24"/>
          <w:u w:val="single"/>
        </w:rPr>
        <w:t>内容・</w:t>
      </w:r>
      <w:r w:rsidR="00F433F2">
        <w:rPr>
          <w:rFonts w:eastAsia="MS Gothic" w:hint="eastAsia"/>
          <w:sz w:val="24"/>
          <w:u w:val="single"/>
        </w:rPr>
        <w:t>目的</w:t>
      </w:r>
    </w:p>
    <w:p w14:paraId="0145F3CC" w14:textId="77777777" w:rsidR="00770A98" w:rsidRPr="005E05E5" w:rsidRDefault="0057703F" w:rsidP="0002601B">
      <w:pPr>
        <w:numPr>
          <w:ilvl w:val="0"/>
          <w:numId w:val="1"/>
        </w:numPr>
        <w:tabs>
          <w:tab w:val="num" w:pos="720"/>
        </w:tabs>
        <w:spacing w:line="180" w:lineRule="auto"/>
        <w:ind w:left="641" w:hanging="357"/>
        <w:rPr>
          <w:rFonts w:ascii="MS Mincho" w:hAnsi="MS Mincho"/>
          <w:sz w:val="20"/>
        </w:rPr>
      </w:pPr>
      <w:r>
        <w:rPr>
          <w:rFonts w:ascii="MS Mincho" w:hAnsi="MS Mincho" w:hint="eastAsia"/>
          <w:bCs/>
          <w:sz w:val="20"/>
        </w:rPr>
        <w:t>信号処理</w:t>
      </w:r>
      <w:r w:rsidR="005F03D0">
        <w:rPr>
          <w:rFonts w:ascii="MS Mincho" w:hAnsi="MS Mincho" w:hint="eastAsia"/>
          <w:bCs/>
          <w:sz w:val="20"/>
        </w:rPr>
        <w:t>を中心とした</w:t>
      </w:r>
      <w:r w:rsidR="00796354">
        <w:rPr>
          <w:rFonts w:ascii="MS Mincho" w:hAnsi="MS Mincho" w:hint="eastAsia"/>
          <w:bCs/>
          <w:sz w:val="20"/>
        </w:rPr>
        <w:t>データサイエンス</w:t>
      </w:r>
      <w:r w:rsidR="00262E65" w:rsidRPr="005E05E5">
        <w:rPr>
          <w:rFonts w:ascii="MS Mincho" w:hAnsi="MS Mincho" w:hint="eastAsia"/>
          <w:bCs/>
          <w:sz w:val="20"/>
        </w:rPr>
        <w:t>の</w:t>
      </w:r>
      <w:r w:rsidR="005F03D0">
        <w:rPr>
          <w:rFonts w:ascii="MS Mincho" w:hAnsi="MS Mincho" w:hint="eastAsia"/>
          <w:bCs/>
          <w:sz w:val="20"/>
        </w:rPr>
        <w:t>ための</w:t>
      </w:r>
      <w:r w:rsidR="00203CB6">
        <w:rPr>
          <w:rFonts w:ascii="MS Mincho" w:hAnsi="MS Mincho" w:hint="eastAsia"/>
          <w:bCs/>
          <w:sz w:val="20"/>
        </w:rPr>
        <w:t>アルゴリズム</w:t>
      </w:r>
      <w:r w:rsidR="00262E65" w:rsidRPr="005E05E5">
        <w:rPr>
          <w:rFonts w:ascii="MS Mincho" w:hAnsi="MS Mincho" w:hint="eastAsia"/>
          <w:bCs/>
          <w:sz w:val="20"/>
        </w:rPr>
        <w:t>の</w:t>
      </w:r>
      <w:r w:rsidR="00203CB6">
        <w:rPr>
          <w:rFonts w:ascii="MS Mincho" w:hAnsi="MS Mincho" w:hint="eastAsia"/>
          <w:bCs/>
          <w:sz w:val="20"/>
        </w:rPr>
        <w:t>創造</w:t>
      </w:r>
      <w:r w:rsidR="00262E65" w:rsidRPr="005E05E5">
        <w:rPr>
          <w:rFonts w:ascii="MS Mincho" w:hAnsi="MS Mincho" w:hint="eastAsia"/>
          <w:bCs/>
          <w:sz w:val="20"/>
        </w:rPr>
        <w:t>と体系化</w:t>
      </w:r>
    </w:p>
    <w:p w14:paraId="73A68FF2" w14:textId="77777777" w:rsidR="005E05E5" w:rsidRPr="005E05E5" w:rsidRDefault="00EB7642" w:rsidP="00536583">
      <w:pPr>
        <w:pStyle w:val="ListParagraph"/>
        <w:numPr>
          <w:ilvl w:val="0"/>
          <w:numId w:val="1"/>
        </w:numPr>
        <w:ind w:leftChars="0"/>
        <w:rPr>
          <w:rFonts w:ascii="MS Mincho" w:hAnsi="MS Mincho"/>
          <w:sz w:val="20"/>
        </w:rPr>
      </w:pPr>
      <w:r w:rsidRPr="00EB7642">
        <w:rPr>
          <w:rFonts w:ascii="MS Mincho" w:hAnsi="MS Mincho" w:hint="eastAsia"/>
          <w:sz w:val="20"/>
        </w:rPr>
        <w:t>不動点理論や計算</w:t>
      </w:r>
      <w:r w:rsidR="0057703F">
        <w:rPr>
          <w:rFonts w:ascii="MS Mincho" w:hAnsi="MS Mincho" w:hint="eastAsia"/>
          <w:sz w:val="20"/>
        </w:rPr>
        <w:t>機</w:t>
      </w:r>
      <w:r w:rsidRPr="00EB7642">
        <w:rPr>
          <w:rFonts w:ascii="MS Mincho" w:hAnsi="MS Mincho" w:hint="eastAsia"/>
          <w:sz w:val="20"/>
        </w:rPr>
        <w:t>代数</w:t>
      </w:r>
      <w:r w:rsidR="009255BE">
        <w:rPr>
          <w:rFonts w:ascii="MS Mincho" w:hAnsi="MS Mincho" w:hint="eastAsia"/>
          <w:sz w:val="20"/>
        </w:rPr>
        <w:t>に</w:t>
      </w:r>
      <w:r w:rsidRPr="00EB7642">
        <w:rPr>
          <w:rFonts w:ascii="MS Mincho" w:hAnsi="MS Mincho" w:hint="eastAsia"/>
          <w:sz w:val="20"/>
        </w:rPr>
        <w:t>基</w:t>
      </w:r>
      <w:r w:rsidR="009255BE">
        <w:rPr>
          <w:rFonts w:ascii="MS Mincho" w:hAnsi="MS Mincho" w:hint="eastAsia"/>
          <w:sz w:val="20"/>
        </w:rPr>
        <w:t>づく</w:t>
      </w:r>
      <w:r w:rsidR="005B5573">
        <w:rPr>
          <w:rFonts w:ascii="MS Mincho" w:hAnsi="MS Mincho" w:hint="eastAsia"/>
          <w:sz w:val="20"/>
        </w:rPr>
        <w:t>情報表現法</w:t>
      </w:r>
      <w:r w:rsidR="0041739B">
        <w:rPr>
          <w:rFonts w:ascii="MS Mincho" w:hAnsi="MS Mincho" w:hint="eastAsia"/>
          <w:sz w:val="20"/>
        </w:rPr>
        <w:t>と最適化アルゴリズムの</w:t>
      </w:r>
      <w:r w:rsidR="00203CB6">
        <w:rPr>
          <w:rFonts w:ascii="MS Mincho" w:hAnsi="MS Mincho" w:hint="eastAsia"/>
          <w:sz w:val="20"/>
        </w:rPr>
        <w:t>開発</w:t>
      </w:r>
      <w:r w:rsidR="0041739B">
        <w:rPr>
          <w:rFonts w:ascii="MS Mincho" w:hAnsi="MS Mincho" w:hint="eastAsia"/>
          <w:sz w:val="20"/>
        </w:rPr>
        <w:t>と応用</w:t>
      </w:r>
    </w:p>
    <w:p w14:paraId="57ED265C" w14:textId="77777777" w:rsidR="00F433F2" w:rsidRDefault="00F433F2" w:rsidP="000F0DE6">
      <w:pPr>
        <w:spacing w:beforeLines="50" w:before="120" w:line="300" w:lineRule="auto"/>
        <w:rPr>
          <w:rFonts w:eastAsia="MS Gothic"/>
          <w:sz w:val="24"/>
          <w:u w:val="single"/>
        </w:rPr>
      </w:pPr>
      <w:r>
        <w:rPr>
          <w:rFonts w:eastAsia="MS Gothic" w:hint="eastAsia"/>
          <w:color w:val="00CCFF"/>
          <w:sz w:val="32"/>
        </w:rPr>
        <w:t>●</w:t>
      </w:r>
      <w:r>
        <w:rPr>
          <w:rFonts w:eastAsia="MS Gothic" w:hint="eastAsia"/>
          <w:sz w:val="24"/>
          <w:u w:val="single"/>
        </w:rPr>
        <w:t>研究テーマ</w:t>
      </w:r>
    </w:p>
    <w:p w14:paraId="3FE5880A" w14:textId="77777777" w:rsidR="00E71B29" w:rsidRPr="00F1472C" w:rsidRDefault="00F433F2" w:rsidP="003A07C8">
      <w:pPr>
        <w:tabs>
          <w:tab w:val="left" w:pos="6480"/>
        </w:tabs>
        <w:spacing w:line="300" w:lineRule="auto"/>
        <w:outlineLvl w:val="0"/>
        <w:rPr>
          <w:rFonts w:eastAsia="MS Gothic"/>
          <w:b/>
          <w:sz w:val="22"/>
        </w:rPr>
      </w:pPr>
      <w:bookmarkStart w:id="1" w:name="_Hlk93154607"/>
      <w:r w:rsidRPr="00F1472C">
        <w:rPr>
          <w:rFonts w:eastAsia="MS Gothic" w:hint="eastAsia"/>
          <w:b/>
          <w:sz w:val="22"/>
        </w:rPr>
        <w:t>１．</w:t>
      </w:r>
      <w:bookmarkStart w:id="2" w:name="_Hlk93142480"/>
      <w:bookmarkEnd w:id="1"/>
      <w:r w:rsidR="00B97E57">
        <w:rPr>
          <w:rFonts w:eastAsia="MS Gothic" w:hint="eastAsia"/>
          <w:b/>
          <w:sz w:val="22"/>
        </w:rPr>
        <w:t>情報の革新的</w:t>
      </w:r>
      <w:r w:rsidR="00537A32">
        <w:rPr>
          <w:rFonts w:eastAsia="MS Gothic" w:hint="eastAsia"/>
          <w:b/>
          <w:sz w:val="22"/>
        </w:rPr>
        <w:t>数理</w:t>
      </w:r>
      <w:r w:rsidR="00BD4AF7">
        <w:rPr>
          <w:rFonts w:eastAsia="MS Gothic" w:hint="eastAsia"/>
          <w:b/>
          <w:sz w:val="22"/>
        </w:rPr>
        <w:t>表現と</w:t>
      </w:r>
      <w:r w:rsidR="003C34F6">
        <w:rPr>
          <w:rFonts w:eastAsia="MS Gothic" w:hint="eastAsia"/>
          <w:b/>
          <w:sz w:val="22"/>
        </w:rPr>
        <w:t>最適化数理</w:t>
      </w:r>
      <w:r w:rsidR="00D67B74">
        <w:rPr>
          <w:rFonts w:eastAsia="MS Gothic" w:hint="eastAsia"/>
          <w:b/>
          <w:sz w:val="22"/>
        </w:rPr>
        <w:t>の融合</w:t>
      </w:r>
      <w:bookmarkEnd w:id="2"/>
      <w:r w:rsidR="00D67B74">
        <w:rPr>
          <w:rFonts w:eastAsia="MS Gothic" w:hint="eastAsia"/>
          <w:b/>
          <w:sz w:val="22"/>
        </w:rPr>
        <w:t>による</w:t>
      </w:r>
      <w:r w:rsidR="008A48F6">
        <w:rPr>
          <w:rFonts w:eastAsia="MS Gothic" w:hint="eastAsia"/>
          <w:b/>
          <w:sz w:val="22"/>
        </w:rPr>
        <w:t>次世代</w:t>
      </w:r>
      <w:r w:rsidR="002A30B8">
        <w:rPr>
          <w:rFonts w:eastAsia="MS Gothic" w:hint="eastAsia"/>
          <w:b/>
          <w:sz w:val="22"/>
        </w:rPr>
        <w:t>信号処理</w:t>
      </w:r>
      <w:r w:rsidR="00BD4AF7">
        <w:rPr>
          <w:rFonts w:eastAsia="MS Gothic" w:hint="eastAsia"/>
          <w:b/>
          <w:sz w:val="22"/>
        </w:rPr>
        <w:t>アルゴリズム</w:t>
      </w:r>
      <w:r w:rsidR="00B97E57">
        <w:rPr>
          <w:rFonts w:eastAsia="MS Gothic" w:hint="eastAsia"/>
          <w:b/>
          <w:sz w:val="22"/>
        </w:rPr>
        <w:t>の創造</w:t>
      </w:r>
    </w:p>
    <w:p w14:paraId="63A0C1B2" w14:textId="77777777" w:rsidR="008A212F" w:rsidRDefault="00FA4C28" w:rsidP="0015779D">
      <w:pPr>
        <w:spacing w:line="276" w:lineRule="auto"/>
        <w:jc w:val="distribute"/>
        <w:rPr>
          <w:rFonts w:ascii="MS Mincho" w:hAnsi="MS Mincho"/>
          <w:sz w:val="20"/>
        </w:rPr>
      </w:pPr>
      <w:r>
        <w:rPr>
          <w:rFonts w:ascii="MS Mincho" w:hAnsi="MS Mincho" w:hint="eastAsia"/>
          <w:sz w:val="20"/>
        </w:rPr>
        <w:t>G</w:t>
      </w:r>
      <w:r>
        <w:rPr>
          <w:rFonts w:ascii="MS Mincho" w:hAnsi="MS Mincho"/>
          <w:sz w:val="20"/>
        </w:rPr>
        <w:t>auss</w:t>
      </w:r>
      <w:r w:rsidR="005A5987">
        <w:rPr>
          <w:rFonts w:ascii="MS Mincho" w:hAnsi="MS Mincho" w:hint="eastAsia"/>
          <w:sz w:val="20"/>
        </w:rPr>
        <w:t>の</w:t>
      </w:r>
      <w:r w:rsidR="005A5987" w:rsidRPr="00FF693C">
        <w:rPr>
          <w:rFonts w:ascii="MS Mincho" w:hAnsi="MS Mincho" w:hint="eastAsia"/>
          <w:sz w:val="20"/>
        </w:rPr>
        <w:t>「最小二乗推定」</w:t>
      </w:r>
      <w:r w:rsidR="00130A23">
        <w:rPr>
          <w:rFonts w:ascii="MS Mincho" w:hAnsi="MS Mincho" w:hint="eastAsia"/>
          <w:sz w:val="20"/>
        </w:rPr>
        <w:t>と</w:t>
      </w:r>
      <w:r>
        <w:rPr>
          <w:rFonts w:ascii="MS Mincho" w:hAnsi="MS Mincho" w:hint="eastAsia"/>
          <w:sz w:val="20"/>
        </w:rPr>
        <w:t>F</w:t>
      </w:r>
      <w:r>
        <w:rPr>
          <w:rFonts w:ascii="MS Mincho" w:hAnsi="MS Mincho"/>
          <w:sz w:val="20"/>
        </w:rPr>
        <w:t>ourier</w:t>
      </w:r>
      <w:r w:rsidR="005A5987">
        <w:rPr>
          <w:rFonts w:ascii="MS Mincho" w:hAnsi="MS Mincho" w:hint="eastAsia"/>
          <w:sz w:val="20"/>
        </w:rPr>
        <w:t>の</w:t>
      </w:r>
      <w:r w:rsidR="005A5987" w:rsidRPr="00FF693C">
        <w:rPr>
          <w:rFonts w:ascii="MS Mincho" w:hAnsi="MS Mincho" w:hint="eastAsia"/>
          <w:sz w:val="20"/>
        </w:rPr>
        <w:t>「直交関数展開」</w:t>
      </w:r>
      <w:r w:rsidR="00147F8B">
        <w:rPr>
          <w:rFonts w:ascii="MS Mincho" w:hAnsi="MS Mincho" w:hint="eastAsia"/>
          <w:sz w:val="20"/>
        </w:rPr>
        <w:t>を源流に持つ</w:t>
      </w:r>
      <w:r w:rsidR="00E45EA6">
        <w:rPr>
          <w:rFonts w:ascii="MS Mincho" w:hAnsi="MS Mincho" w:hint="eastAsia"/>
          <w:sz w:val="20"/>
        </w:rPr>
        <w:t>現代の</w:t>
      </w:r>
      <w:r w:rsidR="00E45EA6" w:rsidRPr="00FF693C">
        <w:rPr>
          <w:rFonts w:ascii="MS Mincho" w:hAnsi="MS Mincho" w:hint="eastAsia"/>
          <w:sz w:val="20"/>
        </w:rPr>
        <w:t>信号処理</w:t>
      </w:r>
      <w:r w:rsidR="00E45EA6">
        <w:rPr>
          <w:rFonts w:ascii="MS Mincho" w:hAnsi="MS Mincho" w:hint="eastAsia"/>
          <w:sz w:val="20"/>
        </w:rPr>
        <w:t>は，</w:t>
      </w:r>
      <w:r w:rsidR="00130A23">
        <w:rPr>
          <w:rFonts w:ascii="MS Mincho" w:hAnsi="MS Mincho" w:hint="eastAsia"/>
          <w:sz w:val="20"/>
        </w:rPr>
        <w:t>長い間</w:t>
      </w:r>
      <w:r w:rsidR="005A5987" w:rsidRPr="00FF693C">
        <w:rPr>
          <w:rFonts w:ascii="MS Mincho" w:hAnsi="MS Mincho" w:hint="eastAsia"/>
          <w:sz w:val="20"/>
        </w:rPr>
        <w:t>「</w:t>
      </w:r>
      <w:r w:rsidR="009D58A7">
        <w:rPr>
          <w:rFonts w:ascii="MS Mincho" w:hAnsi="MS Mincho" w:hint="eastAsia"/>
          <w:sz w:val="20"/>
        </w:rPr>
        <w:t>(線形)</w:t>
      </w:r>
      <w:r w:rsidR="005A5987" w:rsidRPr="00FF693C">
        <w:rPr>
          <w:rFonts w:ascii="MS Mincho" w:hAnsi="MS Mincho" w:hint="eastAsia"/>
          <w:sz w:val="20"/>
        </w:rPr>
        <w:t>部分空間</w:t>
      </w:r>
      <w:r w:rsidR="005A5987">
        <w:rPr>
          <w:rFonts w:ascii="MS Mincho" w:hAnsi="MS Mincho" w:hint="eastAsia"/>
          <w:sz w:val="20"/>
        </w:rPr>
        <w:t>を用いた</w:t>
      </w:r>
      <w:r w:rsidR="005A5987" w:rsidRPr="00FF693C">
        <w:rPr>
          <w:rFonts w:ascii="MS Mincho" w:hAnsi="MS Mincho" w:hint="eastAsia"/>
          <w:sz w:val="20"/>
        </w:rPr>
        <w:t>情報表現」</w:t>
      </w:r>
      <w:r w:rsidR="005A5987">
        <w:rPr>
          <w:rFonts w:ascii="MS Mincho" w:hAnsi="MS Mincho" w:hint="eastAsia"/>
          <w:sz w:val="20"/>
        </w:rPr>
        <w:t>と</w:t>
      </w:r>
      <w:r w:rsidR="005A5987" w:rsidRPr="00FF693C">
        <w:rPr>
          <w:rFonts w:ascii="MS Mincho" w:hAnsi="MS Mincho" w:hint="eastAsia"/>
          <w:sz w:val="20"/>
        </w:rPr>
        <w:t>「直交射影定理（</w:t>
      </w:r>
      <w:r w:rsidR="005A5987">
        <w:rPr>
          <w:rFonts w:ascii="MS Mincho" w:hAnsi="MS Mincho" w:hint="eastAsia"/>
          <w:sz w:val="20"/>
        </w:rPr>
        <w:t>ヒルベルト</w:t>
      </w:r>
      <w:r w:rsidR="005A5987" w:rsidRPr="00FF693C">
        <w:rPr>
          <w:rFonts w:ascii="MS Mincho" w:hAnsi="MS Mincho" w:hint="eastAsia"/>
          <w:sz w:val="20"/>
        </w:rPr>
        <w:t>空間に拡張されたピタゴラスの定理）」</w:t>
      </w:r>
      <w:r w:rsidR="008E7282">
        <w:rPr>
          <w:rFonts w:ascii="MS Mincho" w:hAnsi="MS Mincho" w:hint="eastAsia"/>
          <w:sz w:val="20"/>
        </w:rPr>
        <w:t>を</w:t>
      </w:r>
      <w:r w:rsidR="00E45EA6">
        <w:rPr>
          <w:rFonts w:ascii="MS Mincho" w:hAnsi="MS Mincho" w:hint="eastAsia"/>
          <w:sz w:val="20"/>
        </w:rPr>
        <w:t>中心基盤として</w:t>
      </w:r>
      <w:r w:rsidR="00147F8B">
        <w:rPr>
          <w:rFonts w:ascii="MS Mincho" w:hAnsi="MS Mincho" w:hint="eastAsia"/>
          <w:sz w:val="20"/>
        </w:rPr>
        <w:t>発展し</w:t>
      </w:r>
      <w:r w:rsidR="008E7282">
        <w:rPr>
          <w:rFonts w:ascii="MS Mincho" w:hAnsi="MS Mincho" w:hint="eastAsia"/>
          <w:sz w:val="20"/>
        </w:rPr>
        <w:t>てきました</w:t>
      </w:r>
      <w:r w:rsidR="005A5987">
        <w:rPr>
          <w:rFonts w:ascii="MS Mincho" w:hAnsi="MS Mincho" w:hint="eastAsia"/>
          <w:sz w:val="20"/>
        </w:rPr>
        <w:t>．</w:t>
      </w:r>
      <w:r w:rsidR="00B1324F">
        <w:rPr>
          <w:rFonts w:ascii="MS Mincho" w:hAnsi="MS Mincho" w:hint="eastAsia"/>
          <w:sz w:val="20"/>
        </w:rPr>
        <w:t>私達は</w:t>
      </w:r>
      <w:r w:rsidR="005A5987" w:rsidRPr="00FF693C">
        <w:rPr>
          <w:rFonts w:ascii="MS Mincho" w:hAnsi="MS Mincho" w:hint="eastAsia"/>
          <w:sz w:val="20"/>
        </w:rPr>
        <w:t>「</w:t>
      </w:r>
      <w:r w:rsidR="005A5987">
        <w:rPr>
          <w:rFonts w:ascii="MS Mincho" w:hAnsi="MS Mincho" w:hint="eastAsia"/>
          <w:sz w:val="20"/>
        </w:rPr>
        <w:t>部分空間で表現</w:t>
      </w:r>
      <w:r>
        <w:rPr>
          <w:rFonts w:ascii="MS Mincho" w:hAnsi="MS Mincho" w:hint="eastAsia"/>
          <w:sz w:val="20"/>
        </w:rPr>
        <w:t>できない</w:t>
      </w:r>
      <w:r w:rsidR="005A5987">
        <w:rPr>
          <w:rFonts w:ascii="MS Mincho" w:hAnsi="MS Mincho" w:hint="eastAsia"/>
          <w:sz w:val="20"/>
        </w:rPr>
        <w:t>情報の</w:t>
      </w:r>
      <w:r w:rsidR="005A5987" w:rsidRPr="00FF693C">
        <w:rPr>
          <w:rFonts w:ascii="MS Mincho" w:hAnsi="MS Mincho" w:hint="eastAsia"/>
          <w:sz w:val="20"/>
        </w:rPr>
        <w:t>精密</w:t>
      </w:r>
      <w:r w:rsidR="005A5987">
        <w:rPr>
          <w:rFonts w:ascii="MS Mincho" w:hAnsi="MS Mincho" w:hint="eastAsia"/>
          <w:sz w:val="20"/>
        </w:rPr>
        <w:t>表現を可能にする</w:t>
      </w:r>
      <w:r>
        <w:rPr>
          <w:rFonts w:ascii="MS Mincho" w:hAnsi="MS Mincho" w:hint="eastAsia"/>
          <w:sz w:val="20"/>
        </w:rPr>
        <w:t>革新的</w:t>
      </w:r>
      <w:r w:rsidR="005A5987">
        <w:rPr>
          <w:rFonts w:ascii="MS Mincho" w:hAnsi="MS Mincho" w:hint="eastAsia"/>
          <w:sz w:val="20"/>
        </w:rPr>
        <w:t>数理</w:t>
      </w:r>
      <w:r w:rsidR="005A5987" w:rsidRPr="00FF693C">
        <w:rPr>
          <w:rFonts w:ascii="MS Mincho" w:hAnsi="MS Mincho" w:hint="eastAsia"/>
          <w:sz w:val="20"/>
        </w:rPr>
        <w:t>」と</w:t>
      </w:r>
      <w:r>
        <w:rPr>
          <w:rFonts w:ascii="MS Mincho" w:hAnsi="MS Mincho" w:hint="eastAsia"/>
          <w:sz w:val="20"/>
        </w:rPr>
        <w:t>「強力な</w:t>
      </w:r>
      <w:r w:rsidR="005A5987" w:rsidRPr="00FF693C">
        <w:rPr>
          <w:rFonts w:ascii="MS Mincho" w:hAnsi="MS Mincho" w:hint="eastAsia"/>
          <w:sz w:val="20"/>
        </w:rPr>
        <w:t>最適化</w:t>
      </w:r>
      <w:r w:rsidR="005A5987">
        <w:rPr>
          <w:rFonts w:ascii="MS Mincho" w:hAnsi="MS Mincho" w:hint="eastAsia"/>
          <w:sz w:val="20"/>
        </w:rPr>
        <w:t>数理</w:t>
      </w:r>
      <w:r w:rsidR="005A5987" w:rsidRPr="00FF693C">
        <w:rPr>
          <w:rFonts w:ascii="MS Mincho" w:hAnsi="MS Mincho" w:hint="eastAsia"/>
          <w:sz w:val="20"/>
        </w:rPr>
        <w:t>」</w:t>
      </w:r>
      <w:r w:rsidR="005A5987">
        <w:rPr>
          <w:rFonts w:ascii="MS Mincho" w:hAnsi="MS Mincho" w:hint="eastAsia"/>
          <w:sz w:val="20"/>
        </w:rPr>
        <w:t>の非自明な融合こそが</w:t>
      </w:r>
      <w:r w:rsidR="003C606C">
        <w:rPr>
          <w:rFonts w:ascii="MS Mincho" w:hAnsi="MS Mincho" w:hint="eastAsia"/>
          <w:sz w:val="20"/>
        </w:rPr>
        <w:t>新時代の</w:t>
      </w:r>
      <w:r w:rsidR="005A5987" w:rsidRPr="00201619">
        <w:rPr>
          <w:rFonts w:ascii="MS Mincho" w:hAnsi="MS Mincho" w:hint="eastAsia"/>
          <w:sz w:val="20"/>
        </w:rPr>
        <w:t>信号処理</w:t>
      </w:r>
      <w:r w:rsidR="005A5987">
        <w:rPr>
          <w:rFonts w:ascii="MS Mincho" w:hAnsi="MS Mincho" w:hint="eastAsia"/>
          <w:sz w:val="20"/>
        </w:rPr>
        <w:t>に</w:t>
      </w:r>
      <w:r w:rsidR="005A5987" w:rsidRPr="00201619">
        <w:rPr>
          <w:rFonts w:ascii="MS Mincho" w:hAnsi="MS Mincho" w:hint="eastAsia"/>
          <w:sz w:val="20"/>
        </w:rPr>
        <w:t>飛躍的</w:t>
      </w:r>
      <w:r w:rsidR="005A5987">
        <w:rPr>
          <w:rFonts w:ascii="MS Mincho" w:hAnsi="MS Mincho" w:hint="eastAsia"/>
          <w:sz w:val="20"/>
        </w:rPr>
        <w:t>進化をもたらす</w:t>
      </w:r>
      <w:r w:rsidR="00530E67">
        <w:rPr>
          <w:rFonts w:ascii="MS Mincho" w:hAnsi="MS Mincho" w:hint="eastAsia"/>
          <w:sz w:val="20"/>
        </w:rPr>
        <w:t>鍵となる</w:t>
      </w:r>
      <w:r w:rsidR="005A5987">
        <w:rPr>
          <w:rFonts w:ascii="MS Mincho" w:hAnsi="MS Mincho" w:hint="eastAsia"/>
          <w:sz w:val="20"/>
        </w:rPr>
        <w:t>ことを</w:t>
      </w:r>
      <w:r w:rsidR="00643F64">
        <w:rPr>
          <w:rFonts w:ascii="MS Mincho" w:hAnsi="MS Mincho" w:hint="eastAsia"/>
          <w:sz w:val="20"/>
        </w:rPr>
        <w:t>確信</w:t>
      </w:r>
      <w:r w:rsidR="003C606C">
        <w:rPr>
          <w:rFonts w:ascii="MS Mincho" w:hAnsi="MS Mincho" w:hint="eastAsia"/>
          <w:sz w:val="20"/>
        </w:rPr>
        <w:t>し</w:t>
      </w:r>
      <w:r w:rsidR="005A5987">
        <w:rPr>
          <w:rFonts w:ascii="MS Mincho" w:hAnsi="MS Mincho" w:hint="eastAsia"/>
          <w:sz w:val="20"/>
        </w:rPr>
        <w:t>，</w:t>
      </w:r>
      <w:r w:rsidR="00E45EA6">
        <w:rPr>
          <w:rFonts w:ascii="MS Mincho" w:hAnsi="MS Mincho" w:hint="eastAsia"/>
          <w:sz w:val="20"/>
        </w:rPr>
        <w:t>理想的な</w:t>
      </w:r>
      <w:r w:rsidR="005A5987">
        <w:rPr>
          <w:rFonts w:ascii="MS Mincho" w:hAnsi="MS Mincho" w:hint="eastAsia"/>
          <w:sz w:val="20"/>
        </w:rPr>
        <w:t>融合を具現化</w:t>
      </w:r>
      <w:r w:rsidR="007C35C6">
        <w:rPr>
          <w:rFonts w:ascii="MS Mincho" w:hAnsi="MS Mincho" w:hint="eastAsia"/>
          <w:sz w:val="20"/>
        </w:rPr>
        <w:t>する</w:t>
      </w:r>
      <w:r w:rsidR="008333D3">
        <w:rPr>
          <w:rFonts w:ascii="MS Mincho" w:hAnsi="MS Mincho" w:hint="eastAsia"/>
          <w:sz w:val="20"/>
        </w:rPr>
        <w:t>信号処理</w:t>
      </w:r>
      <w:r w:rsidR="005A5987">
        <w:rPr>
          <w:rFonts w:ascii="MS Mincho" w:hAnsi="MS Mincho" w:hint="eastAsia"/>
          <w:sz w:val="20"/>
        </w:rPr>
        <w:t>アルゴリズムの</w:t>
      </w:r>
      <w:r w:rsidR="00530E67">
        <w:rPr>
          <w:rFonts w:ascii="MS Mincho" w:hAnsi="MS Mincho" w:hint="eastAsia"/>
          <w:sz w:val="20"/>
        </w:rPr>
        <w:t>開発</w:t>
      </w:r>
      <w:r w:rsidR="00B26F62">
        <w:rPr>
          <w:rFonts w:ascii="MS Mincho" w:hAnsi="MS Mincho" w:hint="eastAsia"/>
          <w:sz w:val="20"/>
        </w:rPr>
        <w:t>を目標にして</w:t>
      </w:r>
      <w:r w:rsidR="003B063A">
        <w:rPr>
          <w:rFonts w:ascii="MS Mincho" w:hAnsi="MS Mincho" w:hint="eastAsia"/>
          <w:sz w:val="20"/>
        </w:rPr>
        <w:t>きました</w:t>
      </w:r>
      <w:r w:rsidR="002215C9">
        <w:rPr>
          <w:rFonts w:ascii="MS Mincho" w:hAnsi="MS Mincho" w:hint="eastAsia"/>
          <w:sz w:val="20"/>
        </w:rPr>
        <w:t>．</w:t>
      </w:r>
      <w:r w:rsidR="00F67CC6">
        <w:rPr>
          <w:rFonts w:ascii="MS Mincho" w:hAnsi="MS Mincho" w:hint="eastAsia"/>
          <w:sz w:val="20"/>
        </w:rPr>
        <w:t>幸い</w:t>
      </w:r>
      <w:r w:rsidR="003C606C">
        <w:rPr>
          <w:rFonts w:ascii="MS Mincho" w:hAnsi="MS Mincho" w:hint="eastAsia"/>
          <w:sz w:val="20"/>
        </w:rPr>
        <w:t>本</w:t>
      </w:r>
      <w:r w:rsidR="003E30D7">
        <w:rPr>
          <w:rFonts w:ascii="MS Mincho" w:hAnsi="MS Mincho" w:hint="eastAsia"/>
          <w:sz w:val="20"/>
        </w:rPr>
        <w:t>研究室で誕生したいくつかのアルゴリズム</w:t>
      </w:r>
      <w:r w:rsidR="005A5987">
        <w:rPr>
          <w:rFonts w:ascii="MS Mincho" w:hAnsi="MS Mincho" w:hint="eastAsia"/>
          <w:sz w:val="20"/>
        </w:rPr>
        <w:t>は</w:t>
      </w:r>
      <w:r w:rsidR="00894807">
        <w:rPr>
          <w:rFonts w:ascii="MS Mincho" w:hAnsi="MS Mincho" w:hint="eastAsia"/>
          <w:sz w:val="20"/>
        </w:rPr>
        <w:t>新時代の信号処理を牽引する</w:t>
      </w:r>
      <w:r w:rsidR="00130A23">
        <w:rPr>
          <w:rFonts w:ascii="MS Mincho" w:hAnsi="MS Mincho" w:hint="eastAsia"/>
          <w:sz w:val="20"/>
        </w:rPr>
        <w:t>解法戦略</w:t>
      </w:r>
      <w:r w:rsidR="00031752">
        <w:rPr>
          <w:rFonts w:ascii="MS Mincho" w:hAnsi="MS Mincho" w:hint="eastAsia"/>
          <w:sz w:val="20"/>
        </w:rPr>
        <w:t>に</w:t>
      </w:r>
      <w:r w:rsidR="00AB4681">
        <w:rPr>
          <w:rFonts w:ascii="MS Mincho" w:hAnsi="MS Mincho" w:hint="eastAsia"/>
          <w:sz w:val="20"/>
        </w:rPr>
        <w:t>結実し</w:t>
      </w:r>
      <w:r w:rsidR="002215C9">
        <w:rPr>
          <w:rFonts w:ascii="MS Mincho" w:hAnsi="MS Mincho" w:hint="eastAsia"/>
          <w:sz w:val="20"/>
        </w:rPr>
        <w:t>，</w:t>
      </w:r>
      <w:r w:rsidR="005F03D0">
        <w:rPr>
          <w:rFonts w:ascii="MS Mincho" w:hAnsi="MS Mincho" w:hint="eastAsia"/>
          <w:sz w:val="20"/>
        </w:rPr>
        <w:t>世界中で</w:t>
      </w:r>
      <w:r w:rsidR="003E30D7">
        <w:rPr>
          <w:rFonts w:ascii="MS Mincho" w:hAnsi="MS Mincho" w:hint="eastAsia"/>
          <w:sz w:val="20"/>
        </w:rPr>
        <w:t>利用されるように</w:t>
      </w:r>
      <w:r w:rsidR="008E7282">
        <w:rPr>
          <w:rFonts w:ascii="MS Mincho" w:hAnsi="MS Mincho" w:hint="eastAsia"/>
          <w:sz w:val="20"/>
        </w:rPr>
        <w:t>な</w:t>
      </w:r>
      <w:r w:rsidR="00B1324F">
        <w:rPr>
          <w:rFonts w:ascii="MS Mincho" w:hAnsi="MS Mincho" w:hint="eastAsia"/>
          <w:sz w:val="20"/>
        </w:rPr>
        <w:t>って</w:t>
      </w:r>
      <w:r w:rsidR="003B063A">
        <w:rPr>
          <w:rFonts w:ascii="MS Mincho" w:hAnsi="MS Mincho" w:hint="eastAsia"/>
          <w:sz w:val="20"/>
        </w:rPr>
        <w:t>います</w:t>
      </w:r>
      <w:r w:rsidR="005A5987">
        <w:rPr>
          <w:rFonts w:ascii="MS Mincho" w:hAnsi="MS Mincho" w:hint="eastAsia"/>
          <w:sz w:val="20"/>
        </w:rPr>
        <w:t>．以下</w:t>
      </w:r>
      <w:r w:rsidR="002215C9">
        <w:rPr>
          <w:rFonts w:ascii="MS Mincho" w:hAnsi="MS Mincho" w:hint="eastAsia"/>
          <w:sz w:val="20"/>
        </w:rPr>
        <w:t>で</w:t>
      </w:r>
      <w:r w:rsidR="00734102">
        <w:rPr>
          <w:rFonts w:ascii="MS Mincho" w:hAnsi="MS Mincho" w:hint="eastAsia"/>
          <w:sz w:val="20"/>
        </w:rPr>
        <w:t>紹介する</w:t>
      </w:r>
      <w:r w:rsidR="00B1324F">
        <w:rPr>
          <w:rFonts w:ascii="MS Mincho" w:hAnsi="MS Mincho" w:hint="eastAsia"/>
          <w:sz w:val="20"/>
        </w:rPr>
        <w:t>２</w:t>
      </w:r>
      <w:r w:rsidR="003E30D7">
        <w:rPr>
          <w:rFonts w:ascii="MS Mincho" w:hAnsi="MS Mincho" w:hint="eastAsia"/>
          <w:sz w:val="20"/>
        </w:rPr>
        <w:t>つの</w:t>
      </w:r>
      <w:r w:rsidR="00734102">
        <w:rPr>
          <w:rFonts w:ascii="MS Mincho" w:hAnsi="MS Mincho" w:hint="eastAsia"/>
          <w:sz w:val="20"/>
        </w:rPr>
        <w:t>典型的</w:t>
      </w:r>
      <w:r w:rsidR="00302E09">
        <w:rPr>
          <w:rFonts w:ascii="MS Mincho" w:hAnsi="MS Mincho" w:hint="eastAsia"/>
          <w:sz w:val="20"/>
        </w:rPr>
        <w:t>研究</w:t>
      </w:r>
      <w:r w:rsidR="005A5987">
        <w:rPr>
          <w:rFonts w:ascii="MS Mincho" w:hAnsi="MS Mincho" w:hint="eastAsia"/>
          <w:sz w:val="20"/>
        </w:rPr>
        <w:t>事例</w:t>
      </w:r>
      <w:r w:rsidR="00734102">
        <w:rPr>
          <w:rFonts w:ascii="MS Mincho" w:hAnsi="MS Mincho" w:hint="eastAsia"/>
          <w:sz w:val="20"/>
        </w:rPr>
        <w:t>以外にも</w:t>
      </w:r>
      <w:r w:rsidR="008A48F6">
        <w:rPr>
          <w:rFonts w:ascii="MS Mincho" w:hAnsi="MS Mincho" w:hint="eastAsia"/>
          <w:sz w:val="20"/>
        </w:rPr>
        <w:t>「</w:t>
      </w:r>
      <w:r w:rsidR="00EF63E9">
        <w:rPr>
          <w:rFonts w:ascii="MS Mincho" w:hAnsi="MS Mincho" w:hint="eastAsia"/>
          <w:sz w:val="20"/>
        </w:rPr>
        <w:t>超複素テンソルの低ランク近似</w:t>
      </w:r>
      <w:r w:rsidR="007C35C6">
        <w:rPr>
          <w:rFonts w:ascii="MS Mincho" w:hAnsi="MS Mincho" w:hint="eastAsia"/>
          <w:sz w:val="20"/>
        </w:rPr>
        <w:t>表現</w:t>
      </w:r>
      <w:r w:rsidR="008A48F6">
        <w:rPr>
          <w:rFonts w:ascii="MS Mincho" w:hAnsi="MS Mincho" w:hint="eastAsia"/>
          <w:sz w:val="20"/>
        </w:rPr>
        <w:t>」</w:t>
      </w:r>
      <w:r w:rsidR="00196FDB">
        <w:rPr>
          <w:rFonts w:ascii="MS Mincho" w:hAnsi="MS Mincho" w:hint="eastAsia"/>
          <w:sz w:val="20"/>
        </w:rPr>
        <w:t>や</w:t>
      </w:r>
      <w:r w:rsidR="008A48F6">
        <w:rPr>
          <w:rFonts w:ascii="MS Mincho" w:hAnsi="MS Mincho" w:hint="eastAsia"/>
          <w:sz w:val="20"/>
        </w:rPr>
        <w:t>「</w:t>
      </w:r>
      <w:proofErr w:type="spellStart"/>
      <w:r w:rsidR="00EF63E9" w:rsidRPr="00EF63E9">
        <w:rPr>
          <w:rFonts w:ascii="MS Mincho" w:hAnsi="MS Mincho"/>
          <w:sz w:val="20"/>
        </w:rPr>
        <w:t>Stiefel</w:t>
      </w:r>
      <w:proofErr w:type="spellEnd"/>
      <w:r w:rsidR="00EF63E9">
        <w:rPr>
          <w:rFonts w:ascii="MS Mincho" w:hAnsi="MS Mincho" w:hint="eastAsia"/>
          <w:sz w:val="20"/>
        </w:rPr>
        <w:t>多様体の</w:t>
      </w:r>
      <w:r w:rsidR="00A54E15">
        <w:rPr>
          <w:rFonts w:ascii="MS Mincho" w:hAnsi="MS Mincho" w:hint="eastAsia"/>
          <w:sz w:val="20"/>
        </w:rPr>
        <w:t>ベクトル空間表現</w:t>
      </w:r>
      <w:r w:rsidR="008A48F6">
        <w:rPr>
          <w:rFonts w:ascii="MS Mincho" w:hAnsi="MS Mincho" w:hint="eastAsia"/>
          <w:sz w:val="20"/>
        </w:rPr>
        <w:t>」</w:t>
      </w:r>
      <w:r w:rsidR="00B1324F">
        <w:rPr>
          <w:rFonts w:ascii="MS Mincho" w:hAnsi="MS Mincho" w:hint="eastAsia"/>
          <w:sz w:val="20"/>
        </w:rPr>
        <w:t>等</w:t>
      </w:r>
      <w:r w:rsidR="003B063A">
        <w:rPr>
          <w:rFonts w:ascii="MS Mincho" w:hAnsi="MS Mincho" w:hint="eastAsia"/>
          <w:sz w:val="20"/>
        </w:rPr>
        <w:t xml:space="preserve">　</w:t>
      </w:r>
      <w:r w:rsidR="00734102">
        <w:rPr>
          <w:rFonts w:ascii="MS Mincho" w:hAnsi="MS Mincho" w:hint="eastAsia"/>
          <w:sz w:val="20"/>
        </w:rPr>
        <w:t>斬新な</w:t>
      </w:r>
      <w:r w:rsidR="005A5987">
        <w:rPr>
          <w:rFonts w:ascii="MS Mincho" w:hAnsi="MS Mincho" w:hint="eastAsia"/>
          <w:sz w:val="20"/>
        </w:rPr>
        <w:t>数理表現</w:t>
      </w:r>
      <w:r w:rsidR="00734102">
        <w:rPr>
          <w:rFonts w:ascii="MS Mincho" w:hAnsi="MS Mincho" w:hint="eastAsia"/>
          <w:sz w:val="20"/>
        </w:rPr>
        <w:t>の潜在能力を最大限引き出す次世代</w:t>
      </w:r>
      <w:r w:rsidR="002215C9">
        <w:rPr>
          <w:rFonts w:ascii="MS Mincho" w:hAnsi="MS Mincho" w:hint="eastAsia"/>
          <w:sz w:val="20"/>
        </w:rPr>
        <w:t>信号処理アルゴリズム</w:t>
      </w:r>
      <w:r w:rsidR="00734102">
        <w:rPr>
          <w:rFonts w:ascii="MS Mincho" w:hAnsi="MS Mincho" w:hint="eastAsia"/>
          <w:sz w:val="20"/>
        </w:rPr>
        <w:t>の</w:t>
      </w:r>
      <w:r w:rsidR="003C606C">
        <w:rPr>
          <w:rFonts w:ascii="MS Mincho" w:hAnsi="MS Mincho" w:hint="eastAsia"/>
          <w:sz w:val="20"/>
        </w:rPr>
        <w:t>創造</w:t>
      </w:r>
      <w:r w:rsidR="002215C9">
        <w:rPr>
          <w:rFonts w:ascii="MS Mincho" w:hAnsi="MS Mincho" w:hint="eastAsia"/>
          <w:sz w:val="20"/>
        </w:rPr>
        <w:t>に挑戦しています</w:t>
      </w:r>
      <w:r w:rsidR="008A48F6">
        <w:rPr>
          <w:rFonts w:ascii="MS Mincho" w:hAnsi="MS Mincho" w:hint="eastAsia"/>
          <w:sz w:val="20"/>
        </w:rPr>
        <w:t>．</w:t>
      </w:r>
    </w:p>
    <w:p w14:paraId="2933B03E" w14:textId="77777777" w:rsidR="00147F8B" w:rsidRPr="003B063A" w:rsidRDefault="00147F8B" w:rsidP="0015779D">
      <w:pPr>
        <w:spacing w:line="276" w:lineRule="auto"/>
        <w:jc w:val="distribute"/>
        <w:rPr>
          <w:rFonts w:ascii="MS Mincho" w:hAnsi="MS Mincho"/>
          <w:sz w:val="20"/>
        </w:rPr>
      </w:pPr>
    </w:p>
    <w:p w14:paraId="3EFD078D" w14:textId="77777777" w:rsidR="00C92761" w:rsidRDefault="006B1196" w:rsidP="003D6D2C">
      <w:pPr>
        <w:spacing w:line="276" w:lineRule="auto"/>
        <w:jc w:val="distribute"/>
        <w:rPr>
          <w:rFonts w:eastAsia="MS Gothic"/>
          <w:b/>
          <w:bCs/>
          <w:sz w:val="22"/>
        </w:rPr>
      </w:pPr>
      <w:r>
        <w:rPr>
          <w:rFonts w:eastAsia="MS Gothic" w:hint="eastAsia"/>
          <w:b/>
          <w:bCs/>
          <w:sz w:val="22"/>
        </w:rPr>
        <w:t>２</w:t>
      </w:r>
      <w:r w:rsidRPr="006B1196">
        <w:rPr>
          <w:rFonts w:eastAsia="MS Gothic" w:hint="eastAsia"/>
          <w:b/>
          <w:bCs/>
          <w:sz w:val="22"/>
        </w:rPr>
        <w:t>．</w:t>
      </w:r>
      <w:r>
        <w:rPr>
          <w:rFonts w:eastAsia="MS Gothic" w:hint="eastAsia"/>
          <w:b/>
          <w:bCs/>
          <w:sz w:val="22"/>
        </w:rPr>
        <w:t>非拡大写像の</w:t>
      </w:r>
      <w:r w:rsidR="00D1055D" w:rsidRPr="00F1472C">
        <w:rPr>
          <w:rFonts w:eastAsia="MS Gothic" w:hint="eastAsia"/>
          <w:b/>
          <w:bCs/>
          <w:sz w:val="22"/>
        </w:rPr>
        <w:t>不動点集合上の凸最適化問題</w:t>
      </w:r>
      <w:r w:rsidR="005C4C04">
        <w:rPr>
          <w:rFonts w:eastAsia="MS Gothic" w:hint="eastAsia"/>
          <w:b/>
          <w:bCs/>
          <w:sz w:val="22"/>
        </w:rPr>
        <w:t>を解決する</w:t>
      </w:r>
      <w:r w:rsidR="00F9466E">
        <w:rPr>
          <w:rFonts w:eastAsia="MS Gothic" w:hint="eastAsia"/>
          <w:b/>
          <w:bCs/>
          <w:sz w:val="22"/>
        </w:rPr>
        <w:t>アルゴリズム</w:t>
      </w:r>
      <w:r>
        <w:rPr>
          <w:rFonts w:eastAsia="MS Gothic" w:hint="eastAsia"/>
          <w:b/>
          <w:bCs/>
          <w:sz w:val="22"/>
        </w:rPr>
        <w:t>とその応用</w:t>
      </w:r>
    </w:p>
    <w:p w14:paraId="0C177B93" w14:textId="77777777" w:rsidR="00D72610" w:rsidRDefault="00BA184D" w:rsidP="00C7509C">
      <w:pPr>
        <w:spacing w:line="276" w:lineRule="auto"/>
        <w:rPr>
          <w:rFonts w:asciiTheme="majorEastAsia" w:eastAsiaTheme="majorEastAsia" w:hAnsiTheme="majorEastAsia"/>
          <w:b/>
          <w:sz w:val="22"/>
          <w:szCs w:val="22"/>
        </w:rPr>
      </w:pPr>
      <w:r w:rsidRPr="002846A5">
        <w:rPr>
          <w:rFonts w:hint="eastAsia"/>
          <w:noProof/>
        </w:rPr>
        <w:drawing>
          <wp:anchor distT="0" distB="0" distL="114300" distR="114300" simplePos="0" relativeHeight="251661824" behindDoc="0" locked="0" layoutInCell="1" allowOverlap="1" wp14:anchorId="0E4E7711" wp14:editId="733A727B">
            <wp:simplePos x="0" y="0"/>
            <wp:positionH relativeFrom="margin">
              <wp:align>left</wp:align>
            </wp:positionH>
            <wp:positionV relativeFrom="margin">
              <wp:posOffset>6292850</wp:posOffset>
            </wp:positionV>
            <wp:extent cx="3580765" cy="2228850"/>
            <wp:effectExtent l="0" t="0" r="635" b="0"/>
            <wp:wrapSquare wrapText="bothSides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ybri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910" cy="2230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9EF">
        <w:rPr>
          <w:rFonts w:asciiTheme="minorEastAsia" w:eastAsiaTheme="minorEastAsia" w:hAnsiTheme="minorEastAsia" w:hint="eastAsia"/>
          <w:sz w:val="20"/>
          <w:szCs w:val="20"/>
        </w:rPr>
        <w:t>凸解析</w:t>
      </w:r>
      <w:r w:rsidR="004E1E34">
        <w:rPr>
          <w:rFonts w:asciiTheme="minorEastAsia" w:eastAsiaTheme="minorEastAsia" w:hAnsiTheme="minorEastAsia" w:hint="eastAsia"/>
          <w:sz w:val="20"/>
          <w:szCs w:val="20"/>
        </w:rPr>
        <w:t>学</w:t>
      </w:r>
      <w:r w:rsidR="00E45EA6">
        <w:rPr>
          <w:rFonts w:asciiTheme="minorEastAsia" w:eastAsiaTheme="minorEastAsia" w:hAnsiTheme="minorEastAsia" w:hint="eastAsia"/>
          <w:sz w:val="20"/>
          <w:szCs w:val="20"/>
        </w:rPr>
        <w:t>や不動点理論</w:t>
      </w:r>
      <w:r w:rsidR="006B79EF">
        <w:rPr>
          <w:rFonts w:asciiTheme="minorEastAsia" w:eastAsiaTheme="minorEastAsia" w:hAnsiTheme="minorEastAsia" w:hint="eastAsia"/>
          <w:sz w:val="20"/>
          <w:szCs w:val="20"/>
        </w:rPr>
        <w:t>の</w:t>
      </w:r>
      <w:r>
        <w:rPr>
          <w:rFonts w:asciiTheme="minorEastAsia" w:eastAsiaTheme="minorEastAsia" w:hAnsiTheme="minorEastAsia" w:hint="eastAsia"/>
          <w:sz w:val="20"/>
          <w:szCs w:val="20"/>
        </w:rPr>
        <w:t>目覚ましい</w:t>
      </w:r>
      <w:r w:rsidR="006B79EF">
        <w:rPr>
          <w:rFonts w:asciiTheme="minorEastAsia" w:eastAsiaTheme="minorEastAsia" w:hAnsiTheme="minorEastAsia" w:hint="eastAsia"/>
          <w:sz w:val="20"/>
          <w:szCs w:val="20"/>
        </w:rPr>
        <w:t>進化</w:t>
      </w:r>
      <w:r>
        <w:rPr>
          <w:rFonts w:asciiTheme="minorEastAsia" w:eastAsiaTheme="minorEastAsia" w:hAnsiTheme="minorEastAsia" w:hint="eastAsia"/>
          <w:sz w:val="20"/>
          <w:szCs w:val="20"/>
        </w:rPr>
        <w:t>のおかげで</w:t>
      </w:r>
      <w:r w:rsidR="003B1F0D">
        <w:rPr>
          <w:rFonts w:asciiTheme="minorEastAsia" w:eastAsiaTheme="minorEastAsia" w:hAnsiTheme="minorEastAsia" w:hint="eastAsia"/>
          <w:sz w:val="20"/>
          <w:szCs w:val="20"/>
        </w:rPr>
        <w:t>，</w:t>
      </w:r>
      <w:r w:rsidR="008B7ED9">
        <w:rPr>
          <w:rFonts w:asciiTheme="minorEastAsia" w:eastAsiaTheme="minorEastAsia" w:hAnsiTheme="minorEastAsia" w:hint="eastAsia"/>
          <w:sz w:val="20"/>
          <w:szCs w:val="20"/>
        </w:rPr>
        <w:t>「</w:t>
      </w:r>
      <w:r w:rsidR="00216CCA" w:rsidRPr="002846A5">
        <w:rPr>
          <w:rFonts w:asciiTheme="minorEastAsia" w:eastAsiaTheme="minorEastAsia" w:hAnsiTheme="minorEastAsia" w:hint="eastAsia"/>
          <w:sz w:val="20"/>
          <w:szCs w:val="20"/>
        </w:rPr>
        <w:t>信号処理や</w:t>
      </w:r>
      <w:r w:rsidR="00085C59">
        <w:rPr>
          <w:rFonts w:asciiTheme="minorEastAsia" w:eastAsiaTheme="minorEastAsia" w:hAnsiTheme="minorEastAsia" w:hint="eastAsia"/>
          <w:sz w:val="20"/>
          <w:szCs w:val="20"/>
        </w:rPr>
        <w:t>機械学習や</w:t>
      </w:r>
      <w:r w:rsidR="00216CCA" w:rsidRPr="002846A5">
        <w:rPr>
          <w:rFonts w:asciiTheme="minorEastAsia" w:eastAsiaTheme="minorEastAsia" w:hAnsiTheme="minorEastAsia" w:hint="eastAsia"/>
          <w:sz w:val="20"/>
          <w:szCs w:val="20"/>
        </w:rPr>
        <w:t>逆問題の分野で</w:t>
      </w:r>
      <w:r w:rsidR="003B1F0D">
        <w:rPr>
          <w:rFonts w:asciiTheme="minorEastAsia" w:eastAsiaTheme="minorEastAsia" w:hAnsiTheme="minorEastAsia" w:hint="eastAsia"/>
          <w:sz w:val="20"/>
          <w:szCs w:val="20"/>
        </w:rPr>
        <w:t>効果的に</w:t>
      </w:r>
      <w:r w:rsidR="008B7ED9">
        <w:rPr>
          <w:rFonts w:asciiTheme="minorEastAsia" w:eastAsiaTheme="minorEastAsia" w:hAnsiTheme="minorEastAsia" w:hint="eastAsia"/>
          <w:sz w:val="20"/>
          <w:szCs w:val="20"/>
        </w:rPr>
        <w:t>活用</w:t>
      </w:r>
      <w:r w:rsidR="00085C59">
        <w:rPr>
          <w:rFonts w:asciiTheme="minorEastAsia" w:eastAsiaTheme="minorEastAsia" w:hAnsiTheme="minorEastAsia" w:hint="eastAsia"/>
          <w:sz w:val="20"/>
          <w:szCs w:val="20"/>
        </w:rPr>
        <w:t>できていなかった</w:t>
      </w:r>
      <w:r>
        <w:rPr>
          <w:rFonts w:asciiTheme="minorEastAsia" w:eastAsiaTheme="minorEastAsia" w:hAnsiTheme="minorEastAsia" w:hint="eastAsia"/>
          <w:sz w:val="20"/>
          <w:szCs w:val="20"/>
        </w:rPr>
        <w:t>重要な</w:t>
      </w:r>
      <w:r w:rsidR="00A84B00" w:rsidRPr="00C92761">
        <w:rPr>
          <w:rFonts w:asciiTheme="minorEastAsia" w:eastAsiaTheme="minorEastAsia" w:hAnsiTheme="minorEastAsia" w:hint="eastAsia"/>
          <w:sz w:val="20"/>
          <w:szCs w:val="20"/>
        </w:rPr>
        <w:t>情報</w:t>
      </w:r>
      <w:r w:rsidR="008B7ED9">
        <w:rPr>
          <w:rFonts w:asciiTheme="minorEastAsia" w:eastAsiaTheme="minorEastAsia" w:hAnsiTheme="minorEastAsia" w:hint="eastAsia"/>
          <w:sz w:val="20"/>
          <w:szCs w:val="20"/>
        </w:rPr>
        <w:t>」</w:t>
      </w:r>
      <w:r w:rsidR="00112A8B">
        <w:rPr>
          <w:rFonts w:asciiTheme="minorEastAsia" w:eastAsiaTheme="minorEastAsia" w:hAnsiTheme="minorEastAsia" w:hint="eastAsia"/>
          <w:sz w:val="20"/>
          <w:szCs w:val="20"/>
        </w:rPr>
        <w:t>の多く</w:t>
      </w:r>
      <w:r>
        <w:rPr>
          <w:rFonts w:asciiTheme="minorEastAsia" w:eastAsiaTheme="minorEastAsia" w:hAnsiTheme="minorEastAsia" w:hint="eastAsia"/>
          <w:sz w:val="20"/>
          <w:szCs w:val="20"/>
        </w:rPr>
        <w:t>が</w:t>
      </w:r>
      <w:r w:rsidR="003B1F0D">
        <w:rPr>
          <w:rFonts w:asciiTheme="minorEastAsia" w:eastAsiaTheme="minorEastAsia" w:hAnsiTheme="minorEastAsia" w:hint="eastAsia"/>
          <w:sz w:val="20"/>
          <w:szCs w:val="20"/>
        </w:rPr>
        <w:t>，実は</w:t>
      </w:r>
      <w:r w:rsidR="00D1055D" w:rsidRPr="00C92761">
        <w:rPr>
          <w:rFonts w:asciiTheme="minorEastAsia" w:eastAsiaTheme="minorEastAsia" w:hAnsiTheme="minorEastAsia" w:hint="eastAsia"/>
          <w:sz w:val="20"/>
          <w:szCs w:val="20"/>
        </w:rPr>
        <w:t>「</w:t>
      </w:r>
      <w:r w:rsidR="00F41976">
        <w:rPr>
          <w:rFonts w:asciiTheme="minorEastAsia" w:eastAsiaTheme="minorEastAsia" w:hAnsiTheme="minorEastAsia" w:hint="eastAsia"/>
          <w:sz w:val="20"/>
          <w:szCs w:val="20"/>
        </w:rPr>
        <w:t>ヒルベルト空間に定義された</w:t>
      </w:r>
      <w:r w:rsidR="00D1055D" w:rsidRPr="00C92761">
        <w:rPr>
          <w:rFonts w:asciiTheme="minorEastAsia" w:eastAsiaTheme="minorEastAsia" w:hAnsiTheme="minorEastAsia" w:hint="eastAsia"/>
          <w:sz w:val="20"/>
          <w:szCs w:val="20"/>
        </w:rPr>
        <w:t>非拡大写像の不動点集合」</w:t>
      </w:r>
      <w:r w:rsidR="00020C52">
        <w:rPr>
          <w:rFonts w:asciiTheme="minorEastAsia" w:eastAsiaTheme="minorEastAsia" w:hAnsiTheme="minorEastAsia" w:hint="eastAsia"/>
          <w:sz w:val="20"/>
          <w:szCs w:val="20"/>
        </w:rPr>
        <w:t>によって</w:t>
      </w:r>
      <w:r w:rsidR="0052743E">
        <w:rPr>
          <w:rFonts w:asciiTheme="minorEastAsia" w:eastAsiaTheme="minorEastAsia" w:hAnsiTheme="minorEastAsia" w:hint="eastAsia"/>
          <w:sz w:val="20"/>
          <w:szCs w:val="20"/>
        </w:rPr>
        <w:t>統一表現</w:t>
      </w:r>
      <w:r w:rsidR="00085C59">
        <w:rPr>
          <w:rFonts w:asciiTheme="minorEastAsia" w:eastAsiaTheme="minorEastAsia" w:hAnsiTheme="minorEastAsia" w:hint="eastAsia"/>
          <w:sz w:val="20"/>
          <w:szCs w:val="20"/>
        </w:rPr>
        <w:t>できる</w:t>
      </w:r>
      <w:r w:rsidR="0052743E">
        <w:rPr>
          <w:rFonts w:asciiTheme="minorEastAsia" w:eastAsiaTheme="minorEastAsia" w:hAnsiTheme="minorEastAsia" w:hint="eastAsia"/>
          <w:sz w:val="20"/>
          <w:szCs w:val="20"/>
        </w:rPr>
        <w:t>ことが解ってきました</w:t>
      </w:r>
      <w:r w:rsidR="00883025" w:rsidRPr="00C92761">
        <w:rPr>
          <w:rFonts w:asciiTheme="minorEastAsia" w:eastAsiaTheme="minorEastAsia" w:hAnsiTheme="minorEastAsia" w:hint="eastAsia"/>
          <w:sz w:val="20"/>
          <w:szCs w:val="20"/>
        </w:rPr>
        <w:t>．</w:t>
      </w:r>
      <w:r w:rsidR="004E1E34">
        <w:rPr>
          <w:rFonts w:asciiTheme="minorEastAsia" w:eastAsiaTheme="minorEastAsia" w:hAnsiTheme="minorEastAsia" w:hint="eastAsia"/>
          <w:sz w:val="20"/>
          <w:szCs w:val="20"/>
        </w:rPr>
        <w:t>本研究室で誕生した</w:t>
      </w:r>
      <w:r w:rsidR="00D1055D" w:rsidRPr="00C92761">
        <w:rPr>
          <w:rFonts w:asciiTheme="minorEastAsia" w:eastAsiaTheme="minorEastAsia" w:hAnsiTheme="minorEastAsia" w:hint="eastAsia"/>
          <w:sz w:val="20"/>
          <w:szCs w:val="20"/>
        </w:rPr>
        <w:t>「ハイブリッド最急降下法」</w:t>
      </w:r>
      <w:r w:rsidR="003B1F0D">
        <w:rPr>
          <w:rFonts w:asciiTheme="minorEastAsia" w:eastAsiaTheme="minorEastAsia" w:hAnsiTheme="minorEastAsia" w:hint="eastAsia"/>
          <w:sz w:val="20"/>
          <w:szCs w:val="20"/>
        </w:rPr>
        <w:t>は</w:t>
      </w:r>
      <w:r w:rsidR="00555E0F">
        <w:rPr>
          <w:rFonts w:asciiTheme="minorEastAsia" w:eastAsiaTheme="minorEastAsia" w:hAnsiTheme="minorEastAsia" w:hint="eastAsia"/>
          <w:sz w:val="20"/>
          <w:szCs w:val="20"/>
        </w:rPr>
        <w:t>，</w:t>
      </w:r>
      <w:r w:rsidR="00D1055D" w:rsidRPr="00C92761">
        <w:rPr>
          <w:rFonts w:asciiTheme="minorEastAsia" w:eastAsiaTheme="minorEastAsia" w:hAnsiTheme="minorEastAsia" w:hint="eastAsia"/>
          <w:sz w:val="20"/>
          <w:szCs w:val="20"/>
        </w:rPr>
        <w:t>世界</w:t>
      </w:r>
      <w:r w:rsidR="00620307" w:rsidRPr="00C92761">
        <w:rPr>
          <w:rFonts w:asciiTheme="minorEastAsia" w:eastAsiaTheme="minorEastAsia" w:hAnsiTheme="minorEastAsia" w:hint="eastAsia"/>
          <w:sz w:val="20"/>
          <w:szCs w:val="20"/>
        </w:rPr>
        <w:t>で</w:t>
      </w:r>
      <w:r w:rsidR="00C87C87" w:rsidRPr="00C92761">
        <w:rPr>
          <w:rFonts w:asciiTheme="minorEastAsia" w:eastAsiaTheme="minorEastAsia" w:hAnsiTheme="minorEastAsia" w:hint="eastAsia"/>
          <w:sz w:val="20"/>
          <w:szCs w:val="20"/>
        </w:rPr>
        <w:t>初めて</w:t>
      </w:r>
      <w:r w:rsidR="00D1055D" w:rsidRPr="00C92761">
        <w:rPr>
          <w:rFonts w:asciiTheme="minorEastAsia" w:eastAsiaTheme="minorEastAsia" w:hAnsiTheme="minorEastAsia" w:hint="eastAsia"/>
          <w:sz w:val="20"/>
          <w:szCs w:val="20"/>
        </w:rPr>
        <w:t>「非拡大写像の不動点集合上の凸最適化問題」</w:t>
      </w:r>
      <w:r w:rsidR="00C87C87" w:rsidRPr="00C92761">
        <w:rPr>
          <w:rFonts w:asciiTheme="minorEastAsia" w:eastAsiaTheme="minorEastAsia" w:hAnsiTheme="minorEastAsia" w:hint="eastAsia"/>
          <w:sz w:val="20"/>
          <w:szCs w:val="20"/>
        </w:rPr>
        <w:t>の</w:t>
      </w:r>
      <w:r w:rsidR="00D1055D" w:rsidRPr="00C92761">
        <w:rPr>
          <w:rFonts w:asciiTheme="minorEastAsia" w:eastAsiaTheme="minorEastAsia" w:hAnsiTheme="minorEastAsia" w:hint="eastAsia"/>
          <w:sz w:val="20"/>
          <w:szCs w:val="20"/>
        </w:rPr>
        <w:t>解決に成功し</w:t>
      </w:r>
      <w:r w:rsidR="003B1F0D">
        <w:rPr>
          <w:rFonts w:asciiTheme="minorEastAsia" w:eastAsiaTheme="minorEastAsia" w:hAnsiTheme="minorEastAsia" w:hint="eastAsia"/>
          <w:sz w:val="20"/>
          <w:szCs w:val="20"/>
        </w:rPr>
        <w:t>た</w:t>
      </w:r>
      <w:r w:rsidR="00F41976">
        <w:rPr>
          <w:rFonts w:asciiTheme="minorEastAsia" w:eastAsiaTheme="minorEastAsia" w:hAnsiTheme="minorEastAsia" w:hint="eastAsia"/>
          <w:sz w:val="20"/>
          <w:szCs w:val="20"/>
        </w:rPr>
        <w:t>普遍的な</w:t>
      </w:r>
      <w:r w:rsidR="003B1F0D">
        <w:rPr>
          <w:rFonts w:asciiTheme="minorEastAsia" w:eastAsiaTheme="minorEastAsia" w:hAnsiTheme="minorEastAsia" w:hint="eastAsia"/>
          <w:sz w:val="20"/>
          <w:szCs w:val="20"/>
        </w:rPr>
        <w:t>アルゴリズムで</w:t>
      </w:r>
      <w:r w:rsidR="0014632C">
        <w:rPr>
          <w:rFonts w:asciiTheme="minorEastAsia" w:eastAsiaTheme="minorEastAsia" w:hAnsiTheme="minorEastAsia" w:hint="eastAsia"/>
          <w:sz w:val="20"/>
          <w:szCs w:val="20"/>
        </w:rPr>
        <w:t>す</w:t>
      </w:r>
      <w:r w:rsidR="0014632C">
        <w:rPr>
          <w:rFonts w:asciiTheme="minorEastAsia" w:eastAsiaTheme="minorEastAsia" w:hAnsiTheme="minorEastAsia" w:hint="eastAsia"/>
          <w:sz w:val="18"/>
          <w:szCs w:val="18"/>
        </w:rPr>
        <w:t>．</w:t>
      </w:r>
      <w:r w:rsidR="0014632C" w:rsidRPr="0014632C">
        <w:rPr>
          <w:rFonts w:asciiTheme="minorEastAsia" w:eastAsiaTheme="minorEastAsia" w:hAnsiTheme="minorEastAsia" w:hint="eastAsia"/>
          <w:sz w:val="20"/>
          <w:szCs w:val="20"/>
        </w:rPr>
        <w:t>ハイブリッド最急降下法は，長年解決不能と信じられてきた「階層構造を持つ凸最適化問題」の強力な解法にも直結しており，信号処理に限らず，工学と数学の垣根を超えて無限の応用を持つ</w:t>
      </w:r>
      <w:r w:rsidR="003B063A">
        <w:rPr>
          <w:rFonts w:asciiTheme="minorEastAsia" w:eastAsiaTheme="minorEastAsia" w:hAnsiTheme="minorEastAsia" w:hint="eastAsia"/>
          <w:sz w:val="20"/>
          <w:szCs w:val="20"/>
        </w:rPr>
        <w:t>「本研究室の</w:t>
      </w:r>
      <w:r w:rsidR="0014632C" w:rsidRPr="0014632C">
        <w:rPr>
          <w:rFonts w:asciiTheme="minorEastAsia" w:eastAsiaTheme="minorEastAsia" w:hAnsiTheme="minorEastAsia" w:hint="eastAsia"/>
          <w:sz w:val="20"/>
          <w:szCs w:val="20"/>
        </w:rPr>
        <w:t>必殺技</w:t>
      </w:r>
      <w:r w:rsidR="00FC65AF">
        <w:rPr>
          <w:rFonts w:asciiTheme="minorEastAsia" w:eastAsiaTheme="minorEastAsia" w:hAnsiTheme="minorEastAsia" w:hint="eastAsia"/>
          <w:sz w:val="20"/>
          <w:szCs w:val="20"/>
        </w:rPr>
        <w:t>(！)</w:t>
      </w:r>
      <w:r w:rsidR="003B063A">
        <w:rPr>
          <w:rFonts w:asciiTheme="minorEastAsia" w:eastAsiaTheme="minorEastAsia" w:hAnsiTheme="minorEastAsia" w:hint="eastAsia"/>
          <w:sz w:val="20"/>
          <w:szCs w:val="20"/>
        </w:rPr>
        <w:t>」</w:t>
      </w:r>
      <w:r w:rsidR="0014632C" w:rsidRPr="0014632C">
        <w:rPr>
          <w:rFonts w:asciiTheme="minorEastAsia" w:eastAsiaTheme="minorEastAsia" w:hAnsiTheme="minorEastAsia" w:hint="eastAsia"/>
          <w:sz w:val="20"/>
          <w:szCs w:val="20"/>
        </w:rPr>
        <w:t>になっています(図1)．更に，本研究室では，</w:t>
      </w:r>
      <w:r w:rsidR="0085162D" w:rsidRPr="0014632C">
        <w:rPr>
          <w:rFonts w:asciiTheme="minorEastAsia" w:eastAsiaTheme="minorEastAsia" w:hAnsiTheme="minorEastAsia" w:hint="eastAsia"/>
          <w:sz w:val="20"/>
          <w:szCs w:val="20"/>
        </w:rPr>
        <w:t>ハイブリッド最急降下法</w:t>
      </w:r>
      <w:r w:rsidR="0014632C" w:rsidRPr="0014632C">
        <w:rPr>
          <w:rFonts w:asciiTheme="minorEastAsia" w:eastAsiaTheme="minorEastAsia" w:hAnsiTheme="minorEastAsia" w:hint="eastAsia"/>
          <w:sz w:val="20"/>
          <w:szCs w:val="20"/>
        </w:rPr>
        <w:t>のアイディアを大胆に拡張</w:t>
      </w:r>
      <w:r w:rsidR="00432CF1">
        <w:rPr>
          <w:rFonts w:asciiTheme="minorEastAsia" w:eastAsiaTheme="minorEastAsia" w:hAnsiTheme="minorEastAsia" w:hint="eastAsia"/>
          <w:sz w:val="20"/>
          <w:szCs w:val="20"/>
        </w:rPr>
        <w:t>した</w:t>
      </w:r>
      <w:r w:rsidR="0014632C" w:rsidRPr="0014632C">
        <w:rPr>
          <w:rFonts w:asciiTheme="minorEastAsia" w:eastAsiaTheme="minorEastAsia" w:hAnsiTheme="minorEastAsia" w:hint="eastAsia"/>
          <w:sz w:val="20"/>
          <w:szCs w:val="20"/>
        </w:rPr>
        <w:t>適応射影劣勾配法</w:t>
      </w:r>
      <w:r w:rsidR="00432CF1">
        <w:rPr>
          <w:rFonts w:asciiTheme="minorEastAsia" w:eastAsiaTheme="minorEastAsia" w:hAnsiTheme="minorEastAsia" w:hint="eastAsia"/>
          <w:sz w:val="20"/>
          <w:szCs w:val="20"/>
        </w:rPr>
        <w:t>(</w:t>
      </w:r>
      <w:r w:rsidR="00432CF1">
        <w:rPr>
          <w:rFonts w:asciiTheme="minorEastAsia" w:eastAsiaTheme="minorEastAsia" w:hAnsiTheme="minorEastAsia"/>
          <w:sz w:val="20"/>
          <w:szCs w:val="20"/>
        </w:rPr>
        <w:t>APSM)</w:t>
      </w:r>
      <w:r w:rsidR="003B063A">
        <w:rPr>
          <w:rFonts w:asciiTheme="minorEastAsia" w:eastAsiaTheme="minorEastAsia" w:hAnsiTheme="minorEastAsia" w:hint="eastAsia"/>
          <w:sz w:val="20"/>
          <w:szCs w:val="20"/>
        </w:rPr>
        <w:t>を</w:t>
      </w:r>
      <w:r w:rsidR="00FC65AF">
        <w:rPr>
          <w:rFonts w:asciiTheme="minorEastAsia" w:eastAsiaTheme="minorEastAsia" w:hAnsiTheme="minorEastAsia" w:hint="eastAsia"/>
          <w:sz w:val="20"/>
          <w:szCs w:val="20"/>
        </w:rPr>
        <w:t>提案</w:t>
      </w:r>
      <w:r w:rsidR="003B063A">
        <w:rPr>
          <w:rFonts w:asciiTheme="minorEastAsia" w:eastAsiaTheme="minorEastAsia" w:hAnsiTheme="minorEastAsia" w:hint="eastAsia"/>
          <w:sz w:val="20"/>
          <w:szCs w:val="20"/>
        </w:rPr>
        <w:t>し，</w:t>
      </w:r>
      <w:r w:rsidR="0014632C" w:rsidRPr="0014632C">
        <w:rPr>
          <w:rFonts w:asciiTheme="minorEastAsia" w:eastAsiaTheme="minorEastAsia" w:hAnsiTheme="minorEastAsia" w:hint="eastAsia"/>
          <w:sz w:val="20"/>
          <w:szCs w:val="20"/>
        </w:rPr>
        <w:t>「凸関数列の漸近的最小化問題」</w:t>
      </w:r>
      <w:r w:rsidR="00A36DE7">
        <w:rPr>
          <w:rFonts w:asciiTheme="minorEastAsia" w:eastAsiaTheme="minorEastAsia" w:hAnsiTheme="minorEastAsia" w:hint="eastAsia"/>
          <w:sz w:val="20"/>
          <w:szCs w:val="20"/>
        </w:rPr>
        <w:t>の</w:t>
      </w:r>
      <w:r w:rsidR="0014632C" w:rsidRPr="0014632C">
        <w:rPr>
          <w:rFonts w:asciiTheme="minorEastAsia" w:eastAsiaTheme="minorEastAsia" w:hAnsiTheme="minorEastAsia" w:hint="eastAsia"/>
          <w:sz w:val="20"/>
          <w:szCs w:val="20"/>
        </w:rPr>
        <w:t>解決に成功しています．</w:t>
      </w:r>
      <w:r w:rsidR="00432CF1">
        <w:rPr>
          <w:rFonts w:asciiTheme="minorEastAsia" w:eastAsiaTheme="minorEastAsia" w:hAnsiTheme="minorEastAsia" w:hint="eastAsia"/>
          <w:sz w:val="20"/>
          <w:szCs w:val="20"/>
        </w:rPr>
        <w:t>A</w:t>
      </w:r>
      <w:r w:rsidR="00432CF1">
        <w:rPr>
          <w:rFonts w:asciiTheme="minorEastAsia" w:eastAsiaTheme="minorEastAsia" w:hAnsiTheme="minorEastAsia"/>
          <w:sz w:val="20"/>
          <w:szCs w:val="20"/>
        </w:rPr>
        <w:t>PSM</w:t>
      </w:r>
      <w:r w:rsidR="0014632C" w:rsidRPr="0014632C">
        <w:rPr>
          <w:rFonts w:asciiTheme="minorEastAsia" w:eastAsiaTheme="minorEastAsia" w:hAnsiTheme="minorEastAsia" w:hint="eastAsia"/>
          <w:sz w:val="20"/>
          <w:szCs w:val="20"/>
        </w:rPr>
        <w:t>はオンライン機械学習，無線通信等に</w:t>
      </w:r>
      <w:r w:rsidR="0040763C">
        <w:rPr>
          <w:rFonts w:asciiTheme="minorEastAsia" w:eastAsiaTheme="minorEastAsia" w:hAnsiTheme="minorEastAsia" w:hint="eastAsia"/>
          <w:sz w:val="20"/>
          <w:szCs w:val="20"/>
        </w:rPr>
        <w:t>広く</w:t>
      </w:r>
      <w:r w:rsidR="0014632C" w:rsidRPr="0014632C">
        <w:rPr>
          <w:rFonts w:asciiTheme="minorEastAsia" w:eastAsiaTheme="minorEastAsia" w:hAnsiTheme="minorEastAsia" w:hint="eastAsia"/>
          <w:sz w:val="20"/>
          <w:szCs w:val="20"/>
        </w:rPr>
        <w:t>応用されています(2015</w:t>
      </w:r>
      <w:r w:rsidR="00FC65AF">
        <w:rPr>
          <w:rFonts w:asciiTheme="minorEastAsia" w:eastAsiaTheme="minorEastAsia" w:hAnsiTheme="minorEastAsia" w:hint="eastAsia"/>
          <w:sz w:val="20"/>
          <w:szCs w:val="20"/>
        </w:rPr>
        <w:t>年には</w:t>
      </w:r>
      <w:r w:rsidR="00432CF1">
        <w:rPr>
          <w:rFonts w:asciiTheme="minorEastAsia" w:eastAsiaTheme="minorEastAsia" w:hAnsiTheme="minorEastAsia" w:hint="eastAsia"/>
          <w:sz w:val="20"/>
          <w:szCs w:val="20"/>
        </w:rPr>
        <w:t>I</w:t>
      </w:r>
      <w:r w:rsidR="0014632C" w:rsidRPr="0014632C">
        <w:rPr>
          <w:rFonts w:asciiTheme="minorEastAsia" w:eastAsiaTheme="minorEastAsia" w:hAnsiTheme="minorEastAsia" w:hint="eastAsia"/>
          <w:sz w:val="20"/>
          <w:szCs w:val="20"/>
        </w:rPr>
        <w:t>EEE Signal Processing Magazine最優秀論文賞[1件/年]を受</w:t>
      </w:r>
      <w:r w:rsidR="00432CF1">
        <w:rPr>
          <w:rFonts w:asciiTheme="minorEastAsia" w:eastAsiaTheme="minorEastAsia" w:hAnsiTheme="minorEastAsia" w:hint="eastAsia"/>
          <w:sz w:val="20"/>
          <w:szCs w:val="20"/>
        </w:rPr>
        <w:t>賞しています</w:t>
      </w:r>
      <w:r w:rsidR="00FC65AF">
        <w:rPr>
          <w:rFonts w:asciiTheme="minorEastAsia" w:eastAsiaTheme="minorEastAsia" w:hAnsiTheme="minorEastAsia" w:hint="eastAsia"/>
          <w:sz w:val="20"/>
          <w:szCs w:val="20"/>
        </w:rPr>
        <w:t>)</w:t>
      </w:r>
      <w:r w:rsidR="0014632C" w:rsidRPr="0014632C">
        <w:rPr>
          <w:rFonts w:asciiTheme="minorEastAsia" w:eastAsiaTheme="minorEastAsia" w:hAnsiTheme="minorEastAsia" w:hint="eastAsia"/>
          <w:sz w:val="20"/>
          <w:szCs w:val="20"/>
        </w:rPr>
        <w:t>．</w:t>
      </w:r>
    </w:p>
    <w:p w14:paraId="7BEC7796" w14:textId="77777777" w:rsidR="00CB46AB" w:rsidRPr="00A10F85" w:rsidRDefault="00620307" w:rsidP="00C7509C">
      <w:pPr>
        <w:spacing w:line="276" w:lineRule="auto"/>
        <w:rPr>
          <w:rFonts w:asciiTheme="minorEastAsia" w:eastAsiaTheme="minorEastAsia" w:hAnsiTheme="minorEastAsia"/>
          <w:sz w:val="20"/>
          <w:szCs w:val="20"/>
        </w:rPr>
      </w:pPr>
      <w:r w:rsidRPr="00620307">
        <w:rPr>
          <w:rFonts w:asciiTheme="majorEastAsia" w:eastAsiaTheme="majorEastAsia" w:hAnsiTheme="majorEastAsia" w:hint="eastAsia"/>
          <w:b/>
          <w:sz w:val="22"/>
          <w:szCs w:val="22"/>
        </w:rPr>
        <w:lastRenderedPageBreak/>
        <w:t>３．</w:t>
      </w:r>
      <w:bookmarkStart w:id="3" w:name="_Hlk93336282"/>
      <w:r w:rsidR="00C7509C">
        <w:rPr>
          <w:rFonts w:asciiTheme="majorEastAsia" w:eastAsiaTheme="majorEastAsia" w:hAnsiTheme="majorEastAsia" w:hint="eastAsia"/>
          <w:b/>
          <w:sz w:val="22"/>
          <w:szCs w:val="22"/>
        </w:rPr>
        <w:t>スパース</w:t>
      </w:r>
      <w:r w:rsidR="00074A97">
        <w:rPr>
          <w:rFonts w:asciiTheme="majorEastAsia" w:eastAsiaTheme="majorEastAsia" w:hAnsiTheme="majorEastAsia" w:hint="eastAsia"/>
          <w:b/>
          <w:sz w:val="22"/>
          <w:szCs w:val="22"/>
        </w:rPr>
        <w:t>性</w:t>
      </w:r>
      <w:r w:rsidR="004C5C1B">
        <w:rPr>
          <w:rFonts w:asciiTheme="majorEastAsia" w:eastAsiaTheme="majorEastAsia" w:hAnsiTheme="majorEastAsia" w:hint="eastAsia"/>
          <w:b/>
          <w:sz w:val="22"/>
          <w:szCs w:val="22"/>
        </w:rPr>
        <w:t>活用</w:t>
      </w:r>
      <w:r w:rsidR="00074A97">
        <w:rPr>
          <w:rFonts w:asciiTheme="majorEastAsia" w:eastAsiaTheme="majorEastAsia" w:hAnsiTheme="majorEastAsia" w:hint="eastAsia"/>
          <w:b/>
          <w:sz w:val="22"/>
          <w:szCs w:val="22"/>
        </w:rPr>
        <w:t>のための</w:t>
      </w:r>
      <w:r w:rsidR="009D2FDF">
        <w:rPr>
          <w:rFonts w:asciiTheme="majorEastAsia" w:eastAsiaTheme="majorEastAsia" w:hAnsiTheme="majorEastAsia" w:hint="eastAsia"/>
          <w:b/>
          <w:sz w:val="22"/>
          <w:szCs w:val="22"/>
        </w:rPr>
        <w:t>非凸正則化</w:t>
      </w:r>
      <w:r w:rsidR="00074A97">
        <w:rPr>
          <w:rFonts w:asciiTheme="majorEastAsia" w:eastAsiaTheme="majorEastAsia" w:hAnsiTheme="majorEastAsia" w:hint="eastAsia"/>
          <w:b/>
          <w:sz w:val="22"/>
          <w:szCs w:val="22"/>
        </w:rPr>
        <w:t>項付き</w:t>
      </w:r>
      <w:r w:rsidR="00074A97" w:rsidRPr="00074A97">
        <w:rPr>
          <w:rFonts w:asciiTheme="majorEastAsia" w:eastAsiaTheme="majorEastAsia" w:hAnsiTheme="majorEastAsia" w:hint="eastAsia"/>
          <w:b/>
          <w:sz w:val="22"/>
          <w:szCs w:val="22"/>
        </w:rPr>
        <w:t>最小2乗推定</w:t>
      </w:r>
      <w:r w:rsidR="009D2FDF">
        <w:rPr>
          <w:rFonts w:asciiTheme="majorEastAsia" w:eastAsiaTheme="majorEastAsia" w:hAnsiTheme="majorEastAsia" w:hint="eastAsia"/>
          <w:b/>
          <w:sz w:val="22"/>
          <w:szCs w:val="22"/>
        </w:rPr>
        <w:t>モデル</w:t>
      </w:r>
      <w:r w:rsidR="00C7509C">
        <w:rPr>
          <w:rFonts w:asciiTheme="majorEastAsia" w:eastAsiaTheme="majorEastAsia" w:hAnsiTheme="majorEastAsia" w:hint="eastAsia"/>
          <w:b/>
          <w:sz w:val="22"/>
          <w:szCs w:val="22"/>
        </w:rPr>
        <w:t>と最適化アルゴリズム</w:t>
      </w:r>
      <w:bookmarkEnd w:id="3"/>
    </w:p>
    <w:p w14:paraId="39B4B6BF" w14:textId="77777777" w:rsidR="00FB513C" w:rsidRDefault="00E87158" w:rsidP="00FB513C">
      <w:pPr>
        <w:spacing w:line="276" w:lineRule="auto"/>
      </w:pPr>
      <w:r>
        <w:rPr>
          <w:rFonts w:hint="eastAsia"/>
        </w:rPr>
        <w:t>信号処理や機械</w:t>
      </w:r>
      <w:r w:rsidR="00652AB4">
        <w:rPr>
          <w:rFonts w:hint="eastAsia"/>
        </w:rPr>
        <w:t>学習</w:t>
      </w:r>
      <w:r w:rsidR="004E6A82">
        <w:rPr>
          <w:rFonts w:hint="eastAsia"/>
        </w:rPr>
        <w:t>の領域に現れる</w:t>
      </w:r>
      <w:r w:rsidR="005F1C7D">
        <w:rPr>
          <w:rFonts w:hint="eastAsia"/>
        </w:rPr>
        <w:t>多くの</w:t>
      </w:r>
      <w:r w:rsidR="00BA5A88">
        <w:rPr>
          <w:rFonts w:hint="eastAsia"/>
        </w:rPr>
        <w:t>パラメータ</w:t>
      </w:r>
      <w:r w:rsidR="004E6A82">
        <w:rPr>
          <w:rFonts w:hint="eastAsia"/>
        </w:rPr>
        <w:t>推定問題</w:t>
      </w:r>
      <w:r w:rsidR="005C16B0">
        <w:rPr>
          <w:rFonts w:hint="eastAsia"/>
        </w:rPr>
        <w:t>で</w:t>
      </w:r>
      <w:r w:rsidR="004E6A82">
        <w:rPr>
          <w:rFonts w:hint="eastAsia"/>
        </w:rPr>
        <w:t>は</w:t>
      </w:r>
      <w:r w:rsidR="005F1C7D">
        <w:rPr>
          <w:rFonts w:hint="eastAsia"/>
        </w:rPr>
        <w:t>，</w:t>
      </w:r>
      <w:r w:rsidR="005C16B0">
        <w:rPr>
          <w:rFonts w:hint="eastAsia"/>
        </w:rPr>
        <w:t>活用できる</w:t>
      </w:r>
      <w:r w:rsidR="004E6A82">
        <w:rPr>
          <w:rFonts w:hint="eastAsia"/>
        </w:rPr>
        <w:t>先験情報を</w:t>
      </w:r>
      <w:r w:rsidR="00846930">
        <w:rPr>
          <w:rFonts w:hint="eastAsia"/>
        </w:rPr>
        <w:t>「</w:t>
      </w:r>
      <w:r w:rsidR="00A1015C">
        <w:rPr>
          <w:rFonts w:hint="eastAsia"/>
        </w:rPr>
        <w:t>ベクトルのスパース性</w:t>
      </w:r>
      <w:r w:rsidR="00846930">
        <w:rPr>
          <w:rFonts w:hint="eastAsia"/>
        </w:rPr>
        <w:t>」</w:t>
      </w:r>
      <w:r w:rsidR="00A1015C">
        <w:rPr>
          <w:rFonts w:hint="eastAsia"/>
        </w:rPr>
        <w:t>や</w:t>
      </w:r>
      <w:r w:rsidR="00846930">
        <w:rPr>
          <w:rFonts w:hint="eastAsia"/>
        </w:rPr>
        <w:t>「</w:t>
      </w:r>
      <w:r w:rsidR="00A1015C">
        <w:rPr>
          <w:rFonts w:hint="eastAsia"/>
        </w:rPr>
        <w:t>行列の</w:t>
      </w:r>
      <w:r>
        <w:rPr>
          <w:rFonts w:hint="eastAsia"/>
        </w:rPr>
        <w:t>低ランク性</w:t>
      </w:r>
      <w:r w:rsidR="00846930">
        <w:rPr>
          <w:rFonts w:hint="eastAsia"/>
        </w:rPr>
        <w:t>」</w:t>
      </w:r>
      <w:r w:rsidR="00BB4C09">
        <w:rPr>
          <w:rFonts w:hint="eastAsia"/>
        </w:rPr>
        <w:t>の言葉</w:t>
      </w:r>
      <w:r w:rsidR="005F1C7D">
        <w:rPr>
          <w:rFonts w:hint="eastAsia"/>
        </w:rPr>
        <w:t>に</w:t>
      </w:r>
      <w:r w:rsidR="00FF4CE1">
        <w:rPr>
          <w:rFonts w:hint="eastAsia"/>
        </w:rPr>
        <w:t>翻訳</w:t>
      </w:r>
      <w:r w:rsidR="004E6A82">
        <w:rPr>
          <w:rFonts w:hint="eastAsia"/>
        </w:rPr>
        <w:t>し，</w:t>
      </w:r>
      <w:r w:rsidR="005F1C7D">
        <w:rPr>
          <w:rFonts w:hint="eastAsia"/>
        </w:rPr>
        <w:t>推定問題を</w:t>
      </w:r>
      <w:r w:rsidR="001A5961">
        <w:rPr>
          <w:rFonts w:hint="eastAsia"/>
        </w:rPr>
        <w:t>「</w:t>
      </w:r>
      <w:r w:rsidR="00FB513C">
        <w:rPr>
          <w:rFonts w:hint="eastAsia"/>
        </w:rPr>
        <w:t>正則化項付き</w:t>
      </w:r>
      <w:r w:rsidR="006C4700">
        <w:rPr>
          <w:rFonts w:hint="eastAsia"/>
        </w:rPr>
        <w:t>最小</w:t>
      </w:r>
      <w:r w:rsidR="006C4700">
        <w:rPr>
          <w:rFonts w:hint="eastAsia"/>
        </w:rPr>
        <w:t>2</w:t>
      </w:r>
      <w:r w:rsidR="006C4700">
        <w:rPr>
          <w:rFonts w:hint="eastAsia"/>
        </w:rPr>
        <w:t>乗推定</w:t>
      </w:r>
      <w:r w:rsidR="00FB513C">
        <w:rPr>
          <w:rFonts w:hint="eastAsia"/>
        </w:rPr>
        <w:t>モデル</w:t>
      </w:r>
      <w:r w:rsidR="001A5961">
        <w:rPr>
          <w:rFonts w:hint="eastAsia"/>
        </w:rPr>
        <w:t>」</w:t>
      </w:r>
      <w:r w:rsidR="00AB31BE">
        <w:rPr>
          <w:rFonts w:hint="eastAsia"/>
        </w:rPr>
        <w:t>に</w:t>
      </w:r>
      <w:r w:rsidR="001A5961">
        <w:rPr>
          <w:rFonts w:hint="eastAsia"/>
        </w:rPr>
        <w:t>帰着</w:t>
      </w:r>
      <w:r w:rsidR="00FB777F">
        <w:rPr>
          <w:rFonts w:hint="eastAsia"/>
        </w:rPr>
        <w:t>させる</w:t>
      </w:r>
      <w:r w:rsidR="005C16B0">
        <w:rPr>
          <w:rFonts w:hint="eastAsia"/>
        </w:rPr>
        <w:t>方針が標準戦略となっています</w:t>
      </w:r>
      <w:r w:rsidR="00846930">
        <w:rPr>
          <w:rFonts w:hint="eastAsia"/>
        </w:rPr>
        <w:t>．</w:t>
      </w:r>
      <w:r w:rsidR="005C16B0">
        <w:rPr>
          <w:rFonts w:hint="eastAsia"/>
        </w:rPr>
        <w:t>素直に考え</w:t>
      </w:r>
      <w:r w:rsidR="00CD5266">
        <w:rPr>
          <w:rFonts w:hint="eastAsia"/>
        </w:rPr>
        <w:t>れば，</w:t>
      </w:r>
      <w:r w:rsidR="00F63C19" w:rsidRPr="00DC7DDD">
        <w:rPr>
          <w:rFonts w:hint="eastAsia"/>
        </w:rPr>
        <w:t>正則化項</w:t>
      </w:r>
      <w:r w:rsidR="00C67CE5">
        <w:rPr>
          <w:rFonts w:hint="eastAsia"/>
        </w:rPr>
        <w:t>として</w:t>
      </w:r>
      <w:r w:rsidR="00F63C19">
        <w:t>離散値関数</w:t>
      </w:r>
      <w:r w:rsidR="00F63C19">
        <w:rPr>
          <w:rFonts w:hint="eastAsia"/>
        </w:rPr>
        <w:t>(</w:t>
      </w:r>
      <w:r w:rsidR="00F63C19">
        <w:t>ℓ0</w:t>
      </w:r>
      <w:r w:rsidR="00F63C19">
        <w:t>擬似ノルムや行列ランク</w:t>
      </w:r>
      <w:r w:rsidR="00F63C19">
        <w:rPr>
          <w:rFonts w:hint="eastAsia"/>
        </w:rPr>
        <w:t>)</w:t>
      </w:r>
      <w:r w:rsidR="005F1C7D">
        <w:rPr>
          <w:rFonts w:hint="eastAsia"/>
        </w:rPr>
        <w:t>を採用</w:t>
      </w:r>
      <w:r w:rsidR="00F63C19">
        <w:rPr>
          <w:rFonts w:hint="eastAsia"/>
        </w:rPr>
        <w:t>した</w:t>
      </w:r>
      <w:r w:rsidR="005C16B0">
        <w:rPr>
          <w:rFonts w:hint="eastAsia"/>
        </w:rPr>
        <w:t>くなりますが</w:t>
      </w:r>
      <w:r w:rsidR="00F63C19">
        <w:rPr>
          <w:rFonts w:hint="eastAsia"/>
        </w:rPr>
        <w:t>，</w:t>
      </w:r>
      <w:r w:rsidR="00DC7DDD" w:rsidRPr="00DC7DDD">
        <w:rPr>
          <w:rFonts w:hint="eastAsia"/>
        </w:rPr>
        <w:t>最適</w:t>
      </w:r>
      <w:r w:rsidR="00FF4CE1">
        <w:rPr>
          <w:rFonts w:hint="eastAsia"/>
        </w:rPr>
        <w:t>化問題</w:t>
      </w:r>
      <w:r w:rsidR="00FB777F">
        <w:rPr>
          <w:rFonts w:hint="eastAsia"/>
        </w:rPr>
        <w:t>が</w:t>
      </w:r>
      <w:r w:rsidR="00FB777F" w:rsidRPr="00B70BD7">
        <w:rPr>
          <w:rFonts w:hint="eastAsia"/>
        </w:rPr>
        <w:t>NP</w:t>
      </w:r>
      <w:r w:rsidR="00FB777F" w:rsidRPr="00B70BD7">
        <w:rPr>
          <w:rFonts w:hint="eastAsia"/>
        </w:rPr>
        <w:t>困難</w:t>
      </w:r>
      <w:r w:rsidR="00FB777F">
        <w:rPr>
          <w:rFonts w:hint="eastAsia"/>
        </w:rPr>
        <w:t>化するのを</w:t>
      </w:r>
      <w:r w:rsidR="00A54F62">
        <w:rPr>
          <w:rFonts w:hint="eastAsia"/>
        </w:rPr>
        <w:t>避けるため</w:t>
      </w:r>
      <w:r w:rsidR="00F63C19">
        <w:rPr>
          <w:rFonts w:hint="eastAsia"/>
        </w:rPr>
        <w:t>，</w:t>
      </w:r>
      <w:r w:rsidR="005F1C7D">
        <w:rPr>
          <w:rFonts w:hint="eastAsia"/>
        </w:rPr>
        <w:t>離散値関数</w:t>
      </w:r>
      <w:r w:rsidR="00BA5A88">
        <w:rPr>
          <w:rFonts w:hint="eastAsia"/>
        </w:rPr>
        <w:t>の</w:t>
      </w:r>
      <w:r w:rsidR="005E4F25">
        <w:rPr>
          <w:rFonts w:hint="eastAsia"/>
        </w:rPr>
        <w:t>最良近似</w:t>
      </w:r>
      <w:r w:rsidR="00DC7DDD" w:rsidRPr="00DC7DDD">
        <w:rPr>
          <w:rFonts w:hint="eastAsia"/>
        </w:rPr>
        <w:t>凸</w:t>
      </w:r>
      <w:r w:rsidR="001A5961">
        <w:rPr>
          <w:rFonts w:hint="eastAsia"/>
        </w:rPr>
        <w:t>関数</w:t>
      </w:r>
      <w:r w:rsidR="005C3A87">
        <w:rPr>
          <w:rFonts w:hint="eastAsia"/>
        </w:rPr>
        <w:t>(</w:t>
      </w:r>
      <w:r w:rsidR="00DC7DDD" w:rsidRPr="00DC7DDD">
        <w:t>ℓ1</w:t>
      </w:r>
      <w:r w:rsidR="00DC7DDD" w:rsidRPr="00DC7DDD">
        <w:rPr>
          <w:rFonts w:hint="eastAsia"/>
        </w:rPr>
        <w:t>ノルムや核ノルム</w:t>
      </w:r>
      <w:r w:rsidR="00DC7DDD" w:rsidRPr="00DC7DDD">
        <w:t>)</w:t>
      </w:r>
      <w:r w:rsidR="005C16B0">
        <w:rPr>
          <w:rFonts w:hint="eastAsia"/>
        </w:rPr>
        <w:t>が</w:t>
      </w:r>
      <w:r w:rsidR="005E4F25">
        <w:rPr>
          <w:rFonts w:hint="eastAsia"/>
        </w:rPr>
        <w:t>代用</w:t>
      </w:r>
      <w:r w:rsidR="005C16B0">
        <w:rPr>
          <w:rFonts w:hint="eastAsia"/>
        </w:rPr>
        <w:t>されて</w:t>
      </w:r>
      <w:r w:rsidR="005E4F25">
        <w:rPr>
          <w:rFonts w:hint="eastAsia"/>
        </w:rPr>
        <w:t>きました</w:t>
      </w:r>
      <w:r w:rsidR="00FB513C">
        <w:t>(</w:t>
      </w:r>
      <w:r w:rsidR="00FB513C">
        <w:t>例：</w:t>
      </w:r>
      <w:r w:rsidR="00FB513C">
        <w:t>LASSO</w:t>
      </w:r>
      <w:r w:rsidR="00C40B51">
        <w:rPr>
          <w:rFonts w:hint="eastAsia"/>
        </w:rPr>
        <w:t>モデル</w:t>
      </w:r>
      <w:r w:rsidR="00FB513C">
        <w:t>)</w:t>
      </w:r>
      <w:r w:rsidR="00DC7DDD">
        <w:rPr>
          <w:rFonts w:hint="eastAsia"/>
        </w:rPr>
        <w:t>．</w:t>
      </w:r>
      <w:r w:rsidR="00B1324F">
        <w:rPr>
          <w:rFonts w:hint="eastAsia"/>
        </w:rPr>
        <w:t>私達は</w:t>
      </w:r>
      <w:r w:rsidR="00F63C19">
        <w:t>離散値関数</w:t>
      </w:r>
      <w:r w:rsidR="00DC7DDD">
        <w:t>と</w:t>
      </w:r>
      <w:r w:rsidR="008E34BD">
        <w:rPr>
          <w:rFonts w:hint="eastAsia"/>
        </w:rPr>
        <w:t>最良</w:t>
      </w:r>
      <w:r w:rsidR="001A5961">
        <w:rPr>
          <w:rFonts w:hint="eastAsia"/>
        </w:rPr>
        <w:t>近似</w:t>
      </w:r>
      <w:r w:rsidR="001A5961" w:rsidRPr="00DC7DDD">
        <w:rPr>
          <w:rFonts w:hint="eastAsia"/>
        </w:rPr>
        <w:t>凸</w:t>
      </w:r>
      <w:r w:rsidR="001A5961">
        <w:rPr>
          <w:rFonts w:hint="eastAsia"/>
        </w:rPr>
        <w:t>関数</w:t>
      </w:r>
      <w:r w:rsidR="005E4F25">
        <w:rPr>
          <w:rFonts w:hint="eastAsia"/>
        </w:rPr>
        <w:t>の間を</w:t>
      </w:r>
      <w:r w:rsidR="00BB4C09">
        <w:rPr>
          <w:rFonts w:hint="eastAsia"/>
        </w:rPr>
        <w:t>パラメトリックに</w:t>
      </w:r>
      <w:r w:rsidR="00982194">
        <w:rPr>
          <w:rFonts w:hint="eastAsia"/>
        </w:rPr>
        <w:t>繋ぐ</w:t>
      </w:r>
      <w:r w:rsidR="00FB777F">
        <w:rPr>
          <w:rFonts w:hint="eastAsia"/>
        </w:rPr>
        <w:t>特別な</w:t>
      </w:r>
      <w:r w:rsidR="005C3A87">
        <w:rPr>
          <w:rFonts w:hint="eastAsia"/>
        </w:rPr>
        <w:t>非</w:t>
      </w:r>
      <w:r w:rsidR="001A5961">
        <w:rPr>
          <w:rFonts w:hint="eastAsia"/>
        </w:rPr>
        <w:t>凸</w:t>
      </w:r>
      <w:r w:rsidR="005E4F25">
        <w:rPr>
          <w:rFonts w:hint="eastAsia"/>
        </w:rPr>
        <w:t>正則化</w:t>
      </w:r>
      <w:r w:rsidR="004C5C1B">
        <w:rPr>
          <w:rFonts w:hint="eastAsia"/>
        </w:rPr>
        <w:t>関数</w:t>
      </w:r>
      <w:r w:rsidR="00994EFA">
        <w:rPr>
          <w:rFonts w:hint="eastAsia"/>
        </w:rPr>
        <w:t>のクラス</w:t>
      </w:r>
      <w:r w:rsidR="00A54F62" w:rsidRPr="00A54F62">
        <w:rPr>
          <w:rFonts w:hint="eastAsia"/>
        </w:rPr>
        <w:t>(</w:t>
      </w:r>
      <w:proofErr w:type="spellStart"/>
      <w:r w:rsidR="00A54F62" w:rsidRPr="00A54F62">
        <w:rPr>
          <w:rFonts w:hint="eastAsia"/>
        </w:rPr>
        <w:t>LiGME</w:t>
      </w:r>
      <w:proofErr w:type="spellEnd"/>
      <w:r w:rsidR="00A54F62" w:rsidRPr="00A54F62">
        <w:rPr>
          <w:rFonts w:hint="eastAsia"/>
        </w:rPr>
        <w:t>正則化関数</w:t>
      </w:r>
      <w:r w:rsidR="00A54F62" w:rsidRPr="00A54F62">
        <w:rPr>
          <w:rFonts w:hint="eastAsia"/>
        </w:rPr>
        <w:t>)</w:t>
      </w:r>
      <w:r w:rsidR="006C4700">
        <w:rPr>
          <w:rFonts w:hint="eastAsia"/>
        </w:rPr>
        <w:t>を</w:t>
      </w:r>
      <w:r w:rsidR="00994EFA">
        <w:rPr>
          <w:rFonts w:hint="eastAsia"/>
        </w:rPr>
        <w:t>与える</w:t>
      </w:r>
      <w:r w:rsidR="00DC7DDD">
        <w:t>と共に</w:t>
      </w:r>
      <w:r w:rsidR="005C3A87">
        <w:rPr>
          <w:rFonts w:hint="eastAsia"/>
        </w:rPr>
        <w:t>，</w:t>
      </w:r>
      <w:proofErr w:type="spellStart"/>
      <w:r w:rsidR="006C4700">
        <w:rPr>
          <w:rFonts w:hint="eastAsia"/>
        </w:rPr>
        <w:t>L</w:t>
      </w:r>
      <w:r w:rsidR="006C4700">
        <w:t>iGME</w:t>
      </w:r>
      <w:proofErr w:type="spellEnd"/>
      <w:r w:rsidR="006C4700">
        <w:rPr>
          <w:rFonts w:hint="eastAsia"/>
        </w:rPr>
        <w:t>型</w:t>
      </w:r>
      <w:r w:rsidR="00CD5266">
        <w:rPr>
          <w:rFonts w:hint="eastAsia"/>
        </w:rPr>
        <w:t>最小</w:t>
      </w:r>
      <w:r w:rsidR="00CD5266">
        <w:rPr>
          <w:rFonts w:hint="eastAsia"/>
        </w:rPr>
        <w:t>2</w:t>
      </w:r>
      <w:r w:rsidR="00CD5266">
        <w:rPr>
          <w:rFonts w:hint="eastAsia"/>
        </w:rPr>
        <w:t>乗推定</w:t>
      </w:r>
      <w:r w:rsidR="005E4F25">
        <w:rPr>
          <w:rFonts w:hint="eastAsia"/>
        </w:rPr>
        <w:t>モデル</w:t>
      </w:r>
      <w:r w:rsidR="00322DC7">
        <w:rPr>
          <w:rFonts w:hint="eastAsia"/>
        </w:rPr>
        <w:t>の</w:t>
      </w:r>
      <w:r w:rsidR="005C3A87">
        <w:rPr>
          <w:rFonts w:hint="eastAsia"/>
        </w:rPr>
        <w:t>全体</w:t>
      </w:r>
      <w:r w:rsidR="00DC7DDD">
        <w:t>凸性条件を</w:t>
      </w:r>
      <w:r w:rsidR="005C3A87">
        <w:rPr>
          <w:rFonts w:hint="eastAsia"/>
        </w:rPr>
        <w:t>解明し</w:t>
      </w:r>
      <w:r w:rsidR="00FB513C">
        <w:rPr>
          <w:rFonts w:hint="eastAsia"/>
        </w:rPr>
        <w:t>，</w:t>
      </w:r>
      <w:r w:rsidR="00CD5266">
        <w:rPr>
          <w:rFonts w:hint="eastAsia"/>
        </w:rPr>
        <w:t>このモデル</w:t>
      </w:r>
      <w:r w:rsidR="00FB777F">
        <w:rPr>
          <w:rFonts w:hint="eastAsia"/>
        </w:rPr>
        <w:t>の</w:t>
      </w:r>
      <w:r w:rsidR="006C4700">
        <w:rPr>
          <w:rFonts w:hint="eastAsia"/>
        </w:rPr>
        <w:t>大域的</w:t>
      </w:r>
      <w:r w:rsidR="008E34BD">
        <w:rPr>
          <w:rFonts w:hint="eastAsia"/>
        </w:rPr>
        <w:t>最適化</w:t>
      </w:r>
      <w:r w:rsidR="005C3A87">
        <w:rPr>
          <w:rFonts w:hint="eastAsia"/>
        </w:rPr>
        <w:t>アルゴリズム</w:t>
      </w:r>
      <w:r w:rsidR="001A5961">
        <w:rPr>
          <w:rFonts w:hint="eastAsia"/>
        </w:rPr>
        <w:t>実現</w:t>
      </w:r>
      <w:r w:rsidR="003B063A">
        <w:rPr>
          <w:rFonts w:hint="eastAsia"/>
        </w:rPr>
        <w:t>に成功</w:t>
      </w:r>
      <w:r w:rsidR="00994EFA">
        <w:rPr>
          <w:rFonts w:hint="eastAsia"/>
        </w:rPr>
        <w:t>しま</w:t>
      </w:r>
      <w:r w:rsidR="00FB777F">
        <w:rPr>
          <w:rFonts w:hint="eastAsia"/>
        </w:rPr>
        <w:t>した</w:t>
      </w:r>
      <w:r w:rsidR="0060140C">
        <w:rPr>
          <w:rFonts w:hint="eastAsia"/>
        </w:rPr>
        <w:t>．</w:t>
      </w:r>
    </w:p>
    <w:p w14:paraId="64D37D99" w14:textId="77777777" w:rsidR="00F433F2" w:rsidRDefault="00F433F2" w:rsidP="00FB513C">
      <w:pPr>
        <w:spacing w:line="276" w:lineRule="auto"/>
        <w:rPr>
          <w:rFonts w:eastAsia="MS Gothic"/>
          <w:sz w:val="24"/>
          <w:u w:val="single"/>
        </w:rPr>
      </w:pPr>
      <w:r w:rsidRPr="000F338A">
        <w:rPr>
          <w:rFonts w:eastAsia="MS Gothic" w:hint="eastAsia"/>
          <w:color w:val="00CCFF"/>
          <w:szCs w:val="21"/>
        </w:rPr>
        <w:t>●</w:t>
      </w:r>
      <w:r w:rsidRPr="000F338A">
        <w:rPr>
          <w:rFonts w:eastAsia="MS Gothic" w:hint="eastAsia"/>
          <w:szCs w:val="21"/>
          <w:u w:val="single"/>
        </w:rPr>
        <w:t>教員からのメッセージ</w:t>
      </w:r>
    </w:p>
    <w:p w14:paraId="208649F9" w14:textId="77777777" w:rsidR="00E71B29" w:rsidRPr="004E1D78" w:rsidRDefault="004E1D78" w:rsidP="000F338A">
      <w:pPr>
        <w:spacing w:line="200" w:lineRule="atLeast"/>
        <w:rPr>
          <w:sz w:val="20"/>
          <w:szCs w:val="20"/>
        </w:rPr>
      </w:pPr>
      <w:r w:rsidRPr="004E1D78">
        <w:rPr>
          <w:rFonts w:hint="eastAsia"/>
          <w:sz w:val="20"/>
          <w:szCs w:val="20"/>
        </w:rPr>
        <w:t>粘り強く考え</w:t>
      </w:r>
      <w:r w:rsidR="00B1324F">
        <w:rPr>
          <w:rFonts w:hint="eastAsia"/>
          <w:sz w:val="20"/>
          <w:szCs w:val="20"/>
        </w:rPr>
        <w:t>ることが大好きで，</w:t>
      </w:r>
      <w:r w:rsidR="00031752">
        <w:rPr>
          <w:rFonts w:hint="eastAsia"/>
          <w:sz w:val="20"/>
          <w:szCs w:val="20"/>
        </w:rPr>
        <w:t>新しい知を</w:t>
      </w:r>
      <w:r w:rsidR="00751C52">
        <w:rPr>
          <w:rFonts w:hint="eastAsia"/>
          <w:sz w:val="20"/>
          <w:szCs w:val="20"/>
        </w:rPr>
        <w:t>世界に向けて</w:t>
      </w:r>
      <w:r w:rsidR="00031752">
        <w:rPr>
          <w:rFonts w:hint="eastAsia"/>
          <w:sz w:val="20"/>
          <w:szCs w:val="20"/>
        </w:rPr>
        <w:t>発信</w:t>
      </w:r>
      <w:r w:rsidR="00B1324F">
        <w:rPr>
          <w:rFonts w:hint="eastAsia"/>
          <w:sz w:val="20"/>
          <w:szCs w:val="20"/>
        </w:rPr>
        <w:t>したい</w:t>
      </w:r>
      <w:r w:rsidRPr="004E1D78">
        <w:rPr>
          <w:rFonts w:hint="eastAsia"/>
          <w:sz w:val="20"/>
          <w:szCs w:val="20"/>
        </w:rPr>
        <w:t>人を歓迎します</w:t>
      </w:r>
      <w:r w:rsidR="00A51FB5" w:rsidRPr="004E1D78">
        <w:rPr>
          <w:rFonts w:hint="eastAsia"/>
          <w:sz w:val="20"/>
          <w:szCs w:val="20"/>
        </w:rPr>
        <w:t>．</w:t>
      </w:r>
      <w:r w:rsidR="001748BD" w:rsidRPr="004E1D78">
        <w:rPr>
          <w:rFonts w:hint="eastAsia"/>
          <w:sz w:val="20"/>
          <w:szCs w:val="20"/>
        </w:rPr>
        <w:t>「工学は数学の楽園である」は</w:t>
      </w:r>
      <w:r w:rsidR="002227FF" w:rsidRPr="004E1D78">
        <w:rPr>
          <w:rFonts w:hint="eastAsia"/>
          <w:sz w:val="20"/>
          <w:szCs w:val="20"/>
        </w:rPr>
        <w:t>ダヴィンチ</w:t>
      </w:r>
      <w:r w:rsidR="002227FF" w:rsidRPr="004E1D78">
        <w:rPr>
          <w:rFonts w:hint="eastAsia"/>
          <w:sz w:val="20"/>
          <w:szCs w:val="20"/>
        </w:rPr>
        <w:t>(</w:t>
      </w:r>
      <w:r w:rsidR="002227FF" w:rsidRPr="004E1D78">
        <w:rPr>
          <w:sz w:val="20"/>
          <w:szCs w:val="20"/>
        </w:rPr>
        <w:t>1452-</w:t>
      </w:r>
      <w:r w:rsidR="006915D3" w:rsidRPr="004E1D78">
        <w:rPr>
          <w:sz w:val="20"/>
          <w:szCs w:val="20"/>
        </w:rPr>
        <w:t>1</w:t>
      </w:r>
      <w:r w:rsidR="002227FF" w:rsidRPr="004E1D78">
        <w:rPr>
          <w:sz w:val="20"/>
          <w:szCs w:val="20"/>
        </w:rPr>
        <w:t>519)</w:t>
      </w:r>
      <w:r w:rsidR="001748BD" w:rsidRPr="004E1D78">
        <w:rPr>
          <w:rFonts w:hint="eastAsia"/>
          <w:sz w:val="20"/>
          <w:szCs w:val="20"/>
        </w:rPr>
        <w:t>の言ですが</w:t>
      </w:r>
      <w:r w:rsidR="00A87683" w:rsidRPr="004E1D78">
        <w:rPr>
          <w:rFonts w:hint="eastAsia"/>
          <w:sz w:val="20"/>
          <w:szCs w:val="20"/>
        </w:rPr>
        <w:t>，</w:t>
      </w:r>
      <w:r w:rsidR="0062269A" w:rsidRPr="004E1D78">
        <w:rPr>
          <w:rFonts w:hint="eastAsia"/>
          <w:sz w:val="20"/>
          <w:szCs w:val="20"/>
        </w:rPr>
        <w:t>信号処理は</w:t>
      </w:r>
      <w:r w:rsidR="00B1324F">
        <w:rPr>
          <w:rFonts w:hint="eastAsia"/>
          <w:sz w:val="20"/>
          <w:szCs w:val="20"/>
        </w:rPr>
        <w:t>その最たるものと言え</w:t>
      </w:r>
      <w:r w:rsidR="00031752">
        <w:rPr>
          <w:rFonts w:hint="eastAsia"/>
          <w:sz w:val="20"/>
          <w:szCs w:val="20"/>
        </w:rPr>
        <w:t>るでしょう</w:t>
      </w:r>
      <w:r w:rsidR="0062269A" w:rsidRPr="004E1D78">
        <w:rPr>
          <w:rFonts w:hint="eastAsia"/>
          <w:sz w:val="20"/>
          <w:szCs w:val="20"/>
        </w:rPr>
        <w:t>．</w:t>
      </w:r>
      <w:r w:rsidR="001B4D90" w:rsidRPr="004E1D78">
        <w:rPr>
          <w:rFonts w:hint="eastAsia"/>
          <w:sz w:val="20"/>
          <w:szCs w:val="20"/>
        </w:rPr>
        <w:t>自由</w:t>
      </w:r>
      <w:r w:rsidR="006B4760" w:rsidRPr="004E1D78">
        <w:rPr>
          <w:rFonts w:hint="eastAsia"/>
          <w:sz w:val="20"/>
          <w:szCs w:val="20"/>
        </w:rPr>
        <w:t>な</w:t>
      </w:r>
      <w:r w:rsidR="001B4D90" w:rsidRPr="004E1D78">
        <w:rPr>
          <w:rFonts w:hint="eastAsia"/>
          <w:sz w:val="20"/>
          <w:szCs w:val="20"/>
        </w:rPr>
        <w:t>発想</w:t>
      </w:r>
      <w:r w:rsidR="00B1324F">
        <w:rPr>
          <w:rFonts w:hint="eastAsia"/>
          <w:sz w:val="20"/>
          <w:szCs w:val="20"/>
        </w:rPr>
        <w:t>で</w:t>
      </w:r>
      <w:r w:rsidR="00031752">
        <w:rPr>
          <w:rFonts w:hint="eastAsia"/>
          <w:sz w:val="20"/>
          <w:szCs w:val="20"/>
        </w:rPr>
        <w:t>普</w:t>
      </w:r>
      <w:r w:rsidR="005C56AC" w:rsidRPr="004E1D78">
        <w:rPr>
          <w:rFonts w:hint="eastAsia"/>
          <w:sz w:val="20"/>
          <w:szCs w:val="20"/>
        </w:rPr>
        <w:t>遍的価値</w:t>
      </w:r>
      <w:r w:rsidR="0062269A" w:rsidRPr="004E1D78">
        <w:rPr>
          <w:rFonts w:hint="eastAsia"/>
          <w:sz w:val="20"/>
          <w:szCs w:val="20"/>
        </w:rPr>
        <w:t>の</w:t>
      </w:r>
      <w:r w:rsidR="005C56AC" w:rsidRPr="004E1D78">
        <w:rPr>
          <w:rFonts w:hint="eastAsia"/>
          <w:sz w:val="20"/>
          <w:szCs w:val="20"/>
        </w:rPr>
        <w:t>創造</w:t>
      </w:r>
      <w:r w:rsidR="0062269A" w:rsidRPr="004E1D78">
        <w:rPr>
          <w:rFonts w:hint="eastAsia"/>
          <w:sz w:val="20"/>
          <w:szCs w:val="20"/>
        </w:rPr>
        <w:t>に挑戦しましょう</w:t>
      </w:r>
      <w:r w:rsidR="007B4432" w:rsidRPr="004E1D78">
        <w:rPr>
          <w:rFonts w:hint="eastAsia"/>
          <w:sz w:val="20"/>
          <w:szCs w:val="20"/>
        </w:rPr>
        <w:t>(</w:t>
      </w:r>
      <w:hyperlink r:id="rId11" w:history="1">
        <w:r w:rsidR="007B4432" w:rsidRPr="004E1D78">
          <w:rPr>
            <w:rStyle w:val="Hyperlink"/>
            <w:sz w:val="20"/>
            <w:szCs w:val="20"/>
          </w:rPr>
          <w:t>https://www.libra.titech.ac.jp/about/interview</w:t>
        </w:r>
      </w:hyperlink>
      <w:r w:rsidR="007B4432" w:rsidRPr="004E1D78">
        <w:rPr>
          <w:sz w:val="20"/>
          <w:szCs w:val="20"/>
        </w:rPr>
        <w:t>)</w:t>
      </w:r>
      <w:r w:rsidR="00883025" w:rsidRPr="004E1D78">
        <w:rPr>
          <w:rFonts w:hint="eastAsia"/>
          <w:sz w:val="20"/>
          <w:szCs w:val="20"/>
        </w:rPr>
        <w:t>．</w:t>
      </w:r>
    </w:p>
    <w:p w14:paraId="5AD0A4CE" w14:textId="77777777" w:rsidR="00F433F2" w:rsidRDefault="00F433F2" w:rsidP="000F338A">
      <w:pPr>
        <w:spacing w:beforeLines="50" w:before="120" w:line="200" w:lineRule="atLeast"/>
        <w:rPr>
          <w:rFonts w:eastAsia="MS Gothic"/>
          <w:sz w:val="20"/>
        </w:rPr>
      </w:pPr>
      <w:r>
        <w:rPr>
          <w:rFonts w:eastAsia="MS Gothic" w:hint="eastAsia"/>
          <w:color w:val="00FF00"/>
          <w:sz w:val="20"/>
        </w:rPr>
        <w:t>●</w:t>
      </w:r>
      <w:r w:rsidR="00DA57F0">
        <w:rPr>
          <w:rFonts w:eastAsia="MS Gothic" w:hint="eastAsia"/>
          <w:sz w:val="20"/>
        </w:rPr>
        <w:t>関連する業績、プロジェクトなど</w:t>
      </w:r>
    </w:p>
    <w:p w14:paraId="114F5A64" w14:textId="77777777" w:rsidR="00025459" w:rsidRPr="006A7C88" w:rsidRDefault="004A52DC" w:rsidP="00D55521">
      <w:pPr>
        <w:spacing w:line="240" w:lineRule="atLeast"/>
        <w:jc w:val="left"/>
        <w:rPr>
          <w:rFonts w:asciiTheme="majorHAnsi" w:eastAsiaTheme="minorEastAsia" w:hAnsiTheme="majorHAnsi" w:cstheme="majorHAnsi"/>
          <w:bCs/>
          <w:sz w:val="20"/>
        </w:rPr>
      </w:pPr>
      <w:r w:rsidRPr="006A7C88">
        <w:rPr>
          <w:rFonts w:asciiTheme="majorHAnsi" w:eastAsiaTheme="minorEastAsia" w:hAnsiTheme="majorHAnsi" w:cstheme="majorHAnsi"/>
          <w:sz w:val="20"/>
        </w:rPr>
        <w:t>1.</w:t>
      </w:r>
      <w:r w:rsidR="00D15BDD" w:rsidRPr="006A7C88">
        <w:rPr>
          <w:rFonts w:asciiTheme="majorHAnsi" w:eastAsiaTheme="minorEastAsia" w:hAnsiTheme="majorHAnsi" w:cstheme="majorHAnsi"/>
          <w:bCs/>
          <w:sz w:val="20"/>
        </w:rPr>
        <w:t xml:space="preserve"> I. Yamada, “The hybrid steepest descent method for the variational inequality problem over the intersection of</w:t>
      </w:r>
      <w:r w:rsidR="00175AE4">
        <w:rPr>
          <w:rFonts w:asciiTheme="majorHAnsi" w:eastAsiaTheme="minorEastAsia" w:hAnsiTheme="majorHAnsi" w:cstheme="majorHAnsi"/>
          <w:bCs/>
          <w:sz w:val="20"/>
        </w:rPr>
        <w:t xml:space="preserve"> </w:t>
      </w:r>
      <w:r w:rsidR="00D15BDD" w:rsidRPr="006A7C88">
        <w:rPr>
          <w:rFonts w:asciiTheme="majorHAnsi" w:eastAsiaTheme="minorEastAsia" w:hAnsiTheme="majorHAnsi" w:cstheme="majorHAnsi"/>
          <w:bCs/>
          <w:sz w:val="20"/>
        </w:rPr>
        <w:t xml:space="preserve">fixed point sets of </w:t>
      </w:r>
      <w:proofErr w:type="spellStart"/>
      <w:r w:rsidR="00D15BDD" w:rsidRPr="006A7C88">
        <w:rPr>
          <w:rFonts w:asciiTheme="majorHAnsi" w:eastAsiaTheme="minorEastAsia" w:hAnsiTheme="majorHAnsi" w:cstheme="majorHAnsi"/>
          <w:bCs/>
          <w:sz w:val="20"/>
        </w:rPr>
        <w:t>nonexpansive</w:t>
      </w:r>
      <w:proofErr w:type="spellEnd"/>
      <w:r w:rsidR="00D15BDD" w:rsidRPr="006A7C88">
        <w:rPr>
          <w:rFonts w:asciiTheme="majorHAnsi" w:eastAsiaTheme="minorEastAsia" w:hAnsiTheme="majorHAnsi" w:cstheme="majorHAnsi"/>
          <w:bCs/>
          <w:sz w:val="20"/>
        </w:rPr>
        <w:t xml:space="preserve"> mappings,”</w:t>
      </w:r>
      <w:r w:rsidR="001E4436">
        <w:rPr>
          <w:rFonts w:asciiTheme="majorHAnsi" w:eastAsiaTheme="minorEastAsia" w:hAnsiTheme="majorHAnsi" w:cstheme="majorHAnsi"/>
          <w:bCs/>
          <w:sz w:val="20"/>
        </w:rPr>
        <w:t xml:space="preserve"> </w:t>
      </w:r>
      <w:r w:rsidR="007E131E">
        <w:rPr>
          <w:rFonts w:asciiTheme="majorHAnsi" w:eastAsiaTheme="minorEastAsia" w:hAnsiTheme="majorHAnsi" w:cstheme="majorHAnsi"/>
          <w:bCs/>
          <w:sz w:val="20"/>
        </w:rPr>
        <w:t xml:space="preserve">In: D. </w:t>
      </w:r>
      <w:proofErr w:type="spellStart"/>
      <w:r w:rsidR="007E131E">
        <w:rPr>
          <w:rFonts w:asciiTheme="majorHAnsi" w:eastAsiaTheme="minorEastAsia" w:hAnsiTheme="majorHAnsi" w:cstheme="majorHAnsi"/>
          <w:bCs/>
          <w:sz w:val="20"/>
        </w:rPr>
        <w:t>Butnariu</w:t>
      </w:r>
      <w:proofErr w:type="spellEnd"/>
      <w:r w:rsidR="007E131E">
        <w:rPr>
          <w:rFonts w:asciiTheme="majorHAnsi" w:eastAsiaTheme="minorEastAsia" w:hAnsiTheme="majorHAnsi" w:cstheme="majorHAnsi"/>
          <w:bCs/>
          <w:sz w:val="20"/>
        </w:rPr>
        <w:t xml:space="preserve"> et al. eds.,</w:t>
      </w:r>
      <w:r w:rsidR="007E131E" w:rsidRPr="007E131E">
        <w:rPr>
          <w:rFonts w:asciiTheme="majorHAnsi" w:eastAsiaTheme="minorEastAsia" w:hAnsiTheme="majorHAnsi" w:cstheme="majorHAnsi"/>
          <w:bCs/>
          <w:sz w:val="20"/>
        </w:rPr>
        <w:t xml:space="preserve"> Inherently Parallel Alg</w:t>
      </w:r>
      <w:r w:rsidR="007E131E">
        <w:rPr>
          <w:rFonts w:asciiTheme="majorHAnsi" w:eastAsiaTheme="minorEastAsia" w:hAnsiTheme="majorHAnsi" w:cstheme="majorHAnsi"/>
          <w:bCs/>
          <w:sz w:val="20"/>
        </w:rPr>
        <w:t xml:space="preserve">. </w:t>
      </w:r>
      <w:r w:rsidR="007E131E" w:rsidRPr="007E131E">
        <w:rPr>
          <w:rFonts w:asciiTheme="majorHAnsi" w:eastAsiaTheme="minorEastAsia" w:hAnsiTheme="majorHAnsi" w:cstheme="majorHAnsi"/>
          <w:bCs/>
          <w:sz w:val="20"/>
        </w:rPr>
        <w:t>in Feasibility and Optimization and Their Applications,</w:t>
      </w:r>
      <w:r w:rsidR="007E131E">
        <w:rPr>
          <w:rFonts w:asciiTheme="majorHAnsi" w:eastAsiaTheme="minorEastAsia" w:hAnsiTheme="majorHAnsi" w:cstheme="majorHAnsi"/>
          <w:bCs/>
          <w:sz w:val="20"/>
        </w:rPr>
        <w:t xml:space="preserve"> </w:t>
      </w:r>
      <w:r w:rsidR="007E131E" w:rsidRPr="007E131E">
        <w:rPr>
          <w:rFonts w:asciiTheme="majorHAnsi" w:eastAsiaTheme="minorEastAsia" w:hAnsiTheme="majorHAnsi" w:cstheme="majorHAnsi"/>
          <w:bCs/>
          <w:sz w:val="20"/>
        </w:rPr>
        <w:t>pp. 473–504. Elsevier</w:t>
      </w:r>
      <w:r w:rsidR="007E131E">
        <w:rPr>
          <w:rFonts w:asciiTheme="majorHAnsi" w:eastAsiaTheme="minorEastAsia" w:hAnsiTheme="majorHAnsi" w:cstheme="majorHAnsi"/>
          <w:bCs/>
          <w:sz w:val="20"/>
        </w:rPr>
        <w:t>,</w:t>
      </w:r>
      <w:r w:rsidR="007E131E" w:rsidRPr="007E131E">
        <w:rPr>
          <w:rFonts w:asciiTheme="majorHAnsi" w:eastAsiaTheme="minorEastAsia" w:hAnsiTheme="majorHAnsi" w:cstheme="majorHAnsi"/>
          <w:bCs/>
          <w:sz w:val="20"/>
        </w:rPr>
        <w:t xml:space="preserve"> </w:t>
      </w:r>
      <w:r w:rsidR="00D15BDD" w:rsidRPr="006A7C88">
        <w:rPr>
          <w:rFonts w:asciiTheme="majorHAnsi" w:eastAsiaTheme="minorEastAsia" w:hAnsiTheme="majorHAnsi" w:cstheme="majorHAnsi"/>
          <w:bCs/>
          <w:sz w:val="20"/>
        </w:rPr>
        <w:t>2001.</w:t>
      </w:r>
    </w:p>
    <w:p w14:paraId="2C4B62DB" w14:textId="77777777" w:rsidR="00EF11C6" w:rsidRDefault="004A52DC" w:rsidP="00D55521">
      <w:pPr>
        <w:autoSpaceDE w:val="0"/>
        <w:autoSpaceDN w:val="0"/>
        <w:adjustRightInd w:val="0"/>
        <w:spacing w:line="240" w:lineRule="atLeast"/>
        <w:jc w:val="left"/>
        <w:rPr>
          <w:rFonts w:asciiTheme="majorHAnsi" w:hAnsiTheme="majorHAnsi" w:cstheme="majorHAnsi"/>
          <w:bCs/>
          <w:sz w:val="20"/>
        </w:rPr>
      </w:pPr>
      <w:r>
        <w:rPr>
          <w:rFonts w:asciiTheme="majorHAnsi" w:hAnsiTheme="majorHAnsi" w:cstheme="majorHAnsi" w:hint="eastAsia"/>
          <w:bCs/>
          <w:sz w:val="20"/>
        </w:rPr>
        <w:t>2</w:t>
      </w:r>
      <w:r w:rsidR="00D47415">
        <w:rPr>
          <w:rFonts w:asciiTheme="majorHAnsi" w:hAnsiTheme="majorHAnsi" w:cstheme="majorHAnsi" w:hint="eastAsia"/>
          <w:bCs/>
          <w:sz w:val="20"/>
        </w:rPr>
        <w:t xml:space="preserve">. </w:t>
      </w:r>
      <w:r w:rsidR="00EF11C6" w:rsidRPr="00EF11C6">
        <w:rPr>
          <w:rFonts w:asciiTheme="majorHAnsi" w:hAnsiTheme="majorHAnsi" w:cstheme="majorHAnsi"/>
          <w:bCs/>
          <w:sz w:val="20"/>
        </w:rPr>
        <w:t>I. Yamada, M. Yamagishi, “</w:t>
      </w:r>
      <w:r w:rsidR="004E1CDC" w:rsidRPr="004E1CDC">
        <w:rPr>
          <w:rFonts w:asciiTheme="majorHAnsi" w:hAnsiTheme="majorHAnsi" w:cstheme="majorHAnsi"/>
          <w:kern w:val="0"/>
          <w:sz w:val="20"/>
          <w:szCs w:val="20"/>
        </w:rPr>
        <w:t>Hierarchical convex optimization by the</w:t>
      </w:r>
      <w:r w:rsidR="004E1CDC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4E1CDC" w:rsidRPr="004E1CDC">
        <w:rPr>
          <w:rFonts w:asciiTheme="majorHAnsi" w:hAnsiTheme="majorHAnsi" w:cstheme="majorHAnsi"/>
          <w:kern w:val="0"/>
          <w:sz w:val="20"/>
          <w:szCs w:val="20"/>
        </w:rPr>
        <w:t>hybrid steepest descent method with proximal splitting operators</w:t>
      </w:r>
      <w:r w:rsidR="004E1CDC">
        <w:rPr>
          <w:rFonts w:asciiTheme="majorHAnsi" w:hAnsiTheme="majorHAnsi" w:cstheme="majorHAnsi"/>
          <w:kern w:val="0"/>
          <w:sz w:val="20"/>
          <w:szCs w:val="20"/>
        </w:rPr>
        <w:t>–</w:t>
      </w:r>
      <w:r w:rsidR="004E1CDC" w:rsidRPr="004E1CDC">
        <w:rPr>
          <w:rFonts w:asciiTheme="majorHAnsi" w:hAnsiTheme="majorHAnsi" w:cstheme="majorHAnsi"/>
          <w:kern w:val="0"/>
          <w:sz w:val="20"/>
          <w:szCs w:val="20"/>
        </w:rPr>
        <w:t>Enhancements</w:t>
      </w:r>
      <w:r w:rsidR="004E1CDC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4E1CDC" w:rsidRPr="004E1CDC">
        <w:rPr>
          <w:rFonts w:asciiTheme="majorHAnsi" w:hAnsiTheme="majorHAnsi" w:cstheme="majorHAnsi"/>
          <w:kern w:val="0"/>
          <w:sz w:val="20"/>
          <w:szCs w:val="20"/>
        </w:rPr>
        <w:t>of SVM and Lasso</w:t>
      </w:r>
      <w:r w:rsidR="00BB7EBE">
        <w:rPr>
          <w:rFonts w:asciiTheme="majorHAnsi" w:hAnsiTheme="majorHAnsi" w:cstheme="majorHAnsi" w:hint="eastAsia"/>
          <w:kern w:val="0"/>
          <w:sz w:val="20"/>
          <w:szCs w:val="20"/>
        </w:rPr>
        <w:t>,</w:t>
      </w:r>
      <w:r w:rsidR="00BB7EBE" w:rsidRPr="006A7C88">
        <w:rPr>
          <w:rFonts w:asciiTheme="majorHAnsi" w:eastAsiaTheme="minorEastAsia" w:hAnsiTheme="majorHAnsi" w:cstheme="majorHAnsi"/>
          <w:bCs/>
          <w:sz w:val="20"/>
        </w:rPr>
        <w:t>”</w:t>
      </w:r>
      <w:r w:rsidR="004E1CDC" w:rsidRPr="004E1CDC">
        <w:rPr>
          <w:rFonts w:asciiTheme="majorHAnsi" w:hAnsiTheme="majorHAnsi" w:cstheme="majorHAnsi"/>
          <w:kern w:val="0"/>
          <w:sz w:val="20"/>
          <w:szCs w:val="20"/>
        </w:rPr>
        <w:t xml:space="preserve"> In</w:t>
      </w:r>
      <w:r w:rsidR="004E1CDC">
        <w:rPr>
          <w:rFonts w:asciiTheme="majorHAnsi" w:hAnsiTheme="majorHAnsi" w:cstheme="majorHAnsi"/>
          <w:kern w:val="0"/>
          <w:sz w:val="20"/>
          <w:szCs w:val="20"/>
        </w:rPr>
        <w:t>:</w:t>
      </w:r>
      <w:r w:rsidR="004E1CDC" w:rsidRPr="004E1CDC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proofErr w:type="spellStart"/>
      <w:r w:rsidR="00073012">
        <w:rPr>
          <w:rFonts w:asciiTheme="majorHAnsi" w:hAnsiTheme="majorHAnsi" w:cstheme="majorHAnsi"/>
          <w:kern w:val="0"/>
          <w:sz w:val="20"/>
          <w:szCs w:val="20"/>
        </w:rPr>
        <w:t>H.H.Bauschke</w:t>
      </w:r>
      <w:proofErr w:type="spellEnd"/>
      <w:r w:rsidR="00073012">
        <w:rPr>
          <w:rFonts w:asciiTheme="majorHAnsi" w:hAnsiTheme="majorHAnsi" w:cstheme="majorHAnsi"/>
          <w:kern w:val="0"/>
          <w:sz w:val="20"/>
          <w:szCs w:val="20"/>
        </w:rPr>
        <w:t xml:space="preserve"> et al. eds.,</w:t>
      </w:r>
      <w:r w:rsidR="00310FFD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4E1CDC" w:rsidRPr="004E1CDC">
        <w:rPr>
          <w:rFonts w:asciiTheme="majorHAnsi" w:hAnsiTheme="majorHAnsi" w:cstheme="majorHAnsi"/>
          <w:kern w:val="0"/>
          <w:sz w:val="20"/>
          <w:szCs w:val="20"/>
        </w:rPr>
        <w:t>Splitting Algorithm, Modern Operator Theory and Applications, p</w:t>
      </w:r>
      <w:r w:rsidR="005E2F98">
        <w:rPr>
          <w:rFonts w:asciiTheme="majorHAnsi" w:hAnsiTheme="majorHAnsi" w:cstheme="majorHAnsi" w:hint="eastAsia"/>
          <w:kern w:val="0"/>
          <w:sz w:val="20"/>
          <w:szCs w:val="20"/>
        </w:rPr>
        <w:t>p</w:t>
      </w:r>
      <w:r w:rsidR="005E2F98">
        <w:rPr>
          <w:rFonts w:asciiTheme="majorHAnsi" w:hAnsiTheme="majorHAnsi" w:cstheme="majorHAnsi"/>
          <w:kern w:val="0"/>
          <w:sz w:val="20"/>
          <w:szCs w:val="20"/>
        </w:rPr>
        <w:t>.413-489,</w:t>
      </w:r>
      <w:r w:rsidR="004E1CDC" w:rsidRPr="004E1CDC">
        <w:rPr>
          <w:rFonts w:asciiTheme="majorHAnsi" w:hAnsiTheme="majorHAnsi" w:cstheme="majorHAnsi"/>
          <w:kern w:val="0"/>
          <w:sz w:val="20"/>
          <w:szCs w:val="20"/>
        </w:rPr>
        <w:t xml:space="preserve"> Springer, 2019</w:t>
      </w:r>
      <w:r w:rsidR="004E1CDC">
        <w:rPr>
          <w:rFonts w:asciiTheme="majorHAnsi" w:hAnsiTheme="majorHAnsi" w:cstheme="majorHAnsi"/>
          <w:kern w:val="0"/>
          <w:sz w:val="20"/>
          <w:szCs w:val="20"/>
        </w:rPr>
        <w:t>.</w:t>
      </w:r>
    </w:p>
    <w:p w14:paraId="631C2BB2" w14:textId="77777777" w:rsidR="00971C03" w:rsidRDefault="00971C03" w:rsidP="00D55521">
      <w:pPr>
        <w:pStyle w:val="HTMLPreformatted"/>
        <w:spacing w:line="240" w:lineRule="atLeast"/>
      </w:pPr>
      <w:r>
        <w:rPr>
          <w:rFonts w:asciiTheme="majorHAnsi" w:hAnsiTheme="majorHAnsi" w:cstheme="majorHAnsi" w:hint="eastAsia"/>
          <w:bCs/>
          <w:sz w:val="20"/>
        </w:rPr>
        <w:t xml:space="preserve">3. </w:t>
      </w:r>
      <w:r w:rsidR="00BF3E81">
        <w:rPr>
          <w:rFonts w:asciiTheme="majorHAnsi" w:hAnsiTheme="majorHAnsi" w:cstheme="majorHAnsi" w:hint="eastAsia"/>
          <w:bCs/>
          <w:sz w:val="20"/>
        </w:rPr>
        <w:t>M</w:t>
      </w:r>
      <w:r>
        <w:rPr>
          <w:rFonts w:asciiTheme="majorHAnsi" w:hAnsiTheme="majorHAnsi" w:cstheme="majorHAnsi" w:hint="eastAsia"/>
          <w:bCs/>
          <w:sz w:val="20"/>
        </w:rPr>
        <w:t>.</w:t>
      </w:r>
      <w:r w:rsidR="00BF13AB">
        <w:rPr>
          <w:rFonts w:asciiTheme="majorHAnsi" w:hAnsiTheme="majorHAnsi" w:cstheme="majorHAnsi" w:hint="eastAsia"/>
          <w:bCs/>
          <w:sz w:val="20"/>
        </w:rPr>
        <w:t xml:space="preserve"> </w:t>
      </w:r>
      <w:r w:rsidR="00BF3E81">
        <w:rPr>
          <w:rFonts w:asciiTheme="majorHAnsi" w:hAnsiTheme="majorHAnsi" w:cstheme="majorHAnsi" w:hint="eastAsia"/>
          <w:bCs/>
          <w:sz w:val="20"/>
        </w:rPr>
        <w:t>Yamagishi</w:t>
      </w:r>
      <w:r>
        <w:rPr>
          <w:rFonts w:asciiTheme="majorHAnsi" w:hAnsiTheme="majorHAnsi" w:cstheme="majorHAnsi" w:hint="eastAsia"/>
          <w:bCs/>
          <w:sz w:val="20"/>
        </w:rPr>
        <w:t>, I.</w:t>
      </w:r>
      <w:r w:rsidR="00115F39">
        <w:rPr>
          <w:rFonts w:asciiTheme="majorHAnsi" w:hAnsiTheme="majorHAnsi" w:cstheme="majorHAnsi" w:hint="eastAsia"/>
          <w:bCs/>
          <w:sz w:val="20"/>
        </w:rPr>
        <w:t xml:space="preserve"> </w:t>
      </w:r>
      <w:r>
        <w:rPr>
          <w:rFonts w:asciiTheme="majorHAnsi" w:hAnsiTheme="majorHAnsi" w:cstheme="majorHAnsi" w:hint="eastAsia"/>
          <w:bCs/>
          <w:sz w:val="20"/>
        </w:rPr>
        <w:t>Yamada,</w:t>
      </w:r>
      <w:r w:rsidR="00BF3E81">
        <w:rPr>
          <w:rFonts w:asciiTheme="majorHAnsi" w:hAnsiTheme="majorHAnsi" w:cstheme="majorHAnsi" w:hint="eastAsia"/>
          <w:bCs/>
          <w:sz w:val="20"/>
        </w:rPr>
        <w:t xml:space="preserve"> </w:t>
      </w:r>
      <w:r w:rsidR="00BF3E81">
        <w:rPr>
          <w:rFonts w:asciiTheme="majorHAnsi" w:hAnsiTheme="majorHAnsi" w:cstheme="majorHAnsi"/>
          <w:bCs/>
          <w:sz w:val="20"/>
        </w:rPr>
        <w:t>“</w:t>
      </w:r>
      <w:proofErr w:type="spellStart"/>
      <w:r w:rsidR="00BF3E81" w:rsidRPr="00BF3E81">
        <w:rPr>
          <w:rFonts w:asciiTheme="majorHAnsi" w:hAnsiTheme="majorHAnsi" w:cstheme="majorHAnsi"/>
          <w:sz w:val="20"/>
          <w:szCs w:val="20"/>
        </w:rPr>
        <w:t>Nonexpansiveness</w:t>
      </w:r>
      <w:proofErr w:type="spellEnd"/>
      <w:r w:rsidR="00BF3E81" w:rsidRPr="00BF3E81">
        <w:rPr>
          <w:rFonts w:asciiTheme="majorHAnsi" w:hAnsiTheme="majorHAnsi" w:cstheme="majorHAnsi"/>
          <w:sz w:val="20"/>
          <w:szCs w:val="20"/>
        </w:rPr>
        <w:t xml:space="preserve"> of Linearized Augmented </w:t>
      </w:r>
      <w:proofErr w:type="spellStart"/>
      <w:r w:rsidR="00BF3E81" w:rsidRPr="00BF3E81">
        <w:rPr>
          <w:rFonts w:asciiTheme="majorHAnsi" w:hAnsiTheme="majorHAnsi" w:cstheme="majorHAnsi"/>
          <w:sz w:val="20"/>
          <w:szCs w:val="20"/>
        </w:rPr>
        <w:t>Lagrangian</w:t>
      </w:r>
      <w:proofErr w:type="spellEnd"/>
      <w:r w:rsidR="00BF3E81" w:rsidRPr="00BF3E81">
        <w:rPr>
          <w:rFonts w:asciiTheme="majorHAnsi" w:hAnsiTheme="majorHAnsi" w:cstheme="majorHAnsi"/>
          <w:sz w:val="20"/>
          <w:szCs w:val="20"/>
        </w:rPr>
        <w:t xml:space="preserve"> operator for hierarchical convex optimization,</w:t>
      </w:r>
      <w:r w:rsidR="00BF3E81">
        <w:rPr>
          <w:rFonts w:asciiTheme="majorHAnsi" w:hAnsiTheme="majorHAnsi" w:cstheme="majorHAnsi"/>
          <w:sz w:val="20"/>
          <w:szCs w:val="20"/>
        </w:rPr>
        <w:t>”</w:t>
      </w:r>
      <w:r w:rsidR="00BF3E81">
        <w:rPr>
          <w:rFonts w:asciiTheme="majorHAnsi" w:hAnsiTheme="majorHAnsi" w:cstheme="majorHAnsi" w:hint="eastAsia"/>
          <w:sz w:val="20"/>
          <w:szCs w:val="20"/>
        </w:rPr>
        <w:t xml:space="preserve"> Inverse Problems, 33</w:t>
      </w:r>
      <w:r w:rsidR="00302C2D" w:rsidRPr="00F34F3C">
        <w:rPr>
          <w:rFonts w:asciiTheme="majorHAnsi" w:hAnsiTheme="majorHAnsi" w:cstheme="majorHAnsi"/>
          <w:sz w:val="20"/>
          <w:szCs w:val="20"/>
        </w:rPr>
        <w:t>(</w:t>
      </w:r>
      <w:r w:rsidR="00BF3E81">
        <w:rPr>
          <w:rFonts w:asciiTheme="majorHAnsi" w:hAnsiTheme="majorHAnsi" w:cstheme="majorHAnsi" w:hint="eastAsia"/>
          <w:sz w:val="20"/>
          <w:szCs w:val="20"/>
        </w:rPr>
        <w:t>4</w:t>
      </w:r>
      <w:r w:rsidR="00302C2D" w:rsidRPr="00F34F3C">
        <w:rPr>
          <w:rFonts w:asciiTheme="majorHAnsi" w:hAnsiTheme="majorHAnsi" w:cstheme="majorHAnsi"/>
          <w:sz w:val="20"/>
          <w:szCs w:val="20"/>
        </w:rPr>
        <w:t xml:space="preserve">), </w:t>
      </w:r>
      <w:r w:rsidR="00BF3E81" w:rsidRPr="00BF3E81">
        <w:rPr>
          <w:rFonts w:asciiTheme="majorHAnsi" w:hAnsiTheme="majorHAnsi" w:cstheme="majorHAnsi"/>
          <w:sz w:val="20"/>
          <w:szCs w:val="20"/>
        </w:rPr>
        <w:t>044003 (35pp)</w:t>
      </w:r>
      <w:r w:rsidR="00302C2D" w:rsidRPr="00F34F3C">
        <w:rPr>
          <w:rFonts w:asciiTheme="majorHAnsi" w:hAnsiTheme="majorHAnsi" w:cstheme="majorHAnsi"/>
          <w:sz w:val="20"/>
          <w:szCs w:val="20"/>
        </w:rPr>
        <w:t>, 201</w:t>
      </w:r>
      <w:r w:rsidR="00BF3E81">
        <w:rPr>
          <w:rFonts w:asciiTheme="majorHAnsi" w:hAnsiTheme="majorHAnsi" w:cstheme="majorHAnsi" w:hint="eastAsia"/>
          <w:sz w:val="20"/>
          <w:szCs w:val="20"/>
        </w:rPr>
        <w:t>7</w:t>
      </w:r>
      <w:r w:rsidR="00302C2D" w:rsidRPr="00F34F3C">
        <w:rPr>
          <w:rFonts w:asciiTheme="majorHAnsi" w:hAnsiTheme="majorHAnsi" w:cstheme="majorHAnsi"/>
          <w:sz w:val="20"/>
          <w:szCs w:val="20"/>
        </w:rPr>
        <w:t>.</w:t>
      </w:r>
      <w:r w:rsidR="00302C2D">
        <w:t xml:space="preserve"> </w:t>
      </w:r>
      <w:r>
        <w:rPr>
          <w:rFonts w:hint="eastAsia"/>
        </w:rPr>
        <w:t xml:space="preserve"> </w:t>
      </w:r>
    </w:p>
    <w:p w14:paraId="4AC53816" w14:textId="77777777" w:rsidR="00E17AEC" w:rsidRPr="00E17AEC" w:rsidRDefault="00E17AEC" w:rsidP="00D55521">
      <w:pPr>
        <w:pStyle w:val="HTMLPreformatted"/>
        <w:spacing w:line="240" w:lineRule="atLeast"/>
        <w:rPr>
          <w:rFonts w:asciiTheme="majorHAnsi" w:hAnsiTheme="majorHAnsi" w:cstheme="majorHAnsi"/>
          <w:sz w:val="20"/>
          <w:szCs w:val="20"/>
        </w:rPr>
      </w:pPr>
      <w:r w:rsidRPr="00E17AEC">
        <w:rPr>
          <w:rFonts w:asciiTheme="majorHAnsi" w:hAnsiTheme="majorHAnsi" w:cstheme="majorHAnsi"/>
          <w:sz w:val="20"/>
          <w:szCs w:val="20"/>
        </w:rPr>
        <w:t xml:space="preserve">4. P. L. </w:t>
      </w:r>
      <w:proofErr w:type="spellStart"/>
      <w:r w:rsidRPr="00E17AEC">
        <w:rPr>
          <w:rFonts w:asciiTheme="majorHAnsi" w:hAnsiTheme="majorHAnsi" w:cstheme="majorHAnsi"/>
          <w:sz w:val="20"/>
          <w:szCs w:val="20"/>
        </w:rPr>
        <w:t>Combettes</w:t>
      </w:r>
      <w:proofErr w:type="spellEnd"/>
      <w:r w:rsidRPr="00E17AEC">
        <w:rPr>
          <w:rFonts w:asciiTheme="majorHAnsi" w:hAnsiTheme="majorHAnsi" w:cstheme="majorHAnsi"/>
          <w:sz w:val="20"/>
          <w:szCs w:val="20"/>
        </w:rPr>
        <w:t xml:space="preserve">, I. Yamada, “Compositions and convex combinations of averaged </w:t>
      </w:r>
      <w:proofErr w:type="spellStart"/>
      <w:r w:rsidRPr="00E17AEC">
        <w:rPr>
          <w:rFonts w:asciiTheme="majorHAnsi" w:hAnsiTheme="majorHAnsi" w:cstheme="majorHAnsi"/>
          <w:sz w:val="20"/>
          <w:szCs w:val="20"/>
        </w:rPr>
        <w:t>nonexpansive</w:t>
      </w:r>
      <w:proofErr w:type="spellEnd"/>
      <w:r w:rsidRPr="00E17AEC">
        <w:rPr>
          <w:rFonts w:asciiTheme="majorHAnsi" w:hAnsiTheme="majorHAnsi" w:cstheme="majorHAnsi"/>
          <w:sz w:val="20"/>
          <w:szCs w:val="20"/>
        </w:rPr>
        <w:t xml:space="preserve"> operators,” J</w:t>
      </w:r>
      <w:r w:rsidR="003A39A2">
        <w:rPr>
          <w:rFonts w:asciiTheme="majorHAnsi" w:hAnsiTheme="majorHAnsi" w:cstheme="majorHAnsi"/>
          <w:sz w:val="20"/>
          <w:szCs w:val="20"/>
        </w:rPr>
        <w:t>ournal of</w:t>
      </w:r>
      <w:r w:rsidR="003A5BAC">
        <w:rPr>
          <w:rFonts w:asciiTheme="majorHAnsi" w:hAnsiTheme="majorHAnsi" w:cstheme="majorHAnsi"/>
          <w:sz w:val="20"/>
          <w:szCs w:val="20"/>
        </w:rPr>
        <w:t xml:space="preserve"> </w:t>
      </w:r>
      <w:r w:rsidRPr="00E17AEC">
        <w:rPr>
          <w:rFonts w:asciiTheme="majorHAnsi" w:hAnsiTheme="majorHAnsi" w:cstheme="majorHAnsi"/>
          <w:sz w:val="20"/>
          <w:szCs w:val="20"/>
        </w:rPr>
        <w:t>Mathematical Analysis and Applications, 425 (1), pp.55-70, 2015.</w:t>
      </w:r>
    </w:p>
    <w:p w14:paraId="0B057777" w14:textId="77777777" w:rsidR="00D47415" w:rsidRDefault="00E17AEC" w:rsidP="00D55521">
      <w:pPr>
        <w:spacing w:line="240" w:lineRule="atLeast"/>
        <w:jc w:val="left"/>
        <w:rPr>
          <w:rFonts w:ascii="Arial" w:hAnsi="Arial" w:cs="Arial"/>
          <w:sz w:val="20"/>
        </w:rPr>
      </w:pPr>
      <w:r>
        <w:rPr>
          <w:rFonts w:asciiTheme="majorHAnsi" w:hAnsiTheme="majorHAnsi" w:cstheme="majorHAnsi"/>
          <w:bCs/>
          <w:sz w:val="20"/>
        </w:rPr>
        <w:t>5</w:t>
      </w:r>
      <w:r w:rsidR="00D47415">
        <w:rPr>
          <w:rFonts w:asciiTheme="majorHAnsi" w:hAnsiTheme="majorHAnsi" w:cstheme="majorHAnsi" w:hint="eastAsia"/>
          <w:bCs/>
          <w:sz w:val="20"/>
        </w:rPr>
        <w:t xml:space="preserve">. </w:t>
      </w:r>
      <w:r w:rsidR="00D47415" w:rsidRPr="00EF11C6">
        <w:rPr>
          <w:rFonts w:ascii="Arial" w:hAnsi="Arial" w:cs="Arial"/>
          <w:sz w:val="20"/>
        </w:rPr>
        <w:t>S.</w:t>
      </w:r>
      <w:r w:rsidR="006278DE">
        <w:rPr>
          <w:rFonts w:ascii="Arial" w:hAnsi="Arial" w:cs="Arial" w:hint="eastAsia"/>
          <w:sz w:val="20"/>
        </w:rPr>
        <w:t xml:space="preserve"> </w:t>
      </w:r>
      <w:r w:rsidR="00D47415" w:rsidRPr="00EF11C6">
        <w:rPr>
          <w:rFonts w:ascii="Arial" w:hAnsi="Arial" w:cs="Arial"/>
          <w:sz w:val="20"/>
        </w:rPr>
        <w:t xml:space="preserve">Gandy, B. </w:t>
      </w:r>
      <w:proofErr w:type="spellStart"/>
      <w:r w:rsidR="00D47415" w:rsidRPr="00EF11C6">
        <w:rPr>
          <w:rFonts w:ascii="Arial" w:hAnsi="Arial" w:cs="Arial"/>
          <w:sz w:val="20"/>
        </w:rPr>
        <w:t>Recht</w:t>
      </w:r>
      <w:proofErr w:type="spellEnd"/>
      <w:r w:rsidR="00D47415" w:rsidRPr="00EF11C6">
        <w:rPr>
          <w:rFonts w:ascii="Arial" w:hAnsi="Arial" w:cs="Arial"/>
          <w:sz w:val="20"/>
        </w:rPr>
        <w:t>, I. Yamada, “Tensor completion and low-n-</w:t>
      </w:r>
      <w:r w:rsidR="00D47415">
        <w:rPr>
          <w:rFonts w:ascii="Arial" w:hAnsi="Arial" w:cs="Arial"/>
          <w:sz w:val="20"/>
        </w:rPr>
        <w:t>rank tensor recovery via</w:t>
      </w:r>
      <w:r w:rsidR="00D47415">
        <w:rPr>
          <w:rFonts w:ascii="Arial" w:hAnsi="Arial" w:cs="Arial" w:hint="eastAsia"/>
          <w:sz w:val="20"/>
        </w:rPr>
        <w:t xml:space="preserve"> convex optimization</w:t>
      </w:r>
      <w:r w:rsidR="00D47415" w:rsidRPr="00EF11C6">
        <w:rPr>
          <w:rFonts w:ascii="Arial" w:hAnsi="Arial" w:cs="Arial"/>
          <w:sz w:val="20"/>
        </w:rPr>
        <w:t>,” Inverse Problems, 27(2), 025010</w:t>
      </w:r>
      <w:r w:rsidR="00BF13AB">
        <w:rPr>
          <w:rFonts w:ascii="Arial" w:hAnsi="Arial" w:cs="Arial" w:hint="eastAsia"/>
          <w:sz w:val="20"/>
        </w:rPr>
        <w:t xml:space="preserve"> (19pp)</w:t>
      </w:r>
      <w:r w:rsidR="00D47415" w:rsidRPr="00EF11C6">
        <w:rPr>
          <w:rFonts w:ascii="Arial" w:hAnsi="Arial" w:cs="Arial"/>
          <w:sz w:val="20"/>
        </w:rPr>
        <w:t>, 2011.</w:t>
      </w:r>
    </w:p>
    <w:p w14:paraId="6BC4D10B" w14:textId="77777777" w:rsidR="00D47415" w:rsidRPr="00D47415" w:rsidRDefault="00E17AEC" w:rsidP="00D55521">
      <w:pPr>
        <w:spacing w:line="240" w:lineRule="atLeast"/>
        <w:jc w:val="left"/>
        <w:rPr>
          <w:rFonts w:asciiTheme="majorHAnsi" w:hAnsiTheme="majorHAnsi" w:cstheme="majorHAnsi"/>
          <w:bCs/>
          <w:sz w:val="20"/>
        </w:rPr>
      </w:pPr>
      <w:r>
        <w:rPr>
          <w:rFonts w:asciiTheme="majorHAnsi" w:hAnsiTheme="majorHAnsi" w:cstheme="majorHAnsi"/>
          <w:bCs/>
          <w:sz w:val="20"/>
        </w:rPr>
        <w:t>6</w:t>
      </w:r>
      <w:r w:rsidR="00D47415">
        <w:rPr>
          <w:rFonts w:asciiTheme="majorHAnsi" w:hAnsiTheme="majorHAnsi" w:cstheme="majorHAnsi" w:hint="eastAsia"/>
          <w:bCs/>
          <w:sz w:val="20"/>
        </w:rPr>
        <w:t xml:space="preserve">. </w:t>
      </w:r>
      <w:r w:rsidR="00D47415" w:rsidRPr="00F34F3C">
        <w:rPr>
          <w:rFonts w:asciiTheme="majorHAnsi" w:hAnsiTheme="majorHAnsi" w:cstheme="majorHAnsi"/>
          <w:sz w:val="20"/>
        </w:rPr>
        <w:t>S.</w:t>
      </w:r>
      <w:r w:rsidR="006278DE">
        <w:rPr>
          <w:rFonts w:asciiTheme="majorHAnsi" w:hAnsiTheme="majorHAnsi" w:cstheme="majorHAnsi" w:hint="eastAsia"/>
          <w:sz w:val="20"/>
        </w:rPr>
        <w:t xml:space="preserve"> </w:t>
      </w:r>
      <w:r w:rsidR="00D47415" w:rsidRPr="00EF11C6">
        <w:rPr>
          <w:rFonts w:ascii="Arial" w:hAnsi="Arial" w:cs="Arial"/>
          <w:sz w:val="20"/>
        </w:rPr>
        <w:t>Theodoridis, K.</w:t>
      </w:r>
      <w:r w:rsidR="006278DE">
        <w:rPr>
          <w:rFonts w:ascii="Arial" w:hAnsi="Arial" w:cs="Arial" w:hint="eastAsia"/>
          <w:sz w:val="20"/>
        </w:rPr>
        <w:t xml:space="preserve"> </w:t>
      </w:r>
      <w:proofErr w:type="spellStart"/>
      <w:r w:rsidR="00D47415" w:rsidRPr="00EF11C6">
        <w:rPr>
          <w:rFonts w:ascii="Arial" w:hAnsi="Arial" w:cs="Arial"/>
          <w:sz w:val="20"/>
        </w:rPr>
        <w:t>Slavakis</w:t>
      </w:r>
      <w:proofErr w:type="spellEnd"/>
      <w:r w:rsidR="00D47415" w:rsidRPr="00EF11C6">
        <w:rPr>
          <w:rFonts w:ascii="Arial" w:hAnsi="Arial" w:cs="Arial"/>
          <w:sz w:val="20"/>
        </w:rPr>
        <w:t>, I.</w:t>
      </w:r>
      <w:r w:rsidR="006278DE">
        <w:rPr>
          <w:rFonts w:ascii="Arial" w:hAnsi="Arial" w:cs="Arial" w:hint="eastAsia"/>
          <w:sz w:val="20"/>
        </w:rPr>
        <w:t xml:space="preserve"> </w:t>
      </w:r>
      <w:r w:rsidR="00D47415" w:rsidRPr="00EF11C6">
        <w:rPr>
          <w:rFonts w:ascii="Arial" w:hAnsi="Arial" w:cs="Arial"/>
          <w:sz w:val="20"/>
        </w:rPr>
        <w:t>Yamada, “Adaptive learning in a world of projections: a unifying framework for linear and nonlinear classification and regression tasks,</w:t>
      </w:r>
      <w:bookmarkStart w:id="4" w:name="_Hlk23514736"/>
      <w:r w:rsidR="00D47415" w:rsidRPr="00EF11C6">
        <w:rPr>
          <w:rFonts w:ascii="Arial" w:hAnsi="Arial" w:cs="Arial"/>
          <w:sz w:val="20"/>
        </w:rPr>
        <w:t>”</w:t>
      </w:r>
      <w:bookmarkEnd w:id="4"/>
      <w:r w:rsidR="00D47415" w:rsidRPr="00EF11C6">
        <w:rPr>
          <w:rFonts w:ascii="Arial" w:hAnsi="Arial" w:cs="Arial"/>
          <w:sz w:val="20"/>
        </w:rPr>
        <w:t xml:space="preserve"> IEEE Signal Process</w:t>
      </w:r>
      <w:r w:rsidR="00412416">
        <w:rPr>
          <w:rFonts w:ascii="Arial" w:hAnsi="Arial" w:cs="Arial"/>
          <w:sz w:val="20"/>
        </w:rPr>
        <w:t>ing</w:t>
      </w:r>
      <w:r w:rsidR="00D47415" w:rsidRPr="00EF11C6">
        <w:rPr>
          <w:rFonts w:ascii="Arial" w:hAnsi="Arial" w:cs="Arial"/>
          <w:sz w:val="20"/>
        </w:rPr>
        <w:t xml:space="preserve"> Ma</w:t>
      </w:r>
      <w:r w:rsidR="00412416">
        <w:rPr>
          <w:rFonts w:ascii="Arial" w:hAnsi="Arial" w:cs="Arial"/>
          <w:sz w:val="20"/>
        </w:rPr>
        <w:t>gazine</w:t>
      </w:r>
      <w:r w:rsidR="00D47415" w:rsidRPr="00EF11C6">
        <w:rPr>
          <w:rFonts w:ascii="Arial" w:hAnsi="Arial" w:cs="Arial"/>
          <w:sz w:val="20"/>
        </w:rPr>
        <w:t>, 21</w:t>
      </w:r>
      <w:r w:rsidR="00D47415">
        <w:rPr>
          <w:rFonts w:ascii="Arial" w:hAnsi="Arial" w:cs="Arial" w:hint="eastAsia"/>
          <w:sz w:val="20"/>
        </w:rPr>
        <w:t>(1)</w:t>
      </w:r>
      <w:r w:rsidR="00D47415" w:rsidRPr="00EF11C6">
        <w:rPr>
          <w:rFonts w:ascii="Arial" w:hAnsi="Arial" w:cs="Arial"/>
          <w:sz w:val="20"/>
        </w:rPr>
        <w:t>, pp.97-123, 2011</w:t>
      </w:r>
      <w:r w:rsidR="00D47415">
        <w:rPr>
          <w:rFonts w:ascii="Arial" w:hAnsi="Arial" w:cs="Arial" w:hint="eastAsia"/>
          <w:sz w:val="20"/>
        </w:rPr>
        <w:t>.</w:t>
      </w:r>
    </w:p>
    <w:p w14:paraId="78947167" w14:textId="77777777" w:rsidR="00D47415" w:rsidRDefault="0004318F" w:rsidP="00D55521">
      <w:pPr>
        <w:pStyle w:val="HTMLPreformatted"/>
        <w:spacing w:line="240" w:lineRule="atLeast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 w:hint="eastAsia"/>
          <w:bCs/>
          <w:sz w:val="20"/>
        </w:rPr>
        <w:t>7</w:t>
      </w:r>
      <w:r w:rsidR="00D47415">
        <w:rPr>
          <w:rFonts w:asciiTheme="majorHAnsi" w:hAnsiTheme="majorHAnsi" w:cstheme="majorHAnsi" w:hint="eastAsia"/>
          <w:bCs/>
          <w:sz w:val="20"/>
        </w:rPr>
        <w:t xml:space="preserve">. </w:t>
      </w:r>
      <w:r w:rsidR="00D47415" w:rsidRPr="00D47415">
        <w:rPr>
          <w:rFonts w:asciiTheme="majorHAnsi" w:hAnsiTheme="majorHAnsi" w:cstheme="majorHAnsi"/>
          <w:sz w:val="20"/>
        </w:rPr>
        <w:t>D.</w:t>
      </w:r>
      <w:r w:rsidR="006278DE">
        <w:rPr>
          <w:rFonts w:asciiTheme="majorHAnsi" w:hAnsiTheme="majorHAnsi" w:cstheme="majorHAnsi" w:hint="eastAsia"/>
          <w:sz w:val="20"/>
        </w:rPr>
        <w:t xml:space="preserve"> </w:t>
      </w:r>
      <w:proofErr w:type="spellStart"/>
      <w:r w:rsidR="00D47415" w:rsidRPr="00D47415">
        <w:rPr>
          <w:rFonts w:asciiTheme="majorHAnsi" w:hAnsiTheme="majorHAnsi" w:cstheme="majorHAnsi"/>
          <w:sz w:val="20"/>
        </w:rPr>
        <w:t>Kitahara</w:t>
      </w:r>
      <w:proofErr w:type="spellEnd"/>
      <w:r w:rsidR="00D47415" w:rsidRPr="00D47415">
        <w:rPr>
          <w:rFonts w:asciiTheme="majorHAnsi" w:hAnsiTheme="majorHAnsi" w:cstheme="majorHAnsi"/>
          <w:sz w:val="20"/>
        </w:rPr>
        <w:t>, I.</w:t>
      </w:r>
      <w:r w:rsidR="006278DE">
        <w:rPr>
          <w:rFonts w:asciiTheme="majorHAnsi" w:hAnsiTheme="majorHAnsi" w:cstheme="majorHAnsi" w:hint="eastAsia"/>
          <w:sz w:val="20"/>
        </w:rPr>
        <w:t xml:space="preserve"> </w:t>
      </w:r>
      <w:r w:rsidR="00D47415" w:rsidRPr="00D47415">
        <w:rPr>
          <w:rFonts w:asciiTheme="majorHAnsi" w:hAnsiTheme="majorHAnsi" w:cstheme="majorHAnsi"/>
          <w:sz w:val="20"/>
        </w:rPr>
        <w:t>Yamada,</w:t>
      </w:r>
      <w:bookmarkStart w:id="5" w:name="_Hlk23324602"/>
      <w:r w:rsidR="00D47415" w:rsidRPr="00D47415">
        <w:rPr>
          <w:rFonts w:asciiTheme="majorHAnsi" w:hAnsiTheme="majorHAnsi" w:cstheme="majorHAnsi"/>
          <w:sz w:val="20"/>
        </w:rPr>
        <w:t xml:space="preserve"> </w:t>
      </w:r>
      <w:bookmarkStart w:id="6" w:name="_Hlk24358801"/>
      <w:r w:rsidR="00D47415" w:rsidRPr="00D47415">
        <w:rPr>
          <w:rFonts w:asciiTheme="majorHAnsi" w:hAnsiTheme="majorHAnsi" w:cstheme="majorHAnsi"/>
          <w:sz w:val="20"/>
        </w:rPr>
        <w:t>“</w:t>
      </w:r>
      <w:bookmarkEnd w:id="5"/>
      <w:bookmarkEnd w:id="6"/>
      <w:r w:rsidR="00D47415" w:rsidRPr="00D47415">
        <w:rPr>
          <w:rFonts w:asciiTheme="majorHAnsi" w:hAnsiTheme="majorHAnsi" w:cstheme="majorHAnsi"/>
          <w:sz w:val="20"/>
        </w:rPr>
        <w:t xml:space="preserve">Algebraic phase unwrapping based on two-dimensional </w:t>
      </w:r>
      <w:r w:rsidR="00927463">
        <w:rPr>
          <w:rFonts w:asciiTheme="majorHAnsi" w:hAnsiTheme="majorHAnsi" w:cstheme="majorHAnsi" w:hint="eastAsia"/>
          <w:sz w:val="20"/>
        </w:rPr>
        <w:t>s</w:t>
      </w:r>
      <w:r w:rsidR="00D47415" w:rsidRPr="00D47415">
        <w:rPr>
          <w:rFonts w:asciiTheme="majorHAnsi" w:hAnsiTheme="majorHAnsi" w:cstheme="majorHAnsi"/>
          <w:sz w:val="20"/>
        </w:rPr>
        <w:t>pline</w:t>
      </w:r>
      <w:r w:rsidR="00310FFD">
        <w:rPr>
          <w:rFonts w:asciiTheme="majorHAnsi" w:hAnsiTheme="majorHAnsi" w:cstheme="majorHAnsi"/>
          <w:sz w:val="20"/>
        </w:rPr>
        <w:t xml:space="preserve"> </w:t>
      </w:r>
      <w:r w:rsidR="00D47415" w:rsidRPr="00D47415">
        <w:rPr>
          <w:rFonts w:asciiTheme="majorHAnsi" w:hAnsiTheme="majorHAnsi" w:cstheme="majorHAnsi"/>
          <w:sz w:val="20"/>
        </w:rPr>
        <w:t>smoothing over triangles,</w:t>
      </w:r>
      <w:bookmarkStart w:id="7" w:name="_Hlk25530390"/>
      <w:r w:rsidR="00D47415" w:rsidRPr="00D47415">
        <w:rPr>
          <w:rFonts w:asciiTheme="majorHAnsi" w:hAnsiTheme="majorHAnsi" w:cstheme="majorHAnsi"/>
          <w:sz w:val="20"/>
        </w:rPr>
        <w:t>”</w:t>
      </w:r>
      <w:bookmarkEnd w:id="7"/>
      <w:r w:rsidR="00D47415" w:rsidRPr="00D47415">
        <w:rPr>
          <w:rFonts w:asciiTheme="majorHAnsi" w:hAnsiTheme="majorHAnsi" w:cstheme="majorHAnsi"/>
          <w:sz w:val="20"/>
        </w:rPr>
        <w:t xml:space="preserve"> </w:t>
      </w:r>
      <w:bookmarkStart w:id="8" w:name="_Hlk25530530"/>
      <w:r w:rsidR="00D47415" w:rsidRPr="00D47415">
        <w:rPr>
          <w:rFonts w:asciiTheme="majorHAnsi" w:hAnsiTheme="majorHAnsi" w:cstheme="majorHAnsi"/>
          <w:sz w:val="20"/>
        </w:rPr>
        <w:t>IEEE Trans</w:t>
      </w:r>
      <w:r w:rsidR="00115F39">
        <w:rPr>
          <w:rFonts w:asciiTheme="majorHAnsi" w:hAnsiTheme="majorHAnsi" w:cstheme="majorHAnsi" w:hint="eastAsia"/>
          <w:sz w:val="20"/>
        </w:rPr>
        <w:t>.</w:t>
      </w:r>
      <w:r w:rsidR="00D47415" w:rsidRPr="00D47415">
        <w:rPr>
          <w:rFonts w:asciiTheme="majorHAnsi" w:hAnsiTheme="majorHAnsi" w:cstheme="majorHAnsi"/>
          <w:sz w:val="20"/>
        </w:rPr>
        <w:t xml:space="preserve"> Signal Process., 64</w:t>
      </w:r>
      <w:r w:rsidR="00C0469F">
        <w:rPr>
          <w:rFonts w:asciiTheme="majorHAnsi" w:hAnsiTheme="majorHAnsi" w:cstheme="majorHAnsi" w:hint="eastAsia"/>
          <w:sz w:val="20"/>
        </w:rPr>
        <w:t xml:space="preserve">(8), pp.2103-2118, </w:t>
      </w:r>
      <w:r w:rsidR="00D47415" w:rsidRPr="00D47415">
        <w:rPr>
          <w:rFonts w:asciiTheme="majorHAnsi" w:hAnsiTheme="majorHAnsi" w:cstheme="majorHAnsi"/>
          <w:sz w:val="20"/>
        </w:rPr>
        <w:t>2016</w:t>
      </w:r>
      <w:r w:rsidR="00C0469F">
        <w:rPr>
          <w:rFonts w:asciiTheme="majorHAnsi" w:hAnsiTheme="majorHAnsi" w:cstheme="majorHAnsi" w:hint="eastAsia"/>
          <w:sz w:val="20"/>
        </w:rPr>
        <w:t>.</w:t>
      </w:r>
      <w:bookmarkEnd w:id="8"/>
    </w:p>
    <w:p w14:paraId="71CF7786" w14:textId="77777777" w:rsidR="00E34528" w:rsidRPr="00E34528" w:rsidRDefault="00E34528" w:rsidP="00D55521">
      <w:pPr>
        <w:spacing w:line="240" w:lineRule="atLeas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 w:hint="eastAsia"/>
          <w:sz w:val="20"/>
        </w:rPr>
        <w:t>8</w:t>
      </w:r>
      <w:r>
        <w:rPr>
          <w:rFonts w:asciiTheme="majorHAnsi" w:hAnsiTheme="majorHAnsi" w:cstheme="majorHAnsi"/>
          <w:sz w:val="20"/>
        </w:rPr>
        <w:t>. H. Kuroda, M. Yamagishi, I.</w:t>
      </w:r>
      <w:r w:rsidR="00175AE4">
        <w:rPr>
          <w:rFonts w:asciiTheme="majorHAnsi" w:hAnsiTheme="majorHAnsi" w:cstheme="majorHAnsi"/>
          <w:sz w:val="20"/>
        </w:rPr>
        <w:t xml:space="preserve"> </w:t>
      </w:r>
      <w:r>
        <w:rPr>
          <w:rFonts w:asciiTheme="majorHAnsi" w:hAnsiTheme="majorHAnsi" w:cstheme="majorHAnsi"/>
          <w:sz w:val="20"/>
        </w:rPr>
        <w:t>Yamada,</w:t>
      </w:r>
      <w:r w:rsidR="00175AE4">
        <w:rPr>
          <w:rFonts w:asciiTheme="majorHAnsi" w:hAnsiTheme="majorHAnsi" w:cstheme="majorHAnsi"/>
          <w:sz w:val="20"/>
        </w:rPr>
        <w:t xml:space="preserve"> </w:t>
      </w:r>
      <w:r w:rsidR="00ED4AF9" w:rsidRPr="00ED4AF9">
        <w:rPr>
          <w:rFonts w:asciiTheme="majorHAnsi" w:hAnsiTheme="majorHAnsi" w:cstheme="majorHAnsi"/>
          <w:sz w:val="20"/>
        </w:rPr>
        <w:t>“</w:t>
      </w:r>
      <w:r w:rsidRPr="00E34528">
        <w:rPr>
          <w:rFonts w:asciiTheme="majorHAnsi" w:eastAsia="MS Gothic" w:hAnsiTheme="majorHAnsi" w:cstheme="majorHAnsi"/>
          <w:sz w:val="20"/>
          <w:szCs w:val="20"/>
        </w:rPr>
        <w:t xml:space="preserve">Exploiting </w:t>
      </w:r>
      <w:r>
        <w:rPr>
          <w:rFonts w:asciiTheme="majorHAnsi" w:eastAsia="MS Gothic" w:hAnsiTheme="majorHAnsi" w:cstheme="majorHAnsi"/>
          <w:sz w:val="20"/>
          <w:szCs w:val="20"/>
        </w:rPr>
        <w:t>s</w:t>
      </w:r>
      <w:r w:rsidRPr="00E34528">
        <w:rPr>
          <w:rFonts w:asciiTheme="majorHAnsi" w:eastAsia="MS Gothic" w:hAnsiTheme="majorHAnsi" w:cstheme="majorHAnsi"/>
          <w:sz w:val="20"/>
          <w:szCs w:val="20"/>
        </w:rPr>
        <w:t xml:space="preserve">parsity in </w:t>
      </w:r>
      <w:r>
        <w:rPr>
          <w:rFonts w:asciiTheme="majorHAnsi" w:eastAsia="MS Gothic" w:hAnsiTheme="majorHAnsi" w:cstheme="majorHAnsi"/>
          <w:sz w:val="20"/>
          <w:szCs w:val="20"/>
        </w:rPr>
        <w:t>t</w:t>
      </w:r>
      <w:r w:rsidRPr="00E34528">
        <w:rPr>
          <w:rFonts w:asciiTheme="majorHAnsi" w:eastAsia="MS Gothic" w:hAnsiTheme="majorHAnsi" w:cstheme="majorHAnsi"/>
          <w:sz w:val="20"/>
          <w:szCs w:val="20"/>
        </w:rPr>
        <w:t>ight-</w:t>
      </w:r>
      <w:r>
        <w:rPr>
          <w:rFonts w:asciiTheme="majorHAnsi" w:eastAsia="MS Gothic" w:hAnsiTheme="majorHAnsi" w:cstheme="majorHAnsi"/>
          <w:sz w:val="20"/>
          <w:szCs w:val="20"/>
        </w:rPr>
        <w:t>d</w:t>
      </w:r>
      <w:r w:rsidRPr="00E34528">
        <w:rPr>
          <w:rFonts w:asciiTheme="majorHAnsi" w:eastAsia="MS Gothic" w:hAnsiTheme="majorHAnsi" w:cstheme="majorHAnsi"/>
          <w:sz w:val="20"/>
          <w:szCs w:val="20"/>
        </w:rPr>
        <w:t xml:space="preserve">imensional </w:t>
      </w:r>
      <w:r>
        <w:rPr>
          <w:rFonts w:asciiTheme="majorHAnsi" w:eastAsia="MS Gothic" w:hAnsiTheme="majorHAnsi" w:cstheme="majorHAnsi"/>
          <w:sz w:val="20"/>
          <w:szCs w:val="20"/>
        </w:rPr>
        <w:t>s</w:t>
      </w:r>
      <w:r w:rsidRPr="00E34528">
        <w:rPr>
          <w:rFonts w:asciiTheme="majorHAnsi" w:eastAsia="MS Gothic" w:hAnsiTheme="majorHAnsi" w:cstheme="majorHAnsi"/>
          <w:sz w:val="20"/>
          <w:szCs w:val="20"/>
        </w:rPr>
        <w:t>paces</w:t>
      </w:r>
      <w:r>
        <w:rPr>
          <w:rFonts w:asciiTheme="majorHAnsi" w:eastAsia="MS Gothic" w:hAnsiTheme="majorHAnsi" w:cstheme="majorHAnsi"/>
          <w:sz w:val="20"/>
          <w:szCs w:val="20"/>
        </w:rPr>
        <w:t xml:space="preserve"> </w:t>
      </w:r>
      <w:r w:rsidRPr="00E34528">
        <w:rPr>
          <w:rFonts w:asciiTheme="majorHAnsi" w:eastAsia="MS Gothic" w:hAnsiTheme="majorHAnsi" w:cstheme="majorHAnsi"/>
          <w:sz w:val="20"/>
          <w:szCs w:val="20"/>
        </w:rPr>
        <w:t xml:space="preserve">for </w:t>
      </w:r>
      <w:r>
        <w:rPr>
          <w:rFonts w:asciiTheme="majorHAnsi" w:eastAsia="MS Gothic" w:hAnsiTheme="majorHAnsi" w:cstheme="majorHAnsi"/>
          <w:sz w:val="20"/>
          <w:szCs w:val="20"/>
        </w:rPr>
        <w:t>p</w:t>
      </w:r>
      <w:r w:rsidRPr="00E34528">
        <w:rPr>
          <w:rFonts w:asciiTheme="majorHAnsi" w:eastAsia="MS Gothic" w:hAnsiTheme="majorHAnsi" w:cstheme="majorHAnsi"/>
          <w:sz w:val="20"/>
          <w:szCs w:val="20"/>
        </w:rPr>
        <w:t xml:space="preserve">iecewise </w:t>
      </w:r>
      <w:r>
        <w:rPr>
          <w:rFonts w:asciiTheme="majorHAnsi" w:eastAsia="MS Gothic" w:hAnsiTheme="majorHAnsi" w:cstheme="majorHAnsi"/>
          <w:sz w:val="20"/>
          <w:szCs w:val="20"/>
        </w:rPr>
        <w:t>c</w:t>
      </w:r>
      <w:r w:rsidRPr="00E34528">
        <w:rPr>
          <w:rFonts w:asciiTheme="majorHAnsi" w:eastAsia="MS Gothic" w:hAnsiTheme="majorHAnsi" w:cstheme="majorHAnsi"/>
          <w:sz w:val="20"/>
          <w:szCs w:val="20"/>
        </w:rPr>
        <w:t xml:space="preserve">ontinuous </w:t>
      </w:r>
      <w:r>
        <w:rPr>
          <w:rFonts w:asciiTheme="majorHAnsi" w:eastAsia="MS Gothic" w:hAnsiTheme="majorHAnsi" w:cstheme="majorHAnsi"/>
          <w:sz w:val="20"/>
          <w:szCs w:val="20"/>
        </w:rPr>
        <w:t>s</w:t>
      </w:r>
      <w:r w:rsidRPr="00E34528">
        <w:rPr>
          <w:rFonts w:asciiTheme="majorHAnsi" w:eastAsia="MS Gothic" w:hAnsiTheme="majorHAnsi" w:cstheme="majorHAnsi"/>
          <w:sz w:val="20"/>
          <w:szCs w:val="20"/>
        </w:rPr>
        <w:t xml:space="preserve">ignal </w:t>
      </w:r>
      <w:r>
        <w:rPr>
          <w:rFonts w:asciiTheme="majorHAnsi" w:eastAsia="MS Gothic" w:hAnsiTheme="majorHAnsi" w:cstheme="majorHAnsi"/>
          <w:sz w:val="20"/>
          <w:szCs w:val="20"/>
        </w:rPr>
        <w:t>r</w:t>
      </w:r>
      <w:r w:rsidRPr="00E34528">
        <w:rPr>
          <w:rFonts w:asciiTheme="majorHAnsi" w:eastAsia="MS Gothic" w:hAnsiTheme="majorHAnsi" w:cstheme="majorHAnsi"/>
          <w:sz w:val="20"/>
          <w:szCs w:val="20"/>
        </w:rPr>
        <w:t>ecovery,”</w:t>
      </w:r>
      <w:r>
        <w:rPr>
          <w:rFonts w:asciiTheme="majorHAnsi" w:eastAsia="MS Gothic" w:hAnsiTheme="majorHAnsi" w:cstheme="majorHAnsi"/>
          <w:sz w:val="20"/>
          <w:szCs w:val="20"/>
        </w:rPr>
        <w:t xml:space="preserve"> </w:t>
      </w:r>
      <w:r w:rsidRPr="00E34528">
        <w:rPr>
          <w:rFonts w:asciiTheme="majorHAnsi" w:eastAsia="MS Gothic" w:hAnsiTheme="majorHAnsi" w:cstheme="majorHAnsi"/>
          <w:sz w:val="20"/>
          <w:szCs w:val="20"/>
        </w:rPr>
        <w:t>IEEE Trans. Signal Process., 6</w:t>
      </w:r>
      <w:r>
        <w:rPr>
          <w:rFonts w:asciiTheme="majorHAnsi" w:eastAsia="MS Gothic" w:hAnsiTheme="majorHAnsi" w:cstheme="majorHAnsi"/>
          <w:sz w:val="20"/>
          <w:szCs w:val="20"/>
        </w:rPr>
        <w:t>6</w:t>
      </w:r>
      <w:r w:rsidRPr="00E34528">
        <w:rPr>
          <w:rFonts w:asciiTheme="majorHAnsi" w:eastAsia="MS Gothic" w:hAnsiTheme="majorHAnsi" w:cstheme="majorHAnsi"/>
          <w:sz w:val="20"/>
          <w:szCs w:val="20"/>
        </w:rPr>
        <w:t>(</w:t>
      </w:r>
      <w:r>
        <w:rPr>
          <w:rFonts w:asciiTheme="majorHAnsi" w:eastAsia="MS Gothic" w:hAnsiTheme="majorHAnsi" w:cstheme="majorHAnsi"/>
          <w:sz w:val="20"/>
          <w:szCs w:val="20"/>
        </w:rPr>
        <w:t>24</w:t>
      </w:r>
      <w:r w:rsidRPr="00E34528">
        <w:rPr>
          <w:rFonts w:asciiTheme="majorHAnsi" w:eastAsia="MS Gothic" w:hAnsiTheme="majorHAnsi" w:cstheme="majorHAnsi"/>
          <w:sz w:val="20"/>
          <w:szCs w:val="20"/>
        </w:rPr>
        <w:t>), pp.</w:t>
      </w:r>
      <w:r w:rsidR="00175AE4">
        <w:rPr>
          <w:rFonts w:asciiTheme="majorHAnsi" w:eastAsia="MS Gothic" w:hAnsiTheme="majorHAnsi" w:cstheme="majorHAnsi"/>
          <w:sz w:val="20"/>
          <w:szCs w:val="20"/>
        </w:rPr>
        <w:t>6363-6376</w:t>
      </w:r>
      <w:r w:rsidRPr="00E34528">
        <w:rPr>
          <w:rFonts w:asciiTheme="majorHAnsi" w:eastAsia="MS Gothic" w:hAnsiTheme="majorHAnsi" w:cstheme="majorHAnsi"/>
          <w:sz w:val="20"/>
          <w:szCs w:val="20"/>
        </w:rPr>
        <w:t>, 201</w:t>
      </w:r>
      <w:r w:rsidR="00175AE4">
        <w:rPr>
          <w:rFonts w:asciiTheme="majorHAnsi" w:eastAsia="MS Gothic" w:hAnsiTheme="majorHAnsi" w:cstheme="majorHAnsi"/>
          <w:sz w:val="20"/>
          <w:szCs w:val="20"/>
        </w:rPr>
        <w:t>8</w:t>
      </w:r>
      <w:r w:rsidRPr="00E34528">
        <w:rPr>
          <w:rFonts w:asciiTheme="majorHAnsi" w:eastAsia="MS Gothic" w:hAnsiTheme="majorHAnsi" w:cstheme="majorHAnsi"/>
          <w:sz w:val="20"/>
          <w:szCs w:val="20"/>
        </w:rPr>
        <w:t>.</w:t>
      </w:r>
    </w:p>
    <w:p w14:paraId="3F293A4E" w14:textId="77777777" w:rsidR="00CE68DB" w:rsidRDefault="00175AE4" w:rsidP="00D55521">
      <w:pPr>
        <w:spacing w:line="240" w:lineRule="atLeast"/>
        <w:jc w:val="left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9</w:t>
      </w:r>
      <w:r w:rsidR="00FA5F25">
        <w:rPr>
          <w:rFonts w:asciiTheme="majorHAnsi" w:hAnsiTheme="majorHAnsi" w:cstheme="majorHAnsi" w:hint="eastAsia"/>
          <w:sz w:val="20"/>
        </w:rPr>
        <w:t xml:space="preserve">. </w:t>
      </w:r>
      <w:r w:rsidR="00CE68DB" w:rsidRPr="00CE68DB">
        <w:rPr>
          <w:rFonts w:asciiTheme="majorHAnsi" w:hAnsiTheme="majorHAnsi" w:cstheme="majorHAnsi"/>
          <w:sz w:val="20"/>
        </w:rPr>
        <w:t>T</w:t>
      </w:r>
      <w:r w:rsidR="00CE68DB">
        <w:rPr>
          <w:rFonts w:asciiTheme="majorHAnsi" w:hAnsiTheme="majorHAnsi" w:cstheme="majorHAnsi"/>
          <w:sz w:val="20"/>
        </w:rPr>
        <w:t>.</w:t>
      </w:r>
      <w:r w:rsidR="00CE68DB" w:rsidRPr="00CE68DB">
        <w:rPr>
          <w:rFonts w:asciiTheme="majorHAnsi" w:hAnsiTheme="majorHAnsi" w:cstheme="majorHAnsi"/>
          <w:sz w:val="20"/>
        </w:rPr>
        <w:t xml:space="preserve"> Mizoguchi, I</w:t>
      </w:r>
      <w:r w:rsidR="00CE68DB">
        <w:rPr>
          <w:rFonts w:asciiTheme="majorHAnsi" w:hAnsiTheme="majorHAnsi" w:cstheme="majorHAnsi"/>
          <w:sz w:val="20"/>
        </w:rPr>
        <w:t>.</w:t>
      </w:r>
      <w:r w:rsidR="00CE68DB" w:rsidRPr="00CE68DB">
        <w:rPr>
          <w:rFonts w:asciiTheme="majorHAnsi" w:hAnsiTheme="majorHAnsi" w:cstheme="majorHAnsi"/>
          <w:sz w:val="20"/>
        </w:rPr>
        <w:t xml:space="preserve"> Yamada, “Hypercomplex tensor completion via convex optimization,</w:t>
      </w:r>
      <w:r w:rsidR="001753A6" w:rsidRPr="00EF11C6">
        <w:rPr>
          <w:rFonts w:ascii="Arial" w:hAnsi="Arial" w:cs="Arial"/>
          <w:sz w:val="20"/>
        </w:rPr>
        <w:t>”</w:t>
      </w:r>
      <w:r w:rsidR="00CE68DB" w:rsidRPr="00CE68DB">
        <w:rPr>
          <w:rFonts w:asciiTheme="majorHAnsi" w:hAnsiTheme="majorHAnsi" w:cstheme="majorHAnsi"/>
          <w:sz w:val="20"/>
        </w:rPr>
        <w:t xml:space="preserve"> IEEE Trans. Signal Process., 67</w:t>
      </w:r>
      <w:r w:rsidR="00CE68DB">
        <w:rPr>
          <w:rFonts w:asciiTheme="majorHAnsi" w:hAnsiTheme="majorHAnsi" w:cstheme="majorHAnsi"/>
          <w:sz w:val="20"/>
        </w:rPr>
        <w:t>(</w:t>
      </w:r>
      <w:r w:rsidR="00CE68DB" w:rsidRPr="00CE68DB">
        <w:rPr>
          <w:rFonts w:asciiTheme="majorHAnsi" w:hAnsiTheme="majorHAnsi" w:cstheme="majorHAnsi"/>
          <w:sz w:val="20"/>
        </w:rPr>
        <w:t>15</w:t>
      </w:r>
      <w:r w:rsidR="00CE68DB">
        <w:rPr>
          <w:rFonts w:asciiTheme="majorHAnsi" w:hAnsiTheme="majorHAnsi" w:cstheme="majorHAnsi"/>
          <w:sz w:val="20"/>
        </w:rPr>
        <w:t>)</w:t>
      </w:r>
      <w:r w:rsidR="00CE68DB" w:rsidRPr="00CE68DB">
        <w:rPr>
          <w:rFonts w:asciiTheme="majorHAnsi" w:hAnsiTheme="majorHAnsi" w:cstheme="majorHAnsi"/>
          <w:sz w:val="20"/>
        </w:rPr>
        <w:t>, pp.4078-4092, 2019.</w:t>
      </w:r>
    </w:p>
    <w:p w14:paraId="2BAE8819" w14:textId="77777777" w:rsidR="002D047A" w:rsidRDefault="00175AE4" w:rsidP="00D55521">
      <w:pPr>
        <w:pStyle w:val="HTMLPreformatted"/>
        <w:spacing w:line="240" w:lineRule="atLeast"/>
        <w:rPr>
          <w:rFonts w:asciiTheme="majorHAnsi" w:hAnsiTheme="majorHAnsi" w:cstheme="majorHAnsi"/>
          <w:sz w:val="20"/>
          <w:szCs w:val="20"/>
        </w:rPr>
      </w:pPr>
      <w:bookmarkStart w:id="9" w:name="_Hlk36275021"/>
      <w:r>
        <w:rPr>
          <w:rFonts w:asciiTheme="majorHAnsi" w:hAnsiTheme="majorHAnsi" w:cstheme="majorHAnsi"/>
          <w:sz w:val="20"/>
        </w:rPr>
        <w:t>10</w:t>
      </w:r>
      <w:r w:rsidR="00EB3EF2">
        <w:rPr>
          <w:rFonts w:asciiTheme="majorHAnsi" w:hAnsiTheme="majorHAnsi" w:cstheme="majorHAnsi"/>
          <w:sz w:val="20"/>
        </w:rPr>
        <w:t>. J</w:t>
      </w:r>
      <w:r w:rsidR="00873A9F">
        <w:rPr>
          <w:rFonts w:asciiTheme="majorHAnsi" w:hAnsiTheme="majorHAnsi" w:cstheme="majorHAnsi"/>
          <w:sz w:val="20"/>
        </w:rPr>
        <w:t xml:space="preserve">. </w:t>
      </w:r>
      <w:r w:rsidR="00EB3EF2">
        <w:rPr>
          <w:rFonts w:asciiTheme="majorHAnsi" w:hAnsiTheme="majorHAnsi" w:cstheme="majorHAnsi"/>
          <w:sz w:val="20"/>
        </w:rPr>
        <w:t>Abe,</w:t>
      </w:r>
      <w:r w:rsidR="00873A9F">
        <w:rPr>
          <w:rFonts w:asciiTheme="majorHAnsi" w:hAnsiTheme="majorHAnsi" w:cstheme="majorHAnsi"/>
          <w:sz w:val="20"/>
        </w:rPr>
        <w:t xml:space="preserve"> </w:t>
      </w:r>
      <w:r w:rsidR="00EB3EF2">
        <w:rPr>
          <w:rFonts w:asciiTheme="majorHAnsi" w:hAnsiTheme="majorHAnsi" w:cstheme="majorHAnsi"/>
          <w:sz w:val="20"/>
        </w:rPr>
        <w:t>M.</w:t>
      </w:r>
      <w:r w:rsidR="00873A9F">
        <w:rPr>
          <w:rFonts w:asciiTheme="majorHAnsi" w:hAnsiTheme="majorHAnsi" w:cstheme="majorHAnsi"/>
          <w:sz w:val="20"/>
        </w:rPr>
        <w:t xml:space="preserve"> </w:t>
      </w:r>
      <w:r w:rsidR="00EB3EF2">
        <w:rPr>
          <w:rFonts w:asciiTheme="majorHAnsi" w:hAnsiTheme="majorHAnsi" w:cstheme="majorHAnsi"/>
          <w:sz w:val="20"/>
        </w:rPr>
        <w:t>Yamagishi, I.</w:t>
      </w:r>
      <w:r w:rsidR="00873A9F">
        <w:rPr>
          <w:rFonts w:asciiTheme="majorHAnsi" w:hAnsiTheme="majorHAnsi" w:cstheme="majorHAnsi"/>
          <w:sz w:val="20"/>
        </w:rPr>
        <w:t xml:space="preserve"> </w:t>
      </w:r>
      <w:r w:rsidR="00EB3EF2">
        <w:rPr>
          <w:rFonts w:asciiTheme="majorHAnsi" w:hAnsiTheme="majorHAnsi" w:cstheme="majorHAnsi"/>
          <w:sz w:val="20"/>
        </w:rPr>
        <w:t>Yamada</w:t>
      </w:r>
      <w:r w:rsidR="002D047A">
        <w:rPr>
          <w:rFonts w:asciiTheme="majorHAnsi" w:hAnsiTheme="majorHAnsi" w:cstheme="majorHAnsi"/>
          <w:sz w:val="20"/>
        </w:rPr>
        <w:t>,</w:t>
      </w:r>
      <w:r w:rsidR="00873A9F">
        <w:rPr>
          <w:rFonts w:asciiTheme="majorHAnsi" w:hAnsiTheme="majorHAnsi" w:cstheme="majorHAnsi"/>
          <w:sz w:val="20"/>
        </w:rPr>
        <w:t xml:space="preserve"> </w:t>
      </w:r>
      <w:r w:rsidR="002D047A" w:rsidRPr="00D47415">
        <w:rPr>
          <w:rFonts w:asciiTheme="majorHAnsi" w:hAnsiTheme="majorHAnsi" w:cstheme="majorHAnsi"/>
          <w:sz w:val="20"/>
        </w:rPr>
        <w:t>“</w:t>
      </w:r>
      <w:r w:rsidR="002D047A" w:rsidRPr="002D047A">
        <w:rPr>
          <w:rFonts w:asciiTheme="majorHAnsi" w:hAnsiTheme="majorHAnsi" w:cstheme="majorHAnsi"/>
          <w:sz w:val="20"/>
          <w:szCs w:val="20"/>
        </w:rPr>
        <w:t xml:space="preserve">Linearly </w:t>
      </w:r>
      <w:r w:rsidR="002D047A">
        <w:rPr>
          <w:rFonts w:asciiTheme="majorHAnsi" w:hAnsiTheme="majorHAnsi" w:cstheme="majorHAnsi"/>
          <w:sz w:val="20"/>
          <w:szCs w:val="20"/>
        </w:rPr>
        <w:t>i</w:t>
      </w:r>
      <w:r w:rsidR="002D047A" w:rsidRPr="002D047A">
        <w:rPr>
          <w:rFonts w:asciiTheme="majorHAnsi" w:hAnsiTheme="majorHAnsi" w:cstheme="majorHAnsi"/>
          <w:sz w:val="20"/>
          <w:szCs w:val="20"/>
        </w:rPr>
        <w:t xml:space="preserve">nvolved </w:t>
      </w:r>
      <w:r w:rsidR="002D047A">
        <w:rPr>
          <w:rFonts w:asciiTheme="majorHAnsi" w:hAnsiTheme="majorHAnsi" w:cstheme="majorHAnsi"/>
          <w:sz w:val="20"/>
          <w:szCs w:val="20"/>
        </w:rPr>
        <w:t>g</w:t>
      </w:r>
      <w:r w:rsidR="002D047A" w:rsidRPr="002D047A">
        <w:rPr>
          <w:rFonts w:asciiTheme="majorHAnsi" w:hAnsiTheme="majorHAnsi" w:cstheme="majorHAnsi"/>
          <w:sz w:val="20"/>
          <w:szCs w:val="20"/>
        </w:rPr>
        <w:t xml:space="preserve">eneralized Moreau </w:t>
      </w:r>
      <w:r w:rsidR="002D047A">
        <w:rPr>
          <w:rFonts w:asciiTheme="majorHAnsi" w:hAnsiTheme="majorHAnsi" w:cstheme="majorHAnsi"/>
          <w:sz w:val="20"/>
          <w:szCs w:val="20"/>
        </w:rPr>
        <w:t>e</w:t>
      </w:r>
      <w:r w:rsidR="002D047A" w:rsidRPr="002D047A">
        <w:rPr>
          <w:rFonts w:asciiTheme="majorHAnsi" w:hAnsiTheme="majorHAnsi" w:cstheme="majorHAnsi"/>
          <w:sz w:val="20"/>
          <w:szCs w:val="20"/>
        </w:rPr>
        <w:t xml:space="preserve">nhanced </w:t>
      </w:r>
      <w:r w:rsidR="002D047A">
        <w:rPr>
          <w:rFonts w:asciiTheme="majorHAnsi" w:hAnsiTheme="majorHAnsi" w:cstheme="majorHAnsi"/>
          <w:sz w:val="20"/>
          <w:szCs w:val="20"/>
        </w:rPr>
        <w:t>m</w:t>
      </w:r>
      <w:r w:rsidR="002D047A" w:rsidRPr="002D047A">
        <w:rPr>
          <w:rFonts w:asciiTheme="majorHAnsi" w:hAnsiTheme="majorHAnsi" w:cstheme="majorHAnsi"/>
          <w:sz w:val="20"/>
          <w:szCs w:val="20"/>
        </w:rPr>
        <w:t xml:space="preserve">odels and </w:t>
      </w:r>
      <w:r w:rsidR="002D047A">
        <w:rPr>
          <w:rFonts w:asciiTheme="majorHAnsi" w:hAnsiTheme="majorHAnsi" w:cstheme="majorHAnsi"/>
          <w:sz w:val="20"/>
          <w:szCs w:val="20"/>
        </w:rPr>
        <w:t>t</w:t>
      </w:r>
      <w:r w:rsidR="002D047A" w:rsidRPr="002D047A">
        <w:rPr>
          <w:rFonts w:asciiTheme="majorHAnsi" w:hAnsiTheme="majorHAnsi" w:cstheme="majorHAnsi"/>
          <w:sz w:val="20"/>
          <w:szCs w:val="20"/>
        </w:rPr>
        <w:t xml:space="preserve">heir </w:t>
      </w:r>
      <w:r w:rsidR="002D047A">
        <w:rPr>
          <w:rFonts w:asciiTheme="majorHAnsi" w:hAnsiTheme="majorHAnsi" w:cstheme="majorHAnsi"/>
          <w:sz w:val="20"/>
          <w:szCs w:val="20"/>
        </w:rPr>
        <w:t>p</w:t>
      </w:r>
      <w:r w:rsidR="002D047A" w:rsidRPr="002D047A">
        <w:rPr>
          <w:rFonts w:asciiTheme="majorHAnsi" w:hAnsiTheme="majorHAnsi" w:cstheme="majorHAnsi"/>
          <w:sz w:val="20"/>
          <w:szCs w:val="20"/>
        </w:rPr>
        <w:t xml:space="preserve">roximal </w:t>
      </w:r>
      <w:r w:rsidR="002D047A">
        <w:rPr>
          <w:rFonts w:asciiTheme="majorHAnsi" w:hAnsiTheme="majorHAnsi" w:cstheme="majorHAnsi"/>
          <w:sz w:val="20"/>
          <w:szCs w:val="20"/>
        </w:rPr>
        <w:t>s</w:t>
      </w:r>
      <w:r w:rsidR="002D047A" w:rsidRPr="002D047A">
        <w:rPr>
          <w:rFonts w:asciiTheme="majorHAnsi" w:hAnsiTheme="majorHAnsi" w:cstheme="majorHAnsi"/>
          <w:sz w:val="20"/>
          <w:szCs w:val="20"/>
        </w:rPr>
        <w:t xml:space="preserve">plitting </w:t>
      </w:r>
      <w:r w:rsidR="002D047A">
        <w:rPr>
          <w:rFonts w:asciiTheme="majorHAnsi" w:hAnsiTheme="majorHAnsi" w:cstheme="majorHAnsi"/>
          <w:sz w:val="20"/>
          <w:szCs w:val="20"/>
        </w:rPr>
        <w:t>a</w:t>
      </w:r>
      <w:r w:rsidR="002D047A" w:rsidRPr="002D047A">
        <w:rPr>
          <w:rFonts w:asciiTheme="majorHAnsi" w:hAnsiTheme="majorHAnsi" w:cstheme="majorHAnsi"/>
          <w:sz w:val="20"/>
          <w:szCs w:val="20"/>
        </w:rPr>
        <w:t xml:space="preserve">lgorithm under </w:t>
      </w:r>
      <w:r w:rsidR="002D047A">
        <w:rPr>
          <w:rFonts w:asciiTheme="majorHAnsi" w:hAnsiTheme="majorHAnsi" w:cstheme="majorHAnsi"/>
          <w:sz w:val="20"/>
          <w:szCs w:val="20"/>
        </w:rPr>
        <w:t>o</w:t>
      </w:r>
      <w:r w:rsidR="002D047A" w:rsidRPr="002D047A">
        <w:rPr>
          <w:rFonts w:asciiTheme="majorHAnsi" w:hAnsiTheme="majorHAnsi" w:cstheme="majorHAnsi"/>
          <w:sz w:val="20"/>
          <w:szCs w:val="20"/>
        </w:rPr>
        <w:t xml:space="preserve">verall </w:t>
      </w:r>
      <w:r w:rsidR="002D047A">
        <w:rPr>
          <w:rFonts w:asciiTheme="majorHAnsi" w:hAnsiTheme="majorHAnsi" w:cstheme="majorHAnsi"/>
          <w:sz w:val="20"/>
          <w:szCs w:val="20"/>
        </w:rPr>
        <w:t>c</w:t>
      </w:r>
      <w:r w:rsidR="002D047A" w:rsidRPr="002D047A">
        <w:rPr>
          <w:rFonts w:asciiTheme="majorHAnsi" w:hAnsiTheme="majorHAnsi" w:cstheme="majorHAnsi"/>
          <w:sz w:val="20"/>
          <w:szCs w:val="20"/>
        </w:rPr>
        <w:t xml:space="preserve">onvexity </w:t>
      </w:r>
      <w:r w:rsidR="002D047A">
        <w:rPr>
          <w:rFonts w:asciiTheme="majorHAnsi" w:hAnsiTheme="majorHAnsi" w:cstheme="majorHAnsi"/>
          <w:sz w:val="20"/>
          <w:szCs w:val="20"/>
        </w:rPr>
        <w:t>c</w:t>
      </w:r>
      <w:r w:rsidR="002D047A" w:rsidRPr="002D047A">
        <w:rPr>
          <w:rFonts w:asciiTheme="majorHAnsi" w:hAnsiTheme="majorHAnsi" w:cstheme="majorHAnsi"/>
          <w:sz w:val="20"/>
          <w:szCs w:val="20"/>
        </w:rPr>
        <w:t>ondition</w:t>
      </w:r>
      <w:bookmarkStart w:id="10" w:name="_Hlk25530491"/>
      <w:r w:rsidR="002D047A" w:rsidRPr="00D47415">
        <w:rPr>
          <w:rFonts w:asciiTheme="majorHAnsi" w:hAnsiTheme="majorHAnsi" w:cstheme="majorHAnsi"/>
          <w:sz w:val="20"/>
        </w:rPr>
        <w:t>,”</w:t>
      </w:r>
      <w:bookmarkEnd w:id="10"/>
      <w:r w:rsidR="002D047A" w:rsidRPr="002D047A">
        <w:rPr>
          <w:rFonts w:asciiTheme="majorHAnsi" w:hAnsiTheme="majorHAnsi" w:cstheme="majorHAnsi"/>
          <w:sz w:val="20"/>
          <w:szCs w:val="20"/>
        </w:rPr>
        <w:t xml:space="preserve"> Inverse Problems,</w:t>
      </w:r>
      <w:r w:rsidR="00873A9F">
        <w:rPr>
          <w:rFonts w:asciiTheme="majorHAnsi" w:hAnsiTheme="majorHAnsi" w:cstheme="majorHAnsi"/>
          <w:sz w:val="20"/>
          <w:szCs w:val="20"/>
        </w:rPr>
        <w:t xml:space="preserve"> </w:t>
      </w:r>
      <w:r w:rsidR="00873A9F" w:rsidRPr="00873A9F">
        <w:rPr>
          <w:rFonts w:asciiTheme="majorHAnsi" w:hAnsiTheme="majorHAnsi" w:cstheme="majorHAnsi"/>
          <w:sz w:val="20"/>
          <w:szCs w:val="20"/>
        </w:rPr>
        <w:t>(36pp),</w:t>
      </w:r>
      <w:r w:rsidR="00F93FCC">
        <w:rPr>
          <w:rFonts w:asciiTheme="majorHAnsi" w:hAnsiTheme="majorHAnsi" w:cstheme="majorHAnsi"/>
          <w:sz w:val="20"/>
          <w:szCs w:val="20"/>
        </w:rPr>
        <w:t xml:space="preserve"> </w:t>
      </w:r>
      <w:r w:rsidR="002D047A">
        <w:rPr>
          <w:rFonts w:asciiTheme="majorHAnsi" w:hAnsiTheme="majorHAnsi" w:cstheme="majorHAnsi"/>
          <w:sz w:val="20"/>
          <w:szCs w:val="20"/>
        </w:rPr>
        <w:t>20</w:t>
      </w:r>
      <w:r w:rsidR="00E651FA">
        <w:rPr>
          <w:rFonts w:asciiTheme="majorHAnsi" w:hAnsiTheme="majorHAnsi" w:cstheme="majorHAnsi"/>
          <w:sz w:val="20"/>
          <w:szCs w:val="20"/>
        </w:rPr>
        <w:t>20</w:t>
      </w:r>
      <w:r w:rsidR="002D047A">
        <w:rPr>
          <w:rFonts w:asciiTheme="majorHAnsi" w:hAnsiTheme="majorHAnsi" w:cstheme="majorHAnsi"/>
          <w:sz w:val="20"/>
          <w:szCs w:val="20"/>
        </w:rPr>
        <w:t>.</w:t>
      </w:r>
    </w:p>
    <w:p w14:paraId="61A7DEAD" w14:textId="77777777" w:rsidR="00CF4617" w:rsidRDefault="00CF4617" w:rsidP="00D55521">
      <w:pPr>
        <w:pStyle w:val="HTMLPreformatted"/>
        <w:spacing w:line="240" w:lineRule="atLeast"/>
        <w:rPr>
          <w:rFonts w:asciiTheme="majorHAnsi" w:hAnsiTheme="majorHAnsi" w:cstheme="majorHAnsi"/>
          <w:sz w:val="20"/>
          <w:szCs w:val="20"/>
        </w:rPr>
      </w:pPr>
      <w:r w:rsidRPr="00CF4617">
        <w:rPr>
          <w:rFonts w:asciiTheme="majorHAnsi" w:hAnsiTheme="majorHAnsi" w:cstheme="majorHAnsi"/>
          <w:sz w:val="20"/>
          <w:szCs w:val="20"/>
        </w:rPr>
        <w:t>1</w:t>
      </w:r>
      <w:r>
        <w:rPr>
          <w:rFonts w:asciiTheme="majorHAnsi" w:hAnsiTheme="majorHAnsi" w:cstheme="majorHAnsi"/>
          <w:sz w:val="20"/>
          <w:szCs w:val="20"/>
        </w:rPr>
        <w:t>1</w:t>
      </w:r>
      <w:r w:rsidRPr="00CF4617">
        <w:rPr>
          <w:rFonts w:asciiTheme="majorHAnsi" w:hAnsiTheme="majorHAnsi" w:cstheme="majorHAnsi"/>
          <w:sz w:val="20"/>
          <w:szCs w:val="20"/>
        </w:rPr>
        <w:t xml:space="preserve">. </w:t>
      </w:r>
      <w:r>
        <w:rPr>
          <w:rFonts w:asciiTheme="majorHAnsi" w:hAnsiTheme="majorHAnsi" w:cstheme="majorHAnsi"/>
          <w:sz w:val="20"/>
          <w:szCs w:val="20"/>
        </w:rPr>
        <w:t>K</w:t>
      </w:r>
      <w:r w:rsidRPr="00CF4617">
        <w:rPr>
          <w:rFonts w:asciiTheme="majorHAnsi" w:hAnsiTheme="majorHAnsi" w:cstheme="majorHAnsi"/>
          <w:sz w:val="20"/>
          <w:szCs w:val="20"/>
        </w:rPr>
        <w:t xml:space="preserve">. </w:t>
      </w:r>
      <w:r>
        <w:rPr>
          <w:rFonts w:asciiTheme="majorHAnsi" w:hAnsiTheme="majorHAnsi" w:cstheme="majorHAnsi"/>
          <w:sz w:val="20"/>
          <w:szCs w:val="20"/>
        </w:rPr>
        <w:t>Uchida</w:t>
      </w:r>
      <w:r w:rsidRPr="00CF4617">
        <w:rPr>
          <w:rFonts w:asciiTheme="majorHAnsi" w:hAnsiTheme="majorHAnsi" w:cstheme="majorHAnsi"/>
          <w:sz w:val="20"/>
          <w:szCs w:val="20"/>
        </w:rPr>
        <w:t>, I. Yamada</w:t>
      </w:r>
      <w:r w:rsidR="000C62D1">
        <w:rPr>
          <w:rFonts w:asciiTheme="majorHAnsi" w:hAnsiTheme="majorHAnsi" w:cstheme="majorHAnsi"/>
          <w:sz w:val="20"/>
          <w:szCs w:val="20"/>
        </w:rPr>
        <w:t xml:space="preserve">, </w:t>
      </w:r>
      <w:bookmarkStart w:id="11" w:name="_Hlk38288057"/>
      <w:r w:rsidR="000C62D1" w:rsidRPr="00CE68DB">
        <w:rPr>
          <w:rFonts w:asciiTheme="majorHAnsi" w:hAnsiTheme="majorHAnsi" w:cstheme="majorHAnsi"/>
          <w:sz w:val="20"/>
        </w:rPr>
        <w:t>“</w:t>
      </w:r>
      <w:bookmarkEnd w:id="11"/>
      <w:r w:rsidR="00AE3FBA" w:rsidRPr="00AE3FBA">
        <w:rPr>
          <w:rFonts w:asciiTheme="majorHAnsi" w:hAnsiTheme="majorHAnsi" w:cstheme="majorHAnsi"/>
          <w:sz w:val="20"/>
          <w:szCs w:val="20"/>
        </w:rPr>
        <w:t>An ℓ1-</w:t>
      </w:r>
      <w:r w:rsidR="00CB19CD">
        <w:rPr>
          <w:rFonts w:asciiTheme="majorHAnsi" w:hAnsiTheme="majorHAnsi" w:cstheme="majorHAnsi" w:hint="eastAsia"/>
          <w:sz w:val="20"/>
          <w:szCs w:val="20"/>
        </w:rPr>
        <w:t>p</w:t>
      </w:r>
      <w:r w:rsidR="00AE3FBA" w:rsidRPr="00AE3FBA">
        <w:rPr>
          <w:rFonts w:asciiTheme="majorHAnsi" w:hAnsiTheme="majorHAnsi" w:cstheme="majorHAnsi"/>
          <w:sz w:val="20"/>
          <w:szCs w:val="20"/>
        </w:rPr>
        <w:t xml:space="preserve">enalized </w:t>
      </w:r>
      <w:r w:rsidR="00CB19CD">
        <w:rPr>
          <w:rFonts w:asciiTheme="majorHAnsi" w:hAnsiTheme="majorHAnsi" w:cstheme="majorHAnsi"/>
          <w:sz w:val="20"/>
          <w:szCs w:val="20"/>
        </w:rPr>
        <w:t>a</w:t>
      </w:r>
      <w:r w:rsidR="00AE3FBA" w:rsidRPr="00AE3FBA">
        <w:rPr>
          <w:rFonts w:asciiTheme="majorHAnsi" w:hAnsiTheme="majorHAnsi" w:cstheme="majorHAnsi"/>
          <w:sz w:val="20"/>
          <w:szCs w:val="20"/>
        </w:rPr>
        <w:t xml:space="preserve">daptive </w:t>
      </w:r>
      <w:r w:rsidR="00CB19CD">
        <w:rPr>
          <w:rFonts w:asciiTheme="majorHAnsi" w:hAnsiTheme="majorHAnsi" w:cstheme="majorHAnsi"/>
          <w:sz w:val="20"/>
          <w:szCs w:val="20"/>
        </w:rPr>
        <w:t>n</w:t>
      </w:r>
      <w:r w:rsidR="00AE3FBA" w:rsidRPr="00AE3FBA">
        <w:rPr>
          <w:rFonts w:asciiTheme="majorHAnsi" w:hAnsiTheme="majorHAnsi" w:cstheme="majorHAnsi"/>
          <w:sz w:val="20"/>
          <w:szCs w:val="20"/>
        </w:rPr>
        <w:t xml:space="preserve">ormalized </w:t>
      </w:r>
      <w:r w:rsidR="00CB19CD">
        <w:rPr>
          <w:rFonts w:asciiTheme="majorHAnsi" w:hAnsiTheme="majorHAnsi" w:cstheme="majorHAnsi"/>
          <w:sz w:val="20"/>
          <w:szCs w:val="20"/>
        </w:rPr>
        <w:t>q</w:t>
      </w:r>
      <w:r w:rsidR="00AE3FBA" w:rsidRPr="00AE3FBA">
        <w:rPr>
          <w:rFonts w:asciiTheme="majorHAnsi" w:hAnsiTheme="majorHAnsi" w:cstheme="majorHAnsi"/>
          <w:sz w:val="20"/>
          <w:szCs w:val="20"/>
        </w:rPr>
        <w:t xml:space="preserve">uasi-Newton </w:t>
      </w:r>
      <w:r w:rsidR="00CB19CD">
        <w:rPr>
          <w:rFonts w:asciiTheme="majorHAnsi" w:hAnsiTheme="majorHAnsi" w:cstheme="majorHAnsi"/>
          <w:sz w:val="20"/>
          <w:szCs w:val="20"/>
        </w:rPr>
        <w:t>a</w:t>
      </w:r>
      <w:r w:rsidR="00AE3FBA" w:rsidRPr="00AE3FBA">
        <w:rPr>
          <w:rFonts w:asciiTheme="majorHAnsi" w:hAnsiTheme="majorHAnsi" w:cstheme="majorHAnsi"/>
          <w:sz w:val="20"/>
          <w:szCs w:val="20"/>
        </w:rPr>
        <w:t xml:space="preserve">lgorithm for </w:t>
      </w:r>
      <w:r w:rsidR="00CB19CD">
        <w:rPr>
          <w:rFonts w:asciiTheme="majorHAnsi" w:hAnsiTheme="majorHAnsi" w:cstheme="majorHAnsi"/>
          <w:sz w:val="20"/>
          <w:szCs w:val="20"/>
        </w:rPr>
        <w:t>s</w:t>
      </w:r>
      <w:r w:rsidR="00AE3FBA" w:rsidRPr="00AE3FBA">
        <w:rPr>
          <w:rFonts w:asciiTheme="majorHAnsi" w:hAnsiTheme="majorHAnsi" w:cstheme="majorHAnsi"/>
          <w:sz w:val="20"/>
          <w:szCs w:val="20"/>
        </w:rPr>
        <w:t>parsity-</w:t>
      </w:r>
      <w:r w:rsidR="00CB19CD">
        <w:rPr>
          <w:rFonts w:asciiTheme="majorHAnsi" w:hAnsiTheme="majorHAnsi" w:cstheme="majorHAnsi"/>
          <w:sz w:val="20"/>
          <w:szCs w:val="20"/>
        </w:rPr>
        <w:t>a</w:t>
      </w:r>
      <w:r w:rsidR="00AE3FBA" w:rsidRPr="00AE3FBA">
        <w:rPr>
          <w:rFonts w:asciiTheme="majorHAnsi" w:hAnsiTheme="majorHAnsi" w:cstheme="majorHAnsi"/>
          <w:sz w:val="20"/>
          <w:szCs w:val="20"/>
        </w:rPr>
        <w:t xml:space="preserve">ware </w:t>
      </w:r>
      <w:r w:rsidR="00CB19CD">
        <w:rPr>
          <w:rFonts w:asciiTheme="majorHAnsi" w:hAnsiTheme="majorHAnsi" w:cstheme="majorHAnsi"/>
          <w:sz w:val="20"/>
          <w:szCs w:val="20"/>
        </w:rPr>
        <w:t>g</w:t>
      </w:r>
      <w:r w:rsidR="00AE3FBA" w:rsidRPr="00AE3FBA">
        <w:rPr>
          <w:rFonts w:asciiTheme="majorHAnsi" w:hAnsiTheme="majorHAnsi" w:cstheme="majorHAnsi"/>
          <w:sz w:val="20"/>
          <w:szCs w:val="20"/>
        </w:rPr>
        <w:t xml:space="preserve">eneralized </w:t>
      </w:r>
      <w:r w:rsidR="00CB19CD">
        <w:rPr>
          <w:rFonts w:asciiTheme="majorHAnsi" w:hAnsiTheme="majorHAnsi" w:cstheme="majorHAnsi"/>
          <w:sz w:val="20"/>
          <w:szCs w:val="20"/>
        </w:rPr>
        <w:t>e</w:t>
      </w:r>
      <w:r w:rsidR="00AE3FBA" w:rsidRPr="00AE3FBA">
        <w:rPr>
          <w:rFonts w:asciiTheme="majorHAnsi" w:hAnsiTheme="majorHAnsi" w:cstheme="majorHAnsi"/>
          <w:sz w:val="20"/>
          <w:szCs w:val="20"/>
        </w:rPr>
        <w:t>igen-</w:t>
      </w:r>
      <w:r w:rsidR="00CB19CD">
        <w:rPr>
          <w:rFonts w:asciiTheme="majorHAnsi" w:hAnsiTheme="majorHAnsi" w:cstheme="majorHAnsi"/>
          <w:sz w:val="20"/>
          <w:szCs w:val="20"/>
        </w:rPr>
        <w:t>s</w:t>
      </w:r>
      <w:r w:rsidR="00AE3FBA" w:rsidRPr="00AE3FBA">
        <w:rPr>
          <w:rFonts w:asciiTheme="majorHAnsi" w:hAnsiTheme="majorHAnsi" w:cstheme="majorHAnsi"/>
          <w:sz w:val="20"/>
          <w:szCs w:val="20"/>
        </w:rPr>
        <w:t xml:space="preserve">ubspace </w:t>
      </w:r>
      <w:r w:rsidR="00CB19CD">
        <w:rPr>
          <w:rFonts w:asciiTheme="majorHAnsi" w:hAnsiTheme="majorHAnsi" w:cstheme="majorHAnsi"/>
          <w:sz w:val="20"/>
          <w:szCs w:val="20"/>
        </w:rPr>
        <w:t>t</w:t>
      </w:r>
      <w:r w:rsidR="00AE3FBA" w:rsidRPr="00AE3FBA">
        <w:rPr>
          <w:rFonts w:asciiTheme="majorHAnsi" w:hAnsiTheme="majorHAnsi" w:cstheme="majorHAnsi"/>
          <w:sz w:val="20"/>
          <w:szCs w:val="20"/>
        </w:rPr>
        <w:t>racking</w:t>
      </w:r>
      <w:r w:rsidRPr="00CF4617">
        <w:rPr>
          <w:rFonts w:asciiTheme="majorHAnsi" w:hAnsiTheme="majorHAnsi" w:cstheme="majorHAnsi"/>
          <w:sz w:val="20"/>
          <w:szCs w:val="20"/>
        </w:rPr>
        <w:t>,”</w:t>
      </w:r>
      <w:r w:rsidR="00F94AD2">
        <w:rPr>
          <w:rFonts w:asciiTheme="majorHAnsi" w:hAnsiTheme="majorHAnsi" w:cstheme="majorHAnsi"/>
          <w:sz w:val="20"/>
          <w:szCs w:val="20"/>
        </w:rPr>
        <w:t xml:space="preserve"> </w:t>
      </w:r>
      <w:r w:rsidR="00AE3FBA" w:rsidRPr="00AE3FBA">
        <w:rPr>
          <w:rFonts w:asciiTheme="majorHAnsi" w:eastAsia="Malgun Gothic" w:hAnsiTheme="majorHAnsi" w:cstheme="majorHAnsi"/>
          <w:sz w:val="20"/>
          <w:szCs w:val="20"/>
        </w:rPr>
        <w:t>J</w:t>
      </w:r>
      <w:r w:rsidR="00CB723F">
        <w:rPr>
          <w:rFonts w:asciiTheme="majorHAnsi" w:eastAsia="Malgun Gothic" w:hAnsiTheme="majorHAnsi" w:cstheme="majorHAnsi"/>
          <w:sz w:val="20"/>
          <w:szCs w:val="20"/>
        </w:rPr>
        <w:t>ournal of</w:t>
      </w:r>
      <w:r w:rsidR="00F94AD2">
        <w:rPr>
          <w:rFonts w:asciiTheme="majorHAnsi" w:eastAsia="Malgun Gothic" w:hAnsiTheme="majorHAnsi" w:cstheme="majorHAnsi"/>
          <w:sz w:val="20"/>
          <w:szCs w:val="20"/>
        </w:rPr>
        <w:t xml:space="preserve"> the</w:t>
      </w:r>
      <w:r w:rsidR="00CB19CD">
        <w:rPr>
          <w:rFonts w:asciiTheme="majorHAnsi" w:eastAsia="Malgun Gothic" w:hAnsiTheme="majorHAnsi" w:cstheme="majorHAnsi"/>
          <w:sz w:val="20"/>
          <w:szCs w:val="20"/>
        </w:rPr>
        <w:t xml:space="preserve"> </w:t>
      </w:r>
      <w:r w:rsidR="00AE3FBA" w:rsidRPr="00AE3FBA">
        <w:rPr>
          <w:rFonts w:asciiTheme="majorHAnsi" w:eastAsia="Malgun Gothic" w:hAnsiTheme="majorHAnsi" w:cstheme="majorHAnsi"/>
          <w:sz w:val="20"/>
          <w:szCs w:val="20"/>
        </w:rPr>
        <w:t>Franklin Institute</w:t>
      </w:r>
      <w:r w:rsidR="00AE3FBA">
        <w:rPr>
          <w:rFonts w:asciiTheme="majorHAnsi" w:eastAsia="Malgun Gothic" w:hAnsiTheme="majorHAnsi" w:cstheme="majorHAnsi"/>
          <w:sz w:val="20"/>
          <w:szCs w:val="20"/>
        </w:rPr>
        <w:t xml:space="preserve">, </w:t>
      </w:r>
      <w:r w:rsidR="00CB723F">
        <w:rPr>
          <w:rFonts w:asciiTheme="majorHAnsi" w:eastAsia="Malgun Gothic" w:hAnsiTheme="majorHAnsi" w:cstheme="majorHAnsi"/>
          <w:sz w:val="20"/>
          <w:szCs w:val="20"/>
        </w:rPr>
        <w:t xml:space="preserve">(25pp), </w:t>
      </w:r>
      <w:r w:rsidRPr="00CF4617">
        <w:rPr>
          <w:rFonts w:asciiTheme="majorHAnsi" w:hAnsiTheme="majorHAnsi" w:cstheme="majorHAnsi"/>
          <w:sz w:val="20"/>
          <w:szCs w:val="20"/>
        </w:rPr>
        <w:t>2020.</w:t>
      </w:r>
    </w:p>
    <w:p w14:paraId="00168A83" w14:textId="77777777" w:rsidR="0062269A" w:rsidRDefault="0062269A" w:rsidP="0062269A">
      <w:pPr>
        <w:pStyle w:val="HTMLPreformatted"/>
        <w:spacing w:line="240" w:lineRule="atLeast"/>
        <w:rPr>
          <w:rFonts w:asciiTheme="majorHAnsi" w:hAnsiTheme="majorHAnsi" w:cstheme="majorHAnsi"/>
          <w:sz w:val="20"/>
          <w:szCs w:val="20"/>
        </w:rPr>
      </w:pPr>
      <w:r w:rsidRPr="00CF4617">
        <w:rPr>
          <w:rFonts w:asciiTheme="majorHAnsi" w:hAnsiTheme="majorHAnsi" w:cstheme="majorHAnsi"/>
          <w:sz w:val="20"/>
          <w:szCs w:val="20"/>
        </w:rPr>
        <w:t>1</w:t>
      </w:r>
      <w:r w:rsidR="005C4C04">
        <w:rPr>
          <w:rFonts w:asciiTheme="majorHAnsi" w:hAnsiTheme="majorHAnsi" w:cstheme="majorHAnsi" w:hint="eastAsia"/>
          <w:sz w:val="20"/>
          <w:szCs w:val="20"/>
        </w:rPr>
        <w:t>2</w:t>
      </w:r>
      <w:r w:rsidRPr="00CF4617">
        <w:rPr>
          <w:rFonts w:asciiTheme="majorHAnsi" w:hAnsiTheme="majorHAnsi" w:cstheme="majorHAnsi"/>
          <w:sz w:val="20"/>
          <w:szCs w:val="20"/>
        </w:rPr>
        <w:t>.</w:t>
      </w:r>
      <w:r>
        <w:rPr>
          <w:rFonts w:asciiTheme="majorHAnsi" w:hAnsiTheme="majorHAnsi" w:cstheme="majorHAnsi"/>
          <w:sz w:val="20"/>
          <w:szCs w:val="20"/>
        </w:rPr>
        <w:t xml:space="preserve"> R</w:t>
      </w:r>
      <w:r w:rsidRPr="00CF4617">
        <w:rPr>
          <w:rFonts w:asciiTheme="majorHAnsi" w:hAnsiTheme="majorHAnsi" w:cstheme="majorHAnsi"/>
          <w:sz w:val="20"/>
          <w:szCs w:val="20"/>
        </w:rPr>
        <w:t xml:space="preserve">. </w:t>
      </w:r>
      <w:proofErr w:type="spellStart"/>
      <w:r>
        <w:rPr>
          <w:rFonts w:asciiTheme="majorHAnsi" w:hAnsiTheme="majorHAnsi" w:cstheme="majorHAnsi"/>
          <w:sz w:val="20"/>
          <w:szCs w:val="20"/>
        </w:rPr>
        <w:t>Akema</w:t>
      </w:r>
      <w:proofErr w:type="spellEnd"/>
      <w:r w:rsidRPr="00CF4617">
        <w:rPr>
          <w:rFonts w:asciiTheme="majorHAnsi" w:hAnsiTheme="majorHAnsi" w:cstheme="majorHAnsi"/>
          <w:sz w:val="20"/>
          <w:szCs w:val="20"/>
        </w:rPr>
        <w:t xml:space="preserve">, </w:t>
      </w:r>
      <w:r>
        <w:rPr>
          <w:rFonts w:asciiTheme="majorHAnsi" w:hAnsiTheme="majorHAnsi" w:cstheme="majorHAnsi"/>
          <w:sz w:val="20"/>
          <w:szCs w:val="20"/>
        </w:rPr>
        <w:t xml:space="preserve">M. Yamagishi, </w:t>
      </w:r>
      <w:r w:rsidRPr="00CF4617">
        <w:rPr>
          <w:rFonts w:asciiTheme="majorHAnsi" w:hAnsiTheme="majorHAnsi" w:cstheme="majorHAnsi"/>
          <w:sz w:val="20"/>
          <w:szCs w:val="20"/>
        </w:rPr>
        <w:t xml:space="preserve">I. Yamada, </w:t>
      </w:r>
      <w:r w:rsidRPr="00CE68DB">
        <w:rPr>
          <w:rFonts w:asciiTheme="majorHAnsi" w:hAnsiTheme="majorHAnsi" w:cstheme="majorHAnsi"/>
          <w:sz w:val="20"/>
        </w:rPr>
        <w:t>“</w:t>
      </w:r>
      <w:r w:rsidRPr="00725DAC">
        <w:rPr>
          <w:rFonts w:asciiTheme="majorHAnsi" w:hAnsiTheme="majorHAnsi" w:cstheme="majorHAnsi"/>
          <w:sz w:val="20"/>
          <w:szCs w:val="20"/>
        </w:rPr>
        <w:t>A</w:t>
      </w:r>
      <w:r w:rsidR="008E2A18">
        <w:rPr>
          <w:rFonts w:asciiTheme="majorHAnsi" w:hAnsiTheme="majorHAnsi" w:cstheme="majorHAnsi"/>
          <w:sz w:val="20"/>
          <w:szCs w:val="20"/>
        </w:rPr>
        <w:t>pproximate s</w:t>
      </w:r>
      <w:r w:rsidR="008E2A18" w:rsidRPr="008E2A18">
        <w:rPr>
          <w:rFonts w:asciiTheme="majorHAnsi" w:hAnsiTheme="majorHAnsi" w:cstheme="majorHAnsi"/>
          <w:sz w:val="20"/>
          <w:szCs w:val="20"/>
        </w:rPr>
        <w:t xml:space="preserve">imultaneous </w:t>
      </w:r>
      <w:r w:rsidR="008E2A18">
        <w:rPr>
          <w:rFonts w:asciiTheme="majorHAnsi" w:hAnsiTheme="majorHAnsi" w:cstheme="majorHAnsi"/>
          <w:sz w:val="20"/>
          <w:szCs w:val="20"/>
        </w:rPr>
        <w:t>d</w:t>
      </w:r>
      <w:r w:rsidR="008E2A18" w:rsidRPr="008E2A18">
        <w:rPr>
          <w:rFonts w:asciiTheme="majorHAnsi" w:hAnsiTheme="majorHAnsi" w:cstheme="majorHAnsi"/>
          <w:sz w:val="20"/>
          <w:szCs w:val="20"/>
        </w:rPr>
        <w:t xml:space="preserve">iagonalization of </w:t>
      </w:r>
      <w:r w:rsidR="008E2A18">
        <w:rPr>
          <w:rFonts w:asciiTheme="majorHAnsi" w:hAnsiTheme="majorHAnsi" w:cstheme="majorHAnsi"/>
          <w:sz w:val="20"/>
          <w:szCs w:val="20"/>
        </w:rPr>
        <w:t>m</w:t>
      </w:r>
      <w:r w:rsidR="008E2A18" w:rsidRPr="008E2A18">
        <w:rPr>
          <w:rFonts w:asciiTheme="majorHAnsi" w:hAnsiTheme="majorHAnsi" w:cstheme="majorHAnsi"/>
          <w:sz w:val="20"/>
          <w:szCs w:val="20"/>
        </w:rPr>
        <w:t xml:space="preserve">atrices via </w:t>
      </w:r>
      <w:r w:rsidR="008E2A18">
        <w:rPr>
          <w:rFonts w:asciiTheme="majorHAnsi" w:hAnsiTheme="majorHAnsi" w:cstheme="majorHAnsi"/>
          <w:sz w:val="20"/>
          <w:szCs w:val="20"/>
        </w:rPr>
        <w:t>s</w:t>
      </w:r>
      <w:r w:rsidR="008E2A18" w:rsidRPr="008E2A18">
        <w:rPr>
          <w:rFonts w:asciiTheme="majorHAnsi" w:hAnsiTheme="majorHAnsi" w:cstheme="majorHAnsi"/>
          <w:sz w:val="20"/>
          <w:szCs w:val="20"/>
        </w:rPr>
        <w:t xml:space="preserve">tructured </w:t>
      </w:r>
      <w:r w:rsidR="008E2A18">
        <w:rPr>
          <w:rFonts w:asciiTheme="majorHAnsi" w:hAnsiTheme="majorHAnsi" w:cstheme="majorHAnsi"/>
          <w:sz w:val="20"/>
          <w:szCs w:val="20"/>
        </w:rPr>
        <w:t>l</w:t>
      </w:r>
      <w:r w:rsidR="008E2A18" w:rsidRPr="008E2A18">
        <w:rPr>
          <w:rFonts w:asciiTheme="majorHAnsi" w:hAnsiTheme="majorHAnsi" w:cstheme="majorHAnsi"/>
          <w:sz w:val="20"/>
          <w:szCs w:val="20"/>
        </w:rPr>
        <w:t>ow-</w:t>
      </w:r>
      <w:r w:rsidR="008E2A18">
        <w:rPr>
          <w:rFonts w:asciiTheme="majorHAnsi" w:hAnsiTheme="majorHAnsi" w:cstheme="majorHAnsi"/>
          <w:sz w:val="20"/>
          <w:szCs w:val="20"/>
        </w:rPr>
        <w:t>r</w:t>
      </w:r>
      <w:r w:rsidR="008E2A18" w:rsidRPr="008E2A18">
        <w:rPr>
          <w:rFonts w:asciiTheme="majorHAnsi" w:hAnsiTheme="majorHAnsi" w:cstheme="majorHAnsi"/>
          <w:sz w:val="20"/>
          <w:szCs w:val="20"/>
        </w:rPr>
        <w:t xml:space="preserve">ank </w:t>
      </w:r>
      <w:r w:rsidR="008E2A18">
        <w:rPr>
          <w:rFonts w:asciiTheme="majorHAnsi" w:hAnsiTheme="majorHAnsi" w:cstheme="majorHAnsi"/>
          <w:sz w:val="20"/>
          <w:szCs w:val="20"/>
        </w:rPr>
        <w:t>a</w:t>
      </w:r>
      <w:r w:rsidR="008E2A18" w:rsidRPr="008E2A18">
        <w:rPr>
          <w:rFonts w:asciiTheme="majorHAnsi" w:hAnsiTheme="majorHAnsi" w:cstheme="majorHAnsi"/>
          <w:sz w:val="20"/>
          <w:szCs w:val="20"/>
        </w:rPr>
        <w:t>pproximation</w:t>
      </w:r>
      <w:r w:rsidRPr="00CF4617">
        <w:rPr>
          <w:rFonts w:asciiTheme="majorHAnsi" w:hAnsiTheme="majorHAnsi" w:cstheme="majorHAnsi"/>
          <w:sz w:val="20"/>
          <w:szCs w:val="20"/>
        </w:rPr>
        <w:t>,”</w:t>
      </w:r>
      <w:r w:rsidR="008E2A18">
        <w:rPr>
          <w:rFonts w:asciiTheme="majorHAnsi" w:hAnsiTheme="majorHAnsi" w:cstheme="majorHAnsi"/>
          <w:sz w:val="20"/>
          <w:szCs w:val="20"/>
        </w:rPr>
        <w:t xml:space="preserve"> </w:t>
      </w:r>
      <w:r w:rsidR="008E2A18" w:rsidRPr="008E2A18">
        <w:rPr>
          <w:rFonts w:asciiTheme="majorHAnsi" w:hAnsiTheme="majorHAnsi" w:cstheme="majorHAnsi"/>
          <w:sz w:val="20"/>
          <w:szCs w:val="20"/>
        </w:rPr>
        <w:t xml:space="preserve">IEICE Transactions on Fundamentals, </w:t>
      </w:r>
      <w:r w:rsidR="008E2A18" w:rsidRPr="008259CB">
        <w:rPr>
          <w:rFonts w:asciiTheme="majorHAnsi" w:hAnsiTheme="majorHAnsi" w:cstheme="majorHAnsi"/>
          <w:sz w:val="18"/>
          <w:szCs w:val="18"/>
        </w:rPr>
        <w:t>E104-A (4),</w:t>
      </w:r>
      <w:r w:rsidRPr="008259CB">
        <w:rPr>
          <w:rFonts w:asciiTheme="majorHAnsi" w:hAnsiTheme="majorHAnsi" w:cstheme="majorHAnsi"/>
          <w:sz w:val="18"/>
          <w:szCs w:val="18"/>
        </w:rPr>
        <w:t xml:space="preserve"> </w:t>
      </w:r>
      <w:r w:rsidRPr="002342CA">
        <w:rPr>
          <w:rFonts w:asciiTheme="majorHAnsi" w:hAnsiTheme="majorHAnsi" w:cstheme="majorHAnsi"/>
          <w:sz w:val="20"/>
          <w:szCs w:val="20"/>
        </w:rPr>
        <w:t>202</w:t>
      </w:r>
      <w:r w:rsidR="008E2A18" w:rsidRPr="002342CA">
        <w:rPr>
          <w:rFonts w:asciiTheme="majorHAnsi" w:hAnsiTheme="majorHAnsi" w:cstheme="majorHAnsi"/>
          <w:sz w:val="20"/>
          <w:szCs w:val="20"/>
        </w:rPr>
        <w:t>1</w:t>
      </w:r>
      <w:r w:rsidR="00E8135D">
        <w:rPr>
          <w:rFonts w:asciiTheme="majorHAnsi" w:hAnsiTheme="majorHAnsi" w:cstheme="majorHAnsi" w:hint="eastAsia"/>
          <w:sz w:val="20"/>
          <w:szCs w:val="20"/>
        </w:rPr>
        <w:t>.</w:t>
      </w:r>
    </w:p>
    <w:p w14:paraId="7BCC7A22" w14:textId="77777777" w:rsidR="00AA332D" w:rsidRDefault="00AA332D" w:rsidP="0062269A">
      <w:pPr>
        <w:pStyle w:val="HTMLPreformatted"/>
        <w:spacing w:line="240" w:lineRule="atLeast"/>
        <w:rPr>
          <w:rFonts w:asciiTheme="majorHAnsi" w:hAnsiTheme="majorHAnsi" w:cstheme="majorHAnsi"/>
          <w:sz w:val="20"/>
          <w:szCs w:val="20"/>
        </w:rPr>
      </w:pPr>
      <w:r w:rsidRPr="00CF4617">
        <w:rPr>
          <w:rFonts w:asciiTheme="majorHAnsi" w:hAnsiTheme="majorHAnsi" w:cstheme="majorHAnsi"/>
          <w:sz w:val="20"/>
          <w:szCs w:val="20"/>
        </w:rPr>
        <w:t>1</w:t>
      </w:r>
      <w:r w:rsidR="005C4C04">
        <w:rPr>
          <w:rFonts w:asciiTheme="majorHAnsi" w:hAnsiTheme="majorHAnsi" w:cstheme="majorHAnsi"/>
          <w:sz w:val="20"/>
          <w:szCs w:val="20"/>
        </w:rPr>
        <w:t>3</w:t>
      </w:r>
      <w:r w:rsidRPr="00CF4617">
        <w:rPr>
          <w:rFonts w:asciiTheme="majorHAnsi" w:hAnsiTheme="majorHAnsi" w:cstheme="majorHAnsi"/>
          <w:sz w:val="20"/>
          <w:szCs w:val="20"/>
        </w:rPr>
        <w:t>.</w:t>
      </w:r>
      <w:r>
        <w:rPr>
          <w:rFonts w:asciiTheme="majorHAnsi" w:hAnsiTheme="majorHAnsi" w:cstheme="majorHAnsi"/>
          <w:sz w:val="20"/>
          <w:szCs w:val="20"/>
        </w:rPr>
        <w:t xml:space="preserve"> K</w:t>
      </w:r>
      <w:r w:rsidRPr="00CF4617">
        <w:rPr>
          <w:rFonts w:asciiTheme="majorHAnsi" w:hAnsiTheme="majorHAnsi" w:cstheme="majorHAnsi"/>
          <w:sz w:val="20"/>
          <w:szCs w:val="20"/>
        </w:rPr>
        <w:t xml:space="preserve">. </w:t>
      </w:r>
      <w:proofErr w:type="spellStart"/>
      <w:r>
        <w:rPr>
          <w:rFonts w:asciiTheme="majorHAnsi" w:hAnsiTheme="majorHAnsi" w:cstheme="majorHAnsi"/>
          <w:sz w:val="20"/>
          <w:szCs w:val="20"/>
        </w:rPr>
        <w:t>Kume</w:t>
      </w:r>
      <w:proofErr w:type="spellEnd"/>
      <w:r w:rsidRPr="00CF4617">
        <w:rPr>
          <w:rFonts w:asciiTheme="majorHAnsi" w:hAnsiTheme="majorHAnsi" w:cstheme="majorHAnsi"/>
          <w:sz w:val="20"/>
          <w:szCs w:val="20"/>
        </w:rPr>
        <w:t xml:space="preserve">, I. Yamada, </w:t>
      </w:r>
      <w:r w:rsidRPr="00CE68DB">
        <w:rPr>
          <w:rFonts w:asciiTheme="majorHAnsi" w:hAnsiTheme="majorHAnsi" w:cstheme="majorHAnsi"/>
          <w:sz w:val="20"/>
        </w:rPr>
        <w:t>“</w:t>
      </w:r>
      <w:r w:rsidRPr="00AA332D">
        <w:rPr>
          <w:rFonts w:asciiTheme="majorHAnsi" w:hAnsiTheme="majorHAnsi" w:cstheme="majorHAnsi"/>
          <w:sz w:val="20"/>
        </w:rPr>
        <w:t xml:space="preserve">A </w:t>
      </w:r>
      <w:r>
        <w:rPr>
          <w:rFonts w:asciiTheme="majorHAnsi" w:hAnsiTheme="majorHAnsi" w:cstheme="majorHAnsi"/>
          <w:sz w:val="20"/>
        </w:rPr>
        <w:t>g</w:t>
      </w:r>
      <w:r w:rsidRPr="00AA332D">
        <w:rPr>
          <w:rFonts w:asciiTheme="majorHAnsi" w:hAnsiTheme="majorHAnsi" w:cstheme="majorHAnsi"/>
          <w:sz w:val="20"/>
        </w:rPr>
        <w:t xml:space="preserve">lobal Cayley </w:t>
      </w:r>
      <w:r>
        <w:rPr>
          <w:rFonts w:asciiTheme="majorHAnsi" w:hAnsiTheme="majorHAnsi" w:cstheme="majorHAnsi"/>
          <w:sz w:val="20"/>
        </w:rPr>
        <w:t>p</w:t>
      </w:r>
      <w:r w:rsidRPr="00AA332D">
        <w:rPr>
          <w:rFonts w:asciiTheme="majorHAnsi" w:hAnsiTheme="majorHAnsi" w:cstheme="majorHAnsi"/>
          <w:sz w:val="20"/>
        </w:rPr>
        <w:t xml:space="preserve">arametrization of </w:t>
      </w:r>
      <w:proofErr w:type="spellStart"/>
      <w:r w:rsidRPr="00AA332D">
        <w:rPr>
          <w:rFonts w:asciiTheme="majorHAnsi" w:hAnsiTheme="majorHAnsi" w:cstheme="majorHAnsi"/>
          <w:sz w:val="20"/>
        </w:rPr>
        <w:t>Stiefel</w:t>
      </w:r>
      <w:proofErr w:type="spellEnd"/>
      <w:r w:rsidRPr="00AA332D">
        <w:rPr>
          <w:rFonts w:asciiTheme="majorHAnsi" w:hAnsiTheme="majorHAnsi" w:cstheme="majorHAnsi"/>
          <w:sz w:val="20"/>
        </w:rPr>
        <w:t xml:space="preserve"> </w:t>
      </w:r>
      <w:r>
        <w:rPr>
          <w:rFonts w:asciiTheme="majorHAnsi" w:hAnsiTheme="majorHAnsi" w:cstheme="majorHAnsi"/>
          <w:sz w:val="20"/>
        </w:rPr>
        <w:t>m</w:t>
      </w:r>
      <w:r w:rsidRPr="00AA332D">
        <w:rPr>
          <w:rFonts w:asciiTheme="majorHAnsi" w:hAnsiTheme="majorHAnsi" w:cstheme="majorHAnsi"/>
          <w:sz w:val="20"/>
        </w:rPr>
        <w:t xml:space="preserve">anifold for </w:t>
      </w:r>
      <w:r>
        <w:rPr>
          <w:rFonts w:asciiTheme="majorHAnsi" w:hAnsiTheme="majorHAnsi" w:cstheme="majorHAnsi"/>
          <w:sz w:val="20"/>
        </w:rPr>
        <w:t>d</w:t>
      </w:r>
      <w:r w:rsidRPr="00AA332D">
        <w:rPr>
          <w:rFonts w:asciiTheme="majorHAnsi" w:hAnsiTheme="majorHAnsi" w:cstheme="majorHAnsi"/>
          <w:sz w:val="20"/>
        </w:rPr>
        <w:t xml:space="preserve">irect </w:t>
      </w:r>
      <w:r>
        <w:rPr>
          <w:rFonts w:asciiTheme="majorHAnsi" w:hAnsiTheme="majorHAnsi" w:cstheme="majorHAnsi"/>
          <w:sz w:val="20"/>
        </w:rPr>
        <w:t>u</w:t>
      </w:r>
      <w:r w:rsidRPr="00AA332D">
        <w:rPr>
          <w:rFonts w:asciiTheme="majorHAnsi" w:hAnsiTheme="majorHAnsi" w:cstheme="majorHAnsi"/>
          <w:sz w:val="20"/>
        </w:rPr>
        <w:t xml:space="preserve">tilization of </w:t>
      </w:r>
      <w:r>
        <w:rPr>
          <w:rFonts w:asciiTheme="majorHAnsi" w:hAnsiTheme="majorHAnsi" w:cstheme="majorHAnsi"/>
          <w:sz w:val="20"/>
        </w:rPr>
        <w:t>o</w:t>
      </w:r>
      <w:r w:rsidRPr="00AA332D">
        <w:rPr>
          <w:rFonts w:asciiTheme="majorHAnsi" w:hAnsiTheme="majorHAnsi" w:cstheme="majorHAnsi"/>
          <w:sz w:val="20"/>
        </w:rPr>
        <w:t xml:space="preserve">ptimization </w:t>
      </w:r>
      <w:r>
        <w:rPr>
          <w:rFonts w:asciiTheme="majorHAnsi" w:hAnsiTheme="majorHAnsi" w:cstheme="majorHAnsi"/>
          <w:sz w:val="20"/>
        </w:rPr>
        <w:t>m</w:t>
      </w:r>
      <w:r w:rsidRPr="00AA332D">
        <w:rPr>
          <w:rFonts w:asciiTheme="majorHAnsi" w:hAnsiTheme="majorHAnsi" w:cstheme="majorHAnsi"/>
          <w:sz w:val="20"/>
        </w:rPr>
        <w:t xml:space="preserve">echanism over </w:t>
      </w:r>
      <w:r>
        <w:rPr>
          <w:rFonts w:asciiTheme="majorHAnsi" w:hAnsiTheme="majorHAnsi" w:cstheme="majorHAnsi"/>
          <w:sz w:val="20"/>
        </w:rPr>
        <w:t>v</w:t>
      </w:r>
      <w:r w:rsidRPr="00AA332D">
        <w:rPr>
          <w:rFonts w:asciiTheme="majorHAnsi" w:hAnsiTheme="majorHAnsi" w:cstheme="majorHAnsi"/>
          <w:sz w:val="20"/>
        </w:rPr>
        <w:t xml:space="preserve">ector </w:t>
      </w:r>
      <w:r>
        <w:rPr>
          <w:rFonts w:asciiTheme="majorHAnsi" w:hAnsiTheme="majorHAnsi" w:cstheme="majorHAnsi"/>
          <w:sz w:val="20"/>
        </w:rPr>
        <w:t>s</w:t>
      </w:r>
      <w:r w:rsidRPr="00AA332D">
        <w:rPr>
          <w:rFonts w:asciiTheme="majorHAnsi" w:hAnsiTheme="majorHAnsi" w:cstheme="majorHAnsi"/>
          <w:sz w:val="20"/>
        </w:rPr>
        <w:t>paces</w:t>
      </w:r>
      <w:r w:rsidRPr="00CF4617">
        <w:rPr>
          <w:rFonts w:asciiTheme="majorHAnsi" w:hAnsiTheme="majorHAnsi" w:cstheme="majorHAnsi"/>
          <w:sz w:val="20"/>
          <w:szCs w:val="20"/>
        </w:rPr>
        <w:t>,”</w:t>
      </w:r>
      <w:r>
        <w:rPr>
          <w:rFonts w:asciiTheme="majorHAnsi" w:hAnsiTheme="majorHAnsi" w:cstheme="majorHAnsi"/>
          <w:sz w:val="20"/>
          <w:szCs w:val="20"/>
        </w:rPr>
        <w:t xml:space="preserve"> Proceedings of </w:t>
      </w:r>
      <w:r w:rsidRPr="008E2A18">
        <w:rPr>
          <w:rFonts w:asciiTheme="majorHAnsi" w:hAnsiTheme="majorHAnsi" w:cstheme="majorHAnsi"/>
          <w:sz w:val="20"/>
          <w:szCs w:val="20"/>
        </w:rPr>
        <w:t>IE</w:t>
      </w:r>
      <w:r>
        <w:rPr>
          <w:rFonts w:asciiTheme="majorHAnsi" w:hAnsiTheme="majorHAnsi" w:cstheme="majorHAnsi"/>
          <w:sz w:val="20"/>
          <w:szCs w:val="20"/>
        </w:rPr>
        <w:t>EE ICASSP 2021, June 2021</w:t>
      </w:r>
      <w:r>
        <w:rPr>
          <w:rFonts w:asciiTheme="majorHAnsi" w:hAnsiTheme="majorHAnsi" w:cstheme="majorHAnsi" w:hint="eastAsia"/>
          <w:sz w:val="20"/>
          <w:szCs w:val="20"/>
        </w:rPr>
        <w:t>.</w:t>
      </w:r>
    </w:p>
    <w:p w14:paraId="6E76738B" w14:textId="77777777" w:rsidR="00177EE8" w:rsidRDefault="00177EE8" w:rsidP="0062269A">
      <w:pPr>
        <w:pStyle w:val="HTMLPreformatted"/>
        <w:spacing w:line="240" w:lineRule="atLeast"/>
        <w:rPr>
          <w:rFonts w:asciiTheme="majorHAnsi" w:hAnsiTheme="majorHAnsi" w:cstheme="majorHAnsi"/>
          <w:sz w:val="20"/>
          <w:szCs w:val="20"/>
        </w:rPr>
      </w:pPr>
      <w:r w:rsidRPr="00CF4617">
        <w:rPr>
          <w:rFonts w:asciiTheme="majorHAnsi" w:hAnsiTheme="majorHAnsi" w:cstheme="majorHAnsi"/>
          <w:sz w:val="20"/>
          <w:szCs w:val="20"/>
        </w:rPr>
        <w:t>1</w:t>
      </w:r>
      <w:r w:rsidR="005C4C04">
        <w:rPr>
          <w:rFonts w:asciiTheme="majorHAnsi" w:hAnsiTheme="majorHAnsi" w:cstheme="majorHAnsi"/>
          <w:sz w:val="20"/>
          <w:szCs w:val="20"/>
        </w:rPr>
        <w:t>4</w:t>
      </w:r>
      <w:r w:rsidRPr="00CF4617">
        <w:rPr>
          <w:rFonts w:asciiTheme="majorHAnsi" w:hAnsiTheme="majorHAnsi" w:cstheme="majorHAnsi"/>
          <w:sz w:val="20"/>
          <w:szCs w:val="20"/>
        </w:rPr>
        <w:t>.</w:t>
      </w:r>
      <w:r w:rsidR="000F338A" w:rsidRPr="000F338A">
        <w:rPr>
          <w:rFonts w:asciiTheme="majorHAnsi" w:hAnsiTheme="majorHAnsi" w:cstheme="majorHAnsi"/>
          <w:sz w:val="20"/>
          <w:szCs w:val="20"/>
        </w:rPr>
        <w:t>Y</w:t>
      </w:r>
      <w:r w:rsidR="000F338A">
        <w:rPr>
          <w:rFonts w:asciiTheme="majorHAnsi" w:hAnsiTheme="majorHAnsi" w:cstheme="majorHAnsi" w:hint="eastAsia"/>
          <w:sz w:val="20"/>
          <w:szCs w:val="20"/>
        </w:rPr>
        <w:t>.</w:t>
      </w:r>
      <w:r w:rsidR="000F338A" w:rsidRPr="000F338A">
        <w:rPr>
          <w:rFonts w:asciiTheme="majorHAnsi" w:hAnsiTheme="majorHAnsi" w:cstheme="majorHAnsi"/>
          <w:sz w:val="20"/>
          <w:szCs w:val="20"/>
        </w:rPr>
        <w:t xml:space="preserve"> Zhang, </w:t>
      </w:r>
      <w:proofErr w:type="spellStart"/>
      <w:r w:rsidR="000F338A" w:rsidRPr="000F338A">
        <w:rPr>
          <w:rFonts w:asciiTheme="majorHAnsi" w:hAnsiTheme="majorHAnsi" w:cstheme="majorHAnsi"/>
          <w:sz w:val="20"/>
          <w:szCs w:val="20"/>
        </w:rPr>
        <w:t>I</w:t>
      </w:r>
      <w:r w:rsidR="000F338A">
        <w:rPr>
          <w:rFonts w:asciiTheme="majorHAnsi" w:hAnsiTheme="majorHAnsi" w:cstheme="majorHAnsi"/>
          <w:sz w:val="20"/>
          <w:szCs w:val="20"/>
        </w:rPr>
        <w:t>.</w:t>
      </w:r>
      <w:r w:rsidR="000F338A" w:rsidRPr="000F338A">
        <w:rPr>
          <w:rFonts w:asciiTheme="majorHAnsi" w:hAnsiTheme="majorHAnsi" w:cstheme="majorHAnsi"/>
          <w:sz w:val="20"/>
          <w:szCs w:val="20"/>
        </w:rPr>
        <w:t>Yamada</w:t>
      </w:r>
      <w:proofErr w:type="spellEnd"/>
      <w:r w:rsidR="000F338A" w:rsidRPr="000F338A">
        <w:rPr>
          <w:rFonts w:asciiTheme="majorHAnsi" w:hAnsiTheme="majorHAnsi" w:cstheme="majorHAnsi"/>
          <w:sz w:val="20"/>
          <w:szCs w:val="20"/>
        </w:rPr>
        <w:t>,</w:t>
      </w:r>
      <w:r w:rsidR="000F338A" w:rsidRPr="000F338A">
        <w:rPr>
          <w:rFonts w:asciiTheme="majorHAnsi" w:hAnsiTheme="majorHAnsi" w:cstheme="majorHAnsi"/>
          <w:sz w:val="20"/>
        </w:rPr>
        <w:t xml:space="preserve"> </w:t>
      </w:r>
      <w:r w:rsidR="000F338A" w:rsidRPr="00CE68DB">
        <w:rPr>
          <w:rFonts w:asciiTheme="majorHAnsi" w:hAnsiTheme="majorHAnsi" w:cstheme="majorHAnsi"/>
          <w:sz w:val="20"/>
        </w:rPr>
        <w:t>“</w:t>
      </w:r>
      <w:r w:rsidR="000F338A" w:rsidRPr="000F338A">
        <w:rPr>
          <w:rFonts w:asciiTheme="majorHAnsi" w:hAnsiTheme="majorHAnsi" w:cstheme="majorHAnsi"/>
          <w:sz w:val="20"/>
          <w:szCs w:val="20"/>
        </w:rPr>
        <w:t>DC-</w:t>
      </w:r>
      <w:proofErr w:type="spellStart"/>
      <w:r w:rsidR="000F338A" w:rsidRPr="000F338A">
        <w:rPr>
          <w:rFonts w:asciiTheme="majorHAnsi" w:hAnsiTheme="majorHAnsi" w:cstheme="majorHAnsi"/>
          <w:sz w:val="20"/>
          <w:szCs w:val="20"/>
        </w:rPr>
        <w:t>LiGME</w:t>
      </w:r>
      <w:proofErr w:type="spellEnd"/>
      <w:r w:rsidR="000F338A" w:rsidRPr="000F338A">
        <w:rPr>
          <w:rFonts w:asciiTheme="majorHAnsi" w:hAnsiTheme="majorHAnsi" w:cstheme="majorHAnsi"/>
          <w:sz w:val="20"/>
          <w:szCs w:val="20"/>
        </w:rPr>
        <w:t xml:space="preserve">: An </w:t>
      </w:r>
      <w:r w:rsidR="000F338A">
        <w:rPr>
          <w:rFonts w:asciiTheme="majorHAnsi" w:hAnsiTheme="majorHAnsi" w:cstheme="majorHAnsi"/>
          <w:sz w:val="20"/>
          <w:szCs w:val="20"/>
        </w:rPr>
        <w:t>e</w:t>
      </w:r>
      <w:r w:rsidR="000F338A" w:rsidRPr="000F338A">
        <w:rPr>
          <w:rFonts w:asciiTheme="majorHAnsi" w:hAnsiTheme="majorHAnsi" w:cstheme="majorHAnsi"/>
          <w:sz w:val="20"/>
          <w:szCs w:val="20"/>
        </w:rPr>
        <w:t xml:space="preserve">fficient </w:t>
      </w:r>
      <w:r w:rsidR="000F338A">
        <w:rPr>
          <w:rFonts w:asciiTheme="majorHAnsi" w:hAnsiTheme="majorHAnsi" w:cstheme="majorHAnsi"/>
          <w:sz w:val="20"/>
          <w:szCs w:val="20"/>
        </w:rPr>
        <w:t>a</w:t>
      </w:r>
      <w:r w:rsidR="000F338A" w:rsidRPr="000F338A">
        <w:rPr>
          <w:rFonts w:asciiTheme="majorHAnsi" w:hAnsiTheme="majorHAnsi" w:cstheme="majorHAnsi"/>
          <w:sz w:val="20"/>
          <w:szCs w:val="20"/>
        </w:rPr>
        <w:t xml:space="preserve">lgorithm for </w:t>
      </w:r>
      <w:r w:rsidR="000F338A">
        <w:rPr>
          <w:rFonts w:asciiTheme="majorHAnsi" w:hAnsiTheme="majorHAnsi" w:cstheme="majorHAnsi"/>
          <w:sz w:val="20"/>
          <w:szCs w:val="20"/>
        </w:rPr>
        <w:t>i</w:t>
      </w:r>
      <w:r w:rsidR="000F338A" w:rsidRPr="000F338A">
        <w:rPr>
          <w:rFonts w:asciiTheme="majorHAnsi" w:hAnsiTheme="majorHAnsi" w:cstheme="majorHAnsi"/>
          <w:sz w:val="20"/>
          <w:szCs w:val="20"/>
        </w:rPr>
        <w:t xml:space="preserve">mproved </w:t>
      </w:r>
      <w:r w:rsidR="000F338A">
        <w:rPr>
          <w:rFonts w:asciiTheme="majorHAnsi" w:hAnsiTheme="majorHAnsi" w:cstheme="majorHAnsi"/>
          <w:sz w:val="20"/>
          <w:szCs w:val="20"/>
        </w:rPr>
        <w:t>c</w:t>
      </w:r>
      <w:r w:rsidR="000F338A" w:rsidRPr="000F338A">
        <w:rPr>
          <w:rFonts w:asciiTheme="majorHAnsi" w:hAnsiTheme="majorHAnsi" w:cstheme="majorHAnsi"/>
          <w:sz w:val="20"/>
          <w:szCs w:val="20"/>
        </w:rPr>
        <w:t xml:space="preserve">onvex </w:t>
      </w:r>
      <w:r w:rsidR="000F338A">
        <w:rPr>
          <w:rFonts w:asciiTheme="majorHAnsi" w:hAnsiTheme="majorHAnsi" w:cstheme="majorHAnsi"/>
          <w:sz w:val="20"/>
          <w:szCs w:val="20"/>
        </w:rPr>
        <w:t>s</w:t>
      </w:r>
      <w:r w:rsidR="000F338A" w:rsidRPr="000F338A">
        <w:rPr>
          <w:rFonts w:asciiTheme="majorHAnsi" w:hAnsiTheme="majorHAnsi" w:cstheme="majorHAnsi"/>
          <w:sz w:val="20"/>
          <w:szCs w:val="20"/>
        </w:rPr>
        <w:t>parse</w:t>
      </w:r>
      <w:r w:rsidR="000F338A">
        <w:rPr>
          <w:rFonts w:asciiTheme="majorHAnsi" w:hAnsiTheme="majorHAnsi" w:cstheme="majorHAnsi"/>
          <w:sz w:val="20"/>
          <w:szCs w:val="20"/>
        </w:rPr>
        <w:t xml:space="preserve"> r</w:t>
      </w:r>
      <w:r w:rsidR="000F338A" w:rsidRPr="000F338A">
        <w:rPr>
          <w:rFonts w:asciiTheme="majorHAnsi" w:hAnsiTheme="majorHAnsi" w:cstheme="majorHAnsi"/>
          <w:sz w:val="20"/>
          <w:szCs w:val="20"/>
        </w:rPr>
        <w:t xml:space="preserve">egularization, </w:t>
      </w:r>
      <w:r w:rsidR="000F338A" w:rsidRPr="00CF4617">
        <w:rPr>
          <w:rFonts w:asciiTheme="majorHAnsi" w:hAnsiTheme="majorHAnsi" w:cstheme="majorHAnsi"/>
          <w:sz w:val="20"/>
          <w:szCs w:val="20"/>
        </w:rPr>
        <w:t>”</w:t>
      </w:r>
      <w:r w:rsidR="000F338A">
        <w:rPr>
          <w:rFonts w:asciiTheme="majorHAnsi" w:hAnsiTheme="majorHAnsi" w:cstheme="majorHAnsi"/>
          <w:sz w:val="20"/>
          <w:szCs w:val="20"/>
        </w:rPr>
        <w:t xml:space="preserve"> </w:t>
      </w:r>
      <w:r w:rsidR="00C95602" w:rsidRPr="00C95602">
        <w:rPr>
          <w:rFonts w:asciiTheme="majorHAnsi" w:hAnsiTheme="majorHAnsi" w:cstheme="majorHAnsi"/>
          <w:sz w:val="20"/>
          <w:szCs w:val="20"/>
        </w:rPr>
        <w:t xml:space="preserve">Proceedings of </w:t>
      </w:r>
      <w:r w:rsidR="000F338A">
        <w:rPr>
          <w:rFonts w:asciiTheme="majorHAnsi" w:hAnsiTheme="majorHAnsi" w:cstheme="majorHAnsi"/>
          <w:sz w:val="20"/>
          <w:szCs w:val="20"/>
        </w:rPr>
        <w:t>55th</w:t>
      </w:r>
      <w:r w:rsidR="000F338A" w:rsidRPr="000F338A">
        <w:rPr>
          <w:rFonts w:asciiTheme="majorHAnsi" w:hAnsiTheme="majorHAnsi" w:cstheme="majorHAnsi"/>
          <w:sz w:val="20"/>
          <w:szCs w:val="20"/>
        </w:rPr>
        <w:t xml:space="preserve"> Asilomar Conference 2021.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13B9973" w14:textId="77777777" w:rsidR="004A7CB2" w:rsidRPr="008259CB" w:rsidRDefault="004A7CB2" w:rsidP="0062269A">
      <w:pPr>
        <w:pStyle w:val="HTMLPreformatted"/>
        <w:spacing w:line="240" w:lineRule="atLeast"/>
        <w:rPr>
          <w:rFonts w:asciiTheme="majorHAnsi" w:hAnsiTheme="majorHAnsi" w:cstheme="majorHAnsi"/>
          <w:sz w:val="18"/>
          <w:szCs w:val="18"/>
        </w:rPr>
      </w:pPr>
    </w:p>
    <w:bookmarkEnd w:id="9"/>
    <w:p w14:paraId="767AB7A7" w14:textId="77777777" w:rsidR="0079599B" w:rsidRPr="004A7CB2" w:rsidRDefault="00D47415" w:rsidP="007C7F34">
      <w:pPr>
        <w:spacing w:beforeLines="50" w:before="120" w:line="240" w:lineRule="atLeast"/>
        <w:jc w:val="distribute"/>
        <w:rPr>
          <w:rFonts w:ascii="MS Gothic" w:eastAsia="MS Gothic" w:hAnsi="MS Gothic" w:cs="MS Gothic"/>
          <w:b/>
          <w:kern w:val="0"/>
          <w:sz w:val="18"/>
          <w:szCs w:val="18"/>
        </w:rPr>
      </w:pPr>
      <w:r w:rsidRPr="004A7CB2">
        <w:rPr>
          <w:rFonts w:asciiTheme="minorEastAsia" w:eastAsiaTheme="minorEastAsia" w:hAnsiTheme="minorEastAsia" w:cstheme="majorHAnsi" w:hint="eastAsia"/>
          <w:bCs/>
          <w:sz w:val="18"/>
          <w:szCs w:val="18"/>
        </w:rPr>
        <w:t>著書：工学のための関数解析(2009)/受賞:</w:t>
      </w:r>
      <w:r w:rsidR="0070032D" w:rsidRPr="004A7CB2">
        <w:rPr>
          <w:rFonts w:asciiTheme="minorEastAsia" w:eastAsiaTheme="minorEastAsia" w:hAnsiTheme="minorEastAsia" w:cstheme="majorHAnsi" w:hint="eastAsia"/>
          <w:bCs/>
          <w:sz w:val="18"/>
          <w:szCs w:val="18"/>
        </w:rPr>
        <w:t>ドコモ・モバイルサイエンス賞[基礎科学部門](2005),</w:t>
      </w:r>
      <w:r w:rsidRPr="004A7CB2">
        <w:rPr>
          <w:rFonts w:asciiTheme="minorEastAsia" w:eastAsiaTheme="minorEastAsia" w:hAnsiTheme="minorEastAsia" w:cstheme="majorHAnsi" w:hint="eastAsia"/>
          <w:bCs/>
          <w:sz w:val="18"/>
          <w:szCs w:val="18"/>
        </w:rPr>
        <w:t>電子情報通信学会</w:t>
      </w:r>
      <w:r w:rsidR="0070032D" w:rsidRPr="004A7CB2">
        <w:rPr>
          <w:rFonts w:asciiTheme="minorEastAsia" w:eastAsiaTheme="minorEastAsia" w:hAnsiTheme="minorEastAsia" w:cstheme="majorHAnsi" w:hint="eastAsia"/>
          <w:bCs/>
          <w:sz w:val="18"/>
          <w:szCs w:val="18"/>
        </w:rPr>
        <w:t>[</w:t>
      </w:r>
      <w:r w:rsidRPr="004A7CB2">
        <w:rPr>
          <w:rFonts w:asciiTheme="minorEastAsia" w:eastAsiaTheme="minorEastAsia" w:hAnsiTheme="minorEastAsia" w:cstheme="majorHAnsi" w:hint="eastAsia"/>
          <w:bCs/>
          <w:sz w:val="18"/>
          <w:szCs w:val="18"/>
        </w:rPr>
        <w:t>論文賞(</w:t>
      </w:r>
      <w:r w:rsidR="00480217" w:rsidRPr="004A7CB2">
        <w:rPr>
          <w:rFonts w:asciiTheme="minorEastAsia" w:eastAsiaTheme="minorEastAsia" w:hAnsiTheme="minorEastAsia" w:cstheme="majorHAnsi" w:hint="eastAsia"/>
          <w:bCs/>
          <w:sz w:val="18"/>
          <w:szCs w:val="18"/>
        </w:rPr>
        <w:t>5</w:t>
      </w:r>
      <w:r w:rsidRPr="004A7CB2">
        <w:rPr>
          <w:rFonts w:asciiTheme="minorEastAsia" w:eastAsiaTheme="minorEastAsia" w:hAnsiTheme="minorEastAsia" w:cstheme="majorHAnsi" w:hint="eastAsia"/>
          <w:bCs/>
          <w:sz w:val="18"/>
          <w:szCs w:val="18"/>
        </w:rPr>
        <w:t>回)・業績賞(2009)</w:t>
      </w:r>
      <w:r w:rsidR="00524003" w:rsidRPr="004A7CB2">
        <w:rPr>
          <w:rFonts w:asciiTheme="minorEastAsia" w:eastAsiaTheme="minorEastAsia" w:hAnsiTheme="minorEastAsia" w:cstheme="majorHAnsi" w:hint="eastAsia"/>
          <w:bCs/>
          <w:sz w:val="18"/>
          <w:szCs w:val="18"/>
        </w:rPr>
        <w:t>・フェロー(2015)</w:t>
      </w:r>
      <w:r w:rsidR="0070032D" w:rsidRPr="004A7CB2">
        <w:rPr>
          <w:rFonts w:asciiTheme="minorEastAsia" w:eastAsiaTheme="minorEastAsia" w:hAnsiTheme="minorEastAsia" w:cstheme="majorHAnsi" w:hint="eastAsia"/>
          <w:bCs/>
          <w:sz w:val="18"/>
          <w:szCs w:val="18"/>
        </w:rPr>
        <w:t>]</w:t>
      </w:r>
      <w:r w:rsidRPr="004A7CB2">
        <w:rPr>
          <w:rFonts w:asciiTheme="minorEastAsia" w:eastAsiaTheme="minorEastAsia" w:hAnsiTheme="minorEastAsia" w:cstheme="majorHAnsi" w:hint="eastAsia"/>
          <w:bCs/>
          <w:sz w:val="18"/>
          <w:szCs w:val="18"/>
        </w:rPr>
        <w:t>,</w:t>
      </w:r>
      <w:r w:rsidR="00524003" w:rsidRPr="004A7CB2">
        <w:rPr>
          <w:rFonts w:asciiTheme="minorEastAsia" w:eastAsiaTheme="minorEastAsia" w:hAnsiTheme="minorEastAsia" w:cstheme="majorHAnsi" w:hint="eastAsia"/>
          <w:bCs/>
          <w:sz w:val="18"/>
          <w:szCs w:val="18"/>
        </w:rPr>
        <w:t xml:space="preserve"> </w:t>
      </w:r>
      <w:r w:rsidRPr="004A7CB2">
        <w:rPr>
          <w:rFonts w:asciiTheme="majorHAnsi" w:eastAsiaTheme="minorEastAsia" w:hAnsiTheme="majorHAnsi" w:cstheme="majorHAnsi"/>
          <w:bCs/>
          <w:sz w:val="18"/>
          <w:szCs w:val="18"/>
        </w:rPr>
        <w:t>IEEE Signal Process</w:t>
      </w:r>
      <w:r w:rsidR="00524003" w:rsidRPr="004A7CB2">
        <w:rPr>
          <w:rFonts w:asciiTheme="majorHAnsi" w:eastAsiaTheme="minorEastAsia" w:hAnsiTheme="majorHAnsi" w:cstheme="majorHAnsi"/>
          <w:bCs/>
          <w:sz w:val="18"/>
          <w:szCs w:val="18"/>
        </w:rPr>
        <w:t>.</w:t>
      </w:r>
      <w:r w:rsidRPr="004A7CB2">
        <w:rPr>
          <w:rFonts w:asciiTheme="majorHAnsi" w:eastAsiaTheme="minorEastAsia" w:hAnsiTheme="majorHAnsi" w:cstheme="majorHAnsi"/>
          <w:bCs/>
          <w:sz w:val="18"/>
          <w:szCs w:val="18"/>
        </w:rPr>
        <w:t xml:space="preserve"> Mag</w:t>
      </w:r>
      <w:r w:rsidR="00770D87" w:rsidRPr="004A7CB2">
        <w:rPr>
          <w:rFonts w:asciiTheme="majorHAnsi" w:eastAsiaTheme="minorEastAsia" w:hAnsiTheme="majorHAnsi" w:cstheme="majorHAnsi" w:hint="eastAsia"/>
          <w:bCs/>
          <w:sz w:val="18"/>
          <w:szCs w:val="18"/>
        </w:rPr>
        <w:t>a</w:t>
      </w:r>
      <w:r w:rsidR="00770D87" w:rsidRPr="004A7CB2">
        <w:rPr>
          <w:rFonts w:asciiTheme="majorHAnsi" w:eastAsiaTheme="minorEastAsia" w:hAnsiTheme="majorHAnsi" w:cstheme="majorHAnsi"/>
          <w:bCs/>
          <w:sz w:val="18"/>
          <w:szCs w:val="18"/>
        </w:rPr>
        <w:t>zine</w:t>
      </w:r>
      <w:r w:rsidRPr="004A7CB2">
        <w:rPr>
          <w:rFonts w:asciiTheme="majorHAnsi" w:eastAsiaTheme="minorEastAsia" w:hAnsiTheme="majorHAnsi" w:cstheme="majorHAnsi"/>
          <w:bCs/>
          <w:sz w:val="18"/>
          <w:szCs w:val="18"/>
        </w:rPr>
        <w:t xml:space="preserve"> Best Paper Award</w:t>
      </w:r>
      <w:r w:rsidR="00C0469F" w:rsidRPr="004A7CB2">
        <w:rPr>
          <w:rFonts w:asciiTheme="minorEastAsia" w:eastAsiaTheme="minorEastAsia" w:hAnsiTheme="minorEastAsia" w:cstheme="majorHAnsi" w:hint="eastAsia"/>
          <w:bCs/>
          <w:sz w:val="18"/>
          <w:szCs w:val="18"/>
        </w:rPr>
        <w:t xml:space="preserve"> </w:t>
      </w:r>
      <w:r w:rsidRPr="004A7CB2">
        <w:rPr>
          <w:rFonts w:asciiTheme="minorEastAsia" w:eastAsiaTheme="minorEastAsia" w:hAnsiTheme="minorEastAsia" w:cstheme="majorHAnsi" w:hint="eastAsia"/>
          <w:bCs/>
          <w:sz w:val="18"/>
          <w:szCs w:val="18"/>
        </w:rPr>
        <w:t>(2015),</w:t>
      </w:r>
      <w:r w:rsidR="0053309A" w:rsidRPr="004A7CB2">
        <w:rPr>
          <w:rFonts w:asciiTheme="minorEastAsia" w:eastAsiaTheme="minorEastAsia" w:hAnsiTheme="minorEastAsia" w:cstheme="majorHAnsi" w:hint="eastAsia"/>
          <w:bCs/>
          <w:sz w:val="18"/>
          <w:szCs w:val="18"/>
        </w:rPr>
        <w:t xml:space="preserve"> </w:t>
      </w:r>
      <w:r w:rsidRPr="004A7CB2">
        <w:rPr>
          <w:rFonts w:asciiTheme="majorHAnsi" w:eastAsiaTheme="minorEastAsia" w:hAnsiTheme="majorHAnsi" w:cstheme="majorHAnsi"/>
          <w:bCs/>
          <w:sz w:val="18"/>
          <w:szCs w:val="18"/>
        </w:rPr>
        <w:t>IEEE</w:t>
      </w:r>
      <w:r w:rsidR="00C0469F" w:rsidRPr="004A7CB2">
        <w:rPr>
          <w:rFonts w:asciiTheme="majorHAnsi" w:eastAsiaTheme="minorEastAsia" w:hAnsiTheme="majorHAnsi" w:cstheme="majorHAnsi"/>
          <w:bCs/>
          <w:sz w:val="18"/>
          <w:szCs w:val="18"/>
        </w:rPr>
        <w:t xml:space="preserve"> Fellow</w:t>
      </w:r>
      <w:r w:rsidR="00AA7575" w:rsidRPr="004A7CB2">
        <w:rPr>
          <w:rFonts w:asciiTheme="minorEastAsia" w:eastAsiaTheme="minorEastAsia" w:hAnsiTheme="minorEastAsia" w:cstheme="majorHAnsi" w:hint="eastAsia"/>
          <w:bCs/>
          <w:sz w:val="18"/>
          <w:szCs w:val="18"/>
        </w:rPr>
        <w:t xml:space="preserve"> </w:t>
      </w:r>
      <w:r w:rsidRPr="004A7CB2">
        <w:rPr>
          <w:rFonts w:asciiTheme="minorEastAsia" w:eastAsiaTheme="minorEastAsia" w:hAnsiTheme="minorEastAsia" w:cstheme="majorHAnsi" w:hint="eastAsia"/>
          <w:bCs/>
          <w:sz w:val="18"/>
          <w:szCs w:val="18"/>
        </w:rPr>
        <w:t>(2015)</w:t>
      </w:r>
      <w:r w:rsidR="00C0469F" w:rsidRPr="004A7CB2">
        <w:rPr>
          <w:rFonts w:asciiTheme="minorEastAsia" w:eastAsiaTheme="minorEastAsia" w:hAnsiTheme="minorEastAsia" w:cstheme="majorHAnsi" w:hint="eastAsia"/>
          <w:bCs/>
          <w:sz w:val="18"/>
          <w:szCs w:val="18"/>
        </w:rPr>
        <w:t>, 文科大臣表彰科学技術賞[研究部門](2016)</w:t>
      </w:r>
      <w:r w:rsidRPr="004A7CB2">
        <w:rPr>
          <w:rFonts w:asciiTheme="minorEastAsia" w:eastAsiaTheme="minorEastAsia" w:hAnsiTheme="minorEastAsia" w:cstheme="majorHAnsi" w:hint="eastAsia"/>
          <w:bCs/>
          <w:sz w:val="18"/>
          <w:szCs w:val="18"/>
        </w:rPr>
        <w:t>等/その他：</w:t>
      </w:r>
      <w:r w:rsidRPr="004A7CB2">
        <w:rPr>
          <w:rFonts w:asciiTheme="majorHAnsi" w:eastAsiaTheme="minorEastAsia" w:hAnsiTheme="majorHAnsi" w:cstheme="majorHAnsi"/>
          <w:bCs/>
          <w:sz w:val="18"/>
          <w:szCs w:val="18"/>
        </w:rPr>
        <w:t>IEICE Trans.</w:t>
      </w:r>
      <w:r w:rsidR="001E4436" w:rsidRPr="004A7CB2">
        <w:rPr>
          <w:rFonts w:asciiTheme="majorHAnsi" w:eastAsiaTheme="minorEastAsia" w:hAnsiTheme="majorHAnsi" w:cstheme="majorHAnsi"/>
          <w:bCs/>
          <w:sz w:val="18"/>
          <w:szCs w:val="18"/>
        </w:rPr>
        <w:t xml:space="preserve"> </w:t>
      </w:r>
      <w:r w:rsidRPr="004A7CB2">
        <w:rPr>
          <w:rFonts w:asciiTheme="majorHAnsi" w:eastAsiaTheme="minorEastAsia" w:hAnsiTheme="majorHAnsi" w:cstheme="majorHAnsi"/>
          <w:bCs/>
          <w:sz w:val="18"/>
          <w:szCs w:val="18"/>
        </w:rPr>
        <w:t>Fund</w:t>
      </w:r>
      <w:r w:rsidR="00C0469F" w:rsidRPr="004A7CB2">
        <w:rPr>
          <w:rFonts w:asciiTheme="majorHAnsi" w:eastAsiaTheme="minorEastAsia" w:hAnsiTheme="majorHAnsi" w:cstheme="majorHAnsi"/>
          <w:bCs/>
          <w:sz w:val="18"/>
          <w:szCs w:val="18"/>
        </w:rPr>
        <w:t>am</w:t>
      </w:r>
      <w:r w:rsidR="00994696" w:rsidRPr="004A7CB2">
        <w:rPr>
          <w:rFonts w:asciiTheme="majorHAnsi" w:eastAsiaTheme="minorEastAsia" w:hAnsiTheme="majorHAnsi" w:cstheme="majorHAnsi"/>
          <w:bCs/>
          <w:sz w:val="18"/>
          <w:szCs w:val="18"/>
        </w:rPr>
        <w:t>entals</w:t>
      </w:r>
      <w:r w:rsidRPr="004A7CB2">
        <w:rPr>
          <w:rFonts w:asciiTheme="minorEastAsia" w:eastAsiaTheme="minorEastAsia" w:hAnsiTheme="minorEastAsia" w:cstheme="majorHAnsi" w:hint="eastAsia"/>
          <w:bCs/>
          <w:sz w:val="18"/>
          <w:szCs w:val="18"/>
        </w:rPr>
        <w:t>編集</w:t>
      </w:r>
      <w:r w:rsidR="008B4C07" w:rsidRPr="004A7CB2">
        <w:rPr>
          <w:rFonts w:asciiTheme="minorEastAsia" w:eastAsiaTheme="minorEastAsia" w:hAnsiTheme="minorEastAsia" w:cstheme="majorHAnsi" w:hint="eastAsia"/>
          <w:bCs/>
          <w:sz w:val="18"/>
          <w:szCs w:val="18"/>
        </w:rPr>
        <w:t>委員</w:t>
      </w:r>
      <w:r w:rsidRPr="004A7CB2">
        <w:rPr>
          <w:rFonts w:asciiTheme="minorEastAsia" w:eastAsiaTheme="minorEastAsia" w:hAnsiTheme="minorEastAsia" w:cstheme="majorHAnsi" w:hint="eastAsia"/>
          <w:bCs/>
          <w:sz w:val="18"/>
          <w:szCs w:val="18"/>
        </w:rPr>
        <w:t>長(2013-2015),</w:t>
      </w:r>
      <w:r w:rsidR="001E4436" w:rsidRPr="004A7CB2">
        <w:rPr>
          <w:rFonts w:asciiTheme="minorEastAsia" w:eastAsiaTheme="minorEastAsia" w:hAnsiTheme="minorEastAsia" w:cstheme="majorHAnsi"/>
          <w:bCs/>
          <w:sz w:val="18"/>
          <w:szCs w:val="18"/>
        </w:rPr>
        <w:t xml:space="preserve"> </w:t>
      </w:r>
      <w:r w:rsidRPr="004A7CB2">
        <w:rPr>
          <w:rFonts w:asciiTheme="majorHAnsi" w:eastAsiaTheme="minorEastAsia" w:hAnsiTheme="majorHAnsi" w:cstheme="majorHAnsi"/>
          <w:bCs/>
          <w:sz w:val="18"/>
          <w:szCs w:val="18"/>
        </w:rPr>
        <w:t>IEEE Trans.</w:t>
      </w:r>
      <w:r w:rsidR="001E4436" w:rsidRPr="004A7CB2">
        <w:rPr>
          <w:rFonts w:asciiTheme="majorHAnsi" w:eastAsiaTheme="minorEastAsia" w:hAnsiTheme="majorHAnsi" w:cstheme="majorHAnsi"/>
          <w:bCs/>
          <w:sz w:val="18"/>
          <w:szCs w:val="18"/>
        </w:rPr>
        <w:t xml:space="preserve"> </w:t>
      </w:r>
      <w:r w:rsidRPr="004A7CB2">
        <w:rPr>
          <w:rFonts w:asciiTheme="majorHAnsi" w:eastAsiaTheme="minorEastAsia" w:hAnsiTheme="majorHAnsi" w:cstheme="majorHAnsi"/>
          <w:bCs/>
          <w:sz w:val="18"/>
          <w:szCs w:val="18"/>
        </w:rPr>
        <w:t>Signal Process.</w:t>
      </w:r>
      <w:r w:rsidR="008B4C07" w:rsidRPr="004A7CB2">
        <w:rPr>
          <w:rFonts w:asciiTheme="majorHAnsi" w:eastAsiaTheme="minorEastAsia" w:hAnsiTheme="majorHAnsi" w:cstheme="majorHAnsi"/>
          <w:bCs/>
          <w:sz w:val="18"/>
          <w:szCs w:val="18"/>
        </w:rPr>
        <w:t xml:space="preserve">, </w:t>
      </w:r>
      <w:r w:rsidR="0053309A" w:rsidRPr="004A7CB2">
        <w:rPr>
          <w:rFonts w:asciiTheme="majorHAnsi" w:eastAsiaTheme="minorEastAsia" w:hAnsiTheme="majorHAnsi" w:cstheme="majorHAnsi"/>
          <w:bCs/>
          <w:sz w:val="18"/>
          <w:szCs w:val="18"/>
        </w:rPr>
        <w:t>Numer</w:t>
      </w:r>
      <w:r w:rsidR="00770D87" w:rsidRPr="004A7CB2">
        <w:rPr>
          <w:rFonts w:asciiTheme="majorHAnsi" w:eastAsiaTheme="minorEastAsia" w:hAnsiTheme="majorHAnsi" w:cstheme="majorHAnsi" w:hint="eastAsia"/>
          <w:bCs/>
          <w:sz w:val="18"/>
          <w:szCs w:val="18"/>
        </w:rPr>
        <w:t>i</w:t>
      </w:r>
      <w:r w:rsidR="00770D87" w:rsidRPr="004A7CB2">
        <w:rPr>
          <w:rFonts w:asciiTheme="majorHAnsi" w:eastAsiaTheme="minorEastAsia" w:hAnsiTheme="majorHAnsi" w:cstheme="majorHAnsi"/>
          <w:bCs/>
          <w:sz w:val="18"/>
          <w:szCs w:val="18"/>
        </w:rPr>
        <w:t>cal</w:t>
      </w:r>
      <w:r w:rsidR="001E4436" w:rsidRPr="004A7CB2">
        <w:rPr>
          <w:rFonts w:asciiTheme="majorHAnsi" w:eastAsiaTheme="minorEastAsia" w:hAnsiTheme="majorHAnsi" w:cstheme="majorHAnsi"/>
          <w:bCs/>
          <w:sz w:val="18"/>
          <w:szCs w:val="18"/>
        </w:rPr>
        <w:t xml:space="preserve"> </w:t>
      </w:r>
      <w:r w:rsidR="0053309A" w:rsidRPr="004A7CB2">
        <w:rPr>
          <w:rFonts w:asciiTheme="majorHAnsi" w:eastAsiaTheme="minorEastAsia" w:hAnsiTheme="majorHAnsi" w:cstheme="majorHAnsi"/>
          <w:bCs/>
          <w:sz w:val="18"/>
          <w:szCs w:val="18"/>
        </w:rPr>
        <w:t>Funct</w:t>
      </w:r>
      <w:r w:rsidR="00770D87" w:rsidRPr="004A7CB2">
        <w:rPr>
          <w:rFonts w:asciiTheme="majorHAnsi" w:eastAsiaTheme="minorEastAsia" w:hAnsiTheme="majorHAnsi" w:cstheme="majorHAnsi"/>
          <w:bCs/>
          <w:sz w:val="18"/>
          <w:szCs w:val="18"/>
        </w:rPr>
        <w:t>ional</w:t>
      </w:r>
      <w:r w:rsidR="001E4436" w:rsidRPr="004A7CB2">
        <w:rPr>
          <w:rFonts w:asciiTheme="majorHAnsi" w:eastAsiaTheme="minorEastAsia" w:hAnsiTheme="majorHAnsi" w:cstheme="majorHAnsi"/>
          <w:bCs/>
          <w:sz w:val="18"/>
          <w:szCs w:val="18"/>
        </w:rPr>
        <w:t xml:space="preserve"> </w:t>
      </w:r>
      <w:r w:rsidR="0053309A" w:rsidRPr="004A7CB2">
        <w:rPr>
          <w:rFonts w:asciiTheme="majorHAnsi" w:eastAsiaTheme="minorEastAsia" w:hAnsiTheme="majorHAnsi" w:cstheme="majorHAnsi"/>
          <w:bCs/>
          <w:sz w:val="18"/>
          <w:szCs w:val="18"/>
        </w:rPr>
        <w:t>Anal</w:t>
      </w:r>
      <w:r w:rsidR="00770D87" w:rsidRPr="004A7CB2">
        <w:rPr>
          <w:rFonts w:asciiTheme="majorHAnsi" w:eastAsiaTheme="minorEastAsia" w:hAnsiTheme="majorHAnsi" w:cstheme="majorHAnsi"/>
          <w:bCs/>
          <w:sz w:val="18"/>
          <w:szCs w:val="18"/>
        </w:rPr>
        <w:t xml:space="preserve">ysis </w:t>
      </w:r>
      <w:r w:rsidR="00A46842" w:rsidRPr="004A7CB2">
        <w:rPr>
          <w:rFonts w:asciiTheme="majorHAnsi" w:eastAsiaTheme="minorEastAsia" w:hAnsiTheme="majorHAnsi" w:cstheme="majorHAnsi"/>
          <w:bCs/>
          <w:sz w:val="18"/>
          <w:szCs w:val="18"/>
        </w:rPr>
        <w:t>&amp;</w:t>
      </w:r>
      <w:r w:rsidR="00770D87" w:rsidRPr="004A7CB2">
        <w:rPr>
          <w:rFonts w:asciiTheme="majorHAnsi" w:eastAsiaTheme="minorEastAsia" w:hAnsiTheme="majorHAnsi" w:cstheme="majorHAnsi"/>
          <w:bCs/>
          <w:sz w:val="18"/>
          <w:szCs w:val="18"/>
        </w:rPr>
        <w:t xml:space="preserve"> </w:t>
      </w:r>
      <w:r w:rsidR="0053309A" w:rsidRPr="004A7CB2">
        <w:rPr>
          <w:rFonts w:asciiTheme="majorHAnsi" w:eastAsiaTheme="minorEastAsia" w:hAnsiTheme="majorHAnsi" w:cstheme="majorHAnsi"/>
          <w:bCs/>
          <w:sz w:val="18"/>
          <w:szCs w:val="18"/>
        </w:rPr>
        <w:t>Optim</w:t>
      </w:r>
      <w:r w:rsidR="00770D87" w:rsidRPr="004A7CB2">
        <w:rPr>
          <w:rFonts w:asciiTheme="majorHAnsi" w:eastAsiaTheme="minorEastAsia" w:hAnsiTheme="majorHAnsi" w:cstheme="majorHAnsi"/>
          <w:bCs/>
          <w:sz w:val="18"/>
          <w:szCs w:val="18"/>
        </w:rPr>
        <w:t>ization</w:t>
      </w:r>
      <w:r w:rsidR="00530FAB" w:rsidRPr="004A7CB2">
        <w:rPr>
          <w:rFonts w:asciiTheme="majorHAnsi" w:eastAsiaTheme="minorEastAsia" w:hAnsiTheme="majorHAnsi" w:cstheme="majorHAnsi"/>
          <w:bCs/>
          <w:sz w:val="18"/>
          <w:szCs w:val="18"/>
        </w:rPr>
        <w:t>,</w:t>
      </w:r>
      <w:r w:rsidR="00530FAB" w:rsidRPr="004A7CB2">
        <w:rPr>
          <w:sz w:val="18"/>
          <w:szCs w:val="18"/>
        </w:rPr>
        <w:t xml:space="preserve"> </w:t>
      </w:r>
      <w:r w:rsidR="00530FAB" w:rsidRPr="004A7CB2">
        <w:rPr>
          <w:rFonts w:asciiTheme="majorHAnsi" w:eastAsiaTheme="minorEastAsia" w:hAnsiTheme="majorHAnsi" w:cstheme="majorHAnsi"/>
          <w:bCs/>
          <w:sz w:val="18"/>
          <w:szCs w:val="18"/>
        </w:rPr>
        <w:t xml:space="preserve">Signal, Image </w:t>
      </w:r>
      <w:r w:rsidR="00530FAB" w:rsidRPr="004A7CB2">
        <w:rPr>
          <w:rFonts w:asciiTheme="majorHAnsi" w:eastAsiaTheme="minorEastAsia" w:hAnsiTheme="majorHAnsi" w:cstheme="majorHAnsi" w:hint="eastAsia"/>
          <w:bCs/>
          <w:sz w:val="18"/>
          <w:szCs w:val="18"/>
        </w:rPr>
        <w:t>&amp;</w:t>
      </w:r>
      <w:r w:rsidR="00530FAB" w:rsidRPr="004A7CB2">
        <w:rPr>
          <w:rFonts w:asciiTheme="majorHAnsi" w:eastAsiaTheme="minorEastAsia" w:hAnsiTheme="majorHAnsi" w:cstheme="majorHAnsi"/>
          <w:bCs/>
          <w:sz w:val="18"/>
          <w:szCs w:val="18"/>
        </w:rPr>
        <w:t xml:space="preserve"> Video Processing</w:t>
      </w:r>
      <w:r w:rsidR="00050DC4" w:rsidRPr="004A7CB2">
        <w:rPr>
          <w:rFonts w:asciiTheme="majorHAnsi" w:eastAsiaTheme="minorEastAsia" w:hAnsiTheme="majorHAnsi" w:cstheme="majorHAnsi" w:hint="eastAsia"/>
          <w:bCs/>
          <w:sz w:val="18"/>
          <w:szCs w:val="18"/>
        </w:rPr>
        <w:t>など</w:t>
      </w:r>
      <w:r w:rsidRPr="004A7CB2">
        <w:rPr>
          <w:rFonts w:asciiTheme="minorEastAsia" w:eastAsiaTheme="minorEastAsia" w:hAnsiTheme="minorEastAsia" w:cstheme="majorHAnsi" w:hint="eastAsia"/>
          <w:bCs/>
          <w:sz w:val="18"/>
          <w:szCs w:val="18"/>
        </w:rPr>
        <w:t>国際</w:t>
      </w:r>
      <w:r w:rsidR="00524003" w:rsidRPr="004A7CB2">
        <w:rPr>
          <w:rFonts w:asciiTheme="minorEastAsia" w:eastAsiaTheme="minorEastAsia" w:hAnsiTheme="minorEastAsia" w:cstheme="majorHAnsi" w:hint="eastAsia"/>
          <w:bCs/>
          <w:sz w:val="18"/>
          <w:szCs w:val="18"/>
        </w:rPr>
        <w:t>学術誌</w:t>
      </w:r>
      <w:r w:rsidR="001E4436" w:rsidRPr="004A7CB2">
        <w:rPr>
          <w:rFonts w:asciiTheme="minorEastAsia" w:eastAsiaTheme="minorEastAsia" w:hAnsiTheme="minorEastAsia" w:cstheme="majorHAnsi" w:hint="eastAsia"/>
          <w:bCs/>
          <w:sz w:val="18"/>
          <w:szCs w:val="18"/>
        </w:rPr>
        <w:t>の</w:t>
      </w:r>
      <w:r w:rsidRPr="004A7CB2">
        <w:rPr>
          <w:rFonts w:asciiTheme="majorHAnsi" w:eastAsiaTheme="minorEastAsia" w:hAnsiTheme="majorHAnsi" w:cstheme="majorHAnsi"/>
          <w:bCs/>
          <w:sz w:val="18"/>
          <w:szCs w:val="18"/>
        </w:rPr>
        <w:t xml:space="preserve">Editorial </w:t>
      </w:r>
      <w:r w:rsidR="001E4436" w:rsidRPr="004A7CB2">
        <w:rPr>
          <w:rFonts w:asciiTheme="majorHAnsi" w:eastAsiaTheme="minorEastAsia" w:hAnsiTheme="majorHAnsi" w:cstheme="majorHAnsi"/>
          <w:bCs/>
          <w:sz w:val="18"/>
          <w:szCs w:val="18"/>
        </w:rPr>
        <w:t>B</w:t>
      </w:r>
      <w:r w:rsidRPr="004A7CB2">
        <w:rPr>
          <w:rFonts w:asciiTheme="majorHAnsi" w:eastAsiaTheme="minorEastAsia" w:hAnsiTheme="majorHAnsi" w:cstheme="majorHAnsi"/>
          <w:bCs/>
          <w:sz w:val="18"/>
          <w:szCs w:val="18"/>
        </w:rPr>
        <w:t>oard</w:t>
      </w:r>
      <w:r w:rsidR="00770D87" w:rsidRPr="004A7CB2">
        <w:rPr>
          <w:rFonts w:asciiTheme="majorHAnsi" w:eastAsiaTheme="minorEastAsia" w:hAnsiTheme="majorHAnsi" w:cstheme="majorHAnsi" w:hint="eastAsia"/>
          <w:bCs/>
          <w:sz w:val="18"/>
          <w:szCs w:val="18"/>
        </w:rPr>
        <w:t>を歴任</w:t>
      </w:r>
      <w:r w:rsidR="003A2A16" w:rsidRPr="004A7CB2">
        <w:rPr>
          <w:rFonts w:asciiTheme="minorEastAsia" w:eastAsiaTheme="minorEastAsia" w:hAnsiTheme="minorEastAsia" w:hint="eastAsia"/>
          <w:sz w:val="18"/>
          <w:szCs w:val="18"/>
        </w:rPr>
        <w:t>．</w:t>
      </w:r>
    </w:p>
    <w:sectPr w:rsidR="0079599B" w:rsidRPr="004A7CB2" w:rsidSect="00A121E4">
      <w:footerReference w:type="default" r:id="rId12"/>
      <w:pgSz w:w="12247" w:h="17180" w:code="32767"/>
      <w:pgMar w:top="1985" w:right="1701" w:bottom="1701" w:left="1701" w:header="851" w:footer="992" w:gutter="0"/>
      <w:pgNumType w:start="86"/>
      <w:cols w:space="425"/>
      <w:docGrid w:linePitch="360" w:charSpace="5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0178B" w14:textId="77777777" w:rsidR="00881814" w:rsidRDefault="00881814" w:rsidP="00E71B29">
      <w:r>
        <w:separator/>
      </w:r>
    </w:p>
  </w:endnote>
  <w:endnote w:type="continuationSeparator" w:id="0">
    <w:p w14:paraId="4948E72E" w14:textId="77777777" w:rsidR="00881814" w:rsidRDefault="00881814" w:rsidP="00E71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06EAA" w14:textId="77777777" w:rsidR="0016309A" w:rsidRDefault="001630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EAA36" w14:textId="77777777" w:rsidR="00881814" w:rsidRDefault="00881814" w:rsidP="00E71B29">
      <w:r>
        <w:separator/>
      </w:r>
    </w:p>
  </w:footnote>
  <w:footnote w:type="continuationSeparator" w:id="0">
    <w:p w14:paraId="0DF36DC4" w14:textId="77777777" w:rsidR="00881814" w:rsidRDefault="00881814" w:rsidP="00E71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0454"/>
    <w:multiLevelType w:val="hybridMultilevel"/>
    <w:tmpl w:val="5E2658BC"/>
    <w:lvl w:ilvl="0" w:tplc="A5B833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MS PGothic" w:hAnsi="MS PGothic" w:hint="default"/>
      </w:rPr>
    </w:lvl>
    <w:lvl w:ilvl="1" w:tplc="727C9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MS PGothic" w:hAnsi="MS PGothic" w:hint="default"/>
      </w:rPr>
    </w:lvl>
    <w:lvl w:ilvl="2" w:tplc="A7BC5A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MS PGothic" w:hAnsi="MS PGothic" w:hint="default"/>
      </w:rPr>
    </w:lvl>
    <w:lvl w:ilvl="3" w:tplc="4170B0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MS PGothic" w:hAnsi="MS PGothic" w:hint="default"/>
      </w:rPr>
    </w:lvl>
    <w:lvl w:ilvl="4" w:tplc="3CCCE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MS PGothic" w:hAnsi="MS PGothic" w:hint="default"/>
      </w:rPr>
    </w:lvl>
    <w:lvl w:ilvl="5" w:tplc="243C72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MS PGothic" w:hAnsi="MS PGothic" w:hint="default"/>
      </w:rPr>
    </w:lvl>
    <w:lvl w:ilvl="6" w:tplc="C9E621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MS PGothic" w:hAnsi="MS PGothic" w:hint="default"/>
      </w:rPr>
    </w:lvl>
    <w:lvl w:ilvl="7" w:tplc="8FA07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MS PGothic" w:hAnsi="MS PGothic" w:hint="default"/>
      </w:rPr>
    </w:lvl>
    <w:lvl w:ilvl="8" w:tplc="D7CEA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MS PGothic" w:hAnsi="MS PGothic" w:hint="default"/>
      </w:rPr>
    </w:lvl>
  </w:abstractNum>
  <w:abstractNum w:abstractNumId="1" w15:restartNumberingAfterBreak="0">
    <w:nsid w:val="1F0379E4"/>
    <w:multiLevelType w:val="hybridMultilevel"/>
    <w:tmpl w:val="EEF826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C16438"/>
    <w:multiLevelType w:val="hybridMultilevel"/>
    <w:tmpl w:val="08C016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891AE5"/>
    <w:multiLevelType w:val="hybridMultilevel"/>
    <w:tmpl w:val="DC36AE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A0C589C"/>
    <w:multiLevelType w:val="hybridMultilevel"/>
    <w:tmpl w:val="1FDEEB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4DD333A"/>
    <w:multiLevelType w:val="hybridMultilevel"/>
    <w:tmpl w:val="F230BB00"/>
    <w:lvl w:ilvl="0" w:tplc="9F12FAE8">
      <w:start w:val="1"/>
      <w:numFmt w:val="decimal"/>
      <w:lvlText w:val="(%1)"/>
      <w:lvlJc w:val="left"/>
      <w:pPr>
        <w:tabs>
          <w:tab w:val="num" w:pos="644"/>
        </w:tabs>
        <w:ind w:left="644" w:hanging="360"/>
      </w:pPr>
    </w:lvl>
    <w:lvl w:ilvl="1" w:tplc="2010817C" w:tentative="1">
      <w:start w:val="1"/>
      <w:numFmt w:val="decimal"/>
      <w:lvlText w:val="(%2)"/>
      <w:lvlJc w:val="left"/>
      <w:pPr>
        <w:tabs>
          <w:tab w:val="num" w:pos="1364"/>
        </w:tabs>
        <w:ind w:left="1364" w:hanging="360"/>
      </w:pPr>
    </w:lvl>
    <w:lvl w:ilvl="2" w:tplc="0150AC72" w:tentative="1">
      <w:start w:val="1"/>
      <w:numFmt w:val="decimal"/>
      <w:lvlText w:val="(%3)"/>
      <w:lvlJc w:val="left"/>
      <w:pPr>
        <w:tabs>
          <w:tab w:val="num" w:pos="2084"/>
        </w:tabs>
        <w:ind w:left="2084" w:hanging="360"/>
      </w:pPr>
    </w:lvl>
    <w:lvl w:ilvl="3" w:tplc="3FBC5CD4" w:tentative="1">
      <w:start w:val="1"/>
      <w:numFmt w:val="decimal"/>
      <w:lvlText w:val="(%4)"/>
      <w:lvlJc w:val="left"/>
      <w:pPr>
        <w:tabs>
          <w:tab w:val="num" w:pos="2804"/>
        </w:tabs>
        <w:ind w:left="2804" w:hanging="360"/>
      </w:pPr>
    </w:lvl>
    <w:lvl w:ilvl="4" w:tplc="982EBC3A" w:tentative="1">
      <w:start w:val="1"/>
      <w:numFmt w:val="decimal"/>
      <w:lvlText w:val="(%5)"/>
      <w:lvlJc w:val="left"/>
      <w:pPr>
        <w:tabs>
          <w:tab w:val="num" w:pos="3524"/>
        </w:tabs>
        <w:ind w:left="3524" w:hanging="360"/>
      </w:pPr>
    </w:lvl>
    <w:lvl w:ilvl="5" w:tplc="925C7BF6" w:tentative="1">
      <w:start w:val="1"/>
      <w:numFmt w:val="decimal"/>
      <w:lvlText w:val="(%6)"/>
      <w:lvlJc w:val="left"/>
      <w:pPr>
        <w:tabs>
          <w:tab w:val="num" w:pos="4244"/>
        </w:tabs>
        <w:ind w:left="4244" w:hanging="360"/>
      </w:pPr>
    </w:lvl>
    <w:lvl w:ilvl="6" w:tplc="E9B66C10" w:tentative="1">
      <w:start w:val="1"/>
      <w:numFmt w:val="decimal"/>
      <w:lvlText w:val="(%7)"/>
      <w:lvlJc w:val="left"/>
      <w:pPr>
        <w:tabs>
          <w:tab w:val="num" w:pos="4964"/>
        </w:tabs>
        <w:ind w:left="4964" w:hanging="360"/>
      </w:pPr>
    </w:lvl>
    <w:lvl w:ilvl="7" w:tplc="24FE6B28" w:tentative="1">
      <w:start w:val="1"/>
      <w:numFmt w:val="decimal"/>
      <w:lvlText w:val="(%8)"/>
      <w:lvlJc w:val="left"/>
      <w:pPr>
        <w:tabs>
          <w:tab w:val="num" w:pos="5684"/>
        </w:tabs>
        <w:ind w:left="5684" w:hanging="360"/>
      </w:pPr>
    </w:lvl>
    <w:lvl w:ilvl="8" w:tplc="65606D58" w:tentative="1">
      <w:start w:val="1"/>
      <w:numFmt w:val="decimal"/>
      <w:lvlText w:val="(%9)"/>
      <w:lvlJc w:val="left"/>
      <w:pPr>
        <w:tabs>
          <w:tab w:val="num" w:pos="6404"/>
        </w:tabs>
        <w:ind w:left="6404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/>
  <w:defaultTabStop w:val="840"/>
  <w:drawingGridHorizontalSpacing w:val="21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29"/>
    <w:rsid w:val="00003A08"/>
    <w:rsid w:val="000178CA"/>
    <w:rsid w:val="00020C52"/>
    <w:rsid w:val="00021520"/>
    <w:rsid w:val="00022EB9"/>
    <w:rsid w:val="00025459"/>
    <w:rsid w:val="0002601B"/>
    <w:rsid w:val="000312D6"/>
    <w:rsid w:val="00031752"/>
    <w:rsid w:val="00032531"/>
    <w:rsid w:val="0004318F"/>
    <w:rsid w:val="00050DC4"/>
    <w:rsid w:val="00053045"/>
    <w:rsid w:val="00057B9F"/>
    <w:rsid w:val="0006095D"/>
    <w:rsid w:val="00062EAE"/>
    <w:rsid w:val="00064A40"/>
    <w:rsid w:val="000665A1"/>
    <w:rsid w:val="00066A82"/>
    <w:rsid w:val="000708FB"/>
    <w:rsid w:val="00073012"/>
    <w:rsid w:val="000734CC"/>
    <w:rsid w:val="00074A97"/>
    <w:rsid w:val="00085C59"/>
    <w:rsid w:val="00090DA1"/>
    <w:rsid w:val="00091B48"/>
    <w:rsid w:val="00097AED"/>
    <w:rsid w:val="000A2CCC"/>
    <w:rsid w:val="000A40CE"/>
    <w:rsid w:val="000A5093"/>
    <w:rsid w:val="000A5307"/>
    <w:rsid w:val="000A70E3"/>
    <w:rsid w:val="000B2329"/>
    <w:rsid w:val="000B3D15"/>
    <w:rsid w:val="000B675B"/>
    <w:rsid w:val="000B7EE8"/>
    <w:rsid w:val="000B7F55"/>
    <w:rsid w:val="000C3632"/>
    <w:rsid w:val="000C62D1"/>
    <w:rsid w:val="000C6620"/>
    <w:rsid w:val="000D004C"/>
    <w:rsid w:val="000D304F"/>
    <w:rsid w:val="000D441F"/>
    <w:rsid w:val="000D76CB"/>
    <w:rsid w:val="000E0A7C"/>
    <w:rsid w:val="000E1B29"/>
    <w:rsid w:val="000E6AAB"/>
    <w:rsid w:val="000F0DE6"/>
    <w:rsid w:val="000F1710"/>
    <w:rsid w:val="000F338A"/>
    <w:rsid w:val="000F5796"/>
    <w:rsid w:val="00100006"/>
    <w:rsid w:val="00100889"/>
    <w:rsid w:val="00101A82"/>
    <w:rsid w:val="00111B23"/>
    <w:rsid w:val="00112A8B"/>
    <w:rsid w:val="001157BE"/>
    <w:rsid w:val="00115F39"/>
    <w:rsid w:val="00117BD5"/>
    <w:rsid w:val="00125F0B"/>
    <w:rsid w:val="0012746F"/>
    <w:rsid w:val="00130A23"/>
    <w:rsid w:val="00131CC3"/>
    <w:rsid w:val="00132C71"/>
    <w:rsid w:val="001346D5"/>
    <w:rsid w:val="00134F06"/>
    <w:rsid w:val="00136F35"/>
    <w:rsid w:val="00140DFD"/>
    <w:rsid w:val="0014101E"/>
    <w:rsid w:val="00141317"/>
    <w:rsid w:val="00141E11"/>
    <w:rsid w:val="00141E7B"/>
    <w:rsid w:val="001426FC"/>
    <w:rsid w:val="00145D13"/>
    <w:rsid w:val="0014632C"/>
    <w:rsid w:val="00147F8B"/>
    <w:rsid w:val="001523A9"/>
    <w:rsid w:val="00152F4D"/>
    <w:rsid w:val="00153333"/>
    <w:rsid w:val="001554BE"/>
    <w:rsid w:val="0015779D"/>
    <w:rsid w:val="00157884"/>
    <w:rsid w:val="00157A5B"/>
    <w:rsid w:val="0016309A"/>
    <w:rsid w:val="0016340A"/>
    <w:rsid w:val="00164042"/>
    <w:rsid w:val="0016633A"/>
    <w:rsid w:val="00166DA6"/>
    <w:rsid w:val="00170B80"/>
    <w:rsid w:val="00172335"/>
    <w:rsid w:val="001748BD"/>
    <w:rsid w:val="001753A6"/>
    <w:rsid w:val="00175AE4"/>
    <w:rsid w:val="00175CC1"/>
    <w:rsid w:val="00176F12"/>
    <w:rsid w:val="00177240"/>
    <w:rsid w:val="00177434"/>
    <w:rsid w:val="00177EE8"/>
    <w:rsid w:val="00192C85"/>
    <w:rsid w:val="00192F48"/>
    <w:rsid w:val="00196FDB"/>
    <w:rsid w:val="001A0B2C"/>
    <w:rsid w:val="001A1FF6"/>
    <w:rsid w:val="001A40F5"/>
    <w:rsid w:val="001A5961"/>
    <w:rsid w:val="001B2EB6"/>
    <w:rsid w:val="001B4D90"/>
    <w:rsid w:val="001B53A1"/>
    <w:rsid w:val="001C0BAA"/>
    <w:rsid w:val="001C4A56"/>
    <w:rsid w:val="001C6497"/>
    <w:rsid w:val="001D08D1"/>
    <w:rsid w:val="001D4BE1"/>
    <w:rsid w:val="001D7222"/>
    <w:rsid w:val="001E1C6D"/>
    <w:rsid w:val="001E2DA2"/>
    <w:rsid w:val="001E4436"/>
    <w:rsid w:val="001F0228"/>
    <w:rsid w:val="001F1761"/>
    <w:rsid w:val="0020098B"/>
    <w:rsid w:val="00201619"/>
    <w:rsid w:val="002037A5"/>
    <w:rsid w:val="00203CB6"/>
    <w:rsid w:val="00206212"/>
    <w:rsid w:val="0020697D"/>
    <w:rsid w:val="00216CCA"/>
    <w:rsid w:val="002177F9"/>
    <w:rsid w:val="002215C9"/>
    <w:rsid w:val="002226AC"/>
    <w:rsid w:val="002227FF"/>
    <w:rsid w:val="00224F4E"/>
    <w:rsid w:val="002258A1"/>
    <w:rsid w:val="002279E7"/>
    <w:rsid w:val="00232639"/>
    <w:rsid w:val="002333E6"/>
    <w:rsid w:val="002342CA"/>
    <w:rsid w:val="00235385"/>
    <w:rsid w:val="00241DF0"/>
    <w:rsid w:val="00242B69"/>
    <w:rsid w:val="00243C54"/>
    <w:rsid w:val="0025672C"/>
    <w:rsid w:val="00256D1F"/>
    <w:rsid w:val="002606E5"/>
    <w:rsid w:val="00262E65"/>
    <w:rsid w:val="00267122"/>
    <w:rsid w:val="00267938"/>
    <w:rsid w:val="002702F7"/>
    <w:rsid w:val="00271D10"/>
    <w:rsid w:val="00283FC8"/>
    <w:rsid w:val="002846A5"/>
    <w:rsid w:val="0029295E"/>
    <w:rsid w:val="00294D02"/>
    <w:rsid w:val="002A30B8"/>
    <w:rsid w:val="002B491D"/>
    <w:rsid w:val="002B7EF1"/>
    <w:rsid w:val="002C05E8"/>
    <w:rsid w:val="002C5197"/>
    <w:rsid w:val="002C7393"/>
    <w:rsid w:val="002D047A"/>
    <w:rsid w:val="002D4FD8"/>
    <w:rsid w:val="002D75F9"/>
    <w:rsid w:val="002E2D8D"/>
    <w:rsid w:val="002E67BA"/>
    <w:rsid w:val="002F2475"/>
    <w:rsid w:val="002F6187"/>
    <w:rsid w:val="002F7421"/>
    <w:rsid w:val="0030266B"/>
    <w:rsid w:val="00302C2D"/>
    <w:rsid w:val="00302E09"/>
    <w:rsid w:val="00305420"/>
    <w:rsid w:val="003069E3"/>
    <w:rsid w:val="00310FFD"/>
    <w:rsid w:val="00312719"/>
    <w:rsid w:val="00313D76"/>
    <w:rsid w:val="00322DC7"/>
    <w:rsid w:val="00330CD6"/>
    <w:rsid w:val="00331780"/>
    <w:rsid w:val="00333762"/>
    <w:rsid w:val="00333E33"/>
    <w:rsid w:val="003353C6"/>
    <w:rsid w:val="00335BA0"/>
    <w:rsid w:val="003430C5"/>
    <w:rsid w:val="003458FE"/>
    <w:rsid w:val="003506CE"/>
    <w:rsid w:val="00352AE2"/>
    <w:rsid w:val="00352E7B"/>
    <w:rsid w:val="00362FD9"/>
    <w:rsid w:val="00381EFF"/>
    <w:rsid w:val="00384616"/>
    <w:rsid w:val="0039140C"/>
    <w:rsid w:val="00394124"/>
    <w:rsid w:val="003A07C8"/>
    <w:rsid w:val="003A0DF1"/>
    <w:rsid w:val="003A2A16"/>
    <w:rsid w:val="003A39A2"/>
    <w:rsid w:val="003A5BAC"/>
    <w:rsid w:val="003B063A"/>
    <w:rsid w:val="003B07D6"/>
    <w:rsid w:val="003B1F0D"/>
    <w:rsid w:val="003B267B"/>
    <w:rsid w:val="003C088A"/>
    <w:rsid w:val="003C2348"/>
    <w:rsid w:val="003C34F6"/>
    <w:rsid w:val="003C4757"/>
    <w:rsid w:val="003C606C"/>
    <w:rsid w:val="003D1239"/>
    <w:rsid w:val="003D1602"/>
    <w:rsid w:val="003D38FC"/>
    <w:rsid w:val="003D6D2C"/>
    <w:rsid w:val="003E0347"/>
    <w:rsid w:val="003E30D7"/>
    <w:rsid w:val="003E4C95"/>
    <w:rsid w:val="003E5274"/>
    <w:rsid w:val="003F1DEE"/>
    <w:rsid w:val="003F78CA"/>
    <w:rsid w:val="00400A83"/>
    <w:rsid w:val="004017C3"/>
    <w:rsid w:val="00402732"/>
    <w:rsid w:val="00402B65"/>
    <w:rsid w:val="004049FB"/>
    <w:rsid w:val="00407277"/>
    <w:rsid w:val="0040735D"/>
    <w:rsid w:val="0040763C"/>
    <w:rsid w:val="004123DE"/>
    <w:rsid w:val="00412416"/>
    <w:rsid w:val="0041499E"/>
    <w:rsid w:val="00416E3F"/>
    <w:rsid w:val="00416F8A"/>
    <w:rsid w:val="0041739B"/>
    <w:rsid w:val="004174AA"/>
    <w:rsid w:val="00417F5E"/>
    <w:rsid w:val="00420203"/>
    <w:rsid w:val="00424089"/>
    <w:rsid w:val="00424CF5"/>
    <w:rsid w:val="004259F9"/>
    <w:rsid w:val="0042687A"/>
    <w:rsid w:val="00432CF1"/>
    <w:rsid w:val="00433E76"/>
    <w:rsid w:val="00435610"/>
    <w:rsid w:val="00440780"/>
    <w:rsid w:val="004477D0"/>
    <w:rsid w:val="004569DD"/>
    <w:rsid w:val="00464821"/>
    <w:rsid w:val="00472E37"/>
    <w:rsid w:val="00477033"/>
    <w:rsid w:val="00480217"/>
    <w:rsid w:val="0048463A"/>
    <w:rsid w:val="00485613"/>
    <w:rsid w:val="0049312E"/>
    <w:rsid w:val="00497464"/>
    <w:rsid w:val="004A0CA9"/>
    <w:rsid w:val="004A52DC"/>
    <w:rsid w:val="004A7CB2"/>
    <w:rsid w:val="004B2AE1"/>
    <w:rsid w:val="004C2BE8"/>
    <w:rsid w:val="004C2FA7"/>
    <w:rsid w:val="004C5594"/>
    <w:rsid w:val="004C5C1B"/>
    <w:rsid w:val="004D3124"/>
    <w:rsid w:val="004D3E34"/>
    <w:rsid w:val="004E1CDC"/>
    <w:rsid w:val="004E1D78"/>
    <w:rsid w:val="004E1E34"/>
    <w:rsid w:val="004E6A82"/>
    <w:rsid w:val="004F233C"/>
    <w:rsid w:val="004F35CB"/>
    <w:rsid w:val="00502358"/>
    <w:rsid w:val="00503FE3"/>
    <w:rsid w:val="0051089B"/>
    <w:rsid w:val="0051104F"/>
    <w:rsid w:val="00516CD6"/>
    <w:rsid w:val="00521365"/>
    <w:rsid w:val="005232C6"/>
    <w:rsid w:val="00524003"/>
    <w:rsid w:val="0052743E"/>
    <w:rsid w:val="00530E67"/>
    <w:rsid w:val="00530FAB"/>
    <w:rsid w:val="0053309A"/>
    <w:rsid w:val="005336FF"/>
    <w:rsid w:val="00536583"/>
    <w:rsid w:val="00537A32"/>
    <w:rsid w:val="00537D33"/>
    <w:rsid w:val="005545C5"/>
    <w:rsid w:val="00555E0F"/>
    <w:rsid w:val="00572AED"/>
    <w:rsid w:val="00572CC3"/>
    <w:rsid w:val="005761FC"/>
    <w:rsid w:val="0057703F"/>
    <w:rsid w:val="00585D6B"/>
    <w:rsid w:val="0059361B"/>
    <w:rsid w:val="005A0E08"/>
    <w:rsid w:val="005A5987"/>
    <w:rsid w:val="005A76BD"/>
    <w:rsid w:val="005B19A0"/>
    <w:rsid w:val="005B2BF8"/>
    <w:rsid w:val="005B2D35"/>
    <w:rsid w:val="005B5573"/>
    <w:rsid w:val="005B5E5A"/>
    <w:rsid w:val="005C16B0"/>
    <w:rsid w:val="005C2F98"/>
    <w:rsid w:val="005C3A87"/>
    <w:rsid w:val="005C4C04"/>
    <w:rsid w:val="005C56AC"/>
    <w:rsid w:val="005C6013"/>
    <w:rsid w:val="005D1E89"/>
    <w:rsid w:val="005E05E5"/>
    <w:rsid w:val="005E2F98"/>
    <w:rsid w:val="005E372E"/>
    <w:rsid w:val="005E4F25"/>
    <w:rsid w:val="005F03D0"/>
    <w:rsid w:val="005F0B32"/>
    <w:rsid w:val="005F1C7D"/>
    <w:rsid w:val="005F1D41"/>
    <w:rsid w:val="005F4414"/>
    <w:rsid w:val="005F51A9"/>
    <w:rsid w:val="006012C8"/>
    <w:rsid w:val="0060140C"/>
    <w:rsid w:val="00603AE9"/>
    <w:rsid w:val="0060519C"/>
    <w:rsid w:val="00620307"/>
    <w:rsid w:val="0062269A"/>
    <w:rsid w:val="006234C0"/>
    <w:rsid w:val="006278DE"/>
    <w:rsid w:val="0063544E"/>
    <w:rsid w:val="00636285"/>
    <w:rsid w:val="0063639E"/>
    <w:rsid w:val="0064118D"/>
    <w:rsid w:val="00643F64"/>
    <w:rsid w:val="00652AB4"/>
    <w:rsid w:val="00653504"/>
    <w:rsid w:val="00654218"/>
    <w:rsid w:val="006603B2"/>
    <w:rsid w:val="00667169"/>
    <w:rsid w:val="00667FE5"/>
    <w:rsid w:val="0067185F"/>
    <w:rsid w:val="00671B81"/>
    <w:rsid w:val="00675359"/>
    <w:rsid w:val="0067794F"/>
    <w:rsid w:val="00683622"/>
    <w:rsid w:val="006915D3"/>
    <w:rsid w:val="006A0848"/>
    <w:rsid w:val="006A1850"/>
    <w:rsid w:val="006A1E14"/>
    <w:rsid w:val="006A2029"/>
    <w:rsid w:val="006A4423"/>
    <w:rsid w:val="006A7C88"/>
    <w:rsid w:val="006B0110"/>
    <w:rsid w:val="006B02BC"/>
    <w:rsid w:val="006B1196"/>
    <w:rsid w:val="006B4760"/>
    <w:rsid w:val="006B7780"/>
    <w:rsid w:val="006B79EF"/>
    <w:rsid w:val="006C10BB"/>
    <w:rsid w:val="006C10D5"/>
    <w:rsid w:val="006C38D1"/>
    <w:rsid w:val="006C4700"/>
    <w:rsid w:val="006C5323"/>
    <w:rsid w:val="006D265A"/>
    <w:rsid w:val="006E27EB"/>
    <w:rsid w:val="006E287D"/>
    <w:rsid w:val="006E332D"/>
    <w:rsid w:val="006F1E0C"/>
    <w:rsid w:val="006F22D4"/>
    <w:rsid w:val="006F3990"/>
    <w:rsid w:val="006F60EA"/>
    <w:rsid w:val="0070032D"/>
    <w:rsid w:val="007014A7"/>
    <w:rsid w:val="0070474B"/>
    <w:rsid w:val="007047C2"/>
    <w:rsid w:val="00710D2D"/>
    <w:rsid w:val="00714372"/>
    <w:rsid w:val="0071630B"/>
    <w:rsid w:val="007172C2"/>
    <w:rsid w:val="0072458F"/>
    <w:rsid w:val="00724AD3"/>
    <w:rsid w:val="00725DAC"/>
    <w:rsid w:val="00726E6B"/>
    <w:rsid w:val="00731644"/>
    <w:rsid w:val="00734102"/>
    <w:rsid w:val="00743CC0"/>
    <w:rsid w:val="0074745B"/>
    <w:rsid w:val="00751C52"/>
    <w:rsid w:val="00755B68"/>
    <w:rsid w:val="007566CE"/>
    <w:rsid w:val="0076010F"/>
    <w:rsid w:val="00760F8C"/>
    <w:rsid w:val="00761736"/>
    <w:rsid w:val="007619BE"/>
    <w:rsid w:val="00763D14"/>
    <w:rsid w:val="00765AFF"/>
    <w:rsid w:val="00770A98"/>
    <w:rsid w:val="00770D87"/>
    <w:rsid w:val="00771A41"/>
    <w:rsid w:val="0077222B"/>
    <w:rsid w:val="00780307"/>
    <w:rsid w:val="00782519"/>
    <w:rsid w:val="007838AB"/>
    <w:rsid w:val="00792D6F"/>
    <w:rsid w:val="0079599B"/>
    <w:rsid w:val="00796354"/>
    <w:rsid w:val="007A15FC"/>
    <w:rsid w:val="007A2099"/>
    <w:rsid w:val="007A7918"/>
    <w:rsid w:val="007B1F09"/>
    <w:rsid w:val="007B4432"/>
    <w:rsid w:val="007B4ECE"/>
    <w:rsid w:val="007B7489"/>
    <w:rsid w:val="007B78AA"/>
    <w:rsid w:val="007C35C6"/>
    <w:rsid w:val="007C7F34"/>
    <w:rsid w:val="007D0DA5"/>
    <w:rsid w:val="007D28E0"/>
    <w:rsid w:val="007E131E"/>
    <w:rsid w:val="007F7EFC"/>
    <w:rsid w:val="00800B4D"/>
    <w:rsid w:val="00801C3B"/>
    <w:rsid w:val="00801CD7"/>
    <w:rsid w:val="00804BDE"/>
    <w:rsid w:val="00805CA5"/>
    <w:rsid w:val="0080719E"/>
    <w:rsid w:val="00811726"/>
    <w:rsid w:val="00817DE4"/>
    <w:rsid w:val="00820433"/>
    <w:rsid w:val="00821945"/>
    <w:rsid w:val="00824576"/>
    <w:rsid w:val="008259CB"/>
    <w:rsid w:val="00826D40"/>
    <w:rsid w:val="00831801"/>
    <w:rsid w:val="008333D3"/>
    <w:rsid w:val="008411AD"/>
    <w:rsid w:val="00846930"/>
    <w:rsid w:val="0085055F"/>
    <w:rsid w:val="0085162D"/>
    <w:rsid w:val="00851837"/>
    <w:rsid w:val="00852137"/>
    <w:rsid w:val="0085423F"/>
    <w:rsid w:val="00857FB7"/>
    <w:rsid w:val="00865836"/>
    <w:rsid w:val="00865B80"/>
    <w:rsid w:val="008725F9"/>
    <w:rsid w:val="00873A9F"/>
    <w:rsid w:val="00881670"/>
    <w:rsid w:val="00881814"/>
    <w:rsid w:val="00883025"/>
    <w:rsid w:val="00893DCE"/>
    <w:rsid w:val="00894807"/>
    <w:rsid w:val="0089759F"/>
    <w:rsid w:val="008A0A6D"/>
    <w:rsid w:val="008A212F"/>
    <w:rsid w:val="008A3B51"/>
    <w:rsid w:val="008A48F6"/>
    <w:rsid w:val="008A58F7"/>
    <w:rsid w:val="008B4C07"/>
    <w:rsid w:val="008B7ED9"/>
    <w:rsid w:val="008C4B06"/>
    <w:rsid w:val="008D2CFF"/>
    <w:rsid w:val="008E2A18"/>
    <w:rsid w:val="008E34BD"/>
    <w:rsid w:val="008E41B0"/>
    <w:rsid w:val="008E42D3"/>
    <w:rsid w:val="008E7282"/>
    <w:rsid w:val="008F679F"/>
    <w:rsid w:val="008F7942"/>
    <w:rsid w:val="0090065D"/>
    <w:rsid w:val="00901A70"/>
    <w:rsid w:val="00914495"/>
    <w:rsid w:val="00916A9C"/>
    <w:rsid w:val="00916C4A"/>
    <w:rsid w:val="00920187"/>
    <w:rsid w:val="00924337"/>
    <w:rsid w:val="009255BE"/>
    <w:rsid w:val="00926A80"/>
    <w:rsid w:val="00927463"/>
    <w:rsid w:val="00936294"/>
    <w:rsid w:val="00945290"/>
    <w:rsid w:val="00945A68"/>
    <w:rsid w:val="00946A70"/>
    <w:rsid w:val="009474BF"/>
    <w:rsid w:val="00957505"/>
    <w:rsid w:val="009609BF"/>
    <w:rsid w:val="00971C03"/>
    <w:rsid w:val="00980792"/>
    <w:rsid w:val="00982194"/>
    <w:rsid w:val="00985B3F"/>
    <w:rsid w:val="00987874"/>
    <w:rsid w:val="00994696"/>
    <w:rsid w:val="00994C2C"/>
    <w:rsid w:val="00994EFA"/>
    <w:rsid w:val="00995993"/>
    <w:rsid w:val="009B0B7E"/>
    <w:rsid w:val="009C1353"/>
    <w:rsid w:val="009D0D6F"/>
    <w:rsid w:val="009D17E1"/>
    <w:rsid w:val="009D20BB"/>
    <w:rsid w:val="009D2FDF"/>
    <w:rsid w:val="009D3A72"/>
    <w:rsid w:val="009D3EF2"/>
    <w:rsid w:val="009D5424"/>
    <w:rsid w:val="009D58A7"/>
    <w:rsid w:val="009D6C2D"/>
    <w:rsid w:val="009E2983"/>
    <w:rsid w:val="009E2FC3"/>
    <w:rsid w:val="009E3F5B"/>
    <w:rsid w:val="009F2267"/>
    <w:rsid w:val="009F24C4"/>
    <w:rsid w:val="009F5963"/>
    <w:rsid w:val="00A0036D"/>
    <w:rsid w:val="00A01736"/>
    <w:rsid w:val="00A026ED"/>
    <w:rsid w:val="00A05BE6"/>
    <w:rsid w:val="00A05FBC"/>
    <w:rsid w:val="00A1015C"/>
    <w:rsid w:val="00A10F85"/>
    <w:rsid w:val="00A121E4"/>
    <w:rsid w:val="00A14CC9"/>
    <w:rsid w:val="00A1668B"/>
    <w:rsid w:val="00A35C75"/>
    <w:rsid w:val="00A36DE7"/>
    <w:rsid w:val="00A37DCC"/>
    <w:rsid w:val="00A4318C"/>
    <w:rsid w:val="00A452CC"/>
    <w:rsid w:val="00A46842"/>
    <w:rsid w:val="00A4774D"/>
    <w:rsid w:val="00A47B90"/>
    <w:rsid w:val="00A50F46"/>
    <w:rsid w:val="00A51FB5"/>
    <w:rsid w:val="00A54E15"/>
    <w:rsid w:val="00A54E5E"/>
    <w:rsid w:val="00A54F62"/>
    <w:rsid w:val="00A553BF"/>
    <w:rsid w:val="00A6009D"/>
    <w:rsid w:val="00A654D9"/>
    <w:rsid w:val="00A71994"/>
    <w:rsid w:val="00A749F6"/>
    <w:rsid w:val="00A75665"/>
    <w:rsid w:val="00A76B30"/>
    <w:rsid w:val="00A76D2E"/>
    <w:rsid w:val="00A84B00"/>
    <w:rsid w:val="00A87683"/>
    <w:rsid w:val="00A93E03"/>
    <w:rsid w:val="00A94FC1"/>
    <w:rsid w:val="00A968F2"/>
    <w:rsid w:val="00AA332D"/>
    <w:rsid w:val="00AA4D49"/>
    <w:rsid w:val="00AA7575"/>
    <w:rsid w:val="00AB06BD"/>
    <w:rsid w:val="00AB1608"/>
    <w:rsid w:val="00AB1CB8"/>
    <w:rsid w:val="00AB31BE"/>
    <w:rsid w:val="00AB4681"/>
    <w:rsid w:val="00AC492B"/>
    <w:rsid w:val="00AC6994"/>
    <w:rsid w:val="00AD02FC"/>
    <w:rsid w:val="00AD1DA7"/>
    <w:rsid w:val="00AD1FBD"/>
    <w:rsid w:val="00AD4CE1"/>
    <w:rsid w:val="00AE3FBA"/>
    <w:rsid w:val="00AE5718"/>
    <w:rsid w:val="00AE5DBD"/>
    <w:rsid w:val="00AF194B"/>
    <w:rsid w:val="00AF3AB6"/>
    <w:rsid w:val="00B076B2"/>
    <w:rsid w:val="00B1324F"/>
    <w:rsid w:val="00B162DA"/>
    <w:rsid w:val="00B17D9D"/>
    <w:rsid w:val="00B22AB9"/>
    <w:rsid w:val="00B25541"/>
    <w:rsid w:val="00B2667B"/>
    <w:rsid w:val="00B26F62"/>
    <w:rsid w:val="00B32FD3"/>
    <w:rsid w:val="00B41524"/>
    <w:rsid w:val="00B421ED"/>
    <w:rsid w:val="00B425BA"/>
    <w:rsid w:val="00B442BB"/>
    <w:rsid w:val="00B631E8"/>
    <w:rsid w:val="00B70BD7"/>
    <w:rsid w:val="00B766CD"/>
    <w:rsid w:val="00B80362"/>
    <w:rsid w:val="00B83D56"/>
    <w:rsid w:val="00B8484E"/>
    <w:rsid w:val="00B85096"/>
    <w:rsid w:val="00B8511B"/>
    <w:rsid w:val="00B85B92"/>
    <w:rsid w:val="00B90810"/>
    <w:rsid w:val="00B93553"/>
    <w:rsid w:val="00B95BB0"/>
    <w:rsid w:val="00B97E57"/>
    <w:rsid w:val="00BA184D"/>
    <w:rsid w:val="00BA5A88"/>
    <w:rsid w:val="00BB4C09"/>
    <w:rsid w:val="00BB6002"/>
    <w:rsid w:val="00BB6F9B"/>
    <w:rsid w:val="00BB7EBE"/>
    <w:rsid w:val="00BC3989"/>
    <w:rsid w:val="00BD2F13"/>
    <w:rsid w:val="00BD32A8"/>
    <w:rsid w:val="00BD419B"/>
    <w:rsid w:val="00BD4AF7"/>
    <w:rsid w:val="00BE020A"/>
    <w:rsid w:val="00BE7EB5"/>
    <w:rsid w:val="00BE7F96"/>
    <w:rsid w:val="00BF13AB"/>
    <w:rsid w:val="00BF3196"/>
    <w:rsid w:val="00BF3E81"/>
    <w:rsid w:val="00C0337A"/>
    <w:rsid w:val="00C033C4"/>
    <w:rsid w:val="00C0469F"/>
    <w:rsid w:val="00C13E50"/>
    <w:rsid w:val="00C23561"/>
    <w:rsid w:val="00C25F72"/>
    <w:rsid w:val="00C30856"/>
    <w:rsid w:val="00C36ED4"/>
    <w:rsid w:val="00C371A8"/>
    <w:rsid w:val="00C37FA5"/>
    <w:rsid w:val="00C40B51"/>
    <w:rsid w:val="00C44DCA"/>
    <w:rsid w:val="00C44F55"/>
    <w:rsid w:val="00C46A21"/>
    <w:rsid w:val="00C533CC"/>
    <w:rsid w:val="00C5497A"/>
    <w:rsid w:val="00C55054"/>
    <w:rsid w:val="00C56923"/>
    <w:rsid w:val="00C609A0"/>
    <w:rsid w:val="00C614E2"/>
    <w:rsid w:val="00C655FE"/>
    <w:rsid w:val="00C6602E"/>
    <w:rsid w:val="00C67CE5"/>
    <w:rsid w:val="00C70D7B"/>
    <w:rsid w:val="00C74359"/>
    <w:rsid w:val="00C7509C"/>
    <w:rsid w:val="00C754BD"/>
    <w:rsid w:val="00C81FD6"/>
    <w:rsid w:val="00C83CB2"/>
    <w:rsid w:val="00C85EE5"/>
    <w:rsid w:val="00C87C87"/>
    <w:rsid w:val="00C87FFE"/>
    <w:rsid w:val="00C91103"/>
    <w:rsid w:val="00C92761"/>
    <w:rsid w:val="00C95206"/>
    <w:rsid w:val="00C95602"/>
    <w:rsid w:val="00CA39E2"/>
    <w:rsid w:val="00CA6A93"/>
    <w:rsid w:val="00CB03CB"/>
    <w:rsid w:val="00CB19CD"/>
    <w:rsid w:val="00CB46AB"/>
    <w:rsid w:val="00CB46EB"/>
    <w:rsid w:val="00CB53AE"/>
    <w:rsid w:val="00CB719E"/>
    <w:rsid w:val="00CB723F"/>
    <w:rsid w:val="00CD1A07"/>
    <w:rsid w:val="00CD5266"/>
    <w:rsid w:val="00CD594E"/>
    <w:rsid w:val="00CD741B"/>
    <w:rsid w:val="00CD76F4"/>
    <w:rsid w:val="00CE488B"/>
    <w:rsid w:val="00CE51C8"/>
    <w:rsid w:val="00CE68DB"/>
    <w:rsid w:val="00CF4617"/>
    <w:rsid w:val="00CF6E20"/>
    <w:rsid w:val="00CF7EBB"/>
    <w:rsid w:val="00D0670A"/>
    <w:rsid w:val="00D1055D"/>
    <w:rsid w:val="00D14C5B"/>
    <w:rsid w:val="00D15BDD"/>
    <w:rsid w:val="00D17FEA"/>
    <w:rsid w:val="00D23513"/>
    <w:rsid w:val="00D2518A"/>
    <w:rsid w:val="00D33D74"/>
    <w:rsid w:val="00D3420A"/>
    <w:rsid w:val="00D36C43"/>
    <w:rsid w:val="00D370EF"/>
    <w:rsid w:val="00D40DB7"/>
    <w:rsid w:val="00D44098"/>
    <w:rsid w:val="00D44620"/>
    <w:rsid w:val="00D47415"/>
    <w:rsid w:val="00D539DB"/>
    <w:rsid w:val="00D55521"/>
    <w:rsid w:val="00D55BE6"/>
    <w:rsid w:val="00D5713A"/>
    <w:rsid w:val="00D66C87"/>
    <w:rsid w:val="00D67B74"/>
    <w:rsid w:val="00D707E0"/>
    <w:rsid w:val="00D72610"/>
    <w:rsid w:val="00D729B4"/>
    <w:rsid w:val="00D820F6"/>
    <w:rsid w:val="00D8415B"/>
    <w:rsid w:val="00D9408B"/>
    <w:rsid w:val="00DA57F0"/>
    <w:rsid w:val="00DB35F5"/>
    <w:rsid w:val="00DB3A65"/>
    <w:rsid w:val="00DB5ABA"/>
    <w:rsid w:val="00DB7339"/>
    <w:rsid w:val="00DC77AC"/>
    <w:rsid w:val="00DC7DDD"/>
    <w:rsid w:val="00DD1EC7"/>
    <w:rsid w:val="00DD27C1"/>
    <w:rsid w:val="00DD2F80"/>
    <w:rsid w:val="00DE223D"/>
    <w:rsid w:val="00DE6799"/>
    <w:rsid w:val="00DE726F"/>
    <w:rsid w:val="00DE7390"/>
    <w:rsid w:val="00DF508A"/>
    <w:rsid w:val="00DF597F"/>
    <w:rsid w:val="00DF5F90"/>
    <w:rsid w:val="00DF688F"/>
    <w:rsid w:val="00E038C0"/>
    <w:rsid w:val="00E06E28"/>
    <w:rsid w:val="00E14069"/>
    <w:rsid w:val="00E17AEC"/>
    <w:rsid w:val="00E229CB"/>
    <w:rsid w:val="00E229DF"/>
    <w:rsid w:val="00E232CD"/>
    <w:rsid w:val="00E238E5"/>
    <w:rsid w:val="00E23985"/>
    <w:rsid w:val="00E279E8"/>
    <w:rsid w:val="00E336C5"/>
    <w:rsid w:val="00E34528"/>
    <w:rsid w:val="00E44EB7"/>
    <w:rsid w:val="00E45EA6"/>
    <w:rsid w:val="00E4747C"/>
    <w:rsid w:val="00E560B2"/>
    <w:rsid w:val="00E651FA"/>
    <w:rsid w:val="00E71A1C"/>
    <w:rsid w:val="00E71B29"/>
    <w:rsid w:val="00E8135D"/>
    <w:rsid w:val="00E814FF"/>
    <w:rsid w:val="00E821A4"/>
    <w:rsid w:val="00E87158"/>
    <w:rsid w:val="00EA02B3"/>
    <w:rsid w:val="00EA049A"/>
    <w:rsid w:val="00EB001D"/>
    <w:rsid w:val="00EB0985"/>
    <w:rsid w:val="00EB3EF2"/>
    <w:rsid w:val="00EB423D"/>
    <w:rsid w:val="00EB6573"/>
    <w:rsid w:val="00EB7642"/>
    <w:rsid w:val="00ED03C9"/>
    <w:rsid w:val="00ED13DE"/>
    <w:rsid w:val="00ED4AF9"/>
    <w:rsid w:val="00ED6ADF"/>
    <w:rsid w:val="00ED6D04"/>
    <w:rsid w:val="00EE0E2D"/>
    <w:rsid w:val="00EE5F21"/>
    <w:rsid w:val="00EE6BED"/>
    <w:rsid w:val="00EF11C6"/>
    <w:rsid w:val="00EF144B"/>
    <w:rsid w:val="00EF63E9"/>
    <w:rsid w:val="00F04335"/>
    <w:rsid w:val="00F05624"/>
    <w:rsid w:val="00F10373"/>
    <w:rsid w:val="00F10EAD"/>
    <w:rsid w:val="00F1472C"/>
    <w:rsid w:val="00F23A52"/>
    <w:rsid w:val="00F32845"/>
    <w:rsid w:val="00F3329F"/>
    <w:rsid w:val="00F33A04"/>
    <w:rsid w:val="00F33FB0"/>
    <w:rsid w:val="00F3432A"/>
    <w:rsid w:val="00F34F3C"/>
    <w:rsid w:val="00F3630B"/>
    <w:rsid w:val="00F41976"/>
    <w:rsid w:val="00F41FFA"/>
    <w:rsid w:val="00F432E2"/>
    <w:rsid w:val="00F433F2"/>
    <w:rsid w:val="00F4394E"/>
    <w:rsid w:val="00F44684"/>
    <w:rsid w:val="00F44A59"/>
    <w:rsid w:val="00F47011"/>
    <w:rsid w:val="00F63C19"/>
    <w:rsid w:val="00F65454"/>
    <w:rsid w:val="00F659CA"/>
    <w:rsid w:val="00F67CC6"/>
    <w:rsid w:val="00F807A7"/>
    <w:rsid w:val="00F84D6F"/>
    <w:rsid w:val="00F92DA7"/>
    <w:rsid w:val="00F93FCC"/>
    <w:rsid w:val="00F9466E"/>
    <w:rsid w:val="00F94A92"/>
    <w:rsid w:val="00F94AD2"/>
    <w:rsid w:val="00F9618A"/>
    <w:rsid w:val="00F97099"/>
    <w:rsid w:val="00F97D7D"/>
    <w:rsid w:val="00FA4C28"/>
    <w:rsid w:val="00FA5756"/>
    <w:rsid w:val="00FA5F25"/>
    <w:rsid w:val="00FA623F"/>
    <w:rsid w:val="00FB206E"/>
    <w:rsid w:val="00FB46D4"/>
    <w:rsid w:val="00FB513C"/>
    <w:rsid w:val="00FB777F"/>
    <w:rsid w:val="00FC0BEC"/>
    <w:rsid w:val="00FC65AF"/>
    <w:rsid w:val="00FD1080"/>
    <w:rsid w:val="00FD746A"/>
    <w:rsid w:val="00FE0CB9"/>
    <w:rsid w:val="00FE1949"/>
    <w:rsid w:val="00FE6E96"/>
    <w:rsid w:val="00FF4CE1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7FEE510"/>
  <w15:docId w15:val="{BDD056D2-BEA2-4CA3-8B1D-85B17655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link w:val="Heading1Char"/>
    <w:uiPriority w:val="9"/>
    <w:qFormat/>
    <w:rsid w:val="003506CE"/>
    <w:pPr>
      <w:widowControl/>
      <w:spacing w:before="100" w:beforeAutospacing="1" w:after="100" w:afterAutospacing="1"/>
      <w:jc w:val="left"/>
      <w:outlineLvl w:val="0"/>
    </w:pPr>
    <w:rPr>
      <w:rFonts w:ascii="MS PGothic" w:eastAsia="MS PGothic" w:hAnsi="MS PGothic" w:cs="MS PGothic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line="300" w:lineRule="auto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71B29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71B29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unhideWhenUsed/>
    <w:rsid w:val="00E71B29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71B29"/>
    <w:rPr>
      <w:kern w:val="2"/>
      <w:sz w:val="21"/>
      <w:szCs w:val="24"/>
    </w:rPr>
  </w:style>
  <w:style w:type="paragraph" w:styleId="ListParagraph">
    <w:name w:val="List Paragraph"/>
    <w:basedOn w:val="Normal"/>
    <w:uiPriority w:val="34"/>
    <w:qFormat/>
    <w:rsid w:val="005E05E5"/>
    <w:pPr>
      <w:ind w:leftChars="400" w:left="840"/>
    </w:pPr>
  </w:style>
  <w:style w:type="paragraph" w:styleId="NormalWeb">
    <w:name w:val="Normal (Web)"/>
    <w:basedOn w:val="Normal"/>
    <w:uiPriority w:val="99"/>
    <w:semiHidden/>
    <w:unhideWhenUsed/>
    <w:rsid w:val="00D1055D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B0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B00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6C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6C87"/>
    <w:rPr>
      <w:rFonts w:ascii="MS Gothic" w:eastAsia="MS Gothic" w:hAnsi="MS Gothic" w:cs="MS Gothic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506CE"/>
    <w:rPr>
      <w:rFonts w:ascii="MS PGothic" w:eastAsia="MS PGothic" w:hAnsi="MS PGothic" w:cs="MS PGothic"/>
      <w:b/>
      <w:bCs/>
      <w:kern w:val="36"/>
      <w:sz w:val="48"/>
      <w:szCs w:val="48"/>
    </w:rPr>
  </w:style>
  <w:style w:type="character" w:customStyle="1" w:styleId="st">
    <w:name w:val="st"/>
    <w:basedOn w:val="DefaultParagraphFont"/>
    <w:rsid w:val="00362FD9"/>
  </w:style>
  <w:style w:type="character" w:styleId="Emphasis">
    <w:name w:val="Emphasis"/>
    <w:basedOn w:val="DefaultParagraphFont"/>
    <w:uiPriority w:val="20"/>
    <w:qFormat/>
    <w:rsid w:val="00362FD9"/>
    <w:rPr>
      <w:i/>
      <w:iCs/>
    </w:rPr>
  </w:style>
  <w:style w:type="character" w:customStyle="1" w:styleId="wd-jnl-art-pub-date">
    <w:name w:val="wd-jnl-art-pub-date"/>
    <w:basedOn w:val="DefaultParagraphFont"/>
    <w:rsid w:val="002D047A"/>
  </w:style>
  <w:style w:type="character" w:styleId="Hyperlink">
    <w:name w:val="Hyperlink"/>
    <w:basedOn w:val="DefaultParagraphFont"/>
    <w:uiPriority w:val="99"/>
    <w:unhideWhenUsed/>
    <w:rsid w:val="00394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4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80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5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6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5710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7828">
          <w:marLeft w:val="72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bra.titech.ac.jp/about/interview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58F72-AE94-4BA1-8DC6-DDBCA9E96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720</Words>
  <Characters>4109</Characters>
  <Application>Microsoft Office Word</Application>
  <DocSecurity>0</DocSecurity>
  <Lines>34</Lines>
  <Paragraphs>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日立製作所</Company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日立研究所</dc:creator>
  <cp:lastModifiedBy>Sasaki Hiroshi</cp:lastModifiedBy>
  <cp:revision>20</cp:revision>
  <cp:lastPrinted>2018-02-16T11:10:00Z</cp:lastPrinted>
  <dcterms:created xsi:type="dcterms:W3CDTF">2022-01-19T10:34:00Z</dcterms:created>
  <dcterms:modified xsi:type="dcterms:W3CDTF">2022-01-20T01:18:00Z</dcterms:modified>
</cp:coreProperties>
</file>