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EE184"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519BF9AD" wp14:editId="67C63B29">
                <wp:simplePos x="0" y="0"/>
                <wp:positionH relativeFrom="column">
                  <wp:posOffset>3990670</wp:posOffset>
                </wp:positionH>
                <wp:positionV relativeFrom="paragraph">
                  <wp:posOffset>-20320</wp:posOffset>
                </wp:positionV>
                <wp:extent cx="1419225" cy="1438275"/>
                <wp:effectExtent l="0" t="0" r="2857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372F8C52" w14:textId="77777777" w:rsidR="00E71B29" w:rsidRDefault="006B745F">
                            <w:r w:rsidRPr="006B745F">
                              <w:rPr>
                                <w:noProof/>
                              </w:rPr>
                              <w:drawing>
                                <wp:inline distT="0" distB="0" distL="0" distR="0" wp14:anchorId="29B7DA4B" wp14:editId="0D3E3469">
                                  <wp:extent cx="1122045" cy="1427789"/>
                                  <wp:effectExtent l="0" t="0" r="1905"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2045" cy="1427789"/>
                                          </a:xfrm>
                                          <a:prstGeom prst="rect">
                                            <a:avLst/>
                                          </a:prstGeom>
                                          <a:noFill/>
                                          <a:ln>
                                            <a:noFill/>
                                          </a:ln>
                                        </pic:spPr>
                                      </pic:pic>
                                    </a:graphicData>
                                  </a:graphic>
                                </wp:inline>
                              </w:drawing>
                            </w:r>
                            <w:r w:rsidR="00E71B29">
                              <w:rPr>
                                <w:rFonts w:hint="eastAsia"/>
                              </w:rPr>
                              <w:t>写真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14.2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">
                <v:textbox inset="5.85pt,.7pt,5.85pt,.7pt">
                  <w:txbxContent>
                    <w:p w:rsidR="00E71B29" w:rsidRDefault="006B745F">
                      <w:r w:rsidRPr="006B745F">
                        <w:rPr>
                          <w:noProof/>
                        </w:rPr>
                        <w:drawing>
                          <wp:inline distT="0" distB="0" distL="0" distR="0">
                            <wp:extent cx="1122045" cy="1427789"/>
                            <wp:effectExtent l="0" t="0" r="1905"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045" cy="1427789"/>
                                    </a:xfrm>
                                    <a:prstGeom prst="rect">
                                      <a:avLst/>
                                    </a:prstGeom>
                                    <a:noFill/>
                                    <a:ln>
                                      <a:noFill/>
                                    </a:ln>
                                  </pic:spPr>
                                </pic:pic>
                              </a:graphicData>
                            </a:graphic>
                          </wp:inline>
                        </w:drawing>
                      </w:r>
                      <w:r w:rsidR="00E71B29">
                        <w:rPr>
                          <w:rFonts w:hint="eastAsia"/>
                        </w:rPr>
                        <w:t>写真</w:t>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3AD88184" wp14:editId="1EED74D4">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11DBCD25"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16A7B49F" wp14:editId="3AC8F5CE">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66D46E50" w14:textId="77777777" w:rsidR="006B745F" w:rsidRDefault="006B745F">
                            <w:pPr>
                              <w:rPr>
                                <w:rFonts w:eastAsia="MS Gothic"/>
                                <w:sz w:val="40"/>
                              </w:rPr>
                            </w:pPr>
                            <w:r>
                              <w:rPr>
                                <w:rFonts w:eastAsia="MS Gothic" w:hint="eastAsia"/>
                                <w:sz w:val="40"/>
                              </w:rPr>
                              <w:t>超音波</w:t>
                            </w:r>
                            <w:r>
                              <w:rPr>
                                <w:rFonts w:eastAsia="MS Gothic"/>
                                <w:sz w:val="40"/>
                              </w:rPr>
                              <w:t>と光による</w:t>
                            </w:r>
                          </w:p>
                          <w:p w14:paraId="7E98F103" w14:textId="77777777" w:rsidR="00E71B29" w:rsidRPr="000D441F" w:rsidRDefault="006B745F" w:rsidP="00E47506">
                            <w:pPr>
                              <w:ind w:firstLineChars="200" w:firstLine="800"/>
                              <w:rPr>
                                <w:rFonts w:eastAsia="MS Gothic"/>
                                <w:sz w:val="40"/>
                              </w:rPr>
                            </w:pPr>
                            <w:r>
                              <w:rPr>
                                <w:rFonts w:eastAsia="MS Gothic"/>
                                <w:sz w:val="40"/>
                              </w:rPr>
                              <w:t>ライフ</w:t>
                            </w:r>
                            <w:r>
                              <w:rPr>
                                <w:rFonts w:eastAsia="MS Gothic" w:hint="eastAsia"/>
                                <w:sz w:val="40"/>
                              </w:rPr>
                              <w:t>エンジニアリング</w:t>
                            </w:r>
                          </w:p>
                          <w:p w14:paraId="4C630D41" w14:textId="77777777" w:rsidR="00F433F2" w:rsidRPr="000D441F" w:rsidRDefault="000D441F">
                            <w:pPr>
                              <w:rPr>
                                <w:rFonts w:eastAsia="MS Gothic"/>
                                <w:sz w:val="22"/>
                                <w:szCs w:val="22"/>
                              </w:rPr>
                            </w:pPr>
                            <w:r w:rsidRPr="000D441F">
                              <w:rPr>
                                <w:rFonts w:eastAsia="MS Gothic" w:hint="eastAsia"/>
                                <w:bCs/>
                                <w:sz w:val="22"/>
                                <w:szCs w:val="22"/>
                              </w:rPr>
                              <w:t xml:space="preserve">教授　</w:t>
                            </w:r>
                            <w:r w:rsidR="006B745F">
                              <w:rPr>
                                <w:rFonts w:eastAsia="MS Gothic" w:hint="eastAsia"/>
                                <w:bCs/>
                                <w:sz w:val="22"/>
                                <w:szCs w:val="22"/>
                              </w:rPr>
                              <w:t>中村</w:t>
                            </w:r>
                            <w:r w:rsidR="006B745F">
                              <w:rPr>
                                <w:rFonts w:eastAsia="MS Gothic"/>
                                <w:bCs/>
                                <w:sz w:val="22"/>
                                <w:szCs w:val="22"/>
                              </w:rPr>
                              <w:t>健太郎</w:t>
                            </w:r>
                          </w:p>
                          <w:p w14:paraId="0F00588C"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6B745F">
                              <w:rPr>
                                <w:rFonts w:eastAsia="MS Gothic" w:hint="eastAsia"/>
                                <w:sz w:val="22"/>
                                <w:szCs w:val="22"/>
                              </w:rPr>
                              <w:t>超音波</w:t>
                            </w:r>
                            <w:r w:rsidR="006B745F">
                              <w:rPr>
                                <w:rFonts w:eastAsia="MS Gothic"/>
                                <w:sz w:val="22"/>
                                <w:szCs w:val="22"/>
                              </w:rPr>
                              <w:t>工学、光計測</w:t>
                            </w:r>
                            <w:r w:rsidR="006B745F">
                              <w:rPr>
                                <w:rFonts w:eastAsia="MS Gothic" w:hint="eastAsia"/>
                                <w:sz w:val="22"/>
                                <w:szCs w:val="22"/>
                              </w:rPr>
                              <w:t>、</w:t>
                            </w:r>
                            <w:r w:rsidR="006B745F">
                              <w:rPr>
                                <w:rFonts w:eastAsia="MS Gothic"/>
                                <w:sz w:val="22"/>
                                <w:szCs w:val="22"/>
                              </w:rPr>
                              <w:t>光ファイバセンサ</w:t>
                            </w:r>
                          </w:p>
                          <w:p w14:paraId="1B51B5D9" w14:textId="77777777"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r w:rsidR="006B745F" w:rsidRPr="006B745F">
                              <w:rPr>
                                <w:sz w:val="22"/>
                                <w:szCs w:val="22"/>
                              </w:rPr>
                              <w:t>http://www.nakamura.pi.titech.ac.jp/</w:t>
                            </w:r>
                          </w:p>
                          <w:p w14:paraId="28BA0825"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rsidR="006B745F" w:rsidRDefault="006B745F">
                      <w:pPr>
                        <w:rPr>
                          <w:rFonts w:eastAsia="MS Gothic"/>
                          <w:sz w:val="40"/>
                        </w:rPr>
                      </w:pPr>
                      <w:r>
                        <w:rPr>
                          <w:rFonts w:eastAsia="MS Gothic" w:hint="eastAsia"/>
                          <w:sz w:val="40"/>
                        </w:rPr>
                        <w:t>超音波</w:t>
                      </w:r>
                      <w:r>
                        <w:rPr>
                          <w:rFonts w:eastAsia="MS Gothic"/>
                          <w:sz w:val="40"/>
                        </w:rPr>
                        <w:t>と光による</w:t>
                      </w:r>
                    </w:p>
                    <w:p w:rsidR="00E71B29" w:rsidRPr="000D441F" w:rsidRDefault="006B745F" w:rsidP="00E47506">
                      <w:pPr>
                        <w:ind w:firstLineChars="200" w:firstLine="800"/>
                        <w:rPr>
                          <w:rFonts w:eastAsia="MS Gothic"/>
                          <w:sz w:val="40"/>
                        </w:rPr>
                      </w:pPr>
                      <w:r>
                        <w:rPr>
                          <w:rFonts w:eastAsia="MS Gothic"/>
                          <w:sz w:val="40"/>
                        </w:rPr>
                        <w:t>ライフ</w:t>
                      </w:r>
                      <w:r>
                        <w:rPr>
                          <w:rFonts w:eastAsia="MS Gothic" w:hint="eastAsia"/>
                          <w:sz w:val="40"/>
                        </w:rPr>
                        <w:t>エンジニアリング</w:t>
                      </w:r>
                    </w:p>
                    <w:p w:rsidR="00F433F2" w:rsidRPr="000D441F" w:rsidRDefault="000D441F">
                      <w:pPr>
                        <w:rPr>
                          <w:rFonts w:eastAsia="MS Gothic"/>
                          <w:sz w:val="22"/>
                          <w:szCs w:val="22"/>
                        </w:rPr>
                      </w:pPr>
                      <w:r w:rsidRPr="000D441F">
                        <w:rPr>
                          <w:rFonts w:eastAsia="MS Gothic" w:hint="eastAsia"/>
                          <w:bCs/>
                          <w:sz w:val="22"/>
                          <w:szCs w:val="22"/>
                        </w:rPr>
                        <w:t xml:space="preserve">教授　</w:t>
                      </w:r>
                      <w:r w:rsidR="006B745F">
                        <w:rPr>
                          <w:rFonts w:eastAsia="MS Gothic" w:hint="eastAsia"/>
                          <w:bCs/>
                          <w:sz w:val="22"/>
                          <w:szCs w:val="22"/>
                        </w:rPr>
                        <w:t>中村</w:t>
                      </w:r>
                      <w:r w:rsidR="006B745F">
                        <w:rPr>
                          <w:rFonts w:eastAsia="MS Gothic"/>
                          <w:bCs/>
                          <w:sz w:val="22"/>
                          <w:szCs w:val="22"/>
                        </w:rPr>
                        <w:t>健太郎</w:t>
                      </w:r>
                    </w:p>
                    <w:p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6B745F">
                        <w:rPr>
                          <w:rFonts w:eastAsia="MS Gothic" w:hint="eastAsia"/>
                          <w:sz w:val="22"/>
                          <w:szCs w:val="22"/>
                        </w:rPr>
                        <w:t>超音波</w:t>
                      </w:r>
                      <w:r w:rsidR="006B745F">
                        <w:rPr>
                          <w:rFonts w:eastAsia="MS Gothic"/>
                          <w:sz w:val="22"/>
                          <w:szCs w:val="22"/>
                        </w:rPr>
                        <w:t>工学、光計測</w:t>
                      </w:r>
                      <w:r w:rsidR="006B745F">
                        <w:rPr>
                          <w:rFonts w:eastAsia="MS Gothic" w:hint="eastAsia"/>
                          <w:sz w:val="22"/>
                          <w:szCs w:val="22"/>
                        </w:rPr>
                        <w:t>、</w:t>
                      </w:r>
                      <w:r w:rsidR="006B745F">
                        <w:rPr>
                          <w:rFonts w:eastAsia="MS Gothic"/>
                          <w:sz w:val="22"/>
                          <w:szCs w:val="22"/>
                        </w:rPr>
                        <w:t>光ファイバセンサ</w:t>
                      </w:r>
                    </w:p>
                    <w:p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r w:rsidR="006B745F" w:rsidRPr="006B745F">
                        <w:rPr>
                          <w:sz w:val="22"/>
                          <w:szCs w:val="22"/>
                        </w:rPr>
                        <w:t>http://www.nakamura.pi.titech.ac.jp/</w:t>
                      </w:r>
                    </w:p>
                    <w:p w:rsidR="000D441F" w:rsidRDefault="000D441F" w:rsidP="000D441F">
                      <w:pPr>
                        <w:rPr>
                          <w:sz w:val="20"/>
                        </w:rPr>
                      </w:pPr>
                    </w:p>
                  </w:txbxContent>
                </v:textbox>
                <w10:wrap type="square"/>
              </v:roundrect>
            </w:pict>
          </mc:Fallback>
        </mc:AlternateContent>
      </w:r>
    </w:p>
    <w:p w14:paraId="0E1E4D1D"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3B8101F0" w14:textId="77777777" w:rsidR="00E71B29" w:rsidRDefault="00F433F2">
      <w:pPr>
        <w:spacing w:line="300" w:lineRule="auto"/>
        <w:rPr>
          <w:rFonts w:ascii="MS Mincho" w:hAnsi="MS Mincho"/>
          <w:sz w:val="20"/>
        </w:rPr>
      </w:pPr>
      <w:r>
        <w:rPr>
          <w:rFonts w:ascii="MS Mincho" w:hAnsi="MS Mincho" w:hint="eastAsia"/>
          <w:sz w:val="20"/>
        </w:rPr>
        <w:t xml:space="preserve">　</w:t>
      </w:r>
      <w:r w:rsidR="006B745F" w:rsidRPr="006B745F">
        <w:rPr>
          <w:rFonts w:ascii="MS Mincho" w:hAnsi="MS Mincho" w:hint="eastAsia"/>
          <w:sz w:val="20"/>
        </w:rPr>
        <w:t>光波や弾性波などを用いることで、他の方法では実現し得ない特徴を有するデバイスや計測手法の研究を行っている。広い範囲に分布した量を瞬時に測定する手法やセンサ、そのようなセンサを組み込んだ構造体の開発を行う。また、アクチュエータと融合し、自ら動いて最適な測定を行えるセンサの実現をめざす。</w:t>
      </w:r>
      <w:r w:rsidR="006B745F">
        <w:rPr>
          <w:rFonts w:ascii="MS Mincho" w:hAnsi="MS Mincho" w:hint="eastAsia"/>
          <w:sz w:val="20"/>
        </w:rPr>
        <w:t>これらの技術を医用、健康、安心安全などのライフエンジニアリング分野に役立てることがミッションである。</w:t>
      </w:r>
    </w:p>
    <w:p w14:paraId="5F343B10" w14:textId="77777777" w:rsidR="00E71B29" w:rsidRDefault="00E71B29">
      <w:pPr>
        <w:spacing w:line="300" w:lineRule="auto"/>
        <w:rPr>
          <w:rFonts w:ascii="MS Mincho" w:hAnsi="MS Mincho"/>
          <w:sz w:val="20"/>
        </w:rPr>
      </w:pPr>
    </w:p>
    <w:p w14:paraId="71CABDB6"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09DCD459" w14:textId="77777777" w:rsidR="000B425F" w:rsidRPr="000B425F" w:rsidRDefault="00652DFA" w:rsidP="000B425F">
      <w:pPr>
        <w:spacing w:line="300" w:lineRule="auto"/>
        <w:rPr>
          <w:rFonts w:ascii="MS PGothic" w:eastAsia="MS PGothic" w:hAnsi="MS PGothic"/>
          <w:sz w:val="22"/>
          <w:szCs w:val="22"/>
        </w:rPr>
      </w:pPr>
      <w:r w:rsidRPr="00652DFA">
        <w:rPr>
          <w:noProof/>
        </w:rPr>
        <w:drawing>
          <wp:anchor distT="0" distB="0" distL="114300" distR="114300" simplePos="0" relativeHeight="251659776" behindDoc="0" locked="0" layoutInCell="1" allowOverlap="1" wp14:anchorId="4A8AA299" wp14:editId="438C9B5A">
            <wp:simplePos x="0" y="0"/>
            <wp:positionH relativeFrom="margin">
              <wp:posOffset>2216150</wp:posOffset>
            </wp:positionH>
            <wp:positionV relativeFrom="paragraph">
              <wp:posOffset>41910</wp:posOffset>
            </wp:positionV>
            <wp:extent cx="3154680" cy="1425575"/>
            <wp:effectExtent l="0" t="0" r="7620" b="317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2537"/>
                    <a:stretch/>
                  </pic:blipFill>
                  <pic:spPr bwMode="auto">
                    <a:xfrm>
                      <a:off x="0" y="0"/>
                      <a:ext cx="3154680" cy="142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425F" w:rsidRPr="000B425F">
        <w:rPr>
          <w:rFonts w:ascii="MS PGothic" w:eastAsia="MS PGothic" w:hAnsi="MS PGothic" w:hint="eastAsia"/>
          <w:sz w:val="22"/>
          <w:szCs w:val="22"/>
        </w:rPr>
        <w:t>１．液滴の非接触搬送システム</w:t>
      </w:r>
    </w:p>
    <w:p w14:paraId="77CB1D17" w14:textId="77777777" w:rsidR="000B425F" w:rsidRDefault="000B425F" w:rsidP="000B425F">
      <w:pPr>
        <w:spacing w:line="300" w:lineRule="auto"/>
        <w:rPr>
          <w:rFonts w:ascii="MS Mincho" w:hAnsi="MS Mincho"/>
          <w:sz w:val="20"/>
        </w:rPr>
      </w:pPr>
      <w:r w:rsidRPr="000B425F">
        <w:rPr>
          <w:rFonts w:ascii="MS Mincho" w:hAnsi="MS Mincho" w:hint="eastAsia"/>
          <w:sz w:val="20"/>
        </w:rPr>
        <w:t xml:space="preserve">　次世代新薬開発や新規材料研究では、何物にも触れずに微小な液滴を搬送、混合、評価する技術が求められている。これに対して、超音波音場の音圧の節に微小物体が浮上する現象に着目し、音場を制御することで液滴の非接触搬送、混合、滴下、分析などを行うことを検討している。直径1mm程度の液滴の搬送や混合、滴下が可能になっている。さらに高度な操作や分析の実現をめざしている。</w:t>
      </w:r>
    </w:p>
    <w:p w14:paraId="4627F57D" w14:textId="77777777" w:rsidR="000B425F" w:rsidRPr="000B425F" w:rsidRDefault="000B425F" w:rsidP="000B425F">
      <w:pPr>
        <w:spacing w:line="300" w:lineRule="auto"/>
        <w:rPr>
          <w:rFonts w:ascii="MS Mincho" w:hAnsi="MS Mincho"/>
          <w:sz w:val="20"/>
        </w:rPr>
      </w:pPr>
    </w:p>
    <w:p w14:paraId="06019940" w14:textId="77777777" w:rsidR="000B425F" w:rsidRPr="000B425F" w:rsidRDefault="00652DFA" w:rsidP="000B425F">
      <w:pPr>
        <w:spacing w:line="300" w:lineRule="auto"/>
        <w:rPr>
          <w:rFonts w:ascii="MS PGothic" w:eastAsia="MS PGothic" w:hAnsi="MS PGothic"/>
          <w:sz w:val="22"/>
          <w:szCs w:val="22"/>
        </w:rPr>
      </w:pPr>
      <w:r w:rsidRPr="00652DFA">
        <w:rPr>
          <w:rFonts w:hint="eastAsia"/>
          <w:noProof/>
        </w:rPr>
        <w:drawing>
          <wp:anchor distT="0" distB="0" distL="114300" distR="114300" simplePos="0" relativeHeight="251660800" behindDoc="0" locked="0" layoutInCell="1" allowOverlap="1" wp14:anchorId="0430A863" wp14:editId="59B88587">
            <wp:simplePos x="0" y="0"/>
            <wp:positionH relativeFrom="margin">
              <wp:posOffset>2058035</wp:posOffset>
            </wp:positionH>
            <wp:positionV relativeFrom="paragraph">
              <wp:posOffset>198450</wp:posOffset>
            </wp:positionV>
            <wp:extent cx="3343275" cy="1009015"/>
            <wp:effectExtent l="0" t="0" r="9525" b="635"/>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21148"/>
                    <a:stretch/>
                  </pic:blipFill>
                  <pic:spPr bwMode="auto">
                    <a:xfrm>
                      <a:off x="0" y="0"/>
                      <a:ext cx="3343275" cy="1009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425F" w:rsidRPr="000B425F">
        <w:rPr>
          <w:rFonts w:ascii="MS PGothic" w:eastAsia="MS PGothic" w:hAnsi="MS PGothic" w:hint="eastAsia"/>
          <w:sz w:val="22"/>
          <w:szCs w:val="22"/>
        </w:rPr>
        <w:t>２．超音波アクチュエータ</w:t>
      </w:r>
    </w:p>
    <w:p w14:paraId="0660E1C1" w14:textId="77777777" w:rsidR="00221CA2" w:rsidRDefault="000B425F">
      <w:pPr>
        <w:spacing w:line="300" w:lineRule="auto"/>
        <w:rPr>
          <w:rFonts w:ascii="MS Mincho" w:hAnsi="MS Mincho"/>
          <w:sz w:val="20"/>
        </w:rPr>
      </w:pPr>
      <w:r w:rsidRPr="000B425F">
        <w:rPr>
          <w:rFonts w:ascii="MS Mincho" w:hAnsi="MS Mincho" w:hint="eastAsia"/>
          <w:sz w:val="20"/>
        </w:rPr>
        <w:t xml:space="preserve">　超音波振動により摩擦駆動する超音波モータの大幅な性能改善、寿命改善をめざした研究を行っている。摩擦駆動面に潤滑油を導入し、超音波振動による圧力変動で潤滑剤の動作モードを切り替えることでモータ効率を改善する。また、非接触浮上式ステージや多自由度モータなどの新しい機構を研究テーマとしている。一方、超音波音場の非線形現象を活用したポンプを開発している。超薄型形状で、ファンや弁を用いることなく気体や液体を移送することができる。大規模な数値計算による動作シミュレーションも行っている。</w:t>
      </w:r>
    </w:p>
    <w:p w14:paraId="4DC150C0" w14:textId="77777777" w:rsidR="00221CA2" w:rsidRDefault="00221CA2">
      <w:pPr>
        <w:spacing w:line="300" w:lineRule="auto"/>
        <w:rPr>
          <w:rFonts w:ascii="MS Mincho" w:hAnsi="MS Mincho"/>
          <w:sz w:val="20"/>
        </w:rPr>
      </w:pPr>
    </w:p>
    <w:p w14:paraId="0C43B2F7" w14:textId="77777777" w:rsidR="000B425F" w:rsidRPr="000B425F" w:rsidRDefault="00E47506" w:rsidP="000B425F">
      <w:pPr>
        <w:spacing w:line="300" w:lineRule="auto"/>
        <w:rPr>
          <w:rFonts w:ascii="MS PGothic" w:eastAsia="MS PGothic" w:hAnsi="MS PGothic"/>
          <w:sz w:val="22"/>
          <w:szCs w:val="22"/>
        </w:rPr>
      </w:pPr>
      <w:r w:rsidRPr="00E47506">
        <w:rPr>
          <w:noProof/>
        </w:rPr>
        <w:drawing>
          <wp:anchor distT="0" distB="0" distL="114300" distR="114300" simplePos="0" relativeHeight="251661824" behindDoc="0" locked="0" layoutInCell="1" allowOverlap="1" wp14:anchorId="16E7624A" wp14:editId="45B266FB">
            <wp:simplePos x="0" y="0"/>
            <wp:positionH relativeFrom="margin">
              <wp:align>right</wp:align>
            </wp:positionH>
            <wp:positionV relativeFrom="paragraph">
              <wp:posOffset>223520</wp:posOffset>
            </wp:positionV>
            <wp:extent cx="3101340" cy="1858010"/>
            <wp:effectExtent l="0" t="0" r="3810" b="889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25F" w:rsidRPr="000B425F">
        <w:rPr>
          <w:rFonts w:ascii="MS PGothic" w:eastAsia="MS PGothic" w:hAnsi="MS PGothic" w:hint="eastAsia"/>
          <w:sz w:val="22"/>
          <w:szCs w:val="22"/>
        </w:rPr>
        <w:t>３．記憶機能をもった光ファイバセンサ</w:t>
      </w:r>
    </w:p>
    <w:p w14:paraId="1C355FB6" w14:textId="77777777" w:rsidR="000B425F" w:rsidRPr="000B425F" w:rsidRDefault="000B425F" w:rsidP="000B425F">
      <w:pPr>
        <w:spacing w:line="300" w:lineRule="auto"/>
        <w:rPr>
          <w:rFonts w:ascii="MS Mincho" w:hAnsi="MS Mincho"/>
          <w:sz w:val="20"/>
        </w:rPr>
      </w:pPr>
      <w:r w:rsidRPr="000B425F">
        <w:rPr>
          <w:rFonts w:ascii="MS Mincho" w:hAnsi="MS Mincho" w:hint="eastAsia"/>
          <w:sz w:val="20"/>
        </w:rPr>
        <w:t xml:space="preserve">　建物やトンネルなどに光ファイバを張り巡らし、光ファイバのどこにどれだけの歪や温度変化が加わったのかを知る技術が光ファイバセンサである。従来のガラスファイバでは大きな歪で断線してしまう上、常に測定を行い記録する必要があった。当研究室では、プラスチック光ファイバ（POF）の塑性変形特性を使うことで、ファイバ自体が歪を記憶する光ファイバセンサを研究している。こうすると後から測定しても、それまでに加わった最大歪がわかる。また、POF のブリルアン散乱の観測に世界に先駆けて成功し、より高度な歪測定が可能になりつつある。</w:t>
      </w:r>
    </w:p>
    <w:p w14:paraId="46A58283" w14:textId="77777777" w:rsidR="000B425F" w:rsidRDefault="000B425F" w:rsidP="000B425F">
      <w:pPr>
        <w:spacing w:line="300" w:lineRule="auto"/>
        <w:rPr>
          <w:rFonts w:ascii="MS Mincho" w:hAnsi="MS Mincho"/>
          <w:sz w:val="20"/>
        </w:rPr>
      </w:pPr>
    </w:p>
    <w:p w14:paraId="568CBAAC" w14:textId="77777777" w:rsidR="000B425F" w:rsidRPr="000B425F" w:rsidRDefault="00E47506" w:rsidP="000B425F">
      <w:pPr>
        <w:spacing w:line="300" w:lineRule="auto"/>
        <w:rPr>
          <w:rFonts w:ascii="MS PGothic" w:eastAsia="MS PGothic" w:hAnsi="MS PGothic"/>
          <w:sz w:val="22"/>
          <w:szCs w:val="22"/>
        </w:rPr>
      </w:pPr>
      <w:r w:rsidRPr="00E47506">
        <w:rPr>
          <w:noProof/>
        </w:rPr>
        <w:drawing>
          <wp:anchor distT="0" distB="0" distL="114300" distR="114300" simplePos="0" relativeHeight="251662848" behindDoc="0" locked="0" layoutInCell="1" allowOverlap="1" wp14:anchorId="68258A91" wp14:editId="0341BF49">
            <wp:simplePos x="0" y="0"/>
            <wp:positionH relativeFrom="margin">
              <wp:align>right</wp:align>
            </wp:positionH>
            <wp:positionV relativeFrom="paragraph">
              <wp:posOffset>187325</wp:posOffset>
            </wp:positionV>
            <wp:extent cx="3223895" cy="1250315"/>
            <wp:effectExtent l="0" t="0" r="0" b="698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895"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25F" w:rsidRPr="000B425F">
        <w:rPr>
          <w:rFonts w:ascii="MS PGothic" w:eastAsia="MS PGothic" w:hAnsi="MS PGothic" w:hint="eastAsia"/>
          <w:sz w:val="22"/>
          <w:szCs w:val="22"/>
        </w:rPr>
        <w:t>４．光・超音波技術の医用応用</w:t>
      </w:r>
    </w:p>
    <w:p w14:paraId="6FE24594" w14:textId="77777777" w:rsidR="00221CA2" w:rsidRDefault="000B425F" w:rsidP="000B425F">
      <w:pPr>
        <w:spacing w:line="300" w:lineRule="auto"/>
        <w:rPr>
          <w:rFonts w:ascii="MS Mincho" w:hAnsi="MS Mincho"/>
          <w:sz w:val="20"/>
        </w:rPr>
      </w:pPr>
      <w:r w:rsidRPr="000B425F">
        <w:rPr>
          <w:rFonts w:ascii="MS Mincho" w:hAnsi="MS Mincho" w:hint="eastAsia"/>
          <w:sz w:val="20"/>
        </w:rPr>
        <w:t xml:space="preserve">　光と超音波を用いた内視鏡など、医用応用の基礎研究を行っている。光の干渉の性質を利用した光トモグラフィを内視鏡に利用するため光ファイバの振動を用いた小型スキャナを開発した。また、生体組織に伝搬させた弾性波動の伝搬速度を光学的手法で測定することで、生体組織の硬さも測定できる内視鏡の実現をめざしている。</w:t>
      </w:r>
    </w:p>
    <w:p w14:paraId="56942A96" w14:textId="77777777" w:rsidR="000B425F" w:rsidRDefault="000B425F" w:rsidP="000B425F">
      <w:pPr>
        <w:spacing w:line="300" w:lineRule="auto"/>
        <w:rPr>
          <w:rFonts w:ascii="MS Mincho" w:hAnsi="MS Mincho"/>
          <w:sz w:val="20"/>
        </w:rPr>
      </w:pPr>
    </w:p>
    <w:p w14:paraId="0D32A505"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AF17333" w14:textId="77777777" w:rsidR="00E71B29" w:rsidRDefault="00F433F2" w:rsidP="006B745F">
      <w:pPr>
        <w:pStyle w:val="BodyText"/>
      </w:pPr>
      <w:r>
        <w:rPr>
          <w:rFonts w:hint="eastAsia"/>
        </w:rPr>
        <w:t xml:space="preserve">　</w:t>
      </w:r>
      <w:r w:rsidR="00E47506">
        <w:rPr>
          <w:rFonts w:hint="eastAsia"/>
        </w:rPr>
        <w:t>本研究室の研究テーマには</w:t>
      </w:r>
      <w:r w:rsidR="006B745F">
        <w:rPr>
          <w:rFonts w:hint="eastAsia"/>
        </w:rPr>
        <w:t>実際に「動くもの」を扱います。すなわち、試作や実験が中心です。今までに世の中に無かった新しい「からくり」（デバイスやシステム）を創り出す喜びを味わって</w:t>
      </w:r>
      <w:r w:rsidR="00E47506">
        <w:rPr>
          <w:rFonts w:hint="eastAsia"/>
        </w:rPr>
        <w:t>もらいたいと考えてい</w:t>
      </w:r>
      <w:r w:rsidR="006B745F">
        <w:rPr>
          <w:rFonts w:hint="eastAsia"/>
        </w:rPr>
        <w:t>ます。そのためには、自分の「目で見て」「手で触って」「考える」ことが重要です。真にオリジナルなアイディアによる研究のコアの部分に高価な装置は必要ないものです。必要ないというより、そもそも無いのです。自作の実験セットは全てが自分の手の中にあります。一人ずつ独立したテーマ</w:t>
      </w:r>
      <w:r w:rsidR="00E47506">
        <w:rPr>
          <w:rFonts w:hint="eastAsia"/>
        </w:rPr>
        <w:t>で</w:t>
      </w:r>
      <w:r w:rsidR="006B745F">
        <w:rPr>
          <w:rFonts w:hint="eastAsia"/>
        </w:rPr>
        <w:t>研究に励んでいますが、企業</w:t>
      </w:r>
      <w:r w:rsidR="00E47506">
        <w:rPr>
          <w:rFonts w:hint="eastAsia"/>
        </w:rPr>
        <w:t>等</w:t>
      </w:r>
      <w:r w:rsidR="006B745F">
        <w:rPr>
          <w:rFonts w:hint="eastAsia"/>
        </w:rPr>
        <w:t>との共同研究として行っているものと独自テーマとがあります。また、最近は留学生の割合も増え</w:t>
      </w:r>
      <w:r w:rsidR="00E47506">
        <w:rPr>
          <w:rFonts w:hint="eastAsia"/>
        </w:rPr>
        <w:t>、</w:t>
      </w:r>
      <w:r w:rsidR="006B745F">
        <w:rPr>
          <w:rFonts w:hint="eastAsia"/>
        </w:rPr>
        <w:t>学生同士はもちろん、海外や企業からの研究員との議論、国際会議発表などを通して得られるものも多いと思います。</w:t>
      </w:r>
    </w:p>
    <w:p w14:paraId="4BDD692F"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0818FB15" w14:textId="77777777" w:rsidR="006B745F" w:rsidRPr="006B745F" w:rsidRDefault="006B745F" w:rsidP="006B745F">
      <w:pPr>
        <w:spacing w:line="300" w:lineRule="auto"/>
        <w:ind w:leftChars="1" w:left="236" w:hangingChars="117" w:hanging="234"/>
        <w:rPr>
          <w:sz w:val="20"/>
        </w:rPr>
      </w:pPr>
      <w:r>
        <w:rPr>
          <w:rFonts w:hint="eastAsia"/>
          <w:sz w:val="20"/>
        </w:rPr>
        <w:t>1</w:t>
      </w:r>
      <w:r w:rsidRPr="006B745F">
        <w:rPr>
          <w:rFonts w:hint="eastAsia"/>
          <w:sz w:val="20"/>
        </w:rPr>
        <w:t xml:space="preserve">. </w:t>
      </w:r>
      <w:r w:rsidRPr="006B745F">
        <w:rPr>
          <w:rFonts w:hint="eastAsia"/>
          <w:sz w:val="20"/>
        </w:rPr>
        <w:t>“音のなんでも小辞典”</w:t>
      </w:r>
      <w:r w:rsidRPr="006B745F">
        <w:rPr>
          <w:rFonts w:hint="eastAsia"/>
          <w:sz w:val="20"/>
        </w:rPr>
        <w:t xml:space="preserve"> </w:t>
      </w:r>
      <w:r w:rsidRPr="006B745F">
        <w:rPr>
          <w:rFonts w:hint="eastAsia"/>
          <w:sz w:val="20"/>
        </w:rPr>
        <w:t>日本音響学会編（分担），講談社ブルーバックス，</w:t>
      </w:r>
      <w:r w:rsidRPr="006B745F">
        <w:rPr>
          <w:rFonts w:hint="eastAsia"/>
          <w:sz w:val="20"/>
        </w:rPr>
        <w:t>1996</w:t>
      </w:r>
      <w:r w:rsidRPr="006B745F">
        <w:rPr>
          <w:rFonts w:hint="eastAsia"/>
          <w:sz w:val="20"/>
        </w:rPr>
        <w:t>，東京</w:t>
      </w:r>
      <w:r w:rsidRPr="006B745F">
        <w:rPr>
          <w:rFonts w:hint="eastAsia"/>
          <w:sz w:val="20"/>
        </w:rPr>
        <w:t>.</w:t>
      </w:r>
    </w:p>
    <w:p w14:paraId="41650149" w14:textId="77777777" w:rsidR="006B745F" w:rsidRPr="006B745F" w:rsidRDefault="006B745F" w:rsidP="006B745F">
      <w:pPr>
        <w:spacing w:line="300" w:lineRule="auto"/>
        <w:ind w:leftChars="1" w:left="236" w:hangingChars="117" w:hanging="234"/>
        <w:rPr>
          <w:sz w:val="20"/>
        </w:rPr>
      </w:pPr>
      <w:r>
        <w:rPr>
          <w:rFonts w:hint="eastAsia"/>
          <w:sz w:val="20"/>
        </w:rPr>
        <w:t>2</w:t>
      </w:r>
      <w:r w:rsidRPr="006B745F">
        <w:rPr>
          <w:rFonts w:hint="eastAsia"/>
          <w:sz w:val="20"/>
        </w:rPr>
        <w:t xml:space="preserve">. </w:t>
      </w:r>
      <w:r w:rsidRPr="006B745F">
        <w:rPr>
          <w:rFonts w:hint="eastAsia"/>
          <w:sz w:val="20"/>
        </w:rPr>
        <w:t>“図解雑学・音のしくみ”</w:t>
      </w:r>
      <w:r w:rsidRPr="006B745F">
        <w:rPr>
          <w:rFonts w:hint="eastAsia"/>
          <w:sz w:val="20"/>
        </w:rPr>
        <w:t xml:space="preserve"> </w:t>
      </w:r>
      <w:r w:rsidRPr="006B745F">
        <w:rPr>
          <w:rFonts w:hint="eastAsia"/>
          <w:sz w:val="20"/>
        </w:rPr>
        <w:t>ナツメ社，</w:t>
      </w:r>
      <w:r w:rsidRPr="006B745F">
        <w:rPr>
          <w:rFonts w:hint="eastAsia"/>
          <w:sz w:val="20"/>
        </w:rPr>
        <w:t>1999</w:t>
      </w:r>
      <w:r w:rsidRPr="006B745F">
        <w:rPr>
          <w:rFonts w:hint="eastAsia"/>
          <w:sz w:val="20"/>
        </w:rPr>
        <w:t>，東京</w:t>
      </w:r>
      <w:r w:rsidRPr="006B745F">
        <w:rPr>
          <w:rFonts w:hint="eastAsia"/>
          <w:sz w:val="20"/>
        </w:rPr>
        <w:t>.</w:t>
      </w:r>
    </w:p>
    <w:p w14:paraId="5AEF313F" w14:textId="77777777" w:rsidR="006B745F" w:rsidRDefault="006B745F" w:rsidP="006B745F">
      <w:pPr>
        <w:spacing w:line="300" w:lineRule="auto"/>
        <w:ind w:leftChars="1" w:left="236" w:hangingChars="117" w:hanging="234"/>
        <w:rPr>
          <w:sz w:val="20"/>
        </w:rPr>
      </w:pPr>
      <w:r>
        <w:rPr>
          <w:rFonts w:hint="eastAsia"/>
          <w:sz w:val="20"/>
        </w:rPr>
        <w:t>3</w:t>
      </w:r>
      <w:r w:rsidRPr="006B745F">
        <w:rPr>
          <w:rFonts w:hint="eastAsia"/>
          <w:sz w:val="20"/>
        </w:rPr>
        <w:t xml:space="preserve">. </w:t>
      </w:r>
      <w:r w:rsidRPr="006B745F">
        <w:rPr>
          <w:rFonts w:hint="eastAsia"/>
          <w:sz w:val="20"/>
        </w:rPr>
        <w:t>“音響学入門”　音響入門シリーズ（分担），コロナ社，</w:t>
      </w:r>
      <w:r w:rsidRPr="006B745F">
        <w:rPr>
          <w:rFonts w:hint="eastAsia"/>
          <w:sz w:val="20"/>
        </w:rPr>
        <w:t>2011</w:t>
      </w:r>
      <w:r w:rsidRPr="006B745F">
        <w:rPr>
          <w:rFonts w:hint="eastAsia"/>
          <w:sz w:val="20"/>
        </w:rPr>
        <w:t>，東京</w:t>
      </w:r>
      <w:r w:rsidRPr="006B745F">
        <w:rPr>
          <w:rFonts w:hint="eastAsia"/>
          <w:sz w:val="20"/>
        </w:rPr>
        <w:t>.</w:t>
      </w:r>
    </w:p>
    <w:p w14:paraId="25413506" w14:textId="77777777" w:rsidR="006B745F" w:rsidRPr="006B745F" w:rsidRDefault="006B745F" w:rsidP="006B745F">
      <w:pPr>
        <w:spacing w:line="300" w:lineRule="auto"/>
        <w:ind w:leftChars="1" w:left="236" w:hangingChars="117" w:hanging="234"/>
        <w:rPr>
          <w:sz w:val="20"/>
        </w:rPr>
      </w:pPr>
    </w:p>
    <w:sectPr w:rsidR="006B745F" w:rsidRPr="006B745F" w:rsidSect="00210C92">
      <w:headerReference w:type="even" r:id="rId13"/>
      <w:headerReference w:type="default" r:id="rId14"/>
      <w:footerReference w:type="even" r:id="rId15"/>
      <w:footerReference w:type="default" r:id="rId16"/>
      <w:headerReference w:type="first" r:id="rId17"/>
      <w:footerReference w:type="first" r:id="rId18"/>
      <w:pgSz w:w="12247" w:h="17180" w:code="32767"/>
      <w:pgMar w:top="2155" w:right="1871" w:bottom="1871" w:left="1871" w:header="851" w:footer="992" w:gutter="0"/>
      <w:pgNumType w:start="60"/>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F460D" w14:textId="77777777" w:rsidR="00AC2565" w:rsidRDefault="00AC2565" w:rsidP="00E71B29">
      <w:r>
        <w:separator/>
      </w:r>
    </w:p>
  </w:endnote>
  <w:endnote w:type="continuationSeparator" w:id="0">
    <w:p w14:paraId="1D6A56C4" w14:textId="77777777" w:rsidR="00AC2565" w:rsidRDefault="00AC2565"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C53B3" w14:textId="77777777" w:rsidR="00141AEE" w:rsidRDefault="00141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D7F8E" w14:textId="77777777" w:rsidR="00141AEE" w:rsidRDefault="00141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C6CDC" w14:textId="77777777" w:rsidR="00AC2565" w:rsidRDefault="00AC2565" w:rsidP="00E71B29">
      <w:r>
        <w:separator/>
      </w:r>
    </w:p>
  </w:footnote>
  <w:footnote w:type="continuationSeparator" w:id="0">
    <w:p w14:paraId="596224EF" w14:textId="77777777" w:rsidR="00AC2565" w:rsidRDefault="00AC2565"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5E4B9" w14:textId="77777777" w:rsidR="00141AEE" w:rsidRDefault="00141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8EAB" w14:textId="77777777" w:rsidR="00141AEE" w:rsidRDefault="00141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93C1D" w14:textId="77777777" w:rsidR="00141AEE" w:rsidRDefault="00141A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B425F"/>
    <w:rsid w:val="000D441F"/>
    <w:rsid w:val="00117BD5"/>
    <w:rsid w:val="00122A08"/>
    <w:rsid w:val="00141AEE"/>
    <w:rsid w:val="001A7455"/>
    <w:rsid w:val="00210C92"/>
    <w:rsid w:val="00221CA2"/>
    <w:rsid w:val="00512F9F"/>
    <w:rsid w:val="006314DF"/>
    <w:rsid w:val="0064591A"/>
    <w:rsid w:val="0064723E"/>
    <w:rsid w:val="00652DFA"/>
    <w:rsid w:val="006B745F"/>
    <w:rsid w:val="006E0B8E"/>
    <w:rsid w:val="0086438D"/>
    <w:rsid w:val="008C39BF"/>
    <w:rsid w:val="00931BC1"/>
    <w:rsid w:val="00980D9F"/>
    <w:rsid w:val="009913B6"/>
    <w:rsid w:val="00A71A83"/>
    <w:rsid w:val="00AC2565"/>
    <w:rsid w:val="00AE315A"/>
    <w:rsid w:val="00BC6BCF"/>
    <w:rsid w:val="00BF558E"/>
    <w:rsid w:val="00CA295D"/>
    <w:rsid w:val="00CD6049"/>
    <w:rsid w:val="00DA1810"/>
    <w:rsid w:val="00DA57F0"/>
    <w:rsid w:val="00E03FA8"/>
    <w:rsid w:val="00E47506"/>
    <w:rsid w:val="00E71B29"/>
    <w:rsid w:val="00F25F72"/>
    <w:rsid w:val="00F433F2"/>
    <w:rsid w:val="00F93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9310353"/>
  <w15:docId w15:val="{634DECA1-1005-4645-A0A3-D42ACB56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141AE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41AE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13F3-581F-446F-9577-4EBD1076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240</Words>
  <Characters>1368</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24</cp:revision>
  <cp:lastPrinted>2016-02-18T13:57:00Z</cp:lastPrinted>
  <dcterms:created xsi:type="dcterms:W3CDTF">2016-01-07T12:12:00Z</dcterms:created>
  <dcterms:modified xsi:type="dcterms:W3CDTF">2021-02-07T08:43:00Z</dcterms:modified>
</cp:coreProperties>
</file>