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90,190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463.8 (319.4, 641.1)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585.7 (372.0, 852.8)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(1.4)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2,677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87,513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51,685 (57)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38,505 (43)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7,103 (7.9)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22,101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21,308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39,678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11,568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19,649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8,359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52,073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32,043 (36)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6,074 (6.7)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4,954 (5.5)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18,230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22,684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23,623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20,699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64,233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22,761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16,282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30,576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43,332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74,487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14,982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76,495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13,271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29,441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54,016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6,733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15,354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66,435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8,401 (9.3)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(&lt;0.1)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(0.2)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83,404 (92)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6,605 (7.3)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(125.0, 151.0)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89.0)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(1.2, 1.7)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(0.2)</w:t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20,150 (22)</w:t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13,436 (15)</w:t>
            </w:r>
          </w:p>
        </w:tc>
      </w:tr>
      <w:tr>
        <w:trPr>
          <w:trHeight w:val="60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54,474 (60)</w:t>
            </w:r>
          </w:p>
        </w:tc>
      </w:tr>
      <w:tr>
        <w:trPr>
          <w:trHeight w:val="60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 (2.2)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(1.0, 2.0)</w:t>
            </w:r>
          </w:p>
        </w:tc>
      </w:tr>
      <w:tr>
        <w:trPr>
          <w:trHeight w:val="624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(baseline),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2.3)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2025-02-02T14:34:21Z</dcterms:modified>
  <cp:category/>
</cp:coreProperties>
</file>