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(&lt;0.1)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2,880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80,524 (93)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2025-02-02T20:48:08Z</dcterms:modified>
  <cp:category/>
</cp:coreProperties>
</file>