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34,218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102.8)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34,100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33,974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466.8 (323.3, 641.4)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236.1 (117.0, 410.0)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589.5 (375.4, 856.6)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 (2.3)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(1.5)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(56.6, 68.6)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33,193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19,648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14,570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2,700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8,281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8,044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15,193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7,562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7,825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2,248 (6.6)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(9.4)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13,588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14,175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6,258 (18)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33,086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6,824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26,451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19,710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12,213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2,295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6,826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8,987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8,070 (24)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24,361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8,664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1,193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16,374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28,275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5,675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29,083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4,979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11,115 (32)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20,568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2,535 (7.4)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5,761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25,213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(9.5)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0.7)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 (16.8, 50.6)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 (6.0, 41.5)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2025-02-02T15:05:45Z</dcterms:modified>
  <cp:category/>
</cp:coreProperties>
</file>