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174" w14:textId="77777777" w:rsidR="0024358A" w:rsidRDefault="0024358A" w:rsidP="0024358A">
      <w:pPr>
        <w:spacing w:after="0"/>
        <w:rPr>
          <w:rFonts w:ascii="Times New Roman" w:hAnsi="Times New Roman" w:cs="Times New Roman"/>
          <w:b/>
          <w:bCs/>
          <w:sz w:val="32"/>
          <w:szCs w:val="32"/>
          <w:lang w:eastAsia="ja-JP"/>
        </w:rPr>
      </w:pPr>
    </w:p>
    <w:p w14:paraId="7B0B7D51" w14:textId="77777777" w:rsidR="007128C8" w:rsidRDefault="007128C8" w:rsidP="0024358A">
      <w:pPr>
        <w:spacing w:after="0"/>
        <w:jc w:val="center"/>
        <w:rPr>
          <w:rFonts w:ascii="Times New Roman" w:hAnsi="Times New Roman" w:cs="Times New Roman"/>
          <w:b/>
          <w:bCs/>
          <w:sz w:val="32"/>
          <w:szCs w:val="32"/>
          <w:lang w:eastAsia="ja-JP"/>
        </w:rPr>
      </w:pPr>
      <w:proofErr w:type="spellStart"/>
      <w:r w:rsidRPr="007128C8">
        <w:rPr>
          <w:rFonts w:ascii="Times New Roman" w:hAnsi="Times New Roman" w:cs="Times New Roman"/>
          <w:b/>
          <w:bCs/>
          <w:sz w:val="32"/>
          <w:szCs w:val="32"/>
          <w:lang w:eastAsia="ja-JP"/>
        </w:rPr>
        <w:t>MSplusR</w:t>
      </w:r>
      <w:proofErr w:type="spellEnd"/>
      <w:r w:rsidRPr="007128C8">
        <w:rPr>
          <w:rFonts w:ascii="Times New Roman" w:hAnsi="Times New Roman" w:cs="Times New Roman"/>
          <w:b/>
          <w:bCs/>
          <w:sz w:val="32"/>
          <w:szCs w:val="32"/>
          <w:lang w:eastAsia="ja-JP"/>
        </w:rPr>
        <w:t xml:space="preserve">: An R Package for Visualization </w:t>
      </w:r>
    </w:p>
    <w:p w14:paraId="4E6D7BA3" w14:textId="3F09EE65" w:rsidR="007128C8" w:rsidRDefault="007128C8" w:rsidP="0024358A">
      <w:pPr>
        <w:spacing w:after="0"/>
        <w:jc w:val="center"/>
        <w:rPr>
          <w:rFonts w:ascii="Times New Roman" w:hAnsi="Times New Roman" w:cs="Times New Roman"/>
          <w:b/>
          <w:bCs/>
          <w:sz w:val="32"/>
          <w:szCs w:val="32"/>
          <w:lang w:eastAsia="ja-JP"/>
        </w:rPr>
      </w:pPr>
      <w:r w:rsidRPr="007128C8">
        <w:rPr>
          <w:rFonts w:ascii="Times New Roman" w:hAnsi="Times New Roman" w:cs="Times New Roman"/>
          <w:b/>
          <w:bCs/>
          <w:sz w:val="32"/>
          <w:szCs w:val="32"/>
          <w:lang w:eastAsia="ja-JP"/>
        </w:rPr>
        <w:t>of MS/MS Spectral Data Using UMAP</w:t>
      </w:r>
    </w:p>
    <w:p w14:paraId="08737210" w14:textId="77777777" w:rsidR="007128C8" w:rsidRPr="0024358A" w:rsidRDefault="007128C8" w:rsidP="0024358A">
      <w:pPr>
        <w:spacing w:after="0"/>
        <w:jc w:val="center"/>
        <w:rPr>
          <w:rFonts w:ascii="Times New Roman" w:hAnsi="Times New Roman" w:cs="Times New Roman"/>
          <w:sz w:val="32"/>
          <w:szCs w:val="32"/>
          <w:lang w:eastAsia="ja-JP"/>
        </w:rPr>
      </w:pPr>
    </w:p>
    <w:p w14:paraId="05E1285D" w14:textId="77777777" w:rsidR="0024358A" w:rsidRPr="0024358A" w:rsidRDefault="0024358A" w:rsidP="0024358A">
      <w:pPr>
        <w:spacing w:after="0"/>
        <w:jc w:val="center"/>
        <w:rPr>
          <w:rFonts w:ascii="Times New Roman" w:hAnsi="Times New Roman" w:cs="Times New Roman"/>
          <w:b/>
          <w:bCs/>
          <w:sz w:val="21"/>
          <w:szCs w:val="21"/>
        </w:rPr>
      </w:pPr>
      <w:r w:rsidRPr="0024358A">
        <w:rPr>
          <w:rFonts w:ascii="Times New Roman" w:hAnsi="Times New Roman" w:cs="Times New Roman"/>
          <w:b/>
          <w:bCs/>
          <w:sz w:val="21"/>
          <w:szCs w:val="21"/>
        </w:rPr>
        <w:t>Hiroyuki Yamamoto</w:t>
      </w:r>
    </w:p>
    <w:p w14:paraId="29D62172" w14:textId="77777777" w:rsidR="0024358A" w:rsidRPr="0024358A" w:rsidRDefault="0024358A" w:rsidP="0024358A">
      <w:pPr>
        <w:spacing w:after="0"/>
        <w:jc w:val="center"/>
        <w:rPr>
          <w:rFonts w:ascii="Times New Roman" w:hAnsi="Times New Roman" w:cs="Times New Roman"/>
          <w:sz w:val="21"/>
          <w:szCs w:val="21"/>
        </w:rPr>
      </w:pPr>
      <w:hyperlink r:id="rId8" w:history="1">
        <w:r w:rsidRPr="0024358A">
          <w:rPr>
            <w:rStyle w:val="aff"/>
            <w:rFonts w:ascii="Times New Roman" w:hAnsi="Times New Roman" w:cs="Times New Roman"/>
            <w:sz w:val="21"/>
            <w:szCs w:val="21"/>
          </w:rPr>
          <w:t>h.yama2396@gmail.com</w:t>
        </w:r>
      </w:hyperlink>
    </w:p>
    <w:p w14:paraId="16CDEBF5" w14:textId="77777777" w:rsidR="0024358A" w:rsidRPr="0024358A" w:rsidRDefault="0024358A" w:rsidP="0024358A">
      <w:pPr>
        <w:spacing w:after="0"/>
        <w:jc w:val="center"/>
        <w:rPr>
          <w:rFonts w:ascii="Times New Roman" w:hAnsi="Times New Roman" w:cs="Times New Roman"/>
          <w:sz w:val="21"/>
          <w:szCs w:val="21"/>
        </w:rPr>
      </w:pPr>
    </w:p>
    <w:p w14:paraId="74E1CBCD" w14:textId="77777777" w:rsidR="0024358A" w:rsidRDefault="0024358A" w:rsidP="0024358A">
      <w:pPr>
        <w:spacing w:after="0"/>
        <w:jc w:val="center"/>
        <w:rPr>
          <w:rFonts w:ascii="Times New Roman" w:hAnsi="Times New Roman" w:cs="Times New Roman"/>
          <w:sz w:val="21"/>
          <w:szCs w:val="21"/>
        </w:rPr>
      </w:pPr>
      <w:r w:rsidRPr="0024358A">
        <w:rPr>
          <w:rFonts w:ascii="Times New Roman" w:hAnsi="Times New Roman" w:cs="Times New Roman"/>
          <w:sz w:val="21"/>
          <w:szCs w:val="21"/>
        </w:rPr>
        <w:t>Japan Computational Mass Spectrometry (</w:t>
      </w:r>
      <w:proofErr w:type="spellStart"/>
      <w:r w:rsidRPr="0024358A">
        <w:rPr>
          <w:rFonts w:ascii="Times New Roman" w:hAnsi="Times New Roman" w:cs="Times New Roman"/>
          <w:sz w:val="21"/>
          <w:szCs w:val="21"/>
        </w:rPr>
        <w:t>JCompMS</w:t>
      </w:r>
      <w:proofErr w:type="spellEnd"/>
      <w:r w:rsidRPr="0024358A">
        <w:rPr>
          <w:rFonts w:ascii="Times New Roman" w:hAnsi="Times New Roman" w:cs="Times New Roman"/>
          <w:sz w:val="21"/>
          <w:szCs w:val="21"/>
        </w:rPr>
        <w:t>) group</w:t>
      </w:r>
    </w:p>
    <w:p w14:paraId="740D60F3" w14:textId="77777777" w:rsidR="0024358A" w:rsidRPr="0024358A" w:rsidRDefault="0024358A" w:rsidP="0024358A">
      <w:pPr>
        <w:spacing w:after="0"/>
        <w:jc w:val="center"/>
        <w:rPr>
          <w:rFonts w:ascii="Times New Roman" w:hAnsi="Times New Roman" w:cs="Times New Roman"/>
          <w:sz w:val="21"/>
          <w:szCs w:val="21"/>
        </w:rPr>
      </w:pPr>
    </w:p>
    <w:p w14:paraId="1CAF7412"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Abstract</w:t>
      </w:r>
    </w:p>
    <w:p w14:paraId="1204873F" w14:textId="77777777" w:rsid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lang w:eastAsia="ja-JP"/>
        </w:rPr>
        <w:t xml:space="preserve">Mass spectrometry (MS) data analysis encompasses complex processes including preprocessing, data filtering, similarity matrix computation, dimensionality reduction, and visualization. In this study, we introduce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an R package designed to streamline these workflows and enhance reproducibility in metabolomics, proteomics, and </w:t>
      </w:r>
      <w:proofErr w:type="spellStart"/>
      <w:r w:rsidRPr="0024358A">
        <w:rPr>
          <w:rFonts w:ascii="Times New Roman" w:hAnsi="Times New Roman" w:cs="Times New Roman"/>
          <w:lang w:eastAsia="ja-JP"/>
        </w:rPr>
        <w:t>lipidomics</w:t>
      </w:r>
      <w:proofErr w:type="spellEnd"/>
      <w:r w:rsidRPr="0024358A">
        <w:rPr>
          <w:rFonts w:ascii="Times New Roman" w:hAnsi="Times New Roman" w:cs="Times New Roman"/>
          <w:lang w:eastAsia="ja-JP"/>
        </w:rPr>
        <w:t xml:space="preserve"> research. The package provides functionalities for efficient spectrum data processing, computation of similarity matrices based on shared spectral peaks, and advanced dimensionality reduction methods such as UMAP. Additionally,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includes an interactive visualization tool leveraging R Shiny and </w:t>
      </w:r>
      <w:proofErr w:type="spellStart"/>
      <w:r w:rsidRPr="0024358A">
        <w:rPr>
          <w:rFonts w:ascii="Times New Roman" w:hAnsi="Times New Roman" w:cs="Times New Roman"/>
          <w:lang w:eastAsia="ja-JP"/>
        </w:rPr>
        <w:t>Plotly</w:t>
      </w:r>
      <w:proofErr w:type="spellEnd"/>
      <w:r w:rsidRPr="0024358A">
        <w:rPr>
          <w:rFonts w:ascii="Times New Roman" w:hAnsi="Times New Roman" w:cs="Times New Roman"/>
          <w:lang w:eastAsia="ja-JP"/>
        </w:rPr>
        <w:t xml:space="preserve">, which allows researchers to explore UMAP projections alongside corresponding MS/MS spectra. This paper outlines the implementation details, use cases, and applications of </w:t>
      </w:r>
      <w:proofErr w:type="spellStart"/>
      <w:r w:rsidRPr="0024358A">
        <w:rPr>
          <w:rFonts w:ascii="Times New Roman" w:hAnsi="Times New Roman" w:cs="Times New Roman"/>
          <w:b/>
          <w:bCs/>
          <w:lang w:eastAsia="ja-JP"/>
        </w:rPr>
        <w:t>MSplusR</w:t>
      </w:r>
      <w:proofErr w:type="spellEnd"/>
      <w:r w:rsidRPr="0024358A">
        <w:rPr>
          <w:rFonts w:ascii="Times New Roman" w:hAnsi="Times New Roman" w:cs="Times New Roman"/>
          <w:lang w:eastAsia="ja-JP"/>
        </w:rPr>
        <w:t xml:space="preserve"> in high-throughput MS data analysis, providing a robust and user-friendly framework for researchers.</w:t>
      </w:r>
    </w:p>
    <w:p w14:paraId="285144D1" w14:textId="77777777" w:rsidR="0024358A" w:rsidRPr="0024358A" w:rsidRDefault="0024358A" w:rsidP="0024358A">
      <w:pPr>
        <w:spacing w:after="0" w:line="240" w:lineRule="auto"/>
        <w:rPr>
          <w:rFonts w:ascii="Times New Roman" w:hAnsi="Times New Roman" w:cs="Times New Roman"/>
          <w:lang w:eastAsia="ja-JP"/>
        </w:rPr>
      </w:pPr>
    </w:p>
    <w:p w14:paraId="52C531E9" w14:textId="77777777" w:rsidR="0024358A" w:rsidRPr="0024358A" w:rsidRDefault="0024358A" w:rsidP="0024358A">
      <w:pPr>
        <w:spacing w:after="0" w:line="240" w:lineRule="auto"/>
        <w:rPr>
          <w:rFonts w:ascii="Times New Roman" w:hAnsi="Times New Roman" w:cs="Times New Roman"/>
          <w:lang w:eastAsia="ja-JP"/>
        </w:rPr>
      </w:pPr>
      <w:r w:rsidRPr="0024358A">
        <w:rPr>
          <w:rFonts w:ascii="Times New Roman" w:hAnsi="Times New Roman" w:cs="Times New Roman"/>
          <w:b/>
          <w:bCs/>
          <w:lang w:eastAsia="ja-JP"/>
        </w:rPr>
        <w:t>Keywords:</w:t>
      </w:r>
      <w:r w:rsidRPr="0024358A">
        <w:rPr>
          <w:rFonts w:ascii="Times New Roman" w:hAnsi="Times New Roman" w:cs="Times New Roman"/>
          <w:lang w:eastAsia="ja-JP"/>
        </w:rPr>
        <w:t xml:space="preserve"> mass spectrometry, metabolomics, R package, UMAP, spectrum analysis, reproducible research.</w:t>
      </w:r>
    </w:p>
    <w:p w14:paraId="2CDFD0A0" w14:textId="77777777" w:rsidR="0024358A" w:rsidRDefault="0024358A" w:rsidP="0024358A">
      <w:pPr>
        <w:spacing w:after="0"/>
        <w:rPr>
          <w:lang w:eastAsia="ja-JP"/>
        </w:rPr>
      </w:pPr>
      <w:r>
        <w:rPr>
          <w:lang w:eastAsia="ja-JP"/>
        </w:rPr>
        <w:br w:type="page"/>
      </w:r>
    </w:p>
    <w:p w14:paraId="5300E3FB" w14:textId="77777777" w:rsidR="0024358A" w:rsidRDefault="0024358A" w:rsidP="0024358A">
      <w:pPr>
        <w:spacing w:after="0"/>
        <w:rPr>
          <w:lang w:eastAsia="ja-JP"/>
        </w:rPr>
      </w:pPr>
    </w:p>
    <w:p w14:paraId="764129AB" w14:textId="6B0465C2" w:rsidR="0024358A" w:rsidRDefault="007128C8" w:rsidP="0024358A">
      <w:pPr>
        <w:spacing w:after="0"/>
        <w:rPr>
          <w:b/>
          <w:bCs/>
          <w:sz w:val="32"/>
          <w:szCs w:val="32"/>
          <w:lang w:eastAsia="ja-JP"/>
        </w:rPr>
      </w:pPr>
      <w:proofErr w:type="spellStart"/>
      <w:r w:rsidRPr="007128C8">
        <w:rPr>
          <w:b/>
          <w:bCs/>
          <w:sz w:val="32"/>
          <w:szCs w:val="32"/>
          <w:lang w:eastAsia="ja-JP"/>
        </w:rPr>
        <w:t>MSplusR</w:t>
      </w:r>
      <w:proofErr w:type="spellEnd"/>
      <w:r w:rsidRPr="007128C8">
        <w:rPr>
          <w:b/>
          <w:bCs/>
          <w:sz w:val="32"/>
          <w:szCs w:val="32"/>
          <w:lang w:eastAsia="ja-JP"/>
        </w:rPr>
        <w:t>: UMAP</w:t>
      </w:r>
      <w:r w:rsidRPr="007128C8">
        <w:rPr>
          <w:b/>
          <w:bCs/>
          <w:sz w:val="32"/>
          <w:szCs w:val="32"/>
          <w:lang w:eastAsia="ja-JP"/>
        </w:rPr>
        <w:t>を用いた</w:t>
      </w:r>
      <w:r w:rsidRPr="007128C8">
        <w:rPr>
          <w:b/>
          <w:bCs/>
          <w:sz w:val="32"/>
          <w:szCs w:val="32"/>
          <w:lang w:eastAsia="ja-JP"/>
        </w:rPr>
        <w:t>MS/MS</w:t>
      </w:r>
      <w:r w:rsidRPr="007128C8">
        <w:rPr>
          <w:b/>
          <w:bCs/>
          <w:sz w:val="32"/>
          <w:szCs w:val="32"/>
          <w:lang w:eastAsia="ja-JP"/>
        </w:rPr>
        <w:t>スペクトルデータ可視化のための</w:t>
      </w:r>
      <w:r w:rsidRPr="007128C8">
        <w:rPr>
          <w:b/>
          <w:bCs/>
          <w:sz w:val="32"/>
          <w:szCs w:val="32"/>
          <w:lang w:eastAsia="ja-JP"/>
        </w:rPr>
        <w:t>R</w:t>
      </w:r>
      <w:r w:rsidRPr="007128C8">
        <w:rPr>
          <w:b/>
          <w:bCs/>
          <w:sz w:val="32"/>
          <w:szCs w:val="32"/>
          <w:lang w:eastAsia="ja-JP"/>
        </w:rPr>
        <w:t>パッケージ</w:t>
      </w:r>
    </w:p>
    <w:p w14:paraId="6FDB1F38" w14:textId="77777777" w:rsidR="007128C8" w:rsidRDefault="007128C8" w:rsidP="0024358A">
      <w:pPr>
        <w:spacing w:after="0"/>
        <w:rPr>
          <w:b/>
          <w:bCs/>
          <w:sz w:val="32"/>
          <w:szCs w:val="32"/>
          <w:lang w:eastAsia="ja-JP"/>
        </w:rPr>
      </w:pPr>
    </w:p>
    <w:p w14:paraId="410A7BB4" w14:textId="6DEEE7B8" w:rsidR="007128C8" w:rsidRDefault="007128C8" w:rsidP="007128C8">
      <w:pPr>
        <w:jc w:val="center"/>
        <w:rPr>
          <w:lang w:eastAsia="ja-JP"/>
        </w:rPr>
      </w:pPr>
      <w:r>
        <w:rPr>
          <w:rFonts w:hint="eastAsia"/>
          <w:lang w:eastAsia="ja-JP"/>
        </w:rPr>
        <w:t>質量分析インフォマティクス研究会　山本</w:t>
      </w:r>
      <w:r>
        <w:rPr>
          <w:rFonts w:hint="eastAsia"/>
          <w:lang w:eastAsia="ja-JP"/>
        </w:rPr>
        <w:t xml:space="preserve"> </w:t>
      </w:r>
      <w:r>
        <w:rPr>
          <w:rFonts w:hint="eastAsia"/>
          <w:lang w:eastAsia="ja-JP"/>
        </w:rPr>
        <w:t xml:space="preserve">博之　</w:t>
      </w:r>
      <w:r>
        <w:rPr>
          <w:rFonts w:hint="eastAsia"/>
          <w:lang w:eastAsia="ja-JP"/>
        </w:rPr>
        <w:t>h</w:t>
      </w:r>
      <w:r>
        <w:rPr>
          <w:lang w:eastAsia="ja-JP"/>
        </w:rPr>
        <w:t>.yama2396@gmail.com</w:t>
      </w:r>
    </w:p>
    <w:p w14:paraId="571DE982" w14:textId="77777777" w:rsidR="007128C8" w:rsidRPr="0024358A" w:rsidRDefault="007128C8" w:rsidP="0024358A">
      <w:pPr>
        <w:spacing w:after="0"/>
        <w:rPr>
          <w:sz w:val="32"/>
          <w:szCs w:val="32"/>
          <w:lang w:eastAsia="ja-JP"/>
        </w:rPr>
      </w:pPr>
    </w:p>
    <w:p w14:paraId="3F6971A9" w14:textId="5E54F9D5" w:rsidR="0024358A" w:rsidRPr="0024358A" w:rsidRDefault="007128C8" w:rsidP="0024358A">
      <w:pPr>
        <w:spacing w:after="0"/>
        <w:rPr>
          <w:b/>
          <w:bCs/>
          <w:lang w:eastAsia="ja-JP"/>
        </w:rPr>
      </w:pPr>
      <w:r w:rsidRPr="007128C8">
        <w:rPr>
          <w:rFonts w:hint="eastAsia"/>
          <w:b/>
          <w:bCs/>
          <w:lang w:eastAsia="ja-JP"/>
        </w:rPr>
        <w:t>Abstract</w:t>
      </w:r>
    </w:p>
    <w:p w14:paraId="4B3A3B0F" w14:textId="77777777" w:rsidR="0024358A" w:rsidRPr="0024358A" w:rsidRDefault="0024358A" w:rsidP="0024358A">
      <w:pPr>
        <w:spacing w:after="0"/>
        <w:rPr>
          <w:lang w:eastAsia="ja-JP"/>
        </w:rPr>
      </w:pPr>
      <w:r w:rsidRPr="0024358A">
        <w:rPr>
          <w:lang w:eastAsia="ja-JP"/>
        </w:rPr>
        <w:t>質量分析データ解析は、前処理、データフィルタリング、類似度行列の計算、次元削減、可視化を含む複雑なプロセスを必要とします。本研究では、これらの作業を効率化し、再現性を向上させる</w:t>
      </w:r>
      <w:r w:rsidRPr="0024358A">
        <w:rPr>
          <w:lang w:eastAsia="ja-JP"/>
        </w:rPr>
        <w:t>R</w:t>
      </w:r>
      <w:r w:rsidRPr="0024358A">
        <w:rPr>
          <w:lang w:eastAsia="ja-JP"/>
        </w:rPr>
        <w:t>パッケージ「</w:t>
      </w:r>
      <w:proofErr w:type="spellStart"/>
      <w:r w:rsidRPr="0024358A">
        <w:rPr>
          <w:lang w:eastAsia="ja-JP"/>
        </w:rPr>
        <w:t>MSplusR</w:t>
      </w:r>
      <w:proofErr w:type="spellEnd"/>
      <w:r w:rsidRPr="0024358A">
        <w:rPr>
          <w:lang w:eastAsia="ja-JP"/>
        </w:rPr>
        <w:t>」を紹介します。このパッケージは、スペクトルデータの効率的な処理、共有スペクトルピークに基づく類似度行列の計算、</w:t>
      </w:r>
      <w:r w:rsidRPr="0024358A">
        <w:rPr>
          <w:lang w:eastAsia="ja-JP"/>
        </w:rPr>
        <w:t>UMAP</w:t>
      </w:r>
      <w:r w:rsidRPr="0024358A">
        <w:rPr>
          <w:lang w:eastAsia="ja-JP"/>
        </w:rPr>
        <w:t>などの高度な次元削減手法を提供します。さらに、</w:t>
      </w:r>
      <w:r w:rsidRPr="0024358A">
        <w:rPr>
          <w:lang w:eastAsia="ja-JP"/>
        </w:rPr>
        <w:t>R Shiny</w:t>
      </w:r>
      <w:r w:rsidRPr="0024358A">
        <w:rPr>
          <w:lang w:eastAsia="ja-JP"/>
        </w:rPr>
        <w:t>と</w:t>
      </w:r>
      <w:proofErr w:type="spellStart"/>
      <w:r w:rsidRPr="0024358A">
        <w:rPr>
          <w:lang w:eastAsia="ja-JP"/>
        </w:rPr>
        <w:t>Plotly</w:t>
      </w:r>
      <w:proofErr w:type="spellEnd"/>
      <w:r w:rsidRPr="0024358A">
        <w:rPr>
          <w:lang w:eastAsia="ja-JP"/>
        </w:rPr>
        <w:t>を活用したインタラクティブな可視化ツールを含み、研究者が</w:t>
      </w:r>
      <w:r w:rsidRPr="0024358A">
        <w:rPr>
          <w:lang w:eastAsia="ja-JP"/>
        </w:rPr>
        <w:t>UMAP</w:t>
      </w:r>
      <w:r w:rsidRPr="0024358A">
        <w:rPr>
          <w:lang w:eastAsia="ja-JP"/>
        </w:rPr>
        <w:t>の結果を対応する</w:t>
      </w:r>
      <w:r w:rsidRPr="0024358A">
        <w:rPr>
          <w:lang w:eastAsia="ja-JP"/>
        </w:rPr>
        <w:t>MS/MS</w:t>
      </w:r>
      <w:r w:rsidRPr="0024358A">
        <w:rPr>
          <w:lang w:eastAsia="ja-JP"/>
        </w:rPr>
        <w:t>スペクトルと共に探索できる環境を提供します。本稿では、</w:t>
      </w:r>
      <w:proofErr w:type="spellStart"/>
      <w:r w:rsidRPr="0024358A">
        <w:rPr>
          <w:lang w:eastAsia="ja-JP"/>
        </w:rPr>
        <w:t>MSplusR</w:t>
      </w:r>
      <w:proofErr w:type="spellEnd"/>
      <w:r w:rsidRPr="0024358A">
        <w:rPr>
          <w:lang w:eastAsia="ja-JP"/>
        </w:rPr>
        <w:t>の実装詳細、使用例、質量分析データ解析への応用について説明し、研究者にとって信頼性が高く使いやすいフレームワークを提供します。</w:t>
      </w:r>
    </w:p>
    <w:p w14:paraId="3F551EC8" w14:textId="4A81C656" w:rsidR="0024358A" w:rsidRPr="0024358A" w:rsidRDefault="0024358A" w:rsidP="0024358A">
      <w:pPr>
        <w:spacing w:after="0"/>
        <w:rPr>
          <w:lang w:eastAsia="ja-JP"/>
        </w:rPr>
      </w:pPr>
    </w:p>
    <w:p w14:paraId="3F8AB101" w14:textId="5F22F2AB" w:rsidR="0024358A" w:rsidRPr="0024358A" w:rsidRDefault="007128C8" w:rsidP="0024358A">
      <w:pPr>
        <w:spacing w:after="0"/>
        <w:rPr>
          <w:lang w:eastAsia="ja-JP"/>
        </w:rPr>
      </w:pPr>
      <w:r w:rsidRPr="0018041D">
        <w:rPr>
          <w:rFonts w:hint="eastAsia"/>
          <w:b/>
          <w:bCs/>
          <w:lang w:eastAsia="ja-JP"/>
        </w:rPr>
        <w:t>I</w:t>
      </w:r>
      <w:r w:rsidRPr="0018041D">
        <w:rPr>
          <w:b/>
          <w:bCs/>
          <w:lang w:eastAsia="ja-JP"/>
        </w:rPr>
        <w:t>ntroduction</w:t>
      </w:r>
    </w:p>
    <w:p w14:paraId="46B53EBE" w14:textId="77777777" w:rsidR="0024358A" w:rsidRPr="0024358A" w:rsidRDefault="0024358A" w:rsidP="0024358A">
      <w:pPr>
        <w:spacing w:after="0"/>
        <w:rPr>
          <w:lang w:eastAsia="ja-JP"/>
        </w:rPr>
      </w:pPr>
      <w:r w:rsidRPr="0024358A">
        <w:rPr>
          <w:lang w:eastAsia="ja-JP"/>
        </w:rPr>
        <w:t>質量分析（</w:t>
      </w:r>
      <w:r w:rsidRPr="0024358A">
        <w:rPr>
          <w:lang w:eastAsia="ja-JP"/>
        </w:rPr>
        <w:t>Mass Spectrometry, MS</w:t>
      </w:r>
      <w:r w:rsidRPr="0024358A">
        <w:rPr>
          <w:lang w:eastAsia="ja-JP"/>
        </w:rPr>
        <w:t>）は、代謝物、ペプチド、タンパク質などの分子を特定し定量するための分析技術として広く利用されています。メタボロミクスやプロテオミクスの急速な発展により、データセットの複雑性と規模が増大しています。これに伴い、効率的なデータ処理ツールが求められていますが、柔軟性や再現性、統合性に課題が残っています。</w:t>
      </w:r>
    </w:p>
    <w:p w14:paraId="3234CE86" w14:textId="77777777" w:rsidR="0024358A" w:rsidRPr="0024358A" w:rsidRDefault="0024358A" w:rsidP="0024358A">
      <w:pPr>
        <w:spacing w:after="0"/>
        <w:rPr>
          <w:lang w:eastAsia="ja-JP"/>
        </w:rPr>
      </w:pPr>
      <w:r w:rsidRPr="0024358A">
        <w:rPr>
          <w:lang w:eastAsia="ja-JP"/>
        </w:rPr>
        <w:t>これらの課題に対処するために、質量分析データ解析の包括的かつ再現性のあるパイプラインを提供するオープンソースの</w:t>
      </w:r>
      <w:r w:rsidRPr="0024358A">
        <w:rPr>
          <w:lang w:eastAsia="ja-JP"/>
        </w:rPr>
        <w:t>R</w:t>
      </w:r>
      <w:r w:rsidRPr="0024358A">
        <w:rPr>
          <w:lang w:eastAsia="ja-JP"/>
        </w:rPr>
        <w:t>パッケージ「</w:t>
      </w:r>
      <w:proofErr w:type="spellStart"/>
      <w:r w:rsidRPr="0024358A">
        <w:rPr>
          <w:lang w:eastAsia="ja-JP"/>
        </w:rPr>
        <w:t>MSplusR</w:t>
      </w:r>
      <w:proofErr w:type="spellEnd"/>
      <w:r w:rsidRPr="0024358A">
        <w:rPr>
          <w:lang w:eastAsia="ja-JP"/>
        </w:rPr>
        <w:t>」を開発しました。このパッケージは、堅牢な前処理機能、統計解析ツール、インタラクティブな可視化機能を組み合わせています。</w:t>
      </w:r>
      <w:r w:rsidRPr="0024358A">
        <w:rPr>
          <w:lang w:eastAsia="ja-JP"/>
        </w:rPr>
        <w:t>R</w:t>
      </w:r>
      <w:r w:rsidRPr="0024358A">
        <w:rPr>
          <w:lang w:eastAsia="ja-JP"/>
        </w:rPr>
        <w:t>の広範なエコシステムを活用することで、既存のバイオインフォマティクスワークフローと互換性がありながら、柔軟性を維持しています。</w:t>
      </w:r>
    </w:p>
    <w:p w14:paraId="2EE3B9CE" w14:textId="6FA2B39F" w:rsidR="0024358A" w:rsidRPr="0024358A" w:rsidRDefault="0024358A" w:rsidP="0024358A">
      <w:pPr>
        <w:spacing w:after="0"/>
        <w:rPr>
          <w:lang w:eastAsia="ja-JP"/>
        </w:rPr>
      </w:pPr>
    </w:p>
    <w:p w14:paraId="715BE67B" w14:textId="77339A6C" w:rsidR="0024358A" w:rsidRPr="0024358A" w:rsidRDefault="007128C8" w:rsidP="0024358A">
      <w:pPr>
        <w:spacing w:after="0"/>
        <w:rPr>
          <w:lang w:eastAsia="ja-JP"/>
        </w:rPr>
      </w:pPr>
      <w:r>
        <w:rPr>
          <w:rFonts w:hint="eastAsia"/>
          <w:b/>
          <w:bCs/>
          <w:lang w:eastAsia="ja-JP"/>
        </w:rPr>
        <w:t>Method</w:t>
      </w:r>
    </w:p>
    <w:p w14:paraId="6DA5E3EF"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は、質量分析データ解析を効率化するためのさまざまな機能を提供します。まず、</w:t>
      </w:r>
      <w:proofErr w:type="spellStart"/>
      <w:r w:rsidRPr="0024358A">
        <w:rPr>
          <w:lang w:eastAsia="ja-JP"/>
        </w:rPr>
        <w:t>mzML</w:t>
      </w:r>
      <w:proofErr w:type="spellEnd"/>
      <w:r w:rsidRPr="0024358A">
        <w:rPr>
          <w:lang w:eastAsia="ja-JP"/>
        </w:rPr>
        <w:t>形式のスペクトルデータを読み込み、ピーク検出、ビニング、正規化といった前処理を行います。これにより、データは統一された形式で整理され、後続の解析が可能になります。また、スパース行列表現を利用して、共有スペクトルピークに基づく類似度行列を効率的に計算します。この類似度行列は、クラスタリングやネットワーク解析に不可欠な要素となります。</w:t>
      </w:r>
    </w:p>
    <w:p w14:paraId="10262D5B" w14:textId="77777777" w:rsidR="0024358A" w:rsidRPr="0024358A" w:rsidRDefault="0024358A" w:rsidP="0024358A">
      <w:pPr>
        <w:spacing w:after="0"/>
        <w:rPr>
          <w:lang w:eastAsia="ja-JP"/>
        </w:rPr>
      </w:pPr>
      <w:r w:rsidRPr="0024358A">
        <w:rPr>
          <w:lang w:eastAsia="ja-JP"/>
        </w:rPr>
        <w:t>次元削減手法としては、</w:t>
      </w:r>
      <w:r w:rsidRPr="0024358A">
        <w:rPr>
          <w:lang w:eastAsia="ja-JP"/>
        </w:rPr>
        <w:t>UMAP</w:t>
      </w:r>
      <w:r w:rsidRPr="0024358A">
        <w:rPr>
          <w:lang w:eastAsia="ja-JP"/>
        </w:rPr>
        <w:t>や</w:t>
      </w:r>
      <w:r w:rsidRPr="0024358A">
        <w:rPr>
          <w:lang w:eastAsia="ja-JP"/>
        </w:rPr>
        <w:t>PCA</w:t>
      </w:r>
      <w:r w:rsidRPr="0024358A">
        <w:rPr>
          <w:lang w:eastAsia="ja-JP"/>
        </w:rPr>
        <w:t>を統合し、高次元データを低次元空間に可視化可能な形式で変換します。これにより、データ内のパターンや関係性を視覚的に理解で</w:t>
      </w:r>
      <w:r w:rsidRPr="0024358A">
        <w:rPr>
          <w:lang w:eastAsia="ja-JP"/>
        </w:rPr>
        <w:lastRenderedPageBreak/>
        <w:t>きます。さらに、</w:t>
      </w:r>
      <w:proofErr w:type="spellStart"/>
      <w:r w:rsidRPr="0024358A">
        <w:rPr>
          <w:lang w:eastAsia="ja-JP"/>
        </w:rPr>
        <w:t>MSplusR</w:t>
      </w:r>
      <w:proofErr w:type="spellEnd"/>
      <w:r w:rsidRPr="0024358A">
        <w:rPr>
          <w:lang w:eastAsia="ja-JP"/>
        </w:rPr>
        <w:t>には</w:t>
      </w:r>
      <w:r w:rsidRPr="0024358A">
        <w:rPr>
          <w:lang w:eastAsia="ja-JP"/>
        </w:rPr>
        <w:t>R Shiny</w:t>
      </w:r>
      <w:r w:rsidRPr="0024358A">
        <w:rPr>
          <w:lang w:eastAsia="ja-JP"/>
        </w:rPr>
        <w:t>と</w:t>
      </w:r>
      <w:proofErr w:type="spellStart"/>
      <w:r w:rsidRPr="0024358A">
        <w:rPr>
          <w:lang w:eastAsia="ja-JP"/>
        </w:rPr>
        <w:t>Plotly</w:t>
      </w:r>
      <w:proofErr w:type="spellEnd"/>
      <w:r w:rsidRPr="0024358A">
        <w:rPr>
          <w:lang w:eastAsia="ja-JP"/>
        </w:rPr>
        <w:t>を活用したインタラクティブな可視化ツールが含まれており、研究者が</w:t>
      </w:r>
      <w:r w:rsidRPr="0024358A">
        <w:rPr>
          <w:lang w:eastAsia="ja-JP"/>
        </w:rPr>
        <w:t>UMAP</w:t>
      </w:r>
      <w:r w:rsidRPr="0024358A">
        <w:rPr>
          <w:lang w:eastAsia="ja-JP"/>
        </w:rPr>
        <w:t>結果と対応する</w:t>
      </w:r>
      <w:r w:rsidRPr="0024358A">
        <w:rPr>
          <w:lang w:eastAsia="ja-JP"/>
        </w:rPr>
        <w:t>MS/MS</w:t>
      </w:r>
      <w:r w:rsidRPr="0024358A">
        <w:rPr>
          <w:lang w:eastAsia="ja-JP"/>
        </w:rPr>
        <w:t>スペクトルを探索できる環境を提供します。このツールには履歴管理機能もあり、選択されたスペクトルの履歴を追跡し比較することが可能です。</w:t>
      </w:r>
    </w:p>
    <w:p w14:paraId="23A6B455" w14:textId="4FD1C78F" w:rsidR="0024358A" w:rsidRPr="0024358A" w:rsidRDefault="0024358A" w:rsidP="0024358A">
      <w:pPr>
        <w:spacing w:after="0"/>
        <w:rPr>
          <w:lang w:eastAsia="ja-JP"/>
        </w:rPr>
      </w:pPr>
    </w:p>
    <w:p w14:paraId="4D60E42A" w14:textId="433CEE34" w:rsidR="0024358A" w:rsidRPr="0024358A" w:rsidRDefault="007128C8" w:rsidP="0024358A">
      <w:pPr>
        <w:spacing w:after="0"/>
        <w:rPr>
          <w:lang w:eastAsia="ja-JP"/>
        </w:rPr>
      </w:pPr>
      <w:r>
        <w:rPr>
          <w:rFonts w:hint="eastAsia"/>
          <w:b/>
          <w:bCs/>
          <w:lang w:eastAsia="ja-JP"/>
        </w:rPr>
        <w:t>Application</w:t>
      </w:r>
    </w:p>
    <w:p w14:paraId="191DFD72"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は、質量分析研究のさまざまな分野で応用可能です。メタボロミクスでは、</w:t>
      </w:r>
      <w:proofErr w:type="spellStart"/>
      <w:r w:rsidRPr="0024358A">
        <w:rPr>
          <w:lang w:eastAsia="ja-JP"/>
        </w:rPr>
        <w:t>mzML</w:t>
      </w:r>
      <w:proofErr w:type="spellEnd"/>
      <w:r w:rsidRPr="0024358A">
        <w:rPr>
          <w:lang w:eastAsia="ja-JP"/>
        </w:rPr>
        <w:t>ファイルを処理し、類似度行列を計算することで、代謝パターンの特定や類似サンプルのクラスタリングを支援します。プロテオミクスやリピドミクスの分野では、複雑なスペクトルを解析し、バイオマーカーの特定やサンプル間の関係性の視覚化を効果的に行えます。</w:t>
      </w:r>
    </w:p>
    <w:p w14:paraId="2E90BE41" w14:textId="77777777" w:rsidR="0024358A" w:rsidRPr="0024358A" w:rsidRDefault="0024358A" w:rsidP="0024358A">
      <w:pPr>
        <w:spacing w:after="0"/>
        <w:rPr>
          <w:lang w:eastAsia="ja-JP"/>
        </w:rPr>
      </w:pPr>
      <w:r w:rsidRPr="0024358A">
        <w:rPr>
          <w:lang w:eastAsia="ja-JP"/>
        </w:rPr>
        <w:t>さらに、インタラクティブビューアは、データ品質の検証や特定のスペクトル特徴の調査に役立ちます。このように、</w:t>
      </w:r>
      <w:proofErr w:type="spellStart"/>
      <w:r w:rsidRPr="0024358A">
        <w:rPr>
          <w:lang w:eastAsia="ja-JP"/>
        </w:rPr>
        <w:t>MSplusR</w:t>
      </w:r>
      <w:proofErr w:type="spellEnd"/>
      <w:r w:rsidRPr="0024358A">
        <w:rPr>
          <w:lang w:eastAsia="ja-JP"/>
        </w:rPr>
        <w:t>は多様な分析ニーズに応える柔軟性と機能を備えています。</w:t>
      </w:r>
    </w:p>
    <w:p w14:paraId="01DF942A" w14:textId="3DE188E6" w:rsidR="0024358A" w:rsidRPr="0024358A" w:rsidRDefault="0024358A" w:rsidP="0024358A">
      <w:pPr>
        <w:spacing w:after="0"/>
        <w:rPr>
          <w:lang w:eastAsia="ja-JP"/>
        </w:rPr>
      </w:pPr>
    </w:p>
    <w:p w14:paraId="7943CCD8" w14:textId="2685B0D8" w:rsidR="0024358A" w:rsidRPr="0024358A" w:rsidRDefault="007128C8" w:rsidP="0024358A">
      <w:pPr>
        <w:spacing w:after="0"/>
        <w:rPr>
          <w:b/>
          <w:bCs/>
          <w:lang w:eastAsia="ja-JP"/>
        </w:rPr>
      </w:pPr>
      <w:r w:rsidRPr="007128C8">
        <w:rPr>
          <w:b/>
          <w:bCs/>
          <w:lang w:eastAsia="ja-JP"/>
        </w:rPr>
        <w:t>Conclusion</w:t>
      </w:r>
    </w:p>
    <w:p w14:paraId="39168683"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質量分析データの前処理、類似度計算、次元削減、可視化を統合的に提供する堅牢で使いやすいフレームワークです。高度な統計手法とインタラクティブな可視化機能を組み合わせることで、メタボロミクスやプロテオミクス研究における重要な課題に対処します。今後の開発では、対応する解析の範囲を拡大し、計算効率を向上させることを目指しています。これにより、</w:t>
      </w:r>
      <w:proofErr w:type="spellStart"/>
      <w:r w:rsidRPr="0024358A">
        <w:rPr>
          <w:lang w:eastAsia="ja-JP"/>
        </w:rPr>
        <w:t>MSplusR</w:t>
      </w:r>
      <w:proofErr w:type="spellEnd"/>
      <w:r w:rsidRPr="0024358A">
        <w:rPr>
          <w:lang w:eastAsia="ja-JP"/>
        </w:rPr>
        <w:t>は大規模質量分析データ解析における不可欠なツールとなるでしょう。</w:t>
      </w:r>
    </w:p>
    <w:p w14:paraId="30332CBA" w14:textId="77777777" w:rsidR="0024358A" w:rsidRPr="0024358A" w:rsidRDefault="0024358A" w:rsidP="0024358A">
      <w:pPr>
        <w:spacing w:after="0"/>
        <w:rPr>
          <w:lang w:eastAsia="ja-JP"/>
        </w:rPr>
      </w:pPr>
      <w:r w:rsidRPr="0024358A">
        <w:rPr>
          <w:b/>
          <w:bCs/>
          <w:lang w:eastAsia="ja-JP"/>
        </w:rPr>
        <w:t>公開情報</w:t>
      </w:r>
    </w:p>
    <w:p w14:paraId="3647ACF1" w14:textId="77777777" w:rsidR="0024358A" w:rsidRPr="0024358A" w:rsidRDefault="0024358A" w:rsidP="0024358A">
      <w:pPr>
        <w:spacing w:after="0"/>
        <w:rPr>
          <w:lang w:eastAsia="ja-JP"/>
        </w:rPr>
      </w:pPr>
      <w:proofErr w:type="spellStart"/>
      <w:r w:rsidRPr="0024358A">
        <w:rPr>
          <w:lang w:eastAsia="ja-JP"/>
        </w:rPr>
        <w:t>MSplusR</w:t>
      </w:r>
      <w:proofErr w:type="spellEnd"/>
      <w:r w:rsidRPr="0024358A">
        <w:rPr>
          <w:lang w:eastAsia="ja-JP"/>
        </w:rPr>
        <w:t>は、</w:t>
      </w:r>
      <w:r w:rsidRPr="0024358A">
        <w:rPr>
          <w:lang w:eastAsia="ja-JP"/>
        </w:rPr>
        <w:t>GitHub</w:t>
      </w:r>
      <w:r w:rsidRPr="0024358A">
        <w:rPr>
          <w:lang w:eastAsia="ja-JP"/>
        </w:rPr>
        <w:t>上でオープンソース</w:t>
      </w:r>
      <w:r w:rsidRPr="0024358A">
        <w:rPr>
          <w:lang w:eastAsia="ja-JP"/>
        </w:rPr>
        <w:t>R</w:t>
      </w:r>
      <w:r w:rsidRPr="0024358A">
        <w:rPr>
          <w:lang w:eastAsia="ja-JP"/>
        </w:rPr>
        <w:t>パッケージとして公開されています：</w:t>
      </w:r>
      <w:hyperlink r:id="rId9" w:history="1">
        <w:r w:rsidRPr="0024358A">
          <w:rPr>
            <w:rStyle w:val="aff"/>
            <w:lang w:eastAsia="ja-JP"/>
          </w:rPr>
          <w:t>https://github.com/hiroyukiyamamoto/MSplusR</w:t>
        </w:r>
      </w:hyperlink>
      <w:r w:rsidRPr="0024358A">
        <w:rPr>
          <w:lang w:eastAsia="ja-JP"/>
        </w:rPr>
        <w:t>。詳細なドキュメントとサンプルワークフローが提供されており、研究での採用と再現性の確保を促進します。</w:t>
      </w:r>
    </w:p>
    <w:p w14:paraId="2F13F114" w14:textId="66675769" w:rsidR="00566EF3" w:rsidRDefault="00566EF3">
      <w:pPr>
        <w:rPr>
          <w:lang w:eastAsia="ja-JP"/>
        </w:rPr>
      </w:pPr>
      <w:r>
        <w:rPr>
          <w:lang w:eastAsia="ja-JP"/>
        </w:rPr>
        <w:br w:type="page"/>
      </w:r>
    </w:p>
    <w:p w14:paraId="25914059" w14:textId="77777777" w:rsidR="00875F3C" w:rsidRDefault="00875F3C" w:rsidP="0024358A">
      <w:pPr>
        <w:spacing w:after="0"/>
        <w:rPr>
          <w:lang w:eastAsia="ja-JP"/>
        </w:rPr>
      </w:pPr>
    </w:p>
    <w:p w14:paraId="4C64DA52" w14:textId="77777777" w:rsidR="00566EF3" w:rsidRDefault="00566EF3" w:rsidP="0024358A">
      <w:pPr>
        <w:spacing w:after="0"/>
        <w:rPr>
          <w:lang w:eastAsia="ja-JP"/>
        </w:rPr>
      </w:pPr>
    </w:p>
    <w:p w14:paraId="4E74E965" w14:textId="77777777" w:rsidR="007316F2" w:rsidRDefault="007316F2" w:rsidP="0024358A">
      <w:pPr>
        <w:spacing w:after="0"/>
        <w:rPr>
          <w:lang w:eastAsia="ja-JP"/>
        </w:rPr>
      </w:pPr>
      <w:r w:rsidRPr="007316F2">
        <w:rPr>
          <w:lang w:eastAsia="ja-JP"/>
        </w:rPr>
        <w:drawing>
          <wp:inline distT="0" distB="0" distL="0" distR="0" wp14:anchorId="22B69DA3" wp14:editId="762AAB1E">
            <wp:extent cx="3657600" cy="1928520"/>
            <wp:effectExtent l="0" t="0" r="0" b="0"/>
            <wp:docPr id="11" name="図 10" descr="グラフ, 散布図&#10;&#10;自動的に生成された説明">
              <a:extLst xmlns:a="http://schemas.openxmlformats.org/drawingml/2006/main">
                <a:ext uri="{FF2B5EF4-FFF2-40B4-BE49-F238E27FC236}">
                  <a16:creationId xmlns:a16="http://schemas.microsoft.com/office/drawing/2014/main" id="{DCF85B4D-7BF3-21E1-A5D7-48EB64F1A2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 散布図&#10;&#10;自動的に生成された説明">
                      <a:extLst>
                        <a:ext uri="{FF2B5EF4-FFF2-40B4-BE49-F238E27FC236}">
                          <a16:creationId xmlns:a16="http://schemas.microsoft.com/office/drawing/2014/main" id="{DCF85B4D-7BF3-21E1-A5D7-48EB64F1A289}"/>
                        </a:ext>
                      </a:extLst>
                    </pic:cNvPr>
                    <pic:cNvPicPr>
                      <a:picLocks noChangeAspect="1"/>
                    </pic:cNvPicPr>
                  </pic:nvPicPr>
                  <pic:blipFill>
                    <a:blip r:embed="rId10"/>
                    <a:stretch>
                      <a:fillRect/>
                    </a:stretch>
                  </pic:blipFill>
                  <pic:spPr>
                    <a:xfrm>
                      <a:off x="0" y="0"/>
                      <a:ext cx="3657600" cy="1928520"/>
                    </a:xfrm>
                    <a:prstGeom prst="rect">
                      <a:avLst/>
                    </a:prstGeom>
                  </pic:spPr>
                </pic:pic>
              </a:graphicData>
            </a:graphic>
          </wp:inline>
        </w:drawing>
      </w:r>
    </w:p>
    <w:p w14:paraId="42DF2714" w14:textId="4BA68624" w:rsidR="00566EF3" w:rsidRPr="0024358A" w:rsidRDefault="007316F2" w:rsidP="0024358A">
      <w:pPr>
        <w:spacing w:after="0"/>
        <w:rPr>
          <w:rFonts w:hint="eastAsia"/>
          <w:lang w:eastAsia="ja-JP"/>
        </w:rPr>
      </w:pPr>
      <w:r>
        <w:rPr>
          <w:noProof/>
          <w:lang w:eastAsia="ja-JP"/>
        </w:rPr>
        <w:drawing>
          <wp:inline distT="0" distB="0" distL="0" distR="0" wp14:anchorId="4E45F161" wp14:editId="38F12F06">
            <wp:extent cx="3657240" cy="1929240"/>
            <wp:effectExtent l="0" t="0" r="635" b="0"/>
            <wp:docPr id="17246602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240" cy="1929240"/>
                    </a:xfrm>
                    <a:prstGeom prst="rect">
                      <a:avLst/>
                    </a:prstGeom>
                    <a:noFill/>
                    <a:ln>
                      <a:noFill/>
                    </a:ln>
                  </pic:spPr>
                </pic:pic>
              </a:graphicData>
            </a:graphic>
          </wp:inline>
        </w:drawing>
      </w:r>
    </w:p>
    <w:sectPr w:rsidR="00566EF3" w:rsidRPr="0024358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C1AAD" w14:textId="77777777" w:rsidR="009922B2" w:rsidRDefault="009922B2" w:rsidP="00AB6DC8">
      <w:pPr>
        <w:spacing w:after="0" w:line="240" w:lineRule="auto"/>
      </w:pPr>
      <w:r>
        <w:separator/>
      </w:r>
    </w:p>
  </w:endnote>
  <w:endnote w:type="continuationSeparator" w:id="0">
    <w:p w14:paraId="1214EE45" w14:textId="77777777" w:rsidR="009922B2" w:rsidRDefault="009922B2" w:rsidP="00AB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EB5A6" w14:textId="77777777" w:rsidR="009922B2" w:rsidRDefault="009922B2" w:rsidP="00AB6DC8">
      <w:pPr>
        <w:spacing w:after="0" w:line="240" w:lineRule="auto"/>
      </w:pPr>
      <w:r>
        <w:separator/>
      </w:r>
    </w:p>
  </w:footnote>
  <w:footnote w:type="continuationSeparator" w:id="0">
    <w:p w14:paraId="048140F0" w14:textId="77777777" w:rsidR="009922B2" w:rsidRDefault="009922B2" w:rsidP="00AB6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64283533">
    <w:abstractNumId w:val="8"/>
  </w:num>
  <w:num w:numId="2" w16cid:durableId="669530706">
    <w:abstractNumId w:val="6"/>
  </w:num>
  <w:num w:numId="3" w16cid:durableId="970554956">
    <w:abstractNumId w:val="5"/>
  </w:num>
  <w:num w:numId="4" w16cid:durableId="1672944791">
    <w:abstractNumId w:val="4"/>
  </w:num>
  <w:num w:numId="5" w16cid:durableId="1875649481">
    <w:abstractNumId w:val="7"/>
  </w:num>
  <w:num w:numId="6" w16cid:durableId="1352150813">
    <w:abstractNumId w:val="3"/>
  </w:num>
  <w:num w:numId="7" w16cid:durableId="1088380787">
    <w:abstractNumId w:val="2"/>
  </w:num>
  <w:num w:numId="8" w16cid:durableId="1186166295">
    <w:abstractNumId w:val="1"/>
  </w:num>
  <w:num w:numId="9" w16cid:durableId="85638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5CC"/>
    <w:rsid w:val="0006063C"/>
    <w:rsid w:val="00094A61"/>
    <w:rsid w:val="0015074B"/>
    <w:rsid w:val="0024358A"/>
    <w:rsid w:val="0029639D"/>
    <w:rsid w:val="00326F90"/>
    <w:rsid w:val="00566EF3"/>
    <w:rsid w:val="007128C8"/>
    <w:rsid w:val="007316F2"/>
    <w:rsid w:val="00875F3C"/>
    <w:rsid w:val="009922B2"/>
    <w:rsid w:val="00A74618"/>
    <w:rsid w:val="00AA1D8D"/>
    <w:rsid w:val="00AB6DC8"/>
    <w:rsid w:val="00B47730"/>
    <w:rsid w:val="00CB0664"/>
    <w:rsid w:val="00E56A4E"/>
    <w:rsid w:val="00F22E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3746600"/>
  <w14:defaultImageDpi w14:val="300"/>
  <w15:docId w15:val="{6FBEEC45-72F1-4D34-A68C-574A308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
    <w:name w:val="Hyperlink"/>
    <w:basedOn w:val="a2"/>
    <w:uiPriority w:val="99"/>
    <w:unhideWhenUsed/>
    <w:rsid w:val="0024358A"/>
    <w:rPr>
      <w:color w:val="0000FF" w:themeColor="hyperlink"/>
      <w:u w:val="single"/>
    </w:rPr>
  </w:style>
  <w:style w:type="character" w:styleId="aff0">
    <w:name w:val="Unresolved Mention"/>
    <w:basedOn w:val="a2"/>
    <w:uiPriority w:val="99"/>
    <w:semiHidden/>
    <w:unhideWhenUsed/>
    <w:rsid w:val="00243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1694">
      <w:bodyDiv w:val="1"/>
      <w:marLeft w:val="0"/>
      <w:marRight w:val="0"/>
      <w:marTop w:val="0"/>
      <w:marBottom w:val="0"/>
      <w:divBdr>
        <w:top w:val="none" w:sz="0" w:space="0" w:color="auto"/>
        <w:left w:val="none" w:sz="0" w:space="0" w:color="auto"/>
        <w:bottom w:val="none" w:sz="0" w:space="0" w:color="auto"/>
        <w:right w:val="none" w:sz="0" w:space="0" w:color="auto"/>
      </w:divBdr>
    </w:div>
    <w:div w:id="1489053722">
      <w:bodyDiv w:val="1"/>
      <w:marLeft w:val="0"/>
      <w:marRight w:val="0"/>
      <w:marTop w:val="0"/>
      <w:marBottom w:val="0"/>
      <w:divBdr>
        <w:top w:val="none" w:sz="0" w:space="0" w:color="auto"/>
        <w:left w:val="none" w:sz="0" w:space="0" w:color="auto"/>
        <w:bottom w:val="none" w:sz="0" w:space="0" w:color="auto"/>
        <w:right w:val="none" w:sz="0" w:space="0" w:color="auto"/>
      </w:divBdr>
    </w:div>
    <w:div w:id="1548493875">
      <w:bodyDiv w:val="1"/>
      <w:marLeft w:val="0"/>
      <w:marRight w:val="0"/>
      <w:marTop w:val="0"/>
      <w:marBottom w:val="0"/>
      <w:divBdr>
        <w:top w:val="none" w:sz="0" w:space="0" w:color="auto"/>
        <w:left w:val="none" w:sz="0" w:space="0" w:color="auto"/>
        <w:bottom w:val="none" w:sz="0" w:space="0" w:color="auto"/>
        <w:right w:val="none" w:sz="0" w:space="0" w:color="auto"/>
      </w:divBdr>
    </w:div>
    <w:div w:id="1634365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yama239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iroyukiyamamoto/MSplu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484</Words>
  <Characters>2759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博之 山本</cp:lastModifiedBy>
  <cp:revision>3</cp:revision>
  <dcterms:created xsi:type="dcterms:W3CDTF">2024-12-21T23:57:00Z</dcterms:created>
  <dcterms:modified xsi:type="dcterms:W3CDTF">2024-12-22T04:08:00Z</dcterms:modified>
  <cp:category/>
</cp:coreProperties>
</file>