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850CE" w14:textId="1F5B5285" w:rsidR="007C19FD" w:rsidRPr="006C69DE" w:rsidRDefault="00000000" w:rsidP="006C69DE">
      <w:pPr>
        <w:jc w:val="center"/>
        <w:rPr>
          <w:color w:val="000000" w:themeColor="text1"/>
        </w:rPr>
      </w:pPr>
      <w:r w:rsidRPr="006C69DE">
        <w:rPr>
          <w:b/>
          <w:color w:val="000000" w:themeColor="text1"/>
          <w:sz w:val="44"/>
        </w:rPr>
        <w:t>AI-Based Mobile Money Fraud Detection</w:t>
      </w:r>
      <w:r w:rsidRPr="006C69DE">
        <w:rPr>
          <w:b/>
          <w:color w:val="000000" w:themeColor="text1"/>
          <w:sz w:val="44"/>
        </w:rPr>
        <w:br/>
      </w:r>
      <w:r w:rsidR="006C69DE">
        <w:rPr>
          <w:color w:val="000000" w:themeColor="text1"/>
          <w:sz w:val="30"/>
        </w:rPr>
        <w:t xml:space="preserve">Notes </w:t>
      </w:r>
    </w:p>
    <w:p w14:paraId="4320D03E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1. Project Aim</w:t>
      </w:r>
    </w:p>
    <w:p w14:paraId="5A949CA9" w14:textId="5AF038DB" w:rsidR="007C19FD" w:rsidRPr="006C69DE" w:rsidRDefault="00000000">
      <w:pPr>
        <w:rPr>
          <w:color w:val="000000" w:themeColor="text1"/>
        </w:rPr>
      </w:pPr>
      <w:r w:rsidRPr="006C69DE">
        <w:rPr>
          <w:color w:val="000000" w:themeColor="text1"/>
        </w:rPr>
        <w:t>The project aims to analyse mobile money transaction data and later use Machine Learning to identify fraudulent transactions.</w:t>
      </w:r>
    </w:p>
    <w:p w14:paraId="124AF376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2. Libraries Imported</w:t>
      </w:r>
    </w:p>
    <w:p w14:paraId="606AB734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import numpy as np</w:t>
      </w:r>
      <w:r w:rsidRPr="006C69DE">
        <w:rPr>
          <w:rFonts w:ascii="Courier New" w:hAnsi="Courier New"/>
          <w:color w:val="000000" w:themeColor="text1"/>
          <w:sz w:val="18"/>
        </w:rPr>
        <w:br/>
        <w:t>import pandas as pd</w:t>
      </w:r>
      <w:r w:rsidRPr="006C69DE">
        <w:rPr>
          <w:rFonts w:ascii="Courier New" w:hAnsi="Courier New"/>
          <w:color w:val="000000" w:themeColor="text1"/>
          <w:sz w:val="18"/>
        </w:rPr>
        <w:br/>
        <w:t>import matplotlib.pyplot as plt</w:t>
      </w:r>
      <w:r w:rsidRPr="006C69DE">
        <w:rPr>
          <w:rFonts w:ascii="Courier New" w:hAnsi="Courier New"/>
          <w:color w:val="000000" w:themeColor="text1"/>
          <w:sz w:val="18"/>
        </w:rPr>
        <w:br/>
        <w:t>import seaborn as sns</w:t>
      </w:r>
      <w:r w:rsidRPr="006C69DE">
        <w:rPr>
          <w:rFonts w:ascii="Courier New" w:hAnsi="Courier New"/>
          <w:color w:val="000000" w:themeColor="text1"/>
          <w:sz w:val="18"/>
        </w:rPr>
        <w:br/>
        <w:t>import plotly.express as px</w:t>
      </w:r>
      <w:r w:rsidRPr="006C69DE">
        <w:rPr>
          <w:rFonts w:ascii="Courier New" w:hAnsi="Courier New"/>
          <w:color w:val="000000" w:themeColor="text1"/>
          <w:sz w:val="18"/>
        </w:rPr>
        <w:br/>
      </w:r>
      <w:r w:rsidRPr="006C69DE">
        <w:rPr>
          <w:rFonts w:ascii="Courier New" w:hAnsi="Courier New"/>
          <w:color w:val="000000" w:themeColor="text1"/>
          <w:sz w:val="18"/>
        </w:rPr>
        <w:br/>
        <w:t>from sklearn.preprocessing import StandardScaler</w:t>
      </w:r>
      <w:r w:rsidRPr="006C69DE">
        <w:rPr>
          <w:rFonts w:ascii="Courier New" w:hAnsi="Courier New"/>
          <w:color w:val="000000" w:themeColor="text1"/>
          <w:sz w:val="18"/>
        </w:rPr>
        <w:br/>
        <w:t>from sklearn.model_selection import train_test_split</w:t>
      </w:r>
    </w:p>
    <w:p w14:paraId="79032EB6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NumPy: numerical calculations.</w:t>
      </w:r>
    </w:p>
    <w:p w14:paraId="0A2400BE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Pandas: load, clean and analyse tabular data.</w:t>
      </w:r>
    </w:p>
    <w:p w14:paraId="223D3FD5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Matplotlib: create plots.</w:t>
      </w:r>
    </w:p>
    <w:p w14:paraId="22C69ACF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Seaborn: statistical plots, including heatmaps.</w:t>
      </w:r>
    </w:p>
    <w:p w14:paraId="382DB52A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Plotly Express: interactive charts.</w:t>
      </w:r>
    </w:p>
    <w:p w14:paraId="4C8BEE6A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StandardScaler: scale numerical features later.</w:t>
      </w:r>
    </w:p>
    <w:p w14:paraId="2F463066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train_test_split: split data into training and testing sets later.</w:t>
      </w:r>
    </w:p>
    <w:p w14:paraId="32BB955E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3. Load and Prepare the Dataset</w:t>
      </w:r>
    </w:p>
    <w:p w14:paraId="615E0898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org_df = pd.read_csv("PS_20174392719_1491204439457_log 2.csv")</w:t>
      </w:r>
    </w:p>
    <w:p w14:paraId="6F7C9A10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it does: </w:t>
      </w:r>
      <w:r w:rsidRPr="006C69DE">
        <w:rPr>
          <w:color w:val="000000" w:themeColor="text1"/>
        </w:rPr>
        <w:t>Loads the original CSV dataset into a Pandas DataFrame called org_df.</w:t>
      </w:r>
    </w:p>
    <w:p w14:paraId="1A2F58C4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fraud = org_df[org_df["isFraud"] == 1]</w:t>
      </w:r>
      <w:r w:rsidRPr="006C69DE">
        <w:rPr>
          <w:rFonts w:ascii="Courier New" w:hAnsi="Courier New"/>
          <w:color w:val="000000" w:themeColor="text1"/>
          <w:sz w:val="18"/>
        </w:rPr>
        <w:br/>
        <w:t>non_fraud = org_df[org_df["isFraud"] == 0].sample(n=50000, random_state=42)</w:t>
      </w:r>
    </w:p>
    <w:p w14:paraId="256D21E9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isFraud: </w:t>
      </w:r>
      <w:r w:rsidRPr="006C69DE">
        <w:rPr>
          <w:color w:val="000000" w:themeColor="text1"/>
        </w:rPr>
        <w:t>0 means genuine transaction; 1 means fraudulent transaction.</w:t>
      </w:r>
    </w:p>
    <w:p w14:paraId="66BA9EC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was done: </w:t>
      </w:r>
      <w:r w:rsidRPr="006C69DE">
        <w:rPr>
          <w:color w:val="000000" w:themeColor="text1"/>
        </w:rPr>
        <w:t>All fraud records were selected, and 50,000 genuine records were randomly selected.</w:t>
      </w:r>
    </w:p>
    <w:p w14:paraId="206A9F99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random_state=42: </w:t>
      </w:r>
      <w:r w:rsidRPr="006C69DE">
        <w:rPr>
          <w:color w:val="000000" w:themeColor="text1"/>
        </w:rPr>
        <w:t>Keeps the random selection reproducible.</w:t>
      </w:r>
    </w:p>
    <w:p w14:paraId="35797FDB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df_small = pd.concat([fraud, non_fraud]).sample(frac=1, random_state=42)</w:t>
      </w:r>
    </w:p>
    <w:p w14:paraId="112AD525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pd.concat: </w:t>
      </w:r>
      <w:r w:rsidRPr="006C69DE">
        <w:rPr>
          <w:color w:val="000000" w:themeColor="text1"/>
        </w:rPr>
        <w:t>Combines the fraud and selected genuine transactions.</w:t>
      </w:r>
    </w:p>
    <w:p w14:paraId="333FA517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sample(frac=1): </w:t>
      </w:r>
      <w:r w:rsidRPr="006C69DE">
        <w:rPr>
          <w:color w:val="000000" w:themeColor="text1"/>
        </w:rPr>
        <w:t>Shuffles the complete combined dataset.</w:t>
      </w:r>
    </w:p>
    <w:p w14:paraId="2BAD231F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df_small.to_csv("credit_card_balanced.csv", index=False)</w:t>
      </w:r>
    </w:p>
    <w:p w14:paraId="2C2925D8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it does: </w:t>
      </w:r>
      <w:r w:rsidRPr="006C69DE">
        <w:rPr>
          <w:color w:val="000000" w:themeColor="text1"/>
        </w:rPr>
        <w:t>Saves the prepared dataset as credit_card_balanced.csv.</w:t>
      </w:r>
    </w:p>
    <w:p w14:paraId="419D912E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lastRenderedPageBreak/>
        <w:t>4. Load the Prepared Dataset</w:t>
      </w:r>
    </w:p>
    <w:p w14:paraId="54D77703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 = pd.read_csv("credit_card_balanced.csv")</w:t>
      </w:r>
      <w:r w:rsidRPr="006C69DE">
        <w:rPr>
          <w:rFonts w:ascii="Courier New" w:hAnsi="Courier New"/>
          <w:color w:val="000000" w:themeColor="text1"/>
          <w:sz w:val="18"/>
        </w:rPr>
        <w:br/>
        <w:t>df.head()</w:t>
      </w:r>
    </w:p>
    <w:p w14:paraId="68FD9E1B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df: </w:t>
      </w:r>
      <w:r w:rsidRPr="006C69DE">
        <w:rPr>
          <w:color w:val="000000" w:themeColor="text1"/>
        </w:rPr>
        <w:t>The working DataFrame used for the analysis.</w:t>
      </w:r>
    </w:p>
    <w:p w14:paraId="64A760D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df.head(): </w:t>
      </w:r>
      <w:r w:rsidRPr="006C69DE">
        <w:rPr>
          <w:color w:val="000000" w:themeColor="text1"/>
        </w:rPr>
        <w:t>Shows the first five rows so we can inspect the data.</w:t>
      </w:r>
    </w:p>
    <w:p w14:paraId="043B6C62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5. Check Missing Values</w:t>
      </w:r>
    </w:p>
    <w:p w14:paraId="76B98F44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df.isnull().sum()</w:t>
      </w:r>
    </w:p>
    <w:p w14:paraId="76ED2385" w14:textId="77777777" w:rsidR="006C69DE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Checks how many missing values are present in every column.</w:t>
      </w:r>
    </w:p>
    <w:p w14:paraId="47E6F0B9" w14:textId="1294F0F8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result: </w:t>
      </w:r>
      <w:r w:rsidRPr="006C69DE">
        <w:rPr>
          <w:color w:val="000000" w:themeColor="text1"/>
        </w:rPr>
        <w:t>All columns returned 0, so there were no missing values.</w:t>
      </w:r>
    </w:p>
    <w:p w14:paraId="01ADBC15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6. Check Duplicate Rows</w:t>
      </w:r>
    </w:p>
    <w:p w14:paraId="01152110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df.duplicated().sum()</w:t>
      </w:r>
    </w:p>
    <w:p w14:paraId="22A21578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Counts rows that are exact duplicates of another row.</w:t>
      </w:r>
    </w:p>
    <w:p w14:paraId="3F1E5EFA" w14:textId="3BCE1942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result: </w:t>
      </w:r>
      <w:r w:rsidRPr="006C69DE">
        <w:rPr>
          <w:color w:val="000000" w:themeColor="text1"/>
        </w:rPr>
        <w:t>98 duplicate rows were found.</w:t>
      </w:r>
    </w:p>
    <w:p w14:paraId="0B2E6102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Important: </w:t>
      </w:r>
      <w:r w:rsidRPr="006C69DE">
        <w:rPr>
          <w:color w:val="000000" w:themeColor="text1"/>
        </w:rPr>
        <w:t>This is a finding that should be considered during data cleaning; do not silently remove them without a reason.</w:t>
      </w:r>
    </w:p>
    <w:p w14:paraId="0D4C4872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7. Check Data Information</w:t>
      </w:r>
    </w:p>
    <w:p w14:paraId="4283F22A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df.info()</w:t>
      </w:r>
    </w:p>
    <w:p w14:paraId="5AEE0A4D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Shows the number of rows, columns, non-null values and data types.</w:t>
      </w:r>
    </w:p>
    <w:p w14:paraId="790E0C07" w14:textId="12BA0FA1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result: </w:t>
      </w:r>
      <w:r w:rsidRPr="006C69DE">
        <w:rPr>
          <w:color w:val="000000" w:themeColor="text1"/>
        </w:rPr>
        <w:t>58,213 rows and 11 columns were present.</w:t>
      </w:r>
    </w:p>
    <w:p w14:paraId="2AF06380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int64 = integer numbers.</w:t>
      </w:r>
    </w:p>
    <w:p w14:paraId="6326022F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float64 = decimal numbers.</w:t>
      </w:r>
    </w:p>
    <w:p w14:paraId="442EB95D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str = text/string values.</w:t>
      </w:r>
    </w:p>
    <w:p w14:paraId="4F89FB07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8. Summary Statistics</w:t>
      </w:r>
    </w:p>
    <w:p w14:paraId="7B701800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df.describe()</w:t>
      </w:r>
    </w:p>
    <w:p w14:paraId="1655BDC0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Gives statistical information for numerical columns.</w:t>
      </w:r>
    </w:p>
    <w:p w14:paraId="725D2B11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count = number of values.</w:t>
      </w:r>
    </w:p>
    <w:p w14:paraId="7B4A0D7A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mean = average.</w:t>
      </w:r>
    </w:p>
    <w:p w14:paraId="62F40D82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std = standard deviation, showing spread.</w:t>
      </w:r>
    </w:p>
    <w:p w14:paraId="47B72EBC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min = smallest value.</w:t>
      </w:r>
    </w:p>
    <w:p w14:paraId="5988BB76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25% = Q1.</w:t>
      </w:r>
    </w:p>
    <w:p w14:paraId="6D8C7D8C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50% = median.</w:t>
      </w:r>
    </w:p>
    <w:p w14:paraId="41B96257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75% = Q3.</w:t>
      </w:r>
    </w:p>
    <w:p w14:paraId="7FFE6E75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max = largest value.</w:t>
      </w:r>
    </w:p>
    <w:p w14:paraId="5EE069F3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lastRenderedPageBreak/>
        <w:t>9. EDA — Exploratory Data Analysis</w:t>
      </w:r>
    </w:p>
    <w:p w14:paraId="624D7B3F" w14:textId="77777777" w:rsidR="007C19FD" w:rsidRPr="006C69DE" w:rsidRDefault="00000000">
      <w:pPr>
        <w:rPr>
          <w:color w:val="000000" w:themeColor="text1"/>
        </w:rPr>
      </w:pPr>
      <w:r w:rsidRPr="006C69DE">
        <w:rPr>
          <w:color w:val="000000" w:themeColor="text1"/>
        </w:rPr>
        <w:t>EDA means Exploratory Data Analysis. It means understanding the dataset before building Machine Learning models, using statistics and visualisations.</w:t>
      </w:r>
    </w:p>
    <w:p w14:paraId="517E1646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9.1 Fraud Distribution — Pie Chart</w:t>
      </w:r>
    </w:p>
    <w:p w14:paraId="6D2954F7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val_count = df['isFraud'].value_counts()</w:t>
      </w:r>
      <w:r w:rsidRPr="006C69DE">
        <w:rPr>
          <w:rFonts w:ascii="Courier New" w:hAnsi="Courier New"/>
          <w:color w:val="000000" w:themeColor="text1"/>
          <w:sz w:val="18"/>
        </w:rPr>
        <w:br/>
        <w:t>labels = ['Genuine Transactions' if x == 0 else 'Fraudulent Transactions'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      for x in val_count.index]</w:t>
      </w:r>
    </w:p>
    <w:p w14:paraId="65AD8A41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val_count: </w:t>
      </w:r>
      <w:r w:rsidRPr="006C69DE">
        <w:rPr>
          <w:color w:val="000000" w:themeColor="text1"/>
        </w:rPr>
        <w:t>Counts how many 0s and 1s are in isFraud.</w:t>
      </w:r>
    </w:p>
    <w:p w14:paraId="4D9DC97D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for loop: </w:t>
      </w:r>
      <w:r w:rsidRPr="006C69DE">
        <w:rPr>
          <w:color w:val="000000" w:themeColor="text1"/>
        </w:rPr>
        <w:t>If the index is 0, the label becomes Genuine Transactions; if it is 1, the label becomes Fraudulent Transactions.</w:t>
      </w:r>
    </w:p>
    <w:p w14:paraId="39478D23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px.pie(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names=labels,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values=val_count.values,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title="Fraud Distribution in Mobile Money Transactions",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hole=0.45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08FE518F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px.pie: </w:t>
      </w:r>
      <w:r w:rsidRPr="006C69DE">
        <w:rPr>
          <w:color w:val="000000" w:themeColor="text1"/>
        </w:rPr>
        <w:t>Creates a pie chart using the labels and their counts.</w:t>
      </w:r>
    </w:p>
    <w:p w14:paraId="1F8B8643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values=val_count.values: </w:t>
      </w:r>
      <w:r w:rsidRPr="006C69DE">
        <w:rPr>
          <w:color w:val="000000" w:themeColor="text1"/>
        </w:rPr>
        <w:t>Uses the actual counts of genuine and fraud transactions.</w:t>
      </w:r>
    </w:p>
    <w:p w14:paraId="46AA6B5E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hole=0.45: </w:t>
      </w:r>
      <w:r w:rsidRPr="006C69DE">
        <w:rPr>
          <w:color w:val="000000" w:themeColor="text1"/>
        </w:rPr>
        <w:t>Makes the pie chart a donut-style chart.</w:t>
      </w:r>
    </w:p>
    <w:p w14:paraId="12E5C360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9.2 Fraud Occurrence by Transaction Type — Histogram</w:t>
      </w:r>
    </w:p>
    <w:p w14:paraId="138505A1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px.histogram(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x="type",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color="isFraud",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barmode="group",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title="Fraud Occurrence by Transaction Type",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text_auto=True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7135BD77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Shows how many genuine and fraudulent transactions occur for each transaction type.</w:t>
      </w:r>
    </w:p>
    <w:p w14:paraId="35B25F1D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x='type': </w:t>
      </w:r>
      <w:r w:rsidRPr="006C69DE">
        <w:rPr>
          <w:color w:val="000000" w:themeColor="text1"/>
        </w:rPr>
        <w:t>Uses the transaction type on the x-axis.</w:t>
      </w:r>
    </w:p>
    <w:p w14:paraId="16F7B022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color='isFraud': </w:t>
      </w:r>
      <w:r w:rsidRPr="006C69DE">
        <w:rPr>
          <w:color w:val="000000" w:themeColor="text1"/>
        </w:rPr>
        <w:t>Separates genuine and fraud transactions.</w:t>
      </w:r>
    </w:p>
    <w:p w14:paraId="372CBE9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barmode='group': </w:t>
      </w:r>
      <w:r w:rsidRPr="006C69DE">
        <w:rPr>
          <w:color w:val="000000" w:themeColor="text1"/>
        </w:rPr>
        <w:t>Places the bars side-by-side for comparison.</w:t>
      </w:r>
    </w:p>
    <w:p w14:paraId="4A98E0E7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text_auto=True: </w:t>
      </w:r>
      <w:r w:rsidRPr="006C69DE">
        <w:rPr>
          <w:color w:val="000000" w:themeColor="text1"/>
        </w:rPr>
        <w:t>Displays the count on the bars.</w:t>
      </w:r>
    </w:p>
    <w:p w14:paraId="65F8D848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9.3 Transaction Volume Over Time — Histogram</w:t>
      </w:r>
    </w:p>
    <w:p w14:paraId="168E1E3F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px.histogram(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x="step",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color="isFraud",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nbins=50,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title="Transaction Volume Over Time (step), by Fraud Status",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barmode="overlay"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652B136D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step: </w:t>
      </w:r>
      <w:r w:rsidRPr="006C69DE">
        <w:rPr>
          <w:color w:val="000000" w:themeColor="text1"/>
        </w:rPr>
        <w:t>A time-related transaction step in the dataset.</w:t>
      </w:r>
    </w:p>
    <w:p w14:paraId="409533CF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lastRenderedPageBreak/>
        <w:t xml:space="preserve">nbins=50: </w:t>
      </w:r>
      <w:r w:rsidRPr="006C69DE">
        <w:rPr>
          <w:color w:val="000000" w:themeColor="text1"/>
        </w:rPr>
        <w:t>Divides the step range into 50 groups (bins) for the histogram.</w:t>
      </w:r>
    </w:p>
    <w:p w14:paraId="36F165A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Important: </w:t>
      </w:r>
      <w:r w:rsidRPr="006C69DE">
        <w:rPr>
          <w:color w:val="000000" w:themeColor="text1"/>
        </w:rPr>
        <w:t>nbins groups the step values for the chart; it does not mean there are only 50 steps in the dataset.</w:t>
      </w:r>
    </w:p>
    <w:p w14:paraId="65D5FFF3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9.4 Box Plot — Transaction Amount</w:t>
      </w:r>
    </w:p>
    <w:p w14:paraId="5DC8FB45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px.box(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y="amount",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title="Transaction Amount Comparison Between Fraud and Genuine Transactions"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025C78C9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Compares transaction amounts for genuine and fraudulent transactions.</w:t>
      </w:r>
    </w:p>
    <w:p w14:paraId="30926E05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Box = middle 50% of the data, from Q1 to Q3.</w:t>
      </w:r>
    </w:p>
    <w:p w14:paraId="7C9375BB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Median = the middle value inside the box.</w:t>
      </w:r>
    </w:p>
    <w:p w14:paraId="40187574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Whiskers = extend from the box towards the non-outlier values.</w:t>
      </w:r>
    </w:p>
    <w:p w14:paraId="055EB9FD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Whisker cap = the small line marking the whisker end.</w:t>
      </w:r>
    </w:p>
    <w:p w14:paraId="1E11C008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Dots outside the whiskers = outliers.</w:t>
      </w:r>
    </w:p>
    <w:p w14:paraId="2A00B153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9.5 Box Plot — Sender Balance Before Transaction</w:t>
      </w:r>
    </w:p>
    <w:p w14:paraId="779F7C64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px.box(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y="oldbalanceOrg",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title="Sender's Balance Before Transaction, by Fraud Status"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3C73EDDB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oldbalanceOrg: </w:t>
      </w:r>
      <w:r w:rsidRPr="006C69DE">
        <w:rPr>
          <w:color w:val="000000" w:themeColor="text1"/>
        </w:rPr>
        <w:t>The sender's account balance before the transaction.</w:t>
      </w:r>
    </w:p>
    <w:p w14:paraId="4678C931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Compares the sender's starting balance between genuine and fraudulent transactions.</w:t>
      </w:r>
    </w:p>
    <w:p w14:paraId="22CB4674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9.6 Box Plot — Sender Balance After Transaction</w:t>
      </w:r>
    </w:p>
    <w:p w14:paraId="6B5A87F6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px.box(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y="newbalanceOrig",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title="Sender's Remaining Balance After Transaction, by Fraud Status"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0B1ECE93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newbalanceOrig: </w:t>
      </w:r>
      <w:r w:rsidRPr="006C69DE">
        <w:rPr>
          <w:color w:val="000000" w:themeColor="text1"/>
        </w:rPr>
        <w:t>The sender's account balance after the transaction.</w:t>
      </w:r>
    </w:p>
    <w:p w14:paraId="37E78796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9.7 Box Plot — Recipient Balance Before Transaction</w:t>
      </w:r>
    </w:p>
    <w:p w14:paraId="48496972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px.box(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y="oldbalanceDest",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title="Recipient's Balance Before Transaction, by Fraud Status"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435F2018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oldbalanceDest: </w:t>
      </w:r>
      <w:r w:rsidRPr="006C69DE">
        <w:rPr>
          <w:color w:val="000000" w:themeColor="text1"/>
        </w:rPr>
        <w:t>The recipient's account balance before the transaction.</w:t>
      </w:r>
    </w:p>
    <w:p w14:paraId="335EFEDA" w14:textId="77777777" w:rsidR="007C19FD" w:rsidRPr="006C69DE" w:rsidRDefault="00000000">
      <w:pPr>
        <w:pStyle w:val="Heading2"/>
        <w:rPr>
          <w:color w:val="000000" w:themeColor="text1"/>
        </w:rPr>
      </w:pPr>
      <w:r w:rsidRPr="006C69DE">
        <w:rPr>
          <w:color w:val="000000" w:themeColor="text1"/>
        </w:rPr>
        <w:t>9.8 Box Plot — Recipient Balance After Transaction</w:t>
      </w:r>
    </w:p>
    <w:p w14:paraId="5E63CBA2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fig = px.box(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x="isFraud",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y="newbalanceDest",</w:t>
      </w:r>
      <w:r w:rsidRPr="006C69DE">
        <w:rPr>
          <w:rFonts w:ascii="Courier New" w:hAnsi="Courier New"/>
          <w:color w:val="000000" w:themeColor="text1"/>
          <w:sz w:val="18"/>
        </w:rPr>
        <w:br/>
      </w:r>
      <w:r w:rsidRPr="006C69DE">
        <w:rPr>
          <w:rFonts w:ascii="Courier New" w:hAnsi="Courier New"/>
          <w:color w:val="000000" w:themeColor="text1"/>
          <w:sz w:val="18"/>
        </w:rPr>
        <w:lastRenderedPageBreak/>
        <w:t xml:space="preserve">    title="Recipient's Balance After Transaction, by Fraud Status"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3587E8E8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newbalanceDest: </w:t>
      </w:r>
      <w:r w:rsidRPr="006C69DE">
        <w:rPr>
          <w:color w:val="000000" w:themeColor="text1"/>
        </w:rPr>
        <w:t>The recipient's account balance after the transaction.</w:t>
      </w:r>
    </w:p>
    <w:p w14:paraId="39FEEB11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10. Box Plot: Q1, Q3, IQR and Fences</w:t>
      </w:r>
    </w:p>
    <w:p w14:paraId="038CBC67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Q1 = 25th percentile.</w:t>
      </w:r>
    </w:p>
    <w:p w14:paraId="49246AFF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Q3 = 75th percentile.</w:t>
      </w:r>
    </w:p>
    <w:p w14:paraId="15299F97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Q1 to Q3 contains the middle 50% of the data.</w:t>
      </w:r>
    </w:p>
    <w:p w14:paraId="78DC2D5B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IQR = Q3 - Q1.</w:t>
      </w:r>
    </w:p>
    <w:p w14:paraId="31C50388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Lower Fence = Q1 - 1.5 × IQR.</w:t>
      </w:r>
    </w:p>
    <w:p w14:paraId="6E253B77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Upper Fence = Q3 + 1.5 × IQR.</w:t>
      </w:r>
    </w:p>
    <w:p w14:paraId="256733E0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Values outside the fences are treated as outliers by the IQR rule.</w:t>
      </w:r>
    </w:p>
    <w:p w14:paraId="033DE495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Simple flow: </w:t>
      </w:r>
      <w:r w:rsidRPr="006C69DE">
        <w:rPr>
          <w:color w:val="000000" w:themeColor="text1"/>
        </w:rPr>
        <w:t>Data → Q1 and Q3 → IQR → lower/upper fences → outliers.</w:t>
      </w:r>
    </w:p>
    <w:p w14:paraId="7876D130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Important: </w:t>
      </w:r>
      <w:r w:rsidRPr="006C69DE">
        <w:rPr>
          <w:color w:val="000000" w:themeColor="text1"/>
        </w:rPr>
        <w:t>The whisker cap is the visible end of a whisker. It is not a second box.</w:t>
      </w:r>
    </w:p>
    <w:p w14:paraId="01440CF7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11. isFlaggedFraud vs isFraud — Cross-tabulation</w:t>
      </w:r>
    </w:p>
    <w:p w14:paraId="2AB200C7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pd.crosstab(df['isFlaggedFraud'], df['isFraud'], margins=True)</w:t>
      </w:r>
    </w:p>
    <w:p w14:paraId="09D489BF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Purpose: </w:t>
      </w:r>
      <w:r w:rsidRPr="006C69DE">
        <w:rPr>
          <w:color w:val="000000" w:themeColor="text1"/>
        </w:rPr>
        <w:t>Counts combinations of whether a transaction was flagged and whether it was actually fraud.</w:t>
      </w:r>
    </w:p>
    <w:p w14:paraId="39B50CE3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isFlaggedFraud = 0: the system did not flag the transaction.</w:t>
      </w:r>
    </w:p>
    <w:p w14:paraId="71BC2DE7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isFlaggedFraud = 1: the system flagged the transaction.</w:t>
      </w:r>
    </w:p>
    <w:p w14:paraId="5B39D973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isFraud = 0: genuine.</w:t>
      </w:r>
    </w:p>
    <w:p w14:paraId="5557E538" w14:textId="77777777" w:rsidR="007C19FD" w:rsidRPr="006C69DE" w:rsidRDefault="00000000">
      <w:pPr>
        <w:pStyle w:val="ListBullet"/>
        <w:spacing w:after="40"/>
        <w:rPr>
          <w:color w:val="000000" w:themeColor="text1"/>
        </w:rPr>
      </w:pPr>
      <w:r w:rsidRPr="006C69DE">
        <w:rPr>
          <w:color w:val="000000" w:themeColor="text1"/>
        </w:rPr>
        <w:t>isFraud = 1: fraud.</w:t>
      </w:r>
    </w:p>
    <w:p w14:paraId="28018A62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margins=True: </w:t>
      </w:r>
      <w:r w:rsidRPr="006C69DE">
        <w:rPr>
          <w:color w:val="000000" w:themeColor="text1"/>
        </w:rPr>
        <w:t>Adds row and column totals.</w:t>
      </w:r>
    </w:p>
    <w:p w14:paraId="5E26A0CD" w14:textId="77777777" w:rsidR="007C19FD" w:rsidRPr="006C69DE" w:rsidRDefault="00000000">
      <w:pPr>
        <w:rPr>
          <w:color w:val="000000" w:themeColor="text1"/>
        </w:rPr>
      </w:pPr>
      <w:r w:rsidRPr="006C69DE">
        <w:rPr>
          <w:color w:val="000000" w:themeColor="text1"/>
        </w:rPr>
        <w:t>Your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C19FD" w:rsidRPr="006C69DE" w14:paraId="7C248BE6" w14:textId="77777777">
        <w:tc>
          <w:tcPr>
            <w:tcW w:w="2520" w:type="dxa"/>
          </w:tcPr>
          <w:p w14:paraId="0AF3B217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isFlaggedFraud</w:t>
            </w:r>
          </w:p>
        </w:tc>
        <w:tc>
          <w:tcPr>
            <w:tcW w:w="2520" w:type="dxa"/>
          </w:tcPr>
          <w:p w14:paraId="4203D91F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isFraud = 0</w:t>
            </w:r>
          </w:p>
        </w:tc>
        <w:tc>
          <w:tcPr>
            <w:tcW w:w="2520" w:type="dxa"/>
          </w:tcPr>
          <w:p w14:paraId="28AD6004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isFraud = 1</w:t>
            </w:r>
          </w:p>
        </w:tc>
        <w:tc>
          <w:tcPr>
            <w:tcW w:w="2520" w:type="dxa"/>
          </w:tcPr>
          <w:p w14:paraId="1E49468F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All</w:t>
            </w:r>
          </w:p>
        </w:tc>
      </w:tr>
      <w:tr w:rsidR="007C19FD" w:rsidRPr="006C69DE" w14:paraId="0624D085" w14:textId="77777777">
        <w:tc>
          <w:tcPr>
            <w:tcW w:w="2520" w:type="dxa"/>
          </w:tcPr>
          <w:p w14:paraId="2118005A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0</w:t>
            </w:r>
          </w:p>
        </w:tc>
        <w:tc>
          <w:tcPr>
            <w:tcW w:w="2520" w:type="dxa"/>
          </w:tcPr>
          <w:p w14:paraId="30D231AC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50,000</w:t>
            </w:r>
          </w:p>
        </w:tc>
        <w:tc>
          <w:tcPr>
            <w:tcW w:w="2520" w:type="dxa"/>
          </w:tcPr>
          <w:p w14:paraId="0AC85713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8,197</w:t>
            </w:r>
          </w:p>
        </w:tc>
        <w:tc>
          <w:tcPr>
            <w:tcW w:w="2520" w:type="dxa"/>
          </w:tcPr>
          <w:p w14:paraId="42C1213C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58,197</w:t>
            </w:r>
          </w:p>
        </w:tc>
      </w:tr>
      <w:tr w:rsidR="007C19FD" w:rsidRPr="006C69DE" w14:paraId="757103FF" w14:textId="77777777">
        <w:tc>
          <w:tcPr>
            <w:tcW w:w="2520" w:type="dxa"/>
          </w:tcPr>
          <w:p w14:paraId="4D602A00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1</w:t>
            </w:r>
          </w:p>
        </w:tc>
        <w:tc>
          <w:tcPr>
            <w:tcW w:w="2520" w:type="dxa"/>
          </w:tcPr>
          <w:p w14:paraId="7D3817DD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0</w:t>
            </w:r>
          </w:p>
        </w:tc>
        <w:tc>
          <w:tcPr>
            <w:tcW w:w="2520" w:type="dxa"/>
          </w:tcPr>
          <w:p w14:paraId="6BF87FA1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16</w:t>
            </w:r>
          </w:p>
        </w:tc>
        <w:tc>
          <w:tcPr>
            <w:tcW w:w="2520" w:type="dxa"/>
          </w:tcPr>
          <w:p w14:paraId="3745378E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16</w:t>
            </w:r>
          </w:p>
        </w:tc>
      </w:tr>
      <w:tr w:rsidR="007C19FD" w:rsidRPr="006C69DE" w14:paraId="74D01E6A" w14:textId="77777777">
        <w:tc>
          <w:tcPr>
            <w:tcW w:w="2520" w:type="dxa"/>
          </w:tcPr>
          <w:p w14:paraId="0BB33D6F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All</w:t>
            </w:r>
          </w:p>
        </w:tc>
        <w:tc>
          <w:tcPr>
            <w:tcW w:w="2520" w:type="dxa"/>
          </w:tcPr>
          <w:p w14:paraId="76487F19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50,000</w:t>
            </w:r>
          </w:p>
        </w:tc>
        <w:tc>
          <w:tcPr>
            <w:tcW w:w="2520" w:type="dxa"/>
          </w:tcPr>
          <w:p w14:paraId="5640CFA0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8,213</w:t>
            </w:r>
          </w:p>
        </w:tc>
        <w:tc>
          <w:tcPr>
            <w:tcW w:w="2520" w:type="dxa"/>
          </w:tcPr>
          <w:p w14:paraId="0F6A1C66" w14:textId="77777777" w:rsidR="007C19FD" w:rsidRPr="006C69DE" w:rsidRDefault="00000000">
            <w:pPr>
              <w:rPr>
                <w:color w:val="000000" w:themeColor="text1"/>
              </w:rPr>
            </w:pPr>
            <w:r w:rsidRPr="006C69DE">
              <w:rPr>
                <w:color w:val="000000" w:themeColor="text1"/>
              </w:rPr>
              <w:t>58,213</w:t>
            </w:r>
          </w:p>
        </w:tc>
      </w:tr>
    </w:tbl>
    <w:p w14:paraId="6F2BAC89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Key finding: </w:t>
      </w:r>
      <w:r w:rsidRPr="006C69DE">
        <w:rPr>
          <w:color w:val="000000" w:themeColor="text1"/>
        </w:rPr>
        <w:t>8,213 fraud transactions were present. Only 16 were flagged by isFlaggedFraud, while 8,197 fraud transactions were not flagged.</w:t>
      </w:r>
    </w:p>
    <w:p w14:paraId="7986F07D" w14:textId="77777777" w:rsidR="007C19FD" w:rsidRPr="006C69DE" w:rsidRDefault="00000000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12. Correlation Heatmap</w:t>
      </w:r>
    </w:p>
    <w:p w14:paraId="48C4DAD4" w14:textId="77777777" w:rsidR="007C19FD" w:rsidRPr="006C69DE" w:rsidRDefault="00000000">
      <w:pPr>
        <w:spacing w:after="80"/>
        <w:ind w:left="360"/>
        <w:rPr>
          <w:color w:val="000000" w:themeColor="text1"/>
        </w:rPr>
      </w:pPr>
      <w:r w:rsidRPr="006C69DE">
        <w:rPr>
          <w:rFonts w:ascii="Courier New" w:hAnsi="Courier New"/>
          <w:color w:val="000000" w:themeColor="text1"/>
          <w:sz w:val="18"/>
        </w:rPr>
        <w:t>plt.figure(figsize=(10, 6))</w:t>
      </w:r>
      <w:r w:rsidRPr="006C69DE">
        <w:rPr>
          <w:rFonts w:ascii="Courier New" w:hAnsi="Courier New"/>
          <w:color w:val="000000" w:themeColor="text1"/>
          <w:sz w:val="18"/>
        </w:rPr>
        <w:br/>
      </w:r>
      <w:r w:rsidRPr="006C69DE">
        <w:rPr>
          <w:rFonts w:ascii="Courier New" w:hAnsi="Courier New"/>
          <w:color w:val="000000" w:themeColor="text1"/>
          <w:sz w:val="18"/>
        </w:rPr>
        <w:br/>
        <w:t>sns.heatmap(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df.select_dtypes(include='number').corr(),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annot=True,</w:t>
      </w:r>
      <w:r w:rsidRPr="006C69DE">
        <w:rPr>
          <w:rFonts w:ascii="Courier New" w:hAnsi="Courier New"/>
          <w:color w:val="000000" w:themeColor="text1"/>
          <w:sz w:val="18"/>
        </w:rPr>
        <w:br/>
        <w:t xml:space="preserve">    cmap="coolwarm"</w:t>
      </w:r>
      <w:r w:rsidRPr="006C69DE">
        <w:rPr>
          <w:rFonts w:ascii="Courier New" w:hAnsi="Courier New"/>
          <w:color w:val="000000" w:themeColor="text1"/>
          <w:sz w:val="18"/>
        </w:rPr>
        <w:br/>
        <w:t>)</w:t>
      </w:r>
    </w:p>
    <w:p w14:paraId="430BD4C0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select_dtypes(include='number'): </w:t>
      </w:r>
      <w:r w:rsidRPr="006C69DE">
        <w:rPr>
          <w:color w:val="000000" w:themeColor="text1"/>
        </w:rPr>
        <w:t>Selects only numerical columns.</w:t>
      </w:r>
    </w:p>
    <w:p w14:paraId="37EDAC82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.corr(): </w:t>
      </w:r>
      <w:r w:rsidRPr="006C69DE">
        <w:rPr>
          <w:color w:val="000000" w:themeColor="text1"/>
        </w:rPr>
        <w:t>Calculates correlation between the numerical features.</w:t>
      </w:r>
    </w:p>
    <w:p w14:paraId="33FFBA23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sns.heatmap(): </w:t>
      </w:r>
      <w:r w:rsidRPr="006C69DE">
        <w:rPr>
          <w:color w:val="000000" w:themeColor="text1"/>
        </w:rPr>
        <w:t>Displays the correlation values as coloured cells.</w:t>
      </w:r>
    </w:p>
    <w:p w14:paraId="7494B26B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lastRenderedPageBreak/>
        <w:t xml:space="preserve">annot=True: </w:t>
      </w:r>
      <w:r w:rsidRPr="006C69DE">
        <w:rPr>
          <w:color w:val="000000" w:themeColor="text1"/>
        </w:rPr>
        <w:t>Shows the actual correlation number inside each cell.</w:t>
      </w:r>
    </w:p>
    <w:p w14:paraId="078DADAF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cmap='coolwarm': </w:t>
      </w:r>
      <w:r w:rsidRPr="006C69DE">
        <w:rPr>
          <w:color w:val="000000" w:themeColor="text1"/>
        </w:rPr>
        <w:t>Applies a colour scheme to help visually compare correlation strength.</w:t>
      </w:r>
    </w:p>
    <w:p w14:paraId="614CBAF5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Correlation meaning: </w:t>
      </w:r>
      <w:r w:rsidRPr="006C69DE">
        <w:rPr>
          <w:color w:val="000000" w:themeColor="text1"/>
        </w:rPr>
        <w:t>+1 means strong positive relationship, 0 means little/no linear relationship, and -1 means strong negative relationship.</w:t>
      </w:r>
    </w:p>
    <w:p w14:paraId="5E276842" w14:textId="2BE42FCD" w:rsidR="007C19FD" w:rsidRPr="006C69DE" w:rsidRDefault="006C69DE">
      <w:pPr>
        <w:pStyle w:val="Heading1"/>
        <w:rPr>
          <w:color w:val="000000" w:themeColor="text1"/>
        </w:rPr>
      </w:pPr>
      <w:r w:rsidRPr="006C69DE">
        <w:rPr>
          <w:color w:val="000000" w:themeColor="text1"/>
        </w:rPr>
        <w:t>Notes:</w:t>
      </w:r>
    </w:p>
    <w:p w14:paraId="28D7975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EDA? </w:t>
      </w:r>
      <w:r w:rsidRPr="006C69DE">
        <w:rPr>
          <w:color w:val="000000" w:themeColor="text1"/>
        </w:rPr>
        <w:t>Exploratory Data Analysis — understanding the data before modelling.</w:t>
      </w:r>
    </w:p>
    <w:p w14:paraId="71D61655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isFraud? </w:t>
      </w:r>
      <w:r w:rsidRPr="006C69DE">
        <w:rPr>
          <w:color w:val="000000" w:themeColor="text1"/>
        </w:rPr>
        <w:t>0 = genuine, 1 = fraud.</w:t>
      </w:r>
    </w:p>
    <w:p w14:paraId="3D23B563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oldbalanceOrg? </w:t>
      </w:r>
      <w:r w:rsidRPr="006C69DE">
        <w:rPr>
          <w:color w:val="000000" w:themeColor="text1"/>
        </w:rPr>
        <w:t>Sender balance before the transaction.</w:t>
      </w:r>
    </w:p>
    <w:p w14:paraId="1DF27035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newbalanceOrig? </w:t>
      </w:r>
      <w:r w:rsidRPr="006C69DE">
        <w:rPr>
          <w:color w:val="000000" w:themeColor="text1"/>
        </w:rPr>
        <w:t>Sender balance after the transaction.</w:t>
      </w:r>
    </w:p>
    <w:p w14:paraId="78C7618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oldbalanceDest? </w:t>
      </w:r>
      <w:r w:rsidRPr="006C69DE">
        <w:rPr>
          <w:color w:val="000000" w:themeColor="text1"/>
        </w:rPr>
        <w:t>Recipient balance before the transaction.</w:t>
      </w:r>
    </w:p>
    <w:p w14:paraId="13F5E57E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newbalanceDest? </w:t>
      </w:r>
      <w:r w:rsidRPr="006C69DE">
        <w:rPr>
          <w:color w:val="000000" w:themeColor="text1"/>
        </w:rPr>
        <w:t>Recipient balance after the transaction.</w:t>
      </w:r>
    </w:p>
    <w:p w14:paraId="5B71DE13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a histogram? </w:t>
      </w:r>
      <w:r w:rsidRPr="006C69DE">
        <w:rPr>
          <w:color w:val="000000" w:themeColor="text1"/>
        </w:rPr>
        <w:t>A chart that groups numerical values into ranges (bins) and counts observations in each range.</w:t>
      </w:r>
    </w:p>
    <w:p w14:paraId="3A616DCC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a box plot? </w:t>
      </w:r>
      <w:r w:rsidRPr="006C69DE">
        <w:rPr>
          <w:color w:val="000000" w:themeColor="text1"/>
        </w:rPr>
        <w:t>A chart that summarises distribution using Q1, median, Q3, whiskers and outliers.</w:t>
      </w:r>
    </w:p>
    <w:p w14:paraId="46BDFE5B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a heatmap? </w:t>
      </w:r>
      <w:r w:rsidRPr="006C69DE">
        <w:rPr>
          <w:color w:val="000000" w:themeColor="text1"/>
        </w:rPr>
        <w:t>A table-like visual where values are represented with colours.</w:t>
      </w:r>
    </w:p>
    <w:p w14:paraId="01D3BB55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crosstab? </w:t>
      </w:r>
      <w:r w:rsidRPr="006C69DE">
        <w:rPr>
          <w:color w:val="000000" w:themeColor="text1"/>
        </w:rPr>
        <w:t>A table that counts combinations of two categorical/binary variables.</w:t>
      </w:r>
    </w:p>
    <w:p w14:paraId="32C6704A" w14:textId="77777777" w:rsidR="007C19FD" w:rsidRPr="006C69DE" w:rsidRDefault="00000000">
      <w:pPr>
        <w:rPr>
          <w:color w:val="000000" w:themeColor="text1"/>
        </w:rPr>
      </w:pPr>
      <w:r w:rsidRPr="006C69DE">
        <w:rPr>
          <w:b/>
          <w:color w:val="000000" w:themeColor="text1"/>
        </w:rPr>
        <w:t xml:space="preserve">What is an outlier? </w:t>
      </w:r>
      <w:r w:rsidRPr="006C69DE">
        <w:rPr>
          <w:color w:val="000000" w:themeColor="text1"/>
        </w:rPr>
        <w:t>A value that lies outside the chosen normal range, here identified using the IQR rule.</w:t>
      </w:r>
    </w:p>
    <w:p w14:paraId="5618B96A" w14:textId="6C0A9E57" w:rsidR="007C19FD" w:rsidRPr="006C69DE" w:rsidRDefault="007C19FD">
      <w:pPr>
        <w:rPr>
          <w:color w:val="000000" w:themeColor="text1"/>
        </w:rPr>
      </w:pPr>
    </w:p>
    <w:sectPr w:rsidR="007C19FD" w:rsidRPr="006C69D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35206">
    <w:abstractNumId w:val="8"/>
  </w:num>
  <w:num w:numId="2" w16cid:durableId="810826758">
    <w:abstractNumId w:val="6"/>
  </w:num>
  <w:num w:numId="3" w16cid:durableId="813376591">
    <w:abstractNumId w:val="5"/>
  </w:num>
  <w:num w:numId="4" w16cid:durableId="282080912">
    <w:abstractNumId w:val="4"/>
  </w:num>
  <w:num w:numId="5" w16cid:durableId="1609240201">
    <w:abstractNumId w:val="7"/>
  </w:num>
  <w:num w:numId="6" w16cid:durableId="279337190">
    <w:abstractNumId w:val="3"/>
  </w:num>
  <w:num w:numId="7" w16cid:durableId="1173960160">
    <w:abstractNumId w:val="2"/>
  </w:num>
  <w:num w:numId="8" w16cid:durableId="1996909774">
    <w:abstractNumId w:val="1"/>
  </w:num>
  <w:num w:numId="9" w16cid:durableId="13627074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00D"/>
    <w:rsid w:val="006C69DE"/>
    <w:rsid w:val="007C19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48A90"/>
  <w14:defaultImageDpi w14:val="300"/>
  <w15:docId w15:val="{EA2A9788-A4BD-6F4C-A780-AFE15D1E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Lisa Hirpara</cp:lastModifiedBy>
  <cp:revision>2</cp:revision>
  <dcterms:created xsi:type="dcterms:W3CDTF">2013-12-23T23:15:00Z</dcterms:created>
  <dcterms:modified xsi:type="dcterms:W3CDTF">2026-08-10T07:41:00Z</dcterms:modified>
  <cp:category/>
</cp:coreProperties>
</file>