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B693F9" w14:textId="77777777" w:rsidR="00146C26" w:rsidRDefault="00146C26" w:rsidP="00146C26">
      <w:pPr>
        <w:widowControl w:val="0"/>
        <w:autoSpaceDE w:val="0"/>
        <w:autoSpaceDN w:val="0"/>
        <w:adjustRightInd w:val="0"/>
        <w:spacing w:after="240"/>
        <w:rPr>
          <w:rFonts w:ascii="Arial" w:hAnsi="Arial" w:cs="Arial"/>
          <w:sz w:val="62"/>
          <w:szCs w:val="62"/>
        </w:rPr>
      </w:pPr>
      <w:r>
        <w:rPr>
          <w:rFonts w:ascii="Arial" w:hAnsi="Arial" w:cs="Arial"/>
          <w:sz w:val="62"/>
          <w:szCs w:val="62"/>
        </w:rPr>
        <w:t>Anwendungsspezifikation</w:t>
      </w:r>
    </w:p>
    <w:p w14:paraId="46576AB5" w14:textId="77777777" w:rsidR="00146C26" w:rsidRDefault="00146C26" w:rsidP="00146C26">
      <w:pPr>
        <w:widowControl w:val="0"/>
        <w:autoSpaceDE w:val="0"/>
        <w:autoSpaceDN w:val="0"/>
        <w:adjustRightInd w:val="0"/>
        <w:spacing w:after="240"/>
        <w:rPr>
          <w:rFonts w:ascii="Arial" w:hAnsi="Arial" w:cs="Arial"/>
          <w:sz w:val="30"/>
          <w:szCs w:val="30"/>
        </w:rPr>
      </w:pPr>
      <w:r>
        <w:rPr>
          <w:rFonts w:ascii="Arial" w:hAnsi="Arial" w:cs="Arial"/>
          <w:sz w:val="30"/>
          <w:szCs w:val="30"/>
        </w:rPr>
        <w:t>MHC – iDoctor</w:t>
      </w:r>
    </w:p>
    <w:p w14:paraId="22A584E3" w14:textId="77777777" w:rsidR="00146C26" w:rsidRDefault="00146C26" w:rsidP="00146C26">
      <w:pPr>
        <w:widowControl w:val="0"/>
        <w:autoSpaceDE w:val="0"/>
        <w:autoSpaceDN w:val="0"/>
        <w:adjustRightInd w:val="0"/>
        <w:spacing w:after="240"/>
        <w:rPr>
          <w:rFonts w:ascii="Arial" w:hAnsi="Arial" w:cs="Arial"/>
          <w:sz w:val="30"/>
          <w:szCs w:val="30"/>
        </w:rPr>
      </w:pPr>
    </w:p>
    <w:p w14:paraId="42E7B7DB" w14:textId="77777777" w:rsidR="00146C26" w:rsidRPr="00146C26" w:rsidRDefault="00146C26" w:rsidP="00146C26">
      <w:pPr>
        <w:widowControl w:val="0"/>
        <w:autoSpaceDE w:val="0"/>
        <w:autoSpaceDN w:val="0"/>
        <w:adjustRightInd w:val="0"/>
        <w:spacing w:after="240"/>
        <w:rPr>
          <w:rFonts w:ascii="Arial" w:hAnsi="Arial" w:cs="Arial"/>
          <w:sz w:val="30"/>
          <w:szCs w:val="30"/>
        </w:rPr>
      </w:pPr>
      <w:r>
        <w:rPr>
          <w:rFonts w:ascii="Arial" w:hAnsi="Arial" w:cs="Arial"/>
          <w:sz w:val="22"/>
          <w:szCs w:val="22"/>
        </w:rPr>
        <w:t>Autor(en)</w:t>
      </w:r>
      <w:r>
        <w:rPr>
          <w:rFonts w:ascii="Arial" w:hAnsi="Arial" w:cs="Arial"/>
          <w:sz w:val="22"/>
          <w:szCs w:val="22"/>
        </w:rPr>
        <w:tab/>
        <w:t>Gruppe Blau</w:t>
      </w:r>
    </w:p>
    <w:p w14:paraId="4E8519A9" w14:textId="77777777" w:rsidR="00146C26" w:rsidRDefault="00146C26" w:rsidP="00146C26">
      <w:pPr>
        <w:widowControl w:val="0"/>
        <w:autoSpaceDE w:val="0"/>
        <w:autoSpaceDN w:val="0"/>
        <w:adjustRightInd w:val="0"/>
        <w:spacing w:after="240"/>
        <w:rPr>
          <w:rFonts w:ascii="Arial" w:hAnsi="Arial" w:cs="Arial"/>
          <w:sz w:val="22"/>
          <w:szCs w:val="22"/>
        </w:rPr>
      </w:pPr>
      <w:r>
        <w:rPr>
          <w:rFonts w:ascii="Arial" w:hAnsi="Arial" w:cs="Arial"/>
          <w:sz w:val="22"/>
          <w:szCs w:val="22"/>
        </w:rPr>
        <w:t>Version</w:t>
      </w:r>
      <w:r>
        <w:rPr>
          <w:rFonts w:ascii="Arial" w:hAnsi="Arial" w:cs="Arial"/>
          <w:sz w:val="22"/>
          <w:szCs w:val="22"/>
        </w:rPr>
        <w:tab/>
        <w:t>0.1</w:t>
      </w:r>
    </w:p>
    <w:p w14:paraId="63363EB6" w14:textId="77777777" w:rsidR="00146C26" w:rsidRDefault="00146C26" w:rsidP="00146C26">
      <w:pPr>
        <w:widowControl w:val="0"/>
        <w:autoSpaceDE w:val="0"/>
        <w:autoSpaceDN w:val="0"/>
        <w:adjustRightInd w:val="0"/>
        <w:spacing w:after="240"/>
        <w:rPr>
          <w:rFonts w:ascii="Arial" w:hAnsi="Arial" w:cs="Arial"/>
          <w:sz w:val="22"/>
          <w:szCs w:val="22"/>
        </w:rPr>
      </w:pPr>
      <w:r>
        <w:rPr>
          <w:rFonts w:ascii="Arial" w:hAnsi="Arial" w:cs="Arial"/>
          <w:sz w:val="22"/>
          <w:szCs w:val="22"/>
        </w:rPr>
        <w:t>Datum</w:t>
      </w:r>
      <w:r>
        <w:rPr>
          <w:rFonts w:ascii="Arial" w:hAnsi="Arial" w:cs="Arial"/>
          <w:sz w:val="22"/>
          <w:szCs w:val="22"/>
        </w:rPr>
        <w:tab/>
      </w:r>
      <w:r>
        <w:rPr>
          <w:rFonts w:ascii="Arial" w:hAnsi="Arial" w:cs="Arial"/>
          <w:sz w:val="22"/>
          <w:szCs w:val="22"/>
        </w:rPr>
        <w:tab/>
        <w:t>Mittwoch, 16. Oktober 2013</w:t>
      </w:r>
    </w:p>
    <w:p w14:paraId="3310AF8C" w14:textId="77777777" w:rsidR="00146C26" w:rsidRDefault="00146C26" w:rsidP="00146C26">
      <w:pPr>
        <w:widowControl w:val="0"/>
        <w:autoSpaceDE w:val="0"/>
        <w:autoSpaceDN w:val="0"/>
        <w:adjustRightInd w:val="0"/>
        <w:spacing w:after="240"/>
        <w:rPr>
          <w:rFonts w:ascii="Times" w:hAnsi="Times" w:cs="Times"/>
        </w:rPr>
      </w:pPr>
    </w:p>
    <w:p w14:paraId="222B6920" w14:textId="77777777" w:rsidR="00146C26" w:rsidRDefault="00146C26">
      <w:r>
        <w:t>Änderungskontrolle</w:t>
      </w:r>
      <w:r>
        <w:br/>
      </w:r>
    </w:p>
    <w:tbl>
      <w:tblPr>
        <w:tblStyle w:val="Tabellenraster"/>
        <w:tblW w:w="0" w:type="auto"/>
        <w:tblLook w:val="04A0" w:firstRow="1" w:lastRow="0" w:firstColumn="1" w:lastColumn="0" w:noHBand="0" w:noVBand="1"/>
      </w:tblPr>
      <w:tblGrid>
        <w:gridCol w:w="2301"/>
        <w:gridCol w:w="2301"/>
        <w:gridCol w:w="2302"/>
        <w:gridCol w:w="2302"/>
      </w:tblGrid>
      <w:tr w:rsidR="00146C26" w14:paraId="2DF360F1" w14:textId="77777777" w:rsidTr="00146C26">
        <w:tc>
          <w:tcPr>
            <w:tcW w:w="2301" w:type="dxa"/>
          </w:tcPr>
          <w:p w14:paraId="766CAD3D" w14:textId="77777777" w:rsidR="00146C26" w:rsidRDefault="00146C26">
            <w:r>
              <w:t>Version</w:t>
            </w:r>
          </w:p>
        </w:tc>
        <w:tc>
          <w:tcPr>
            <w:tcW w:w="2301" w:type="dxa"/>
          </w:tcPr>
          <w:p w14:paraId="423EFB57" w14:textId="77777777" w:rsidR="00146C26" w:rsidRDefault="00146C26">
            <w:r>
              <w:t>Name</w:t>
            </w:r>
          </w:p>
        </w:tc>
        <w:tc>
          <w:tcPr>
            <w:tcW w:w="2302" w:type="dxa"/>
          </w:tcPr>
          <w:p w14:paraId="053D0DF4" w14:textId="77777777" w:rsidR="00146C26" w:rsidRDefault="00146C26">
            <w:r>
              <w:t>Datum</w:t>
            </w:r>
          </w:p>
        </w:tc>
        <w:tc>
          <w:tcPr>
            <w:tcW w:w="2302" w:type="dxa"/>
          </w:tcPr>
          <w:p w14:paraId="124CF8D9" w14:textId="77777777" w:rsidR="00146C26" w:rsidRDefault="00146C26">
            <w:r>
              <w:t>Beschreibung</w:t>
            </w:r>
          </w:p>
        </w:tc>
      </w:tr>
      <w:tr w:rsidR="00146C26" w14:paraId="723DC142" w14:textId="77777777" w:rsidTr="00146C26">
        <w:tc>
          <w:tcPr>
            <w:tcW w:w="2301" w:type="dxa"/>
          </w:tcPr>
          <w:p w14:paraId="6CDADBA9" w14:textId="77777777" w:rsidR="00146C26" w:rsidRDefault="00146C26">
            <w:r>
              <w:t>0.1</w:t>
            </w:r>
          </w:p>
        </w:tc>
        <w:tc>
          <w:tcPr>
            <w:tcW w:w="2301" w:type="dxa"/>
          </w:tcPr>
          <w:p w14:paraId="2329C1A1" w14:textId="77777777" w:rsidR="00146C26" w:rsidRDefault="00146C26">
            <w:r>
              <w:t>Adrian Wyss</w:t>
            </w:r>
          </w:p>
        </w:tc>
        <w:tc>
          <w:tcPr>
            <w:tcW w:w="2302" w:type="dxa"/>
          </w:tcPr>
          <w:p w14:paraId="13F6123C" w14:textId="77777777" w:rsidR="00146C26" w:rsidRDefault="00146C26">
            <w:r>
              <w:t>16. Oktober 2013</w:t>
            </w:r>
          </w:p>
        </w:tc>
        <w:tc>
          <w:tcPr>
            <w:tcW w:w="2302" w:type="dxa"/>
          </w:tcPr>
          <w:p w14:paraId="62264BFB" w14:textId="77777777" w:rsidR="00146C26" w:rsidRDefault="00146C26">
            <w:r>
              <w:t>Initialerstellung</w:t>
            </w:r>
          </w:p>
        </w:tc>
      </w:tr>
    </w:tbl>
    <w:p w14:paraId="462C0274" w14:textId="77777777" w:rsidR="00146C26" w:rsidRDefault="00146C26"/>
    <w:p w14:paraId="2166F130" w14:textId="77777777" w:rsidR="00146C26" w:rsidRDefault="00146C26">
      <w:r>
        <w:br w:type="page"/>
      </w:r>
    </w:p>
    <w:p w14:paraId="053F7823" w14:textId="77777777" w:rsidR="00146C26" w:rsidRPr="00F56D31" w:rsidRDefault="00146C26">
      <w:pPr>
        <w:rPr>
          <w:b/>
          <w:sz w:val="32"/>
          <w:szCs w:val="32"/>
        </w:rPr>
      </w:pPr>
      <w:r w:rsidRPr="00F56D31">
        <w:rPr>
          <w:b/>
          <w:sz w:val="32"/>
          <w:szCs w:val="32"/>
        </w:rPr>
        <w:lastRenderedPageBreak/>
        <w:t>Inhaltsverzeichnis</w:t>
      </w:r>
    </w:p>
    <w:p w14:paraId="6EF084F1" w14:textId="77777777" w:rsidR="00146C26" w:rsidRDefault="00146C26"/>
    <w:p w14:paraId="56540174" w14:textId="77777777" w:rsidR="00301D0C" w:rsidRDefault="00146C26">
      <w:pPr>
        <w:pStyle w:val="Verzeichnis1"/>
        <w:tabs>
          <w:tab w:val="right" w:pos="9056"/>
        </w:tabs>
        <w:rPr>
          <w:rFonts w:asciiTheme="minorHAnsi" w:hAnsiTheme="minorHAnsi"/>
          <w:b w:val="0"/>
          <w:caps w:val="0"/>
          <w:noProof/>
          <w:lang w:eastAsia="ja-JP"/>
        </w:rPr>
      </w:pPr>
      <w:r>
        <w:fldChar w:fldCharType="begin"/>
      </w:r>
      <w:r>
        <w:instrText xml:space="preserve"> TOC \o "1-3" </w:instrText>
      </w:r>
      <w:r>
        <w:fldChar w:fldCharType="separate"/>
      </w:r>
      <w:r w:rsidR="00301D0C">
        <w:rPr>
          <w:noProof/>
        </w:rPr>
        <w:t>Einleitung</w:t>
      </w:r>
      <w:r w:rsidR="00301D0C">
        <w:rPr>
          <w:noProof/>
        </w:rPr>
        <w:tab/>
      </w:r>
      <w:r w:rsidR="00301D0C">
        <w:rPr>
          <w:noProof/>
        </w:rPr>
        <w:fldChar w:fldCharType="begin"/>
      </w:r>
      <w:r w:rsidR="00301D0C">
        <w:rPr>
          <w:noProof/>
        </w:rPr>
        <w:instrText xml:space="preserve"> PAGEREF _Toc243569463 \h </w:instrText>
      </w:r>
      <w:r w:rsidR="00301D0C">
        <w:rPr>
          <w:noProof/>
        </w:rPr>
      </w:r>
      <w:r w:rsidR="00301D0C">
        <w:rPr>
          <w:noProof/>
        </w:rPr>
        <w:fldChar w:fldCharType="separate"/>
      </w:r>
      <w:r w:rsidR="00301D0C">
        <w:rPr>
          <w:noProof/>
        </w:rPr>
        <w:t>3</w:t>
      </w:r>
      <w:r w:rsidR="00301D0C">
        <w:rPr>
          <w:noProof/>
        </w:rPr>
        <w:fldChar w:fldCharType="end"/>
      </w:r>
    </w:p>
    <w:p w14:paraId="6FC89289" w14:textId="77777777" w:rsidR="00301D0C" w:rsidRDefault="00301D0C">
      <w:pPr>
        <w:pStyle w:val="Verzeichnis2"/>
        <w:tabs>
          <w:tab w:val="right" w:pos="9056"/>
        </w:tabs>
        <w:rPr>
          <w:b w:val="0"/>
          <w:noProof/>
          <w:sz w:val="24"/>
          <w:szCs w:val="24"/>
          <w:lang w:eastAsia="ja-JP"/>
        </w:rPr>
      </w:pPr>
      <w:r>
        <w:rPr>
          <w:noProof/>
        </w:rPr>
        <w:t>Motivation</w:t>
      </w:r>
      <w:r>
        <w:rPr>
          <w:noProof/>
        </w:rPr>
        <w:tab/>
      </w:r>
      <w:r>
        <w:rPr>
          <w:noProof/>
        </w:rPr>
        <w:fldChar w:fldCharType="begin"/>
      </w:r>
      <w:r>
        <w:rPr>
          <w:noProof/>
        </w:rPr>
        <w:instrText xml:space="preserve"> PAGEREF _Toc243569464 \h </w:instrText>
      </w:r>
      <w:r>
        <w:rPr>
          <w:noProof/>
        </w:rPr>
      </w:r>
      <w:r>
        <w:rPr>
          <w:noProof/>
        </w:rPr>
        <w:fldChar w:fldCharType="separate"/>
      </w:r>
      <w:r>
        <w:rPr>
          <w:noProof/>
        </w:rPr>
        <w:t>3</w:t>
      </w:r>
      <w:r>
        <w:rPr>
          <w:noProof/>
        </w:rPr>
        <w:fldChar w:fldCharType="end"/>
      </w:r>
    </w:p>
    <w:p w14:paraId="7CAA71F9" w14:textId="77777777" w:rsidR="00301D0C" w:rsidRDefault="00301D0C">
      <w:pPr>
        <w:pStyle w:val="Verzeichnis1"/>
        <w:tabs>
          <w:tab w:val="right" w:pos="9056"/>
        </w:tabs>
        <w:rPr>
          <w:rFonts w:asciiTheme="minorHAnsi" w:hAnsiTheme="minorHAnsi"/>
          <w:b w:val="0"/>
          <w:caps w:val="0"/>
          <w:noProof/>
          <w:lang w:eastAsia="ja-JP"/>
        </w:rPr>
      </w:pPr>
      <w:r>
        <w:rPr>
          <w:noProof/>
        </w:rPr>
        <w:t>Glossar</w:t>
      </w:r>
      <w:r>
        <w:rPr>
          <w:noProof/>
        </w:rPr>
        <w:tab/>
      </w:r>
      <w:r>
        <w:rPr>
          <w:noProof/>
        </w:rPr>
        <w:fldChar w:fldCharType="begin"/>
      </w:r>
      <w:r>
        <w:rPr>
          <w:noProof/>
        </w:rPr>
        <w:instrText xml:space="preserve"> PAGEREF _Toc243569465 \h </w:instrText>
      </w:r>
      <w:r>
        <w:rPr>
          <w:noProof/>
        </w:rPr>
      </w:r>
      <w:r>
        <w:rPr>
          <w:noProof/>
        </w:rPr>
        <w:fldChar w:fldCharType="separate"/>
      </w:r>
      <w:r>
        <w:rPr>
          <w:noProof/>
        </w:rPr>
        <w:t>3</w:t>
      </w:r>
      <w:r>
        <w:rPr>
          <w:noProof/>
        </w:rPr>
        <w:fldChar w:fldCharType="end"/>
      </w:r>
    </w:p>
    <w:p w14:paraId="31E3665A" w14:textId="77777777" w:rsidR="00301D0C" w:rsidRDefault="00301D0C">
      <w:pPr>
        <w:pStyle w:val="Verzeichnis1"/>
        <w:tabs>
          <w:tab w:val="right" w:pos="9056"/>
        </w:tabs>
        <w:rPr>
          <w:rFonts w:asciiTheme="minorHAnsi" w:hAnsiTheme="minorHAnsi"/>
          <w:b w:val="0"/>
          <w:caps w:val="0"/>
          <w:noProof/>
          <w:lang w:eastAsia="ja-JP"/>
        </w:rPr>
      </w:pPr>
      <w:r>
        <w:rPr>
          <w:noProof/>
        </w:rPr>
        <w:t>User Requirements</w:t>
      </w:r>
      <w:r>
        <w:rPr>
          <w:noProof/>
        </w:rPr>
        <w:tab/>
      </w:r>
      <w:r>
        <w:rPr>
          <w:noProof/>
        </w:rPr>
        <w:fldChar w:fldCharType="begin"/>
      </w:r>
      <w:r>
        <w:rPr>
          <w:noProof/>
        </w:rPr>
        <w:instrText xml:space="preserve"> PAGEREF _Toc243569466 \h </w:instrText>
      </w:r>
      <w:r>
        <w:rPr>
          <w:noProof/>
        </w:rPr>
      </w:r>
      <w:r>
        <w:rPr>
          <w:noProof/>
        </w:rPr>
        <w:fldChar w:fldCharType="separate"/>
      </w:r>
      <w:r>
        <w:rPr>
          <w:noProof/>
        </w:rPr>
        <w:t>3</w:t>
      </w:r>
      <w:r>
        <w:rPr>
          <w:noProof/>
        </w:rPr>
        <w:fldChar w:fldCharType="end"/>
      </w:r>
    </w:p>
    <w:p w14:paraId="7BDA5F23" w14:textId="77777777" w:rsidR="00301D0C" w:rsidRDefault="00301D0C">
      <w:pPr>
        <w:pStyle w:val="Verzeichnis1"/>
        <w:tabs>
          <w:tab w:val="right" w:pos="9056"/>
        </w:tabs>
        <w:rPr>
          <w:rFonts w:asciiTheme="minorHAnsi" w:hAnsiTheme="minorHAnsi"/>
          <w:b w:val="0"/>
          <w:caps w:val="0"/>
          <w:noProof/>
          <w:lang w:eastAsia="ja-JP"/>
        </w:rPr>
      </w:pPr>
      <w:r>
        <w:rPr>
          <w:noProof/>
        </w:rPr>
        <w:t>Systemarchitektur</w:t>
      </w:r>
      <w:r>
        <w:rPr>
          <w:noProof/>
        </w:rPr>
        <w:tab/>
      </w:r>
      <w:r>
        <w:rPr>
          <w:noProof/>
        </w:rPr>
        <w:fldChar w:fldCharType="begin"/>
      </w:r>
      <w:r>
        <w:rPr>
          <w:noProof/>
        </w:rPr>
        <w:instrText xml:space="preserve"> PAGEREF _Toc243569467 \h </w:instrText>
      </w:r>
      <w:r>
        <w:rPr>
          <w:noProof/>
        </w:rPr>
      </w:r>
      <w:r>
        <w:rPr>
          <w:noProof/>
        </w:rPr>
        <w:fldChar w:fldCharType="separate"/>
      </w:r>
      <w:r>
        <w:rPr>
          <w:noProof/>
        </w:rPr>
        <w:t>3</w:t>
      </w:r>
      <w:r>
        <w:rPr>
          <w:noProof/>
        </w:rPr>
        <w:fldChar w:fldCharType="end"/>
      </w:r>
    </w:p>
    <w:p w14:paraId="0380B6C2" w14:textId="77777777" w:rsidR="00301D0C" w:rsidRDefault="00301D0C">
      <w:pPr>
        <w:pStyle w:val="Verzeichnis1"/>
        <w:tabs>
          <w:tab w:val="right" w:pos="9056"/>
        </w:tabs>
        <w:rPr>
          <w:rFonts w:asciiTheme="minorHAnsi" w:hAnsiTheme="minorHAnsi"/>
          <w:b w:val="0"/>
          <w:caps w:val="0"/>
          <w:noProof/>
          <w:lang w:eastAsia="ja-JP"/>
        </w:rPr>
      </w:pPr>
      <w:r>
        <w:rPr>
          <w:noProof/>
        </w:rPr>
        <w:t>System Requirements</w:t>
      </w:r>
      <w:r>
        <w:rPr>
          <w:noProof/>
        </w:rPr>
        <w:tab/>
      </w:r>
      <w:r>
        <w:rPr>
          <w:noProof/>
        </w:rPr>
        <w:fldChar w:fldCharType="begin"/>
      </w:r>
      <w:r>
        <w:rPr>
          <w:noProof/>
        </w:rPr>
        <w:instrText xml:space="preserve"> PAGEREF _Toc243569468 \h </w:instrText>
      </w:r>
      <w:r>
        <w:rPr>
          <w:noProof/>
        </w:rPr>
      </w:r>
      <w:r>
        <w:rPr>
          <w:noProof/>
        </w:rPr>
        <w:fldChar w:fldCharType="separate"/>
      </w:r>
      <w:r>
        <w:rPr>
          <w:noProof/>
        </w:rPr>
        <w:t>3</w:t>
      </w:r>
      <w:r>
        <w:rPr>
          <w:noProof/>
        </w:rPr>
        <w:fldChar w:fldCharType="end"/>
      </w:r>
    </w:p>
    <w:p w14:paraId="7BEFD976" w14:textId="77777777" w:rsidR="00301D0C" w:rsidRDefault="00301D0C">
      <w:pPr>
        <w:pStyle w:val="Verzeichnis1"/>
        <w:tabs>
          <w:tab w:val="right" w:pos="9056"/>
        </w:tabs>
        <w:rPr>
          <w:rFonts w:asciiTheme="minorHAnsi" w:hAnsiTheme="minorHAnsi"/>
          <w:b w:val="0"/>
          <w:caps w:val="0"/>
          <w:noProof/>
          <w:lang w:eastAsia="ja-JP"/>
        </w:rPr>
      </w:pPr>
      <w:r>
        <w:rPr>
          <w:noProof/>
        </w:rPr>
        <w:t>Systemmodelle</w:t>
      </w:r>
      <w:r>
        <w:rPr>
          <w:noProof/>
        </w:rPr>
        <w:tab/>
      </w:r>
      <w:r>
        <w:rPr>
          <w:noProof/>
        </w:rPr>
        <w:fldChar w:fldCharType="begin"/>
      </w:r>
      <w:r>
        <w:rPr>
          <w:noProof/>
        </w:rPr>
        <w:instrText xml:space="preserve"> PAGEREF _Toc243569469 \h </w:instrText>
      </w:r>
      <w:r>
        <w:rPr>
          <w:noProof/>
        </w:rPr>
      </w:r>
      <w:r>
        <w:rPr>
          <w:noProof/>
        </w:rPr>
        <w:fldChar w:fldCharType="separate"/>
      </w:r>
      <w:r>
        <w:rPr>
          <w:noProof/>
        </w:rPr>
        <w:t>3</w:t>
      </w:r>
      <w:r>
        <w:rPr>
          <w:noProof/>
        </w:rPr>
        <w:fldChar w:fldCharType="end"/>
      </w:r>
    </w:p>
    <w:p w14:paraId="3B766B6B" w14:textId="77777777" w:rsidR="00301D0C" w:rsidRDefault="00301D0C">
      <w:pPr>
        <w:pStyle w:val="Verzeichnis1"/>
        <w:tabs>
          <w:tab w:val="right" w:pos="9056"/>
        </w:tabs>
        <w:rPr>
          <w:rFonts w:asciiTheme="minorHAnsi" w:hAnsiTheme="minorHAnsi"/>
          <w:b w:val="0"/>
          <w:caps w:val="0"/>
          <w:noProof/>
          <w:lang w:eastAsia="ja-JP"/>
        </w:rPr>
      </w:pPr>
      <w:r>
        <w:rPr>
          <w:noProof/>
        </w:rPr>
        <w:t>Entwicklung des Systems</w:t>
      </w:r>
      <w:r>
        <w:rPr>
          <w:noProof/>
        </w:rPr>
        <w:tab/>
      </w:r>
      <w:r>
        <w:rPr>
          <w:noProof/>
        </w:rPr>
        <w:fldChar w:fldCharType="begin"/>
      </w:r>
      <w:r>
        <w:rPr>
          <w:noProof/>
        </w:rPr>
        <w:instrText xml:space="preserve"> PAGEREF _Toc243569470 \h </w:instrText>
      </w:r>
      <w:r>
        <w:rPr>
          <w:noProof/>
        </w:rPr>
      </w:r>
      <w:r>
        <w:rPr>
          <w:noProof/>
        </w:rPr>
        <w:fldChar w:fldCharType="separate"/>
      </w:r>
      <w:r>
        <w:rPr>
          <w:noProof/>
        </w:rPr>
        <w:t>3</w:t>
      </w:r>
      <w:r>
        <w:rPr>
          <w:noProof/>
        </w:rPr>
        <w:fldChar w:fldCharType="end"/>
      </w:r>
    </w:p>
    <w:p w14:paraId="4903C2E9" w14:textId="77777777" w:rsidR="00301D0C" w:rsidRDefault="00301D0C">
      <w:pPr>
        <w:pStyle w:val="Verzeichnis1"/>
        <w:tabs>
          <w:tab w:val="right" w:pos="9056"/>
        </w:tabs>
        <w:rPr>
          <w:rFonts w:asciiTheme="minorHAnsi" w:hAnsiTheme="minorHAnsi"/>
          <w:b w:val="0"/>
          <w:caps w:val="0"/>
          <w:noProof/>
          <w:lang w:eastAsia="ja-JP"/>
        </w:rPr>
      </w:pPr>
      <w:r>
        <w:rPr>
          <w:noProof/>
        </w:rPr>
        <w:t>Testspezifikation</w:t>
      </w:r>
      <w:r>
        <w:rPr>
          <w:noProof/>
        </w:rPr>
        <w:tab/>
      </w:r>
      <w:r>
        <w:rPr>
          <w:noProof/>
        </w:rPr>
        <w:fldChar w:fldCharType="begin"/>
      </w:r>
      <w:r>
        <w:rPr>
          <w:noProof/>
        </w:rPr>
        <w:instrText xml:space="preserve"> PAGEREF _Toc243569471 \h </w:instrText>
      </w:r>
      <w:r>
        <w:rPr>
          <w:noProof/>
        </w:rPr>
      </w:r>
      <w:r>
        <w:rPr>
          <w:noProof/>
        </w:rPr>
        <w:fldChar w:fldCharType="separate"/>
      </w:r>
      <w:r>
        <w:rPr>
          <w:noProof/>
        </w:rPr>
        <w:t>3</w:t>
      </w:r>
      <w:r>
        <w:rPr>
          <w:noProof/>
        </w:rPr>
        <w:fldChar w:fldCharType="end"/>
      </w:r>
    </w:p>
    <w:p w14:paraId="305932B9" w14:textId="77777777" w:rsidR="00301D0C" w:rsidRDefault="00301D0C">
      <w:pPr>
        <w:pStyle w:val="Verzeichnis1"/>
        <w:tabs>
          <w:tab w:val="right" w:pos="9056"/>
        </w:tabs>
        <w:rPr>
          <w:rFonts w:asciiTheme="minorHAnsi" w:hAnsiTheme="minorHAnsi"/>
          <w:b w:val="0"/>
          <w:caps w:val="0"/>
          <w:noProof/>
          <w:lang w:eastAsia="ja-JP"/>
        </w:rPr>
      </w:pPr>
      <w:r>
        <w:rPr>
          <w:noProof/>
        </w:rPr>
        <w:t>Anhang</w:t>
      </w:r>
      <w:r>
        <w:rPr>
          <w:noProof/>
        </w:rPr>
        <w:tab/>
      </w:r>
      <w:r>
        <w:rPr>
          <w:noProof/>
        </w:rPr>
        <w:fldChar w:fldCharType="begin"/>
      </w:r>
      <w:r>
        <w:rPr>
          <w:noProof/>
        </w:rPr>
        <w:instrText xml:space="preserve"> PAGEREF _Toc243569472 \h </w:instrText>
      </w:r>
      <w:r>
        <w:rPr>
          <w:noProof/>
        </w:rPr>
      </w:r>
      <w:r>
        <w:rPr>
          <w:noProof/>
        </w:rPr>
        <w:fldChar w:fldCharType="separate"/>
      </w:r>
      <w:r>
        <w:rPr>
          <w:noProof/>
        </w:rPr>
        <w:t>4</w:t>
      </w:r>
      <w:r>
        <w:rPr>
          <w:noProof/>
        </w:rPr>
        <w:fldChar w:fldCharType="end"/>
      </w:r>
    </w:p>
    <w:p w14:paraId="68FBA105" w14:textId="77777777" w:rsidR="00301D0C" w:rsidRDefault="00301D0C">
      <w:pPr>
        <w:pStyle w:val="Verzeichnis1"/>
        <w:tabs>
          <w:tab w:val="right" w:pos="9056"/>
        </w:tabs>
        <w:rPr>
          <w:rFonts w:asciiTheme="minorHAnsi" w:hAnsiTheme="minorHAnsi"/>
          <w:b w:val="0"/>
          <w:caps w:val="0"/>
          <w:noProof/>
          <w:lang w:eastAsia="ja-JP"/>
        </w:rPr>
      </w:pPr>
      <w:r>
        <w:rPr>
          <w:noProof/>
        </w:rPr>
        <w:t>Verweise</w:t>
      </w:r>
      <w:r>
        <w:rPr>
          <w:noProof/>
        </w:rPr>
        <w:tab/>
      </w:r>
      <w:r>
        <w:rPr>
          <w:noProof/>
        </w:rPr>
        <w:fldChar w:fldCharType="begin"/>
      </w:r>
      <w:r>
        <w:rPr>
          <w:noProof/>
        </w:rPr>
        <w:instrText xml:space="preserve"> PAGEREF _Toc243569473 \h </w:instrText>
      </w:r>
      <w:r>
        <w:rPr>
          <w:noProof/>
        </w:rPr>
      </w:r>
      <w:r>
        <w:rPr>
          <w:noProof/>
        </w:rPr>
        <w:fldChar w:fldCharType="separate"/>
      </w:r>
      <w:r>
        <w:rPr>
          <w:noProof/>
        </w:rPr>
        <w:t>4</w:t>
      </w:r>
      <w:r>
        <w:rPr>
          <w:noProof/>
        </w:rPr>
        <w:fldChar w:fldCharType="end"/>
      </w:r>
    </w:p>
    <w:p w14:paraId="67945373" w14:textId="77777777" w:rsidR="00146C26" w:rsidRDefault="00146C26">
      <w:r>
        <w:fldChar w:fldCharType="end"/>
      </w:r>
    </w:p>
    <w:p w14:paraId="40525FE8" w14:textId="77777777" w:rsidR="00146C26" w:rsidRDefault="00146C26">
      <w:r>
        <w:br w:type="page"/>
      </w:r>
    </w:p>
    <w:p w14:paraId="538B3436" w14:textId="77777777" w:rsidR="00146C26" w:rsidRDefault="00146C26" w:rsidP="00146C26">
      <w:pPr>
        <w:pStyle w:val="berschrift1"/>
      </w:pPr>
      <w:bookmarkStart w:id="0" w:name="_Toc243569463"/>
      <w:r>
        <w:t>Einleitung</w:t>
      </w:r>
      <w:bookmarkEnd w:id="0"/>
    </w:p>
    <w:p w14:paraId="1E5EDC6D" w14:textId="77777777" w:rsidR="00146C26" w:rsidRDefault="00146C26"/>
    <w:p w14:paraId="41ED3539" w14:textId="0A449E62" w:rsidR="004D4790" w:rsidRPr="004D4790" w:rsidRDefault="004D4790" w:rsidP="00301D0C">
      <w:pPr>
        <w:pStyle w:val="berschrift2"/>
      </w:pPr>
      <w:bookmarkStart w:id="1" w:name="_Toc243569464"/>
      <w:r w:rsidRPr="004D4790">
        <w:t>Motivation</w:t>
      </w:r>
      <w:bookmarkEnd w:id="1"/>
    </w:p>
    <w:p w14:paraId="441F9284" w14:textId="77777777" w:rsidR="004D4790" w:rsidRDefault="004D4790"/>
    <w:p w14:paraId="45BAE7B6" w14:textId="738791D8" w:rsidR="004D4790" w:rsidRDefault="004D4790">
      <w:r>
        <w:t>Die Arbeit mit Menschen, die eine psychische Krankheit (oder Beeinträchtigung) haben, ist oftmals schwierig und je nach Art auch aufwändig. Arbeitsprozesse müssen demnach speziellen Anforderungen und Richtlinien unterliegen und Arbeitsabläufe speziell modelliert werden.</w:t>
      </w:r>
    </w:p>
    <w:p w14:paraId="01EB7EAE" w14:textId="77777777" w:rsidR="004D4790" w:rsidRDefault="004D4790"/>
    <w:p w14:paraId="6FE9BC3C" w14:textId="52D2B867" w:rsidR="004D4790" w:rsidRDefault="004D4790">
      <w:r>
        <w:t>Krankheiten und Beeinträchtigungen der Patienten</w:t>
      </w:r>
      <w:r w:rsidR="00AF67EB">
        <w:t xml:space="preserve"> </w:t>
      </w:r>
      <w:r w:rsidR="0031695F">
        <w:t>haben auch im</w:t>
      </w:r>
      <w:r>
        <w:t xml:space="preserve"> direkten Umgang mit Mitmenschen - und dadurch auch in der Zusammenarbeit mit dem medizinischen Personal –</w:t>
      </w:r>
      <w:r w:rsidR="0031695F">
        <w:t xml:space="preserve"> direkte Auswirkungen. Es kann vorkommen, dass Patienten auf fehlerhaften Aussagen beharren, oder nicht zu Terminen erscheinen. Zudem kann es auch </w:t>
      </w:r>
      <w:r w:rsidR="00077716">
        <w:t>passieren</w:t>
      </w:r>
      <w:r w:rsidR="0031695F">
        <w:t>, dass Patienten gegenüber medizinischem Pers</w:t>
      </w:r>
      <w:r w:rsidR="00077716">
        <w:t>onal tätlich werden.</w:t>
      </w:r>
    </w:p>
    <w:p w14:paraId="74E73AF0" w14:textId="77777777" w:rsidR="004D4790" w:rsidRDefault="004D4790"/>
    <w:p w14:paraId="2112CFB4" w14:textId="69B6E628" w:rsidR="003A2457" w:rsidRDefault="004D4790">
      <w:r>
        <w:t xml:space="preserve">Die </w:t>
      </w:r>
      <w:r w:rsidR="002F376E">
        <w:t>mobile Applikation</w:t>
      </w:r>
      <w:r>
        <w:t xml:space="preserve"> MHC iDoctor </w:t>
      </w:r>
      <w:r w:rsidR="00FA6DFD">
        <w:t xml:space="preserve">bietet Ärzten und Ärztinnen </w:t>
      </w:r>
      <w:r>
        <w:t>eine Reihe von Möglichkeiten</w:t>
      </w:r>
      <w:r w:rsidR="003A2457">
        <w:t>,</w:t>
      </w:r>
      <w:r>
        <w:t xml:space="preserve"> zur effektiven Ab</w:t>
      </w:r>
      <w:r w:rsidR="00C75D04">
        <w:t xml:space="preserve">wicklung solcher Arbeitsprozesse im Bereich der </w:t>
      </w:r>
      <w:r w:rsidR="00845399">
        <w:t>psychischen Gesundheitsfürsorge.</w:t>
      </w:r>
    </w:p>
    <w:p w14:paraId="28A88E75" w14:textId="77777777" w:rsidR="003A2457" w:rsidRDefault="003A2457"/>
    <w:p w14:paraId="656DF6FE" w14:textId="779372DE" w:rsidR="003A2457" w:rsidRDefault="003A2457">
      <w:r>
        <w:t xml:space="preserve">Direkte Informationsübermittlungen zwischen verschiedenen Zielgruppen (behandelnde Ärzte, Therapeuten, Hausärzte, Angehörige) bieten eine effektive Kommunikationsmöglichkeit, Datenvalidierung von Eingaben ermöglicht eine einheitliche und klare Darstellung von Patientendaten und eine integrierte Alarmfunktion </w:t>
      </w:r>
      <w:r w:rsidR="002B3E2A">
        <w:t>sorgt für eine erhöhte Sicherheit.</w:t>
      </w:r>
    </w:p>
    <w:p w14:paraId="383B0F26" w14:textId="77777777" w:rsidR="00146C26" w:rsidRDefault="00146C26" w:rsidP="00146C26">
      <w:pPr>
        <w:pStyle w:val="berschrift1"/>
      </w:pPr>
      <w:bookmarkStart w:id="2" w:name="_Toc243569465"/>
      <w:r>
        <w:t>Glossar</w:t>
      </w:r>
      <w:bookmarkEnd w:id="2"/>
    </w:p>
    <w:p w14:paraId="4CC0FE91" w14:textId="77777777" w:rsidR="00146C26" w:rsidRDefault="00146C26"/>
    <w:p w14:paraId="3B33D098" w14:textId="2D76CA66" w:rsidR="00CF2850" w:rsidRDefault="00CF2850">
      <w:r>
        <w:t>FU (Fürsorgliche Unterbringung)</w:t>
      </w:r>
    </w:p>
    <w:p w14:paraId="4DD63331" w14:textId="3BE8A1BA" w:rsidR="00CF2850" w:rsidRDefault="00CF2850">
      <w:r>
        <w:t>MHC (Mental Health Care)</w:t>
      </w:r>
    </w:p>
    <w:p w14:paraId="413F7E9A" w14:textId="669136DB" w:rsidR="00CF2850" w:rsidRDefault="00CF2850">
      <w:r>
        <w:t>EKG (Elektronische Krankengschichte)</w:t>
      </w:r>
    </w:p>
    <w:p w14:paraId="6BF26B0A" w14:textId="77777777" w:rsidR="00CF2850" w:rsidRDefault="00CF2850"/>
    <w:p w14:paraId="22F2F1BF" w14:textId="77777777" w:rsidR="00146C26" w:rsidRDefault="00146C26" w:rsidP="00146C26">
      <w:pPr>
        <w:pStyle w:val="berschrift1"/>
      </w:pPr>
      <w:bookmarkStart w:id="3" w:name="_Toc243569466"/>
      <w:r>
        <w:t>User Requirements</w:t>
      </w:r>
      <w:bookmarkEnd w:id="3"/>
    </w:p>
    <w:p w14:paraId="5D30E388" w14:textId="77777777" w:rsidR="00146C26" w:rsidRDefault="00146C26"/>
    <w:p w14:paraId="351C35AA" w14:textId="35DCEEF8" w:rsidR="00D25BE5" w:rsidRDefault="00D25BE5">
      <w:r>
        <w:t>Alarmfunktion</w:t>
      </w:r>
    </w:p>
    <w:p w14:paraId="5CEFC60D" w14:textId="5D0C4C03" w:rsidR="00D25BE5" w:rsidRDefault="00D25BE5">
      <w:r>
        <w:t>Verweigerung</w:t>
      </w:r>
    </w:p>
    <w:p w14:paraId="758DD409" w14:textId="77777777" w:rsidR="00D25BE5" w:rsidRDefault="00D25BE5"/>
    <w:p w14:paraId="3BCCFAEA" w14:textId="71589836" w:rsidR="00D25BE5" w:rsidRDefault="00DF54C0">
      <w:r>
        <w:t>Maja, Saskia</w:t>
      </w:r>
    </w:p>
    <w:p w14:paraId="16437B46" w14:textId="77777777" w:rsidR="00D25BE5" w:rsidRDefault="00D25BE5"/>
    <w:p w14:paraId="77C85EF5" w14:textId="77777777" w:rsidR="00D25BE5" w:rsidRDefault="00D25BE5"/>
    <w:p w14:paraId="3795CC9F" w14:textId="77777777" w:rsidR="00146C26" w:rsidRDefault="00146C26" w:rsidP="00146C26">
      <w:pPr>
        <w:pStyle w:val="berschrift1"/>
      </w:pPr>
      <w:bookmarkStart w:id="4" w:name="_Toc243569467"/>
      <w:r>
        <w:t>Systemarchitektur</w:t>
      </w:r>
      <w:bookmarkEnd w:id="4"/>
    </w:p>
    <w:p w14:paraId="08D7BF0A" w14:textId="028C79A2" w:rsidR="00146C26" w:rsidRDefault="002D3AC9">
      <w:r>
        <w:t>Pädu</w:t>
      </w:r>
    </w:p>
    <w:p w14:paraId="57C89CDA" w14:textId="77777777" w:rsidR="00146C26" w:rsidRDefault="00146C26" w:rsidP="00146C26">
      <w:pPr>
        <w:pStyle w:val="berschrift1"/>
      </w:pPr>
      <w:bookmarkStart w:id="5" w:name="_Toc243569468"/>
      <w:r>
        <w:t>System Requirements</w:t>
      </w:r>
      <w:bookmarkEnd w:id="5"/>
    </w:p>
    <w:p w14:paraId="28CA4F05" w14:textId="77777777" w:rsidR="00146C26" w:rsidRDefault="00146C26" w:rsidP="00146C26">
      <w:pPr>
        <w:pStyle w:val="berschrift1"/>
      </w:pPr>
      <w:bookmarkStart w:id="6" w:name="_Toc243569469"/>
      <w:r>
        <w:t>Systemmodelle</w:t>
      </w:r>
      <w:bookmarkEnd w:id="6"/>
    </w:p>
    <w:p w14:paraId="74463C65" w14:textId="1E88B691" w:rsidR="00146C26" w:rsidRDefault="0004207A">
      <w:r>
        <w:t>Rene</w:t>
      </w:r>
    </w:p>
    <w:p w14:paraId="4587D6C4" w14:textId="77777777" w:rsidR="00146C26" w:rsidRDefault="00146C26" w:rsidP="00146C26">
      <w:pPr>
        <w:pStyle w:val="berschrift1"/>
      </w:pPr>
      <w:bookmarkStart w:id="7" w:name="_Toc243569470"/>
      <w:r>
        <w:t>Entwicklung des Systems</w:t>
      </w:r>
      <w:bookmarkEnd w:id="7"/>
    </w:p>
    <w:p w14:paraId="07470296" w14:textId="79F7149D" w:rsidR="00146C26" w:rsidRDefault="0004207A">
      <w:r>
        <w:t>Adrian</w:t>
      </w:r>
      <w:bookmarkStart w:id="8" w:name="_GoBack"/>
      <w:bookmarkEnd w:id="8"/>
    </w:p>
    <w:p w14:paraId="4A3ADEC0" w14:textId="77777777" w:rsidR="00146C26" w:rsidRDefault="00146C26" w:rsidP="00146C26">
      <w:pPr>
        <w:pStyle w:val="berschrift1"/>
      </w:pPr>
      <w:bookmarkStart w:id="9" w:name="_Toc243569471"/>
      <w:r>
        <w:t>Testspezifikation</w:t>
      </w:r>
      <w:bookmarkEnd w:id="9"/>
    </w:p>
    <w:p w14:paraId="4F8056AC" w14:textId="44332AA0" w:rsidR="00146C26" w:rsidRDefault="0004207A">
      <w:r>
        <w:t>Adrian</w:t>
      </w:r>
    </w:p>
    <w:p w14:paraId="0989E60B" w14:textId="77777777" w:rsidR="00146C26" w:rsidRDefault="00146C26" w:rsidP="00146C26">
      <w:pPr>
        <w:pStyle w:val="berschrift1"/>
      </w:pPr>
      <w:bookmarkStart w:id="10" w:name="_Toc243569472"/>
      <w:r>
        <w:t>Anhang</w:t>
      </w:r>
      <w:bookmarkEnd w:id="10"/>
    </w:p>
    <w:p w14:paraId="0A4AFA82" w14:textId="77777777" w:rsidR="00146C26" w:rsidRDefault="00146C26"/>
    <w:p w14:paraId="7978FDC7" w14:textId="77777777" w:rsidR="00146C26" w:rsidRDefault="00146C26" w:rsidP="00146C26">
      <w:pPr>
        <w:pStyle w:val="berschrift1"/>
      </w:pPr>
      <w:bookmarkStart w:id="11" w:name="_Toc243569473"/>
      <w:r>
        <w:t>Verweise</w:t>
      </w:r>
      <w:bookmarkEnd w:id="11"/>
    </w:p>
    <w:sectPr w:rsidR="00146C26" w:rsidSect="00D914F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C26"/>
    <w:rsid w:val="0004207A"/>
    <w:rsid w:val="00077716"/>
    <w:rsid w:val="00146C26"/>
    <w:rsid w:val="002B3E2A"/>
    <w:rsid w:val="002D3AC9"/>
    <w:rsid w:val="002F376E"/>
    <w:rsid w:val="00301D0C"/>
    <w:rsid w:val="0031695F"/>
    <w:rsid w:val="003A2457"/>
    <w:rsid w:val="00442907"/>
    <w:rsid w:val="004D4790"/>
    <w:rsid w:val="007E49CD"/>
    <w:rsid w:val="0080631C"/>
    <w:rsid w:val="00845399"/>
    <w:rsid w:val="009D1716"/>
    <w:rsid w:val="00AE0A6F"/>
    <w:rsid w:val="00AF67EB"/>
    <w:rsid w:val="00C75D04"/>
    <w:rsid w:val="00C90B05"/>
    <w:rsid w:val="00CF2850"/>
    <w:rsid w:val="00D25BE5"/>
    <w:rsid w:val="00D914FB"/>
    <w:rsid w:val="00DF54C0"/>
    <w:rsid w:val="00F56D31"/>
    <w:rsid w:val="00FA6DF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ECDC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146C2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01D0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46C26"/>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146C26"/>
    <w:rPr>
      <w:rFonts w:ascii="Lucida Grande" w:hAnsi="Lucida Grande" w:cs="Lucida Grande"/>
      <w:sz w:val="18"/>
      <w:szCs w:val="18"/>
    </w:rPr>
  </w:style>
  <w:style w:type="table" w:styleId="Tabellenraster">
    <w:name w:val="Table Grid"/>
    <w:basedOn w:val="NormaleTabelle"/>
    <w:uiPriority w:val="59"/>
    <w:rsid w:val="00146C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146C26"/>
    <w:pPr>
      <w:spacing w:before="360"/>
    </w:pPr>
    <w:rPr>
      <w:rFonts w:asciiTheme="majorHAnsi" w:hAnsiTheme="majorHAnsi"/>
      <w:b/>
      <w:caps/>
    </w:rPr>
  </w:style>
  <w:style w:type="paragraph" w:styleId="Verzeichnis2">
    <w:name w:val="toc 2"/>
    <w:basedOn w:val="Standard"/>
    <w:next w:val="Standard"/>
    <w:autoRedefine/>
    <w:uiPriority w:val="39"/>
    <w:unhideWhenUsed/>
    <w:rsid w:val="00146C26"/>
    <w:pPr>
      <w:spacing w:before="240"/>
    </w:pPr>
    <w:rPr>
      <w:b/>
      <w:sz w:val="20"/>
      <w:szCs w:val="20"/>
    </w:rPr>
  </w:style>
  <w:style w:type="paragraph" w:styleId="Verzeichnis3">
    <w:name w:val="toc 3"/>
    <w:basedOn w:val="Standard"/>
    <w:next w:val="Standard"/>
    <w:autoRedefine/>
    <w:uiPriority w:val="39"/>
    <w:unhideWhenUsed/>
    <w:rsid w:val="00146C26"/>
    <w:pPr>
      <w:ind w:left="240"/>
    </w:pPr>
    <w:rPr>
      <w:sz w:val="20"/>
      <w:szCs w:val="20"/>
    </w:rPr>
  </w:style>
  <w:style w:type="paragraph" w:styleId="Verzeichnis4">
    <w:name w:val="toc 4"/>
    <w:basedOn w:val="Standard"/>
    <w:next w:val="Standard"/>
    <w:autoRedefine/>
    <w:uiPriority w:val="39"/>
    <w:unhideWhenUsed/>
    <w:rsid w:val="00146C26"/>
    <w:pPr>
      <w:ind w:left="480"/>
    </w:pPr>
    <w:rPr>
      <w:sz w:val="20"/>
      <w:szCs w:val="20"/>
    </w:rPr>
  </w:style>
  <w:style w:type="paragraph" w:styleId="Verzeichnis5">
    <w:name w:val="toc 5"/>
    <w:basedOn w:val="Standard"/>
    <w:next w:val="Standard"/>
    <w:autoRedefine/>
    <w:uiPriority w:val="39"/>
    <w:unhideWhenUsed/>
    <w:rsid w:val="00146C26"/>
    <w:pPr>
      <w:ind w:left="720"/>
    </w:pPr>
    <w:rPr>
      <w:sz w:val="20"/>
      <w:szCs w:val="20"/>
    </w:rPr>
  </w:style>
  <w:style w:type="paragraph" w:styleId="Verzeichnis6">
    <w:name w:val="toc 6"/>
    <w:basedOn w:val="Standard"/>
    <w:next w:val="Standard"/>
    <w:autoRedefine/>
    <w:uiPriority w:val="39"/>
    <w:unhideWhenUsed/>
    <w:rsid w:val="00146C26"/>
    <w:pPr>
      <w:ind w:left="960"/>
    </w:pPr>
    <w:rPr>
      <w:sz w:val="20"/>
      <w:szCs w:val="20"/>
    </w:rPr>
  </w:style>
  <w:style w:type="paragraph" w:styleId="Verzeichnis7">
    <w:name w:val="toc 7"/>
    <w:basedOn w:val="Standard"/>
    <w:next w:val="Standard"/>
    <w:autoRedefine/>
    <w:uiPriority w:val="39"/>
    <w:unhideWhenUsed/>
    <w:rsid w:val="00146C26"/>
    <w:pPr>
      <w:ind w:left="1200"/>
    </w:pPr>
    <w:rPr>
      <w:sz w:val="20"/>
      <w:szCs w:val="20"/>
    </w:rPr>
  </w:style>
  <w:style w:type="paragraph" w:styleId="Verzeichnis8">
    <w:name w:val="toc 8"/>
    <w:basedOn w:val="Standard"/>
    <w:next w:val="Standard"/>
    <w:autoRedefine/>
    <w:uiPriority w:val="39"/>
    <w:unhideWhenUsed/>
    <w:rsid w:val="00146C26"/>
    <w:pPr>
      <w:ind w:left="1440"/>
    </w:pPr>
    <w:rPr>
      <w:sz w:val="20"/>
      <w:szCs w:val="20"/>
    </w:rPr>
  </w:style>
  <w:style w:type="paragraph" w:styleId="Verzeichnis9">
    <w:name w:val="toc 9"/>
    <w:basedOn w:val="Standard"/>
    <w:next w:val="Standard"/>
    <w:autoRedefine/>
    <w:uiPriority w:val="39"/>
    <w:unhideWhenUsed/>
    <w:rsid w:val="00146C26"/>
    <w:pPr>
      <w:ind w:left="1680"/>
    </w:pPr>
    <w:rPr>
      <w:sz w:val="20"/>
      <w:szCs w:val="20"/>
    </w:rPr>
  </w:style>
  <w:style w:type="character" w:customStyle="1" w:styleId="berschrift1Zeichen">
    <w:name w:val="Überschrift 1 Zeichen"/>
    <w:basedOn w:val="Absatzstandardschriftart"/>
    <w:link w:val="berschrift1"/>
    <w:uiPriority w:val="9"/>
    <w:rsid w:val="00146C26"/>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301D0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146C2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01D0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46C26"/>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146C26"/>
    <w:rPr>
      <w:rFonts w:ascii="Lucida Grande" w:hAnsi="Lucida Grande" w:cs="Lucida Grande"/>
      <w:sz w:val="18"/>
      <w:szCs w:val="18"/>
    </w:rPr>
  </w:style>
  <w:style w:type="table" w:styleId="Tabellenraster">
    <w:name w:val="Table Grid"/>
    <w:basedOn w:val="NormaleTabelle"/>
    <w:uiPriority w:val="59"/>
    <w:rsid w:val="00146C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146C26"/>
    <w:pPr>
      <w:spacing w:before="360"/>
    </w:pPr>
    <w:rPr>
      <w:rFonts w:asciiTheme="majorHAnsi" w:hAnsiTheme="majorHAnsi"/>
      <w:b/>
      <w:caps/>
    </w:rPr>
  </w:style>
  <w:style w:type="paragraph" w:styleId="Verzeichnis2">
    <w:name w:val="toc 2"/>
    <w:basedOn w:val="Standard"/>
    <w:next w:val="Standard"/>
    <w:autoRedefine/>
    <w:uiPriority w:val="39"/>
    <w:unhideWhenUsed/>
    <w:rsid w:val="00146C26"/>
    <w:pPr>
      <w:spacing w:before="240"/>
    </w:pPr>
    <w:rPr>
      <w:b/>
      <w:sz w:val="20"/>
      <w:szCs w:val="20"/>
    </w:rPr>
  </w:style>
  <w:style w:type="paragraph" w:styleId="Verzeichnis3">
    <w:name w:val="toc 3"/>
    <w:basedOn w:val="Standard"/>
    <w:next w:val="Standard"/>
    <w:autoRedefine/>
    <w:uiPriority w:val="39"/>
    <w:unhideWhenUsed/>
    <w:rsid w:val="00146C26"/>
    <w:pPr>
      <w:ind w:left="240"/>
    </w:pPr>
    <w:rPr>
      <w:sz w:val="20"/>
      <w:szCs w:val="20"/>
    </w:rPr>
  </w:style>
  <w:style w:type="paragraph" w:styleId="Verzeichnis4">
    <w:name w:val="toc 4"/>
    <w:basedOn w:val="Standard"/>
    <w:next w:val="Standard"/>
    <w:autoRedefine/>
    <w:uiPriority w:val="39"/>
    <w:unhideWhenUsed/>
    <w:rsid w:val="00146C26"/>
    <w:pPr>
      <w:ind w:left="480"/>
    </w:pPr>
    <w:rPr>
      <w:sz w:val="20"/>
      <w:szCs w:val="20"/>
    </w:rPr>
  </w:style>
  <w:style w:type="paragraph" w:styleId="Verzeichnis5">
    <w:name w:val="toc 5"/>
    <w:basedOn w:val="Standard"/>
    <w:next w:val="Standard"/>
    <w:autoRedefine/>
    <w:uiPriority w:val="39"/>
    <w:unhideWhenUsed/>
    <w:rsid w:val="00146C26"/>
    <w:pPr>
      <w:ind w:left="720"/>
    </w:pPr>
    <w:rPr>
      <w:sz w:val="20"/>
      <w:szCs w:val="20"/>
    </w:rPr>
  </w:style>
  <w:style w:type="paragraph" w:styleId="Verzeichnis6">
    <w:name w:val="toc 6"/>
    <w:basedOn w:val="Standard"/>
    <w:next w:val="Standard"/>
    <w:autoRedefine/>
    <w:uiPriority w:val="39"/>
    <w:unhideWhenUsed/>
    <w:rsid w:val="00146C26"/>
    <w:pPr>
      <w:ind w:left="960"/>
    </w:pPr>
    <w:rPr>
      <w:sz w:val="20"/>
      <w:szCs w:val="20"/>
    </w:rPr>
  </w:style>
  <w:style w:type="paragraph" w:styleId="Verzeichnis7">
    <w:name w:val="toc 7"/>
    <w:basedOn w:val="Standard"/>
    <w:next w:val="Standard"/>
    <w:autoRedefine/>
    <w:uiPriority w:val="39"/>
    <w:unhideWhenUsed/>
    <w:rsid w:val="00146C26"/>
    <w:pPr>
      <w:ind w:left="1200"/>
    </w:pPr>
    <w:rPr>
      <w:sz w:val="20"/>
      <w:szCs w:val="20"/>
    </w:rPr>
  </w:style>
  <w:style w:type="paragraph" w:styleId="Verzeichnis8">
    <w:name w:val="toc 8"/>
    <w:basedOn w:val="Standard"/>
    <w:next w:val="Standard"/>
    <w:autoRedefine/>
    <w:uiPriority w:val="39"/>
    <w:unhideWhenUsed/>
    <w:rsid w:val="00146C26"/>
    <w:pPr>
      <w:ind w:left="1440"/>
    </w:pPr>
    <w:rPr>
      <w:sz w:val="20"/>
      <w:szCs w:val="20"/>
    </w:rPr>
  </w:style>
  <w:style w:type="paragraph" w:styleId="Verzeichnis9">
    <w:name w:val="toc 9"/>
    <w:basedOn w:val="Standard"/>
    <w:next w:val="Standard"/>
    <w:autoRedefine/>
    <w:uiPriority w:val="39"/>
    <w:unhideWhenUsed/>
    <w:rsid w:val="00146C26"/>
    <w:pPr>
      <w:ind w:left="1680"/>
    </w:pPr>
    <w:rPr>
      <w:sz w:val="20"/>
      <w:szCs w:val="20"/>
    </w:rPr>
  </w:style>
  <w:style w:type="character" w:customStyle="1" w:styleId="berschrift1Zeichen">
    <w:name w:val="Überschrift 1 Zeichen"/>
    <w:basedOn w:val="Absatzstandardschriftart"/>
    <w:link w:val="berschrift1"/>
    <w:uiPriority w:val="9"/>
    <w:rsid w:val="00146C26"/>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301D0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313</Words>
  <Characters>1978</Characters>
  <Application>Microsoft Macintosh Word</Application>
  <DocSecurity>0</DocSecurity>
  <Lines>16</Lines>
  <Paragraphs>4</Paragraphs>
  <ScaleCrop>false</ScaleCrop>
  <Company/>
  <LinksUpToDate>false</LinksUpToDate>
  <CharactersWithSpaces>2287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Wyss</dc:creator>
  <cp:keywords/>
  <dc:description/>
  <cp:lastModifiedBy>Adrian Wyss</cp:lastModifiedBy>
  <cp:revision>28</cp:revision>
  <dcterms:created xsi:type="dcterms:W3CDTF">2013-10-16T16:26:00Z</dcterms:created>
  <dcterms:modified xsi:type="dcterms:W3CDTF">2013-10-16T17:27:00Z</dcterms:modified>
</cp:coreProperties>
</file>