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X3bbdde3c15c630732682c98f2783e0f7c9329bc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CS7CS4 Machine Learning - Final Assignment Report</w:t>
      </w:r>
    </w:p>
    <w:bookmarkStart w:id="9" w:name="Xc7ad22268e4b5c77a3e363a86f8cea0f9318337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Transformer Models for Symbolic Reasoning Tasks</w:t>
      </w:r>
    </w:p>
    <w:p>
      <w:pPr>
        <w:pStyle w:val="FirstParagraph"/>
      </w:pPr>
      <w:r>
        <w:rPr>
          <w:b/>
          <w:bCs/>
        </w:rPr>
        <w:t xml:space="preserve">Academic Year 2025-2026</w:t>
      </w:r>
      <w:r>
        <w:t xml:space="preserve"> </w:t>
      </w:r>
      <w:r>
        <w:rPr>
          <w:b/>
          <w:bCs/>
        </w:rPr>
        <w:t xml:space="preserve">Trinity College Dublin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Abstract</w:t>
      </w:r>
    </w:p>
    <w:p>
      <w:pPr>
        <w:pStyle w:val="FirstParagraph"/>
      </w:pPr>
      <w:r>
        <w:t xml:space="preserve">This report presents the development and evaluation of two transformer-based GPT models repurposed for symbolic reasoning tasks: arithmetic expression solving (Math GPT) and Boolean logic evaluation (Boolean GPT). Through systematic architectural adaptations, dataset curation, and rigorous evaluation, we demonstrate that task-specific optimizations significantly improve performance on deterministic symbolic tasks. Math GPT achieves 72.0% exact match accuracy on arithmetic expressions, while Boolean GPT attains 90.4% accuracy on Boolean logic, showcasing the effectiveness of tailored architectural choices for different task complexities.</w:t>
      </w:r>
    </w:p>
    <w:p>
      <w:r>
        <w:pict>
          <v:rect style="width:0;height:1.5pt" o:hralign="center" o:hrstd="t" o:hr="t"/>
        </w:pict>
      </w:r>
    </w:p>
    <w:bookmarkEnd w:id="10"/>
    <w:bookmarkStart w:id="15" w:name="part-1-math-gpt-46-mark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Part 1: Math GPT (46 marks)</w:t>
      </w:r>
    </w:p>
    <w:bookmarkStart w:id="11" w:name="task-1.1-dataset-construction-8-mark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Task 1.1: Dataset Construction (8 marks)</w:t>
      </w:r>
    </w:p>
    <w:p>
      <w:pPr>
        <w:pStyle w:val="FirstParagraph"/>
      </w:pPr>
      <w:r>
        <w:rPr>
          <w:b/>
          <w:bCs/>
        </w:rPr>
        <w:t xml:space="preserve">Approach and Rationale:</w:t>
      </w:r>
    </w:p>
    <w:p>
      <w:pPr>
        <w:pStyle w:val="BodyText"/>
      </w:pPr>
      <w:r>
        <w:t xml:space="preserve">The Math GPT dataset was designed with exhaustive coverage of fundamental arithmetic operations to ensure comprehensive pattern learning. The dataset comprises 60,000 expressions (54,000 training, 6,000 testing) structured as follows:</w:t>
      </w:r>
    </w:p>
    <w:p>
      <w:pPr>
        <w:pStyle w:val="BodyText"/>
      </w:pPr>
      <w:r>
        <w:rPr>
          <w:b/>
          <w:bCs/>
        </w:rPr>
        <w:t xml:space="preserve">Dataset Composition: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Single-Digit Operations (Exhaustive Coverage):</w:t>
      </w:r>
    </w:p>
    <w:p>
      <w:pPr>
        <w:pStyle w:val="Compact"/>
        <w:numPr>
          <w:ilvl w:val="1"/>
          <w:numId w:val="1002"/>
        </w:numPr>
      </w:pPr>
      <w:r>
        <w:t xml:space="preserve">All combinations of 0-9 for each operation (+, -, *, //, %)</w:t>
      </w:r>
    </w:p>
    <w:p>
      <w:pPr>
        <w:pStyle w:val="Compact"/>
        <w:numPr>
          <w:ilvl w:val="1"/>
          <w:numId w:val="1002"/>
        </w:numPr>
      </w:pPr>
      <w:r>
        <w:t xml:space="preserve">Example: 3+2=5, 7*8=56, 9//4=2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Repeated 50×</w:t>
      </w:r>
      <w:r>
        <w:t xml:space="preserve"> </w:t>
      </w:r>
      <w:r>
        <w:t xml:space="preserve">to ensure thorough memorization (24,000 expressions)</w:t>
      </w:r>
    </w:p>
    <w:p>
      <w:pPr>
        <w:pStyle w:val="Compact"/>
        <w:numPr>
          <w:ilvl w:val="1"/>
          <w:numId w:val="1002"/>
        </w:numPr>
      </w:pPr>
      <w:r>
        <w:t xml:space="preserve">Rationale: Exhaustive repetition enables the model to memorize the complete lookup table for basic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BODMAS Mixed Operations (Complete Coverage):</w:t>
      </w:r>
    </w:p>
    <w:p>
      <w:pPr>
        <w:pStyle w:val="Compact"/>
        <w:numPr>
          <w:ilvl w:val="1"/>
          <w:numId w:val="1003"/>
        </w:numPr>
      </w:pPr>
      <w:r>
        <w:t xml:space="preserve">All combinations testing order of operations</w:t>
      </w:r>
    </w:p>
    <w:p>
      <w:pPr>
        <w:pStyle w:val="Compact"/>
        <w:numPr>
          <w:ilvl w:val="1"/>
          <w:numId w:val="1003"/>
        </w:numPr>
      </w:pPr>
      <w:r>
        <w:t xml:space="preserve">Examples: 3</w:t>
      </w:r>
      <w:r>
        <w:rPr>
          <w:i/>
          <w:iCs/>
        </w:rPr>
        <w:t xml:space="preserve">4+2=14, 5+6</w:t>
      </w:r>
      <w:r>
        <w:t xml:space="preserve">2=17, 8-3*2=2</w:t>
      </w:r>
    </w:p>
    <w:p>
      <w:pPr>
        <w:pStyle w:val="Compact"/>
        <w:numPr>
          <w:ilvl w:val="1"/>
          <w:numId w:val="1003"/>
        </w:numPr>
      </w:pPr>
      <w:r>
        <w:t xml:space="preserve">Covers multiplication-addition, multiplication-subtraction precedence (18,000 expressions)</w:t>
      </w:r>
    </w:p>
    <w:p>
      <w:pPr>
        <w:pStyle w:val="Compact"/>
        <w:numPr>
          <w:ilvl w:val="1"/>
          <w:numId w:val="1003"/>
        </w:numPr>
      </w:pPr>
      <w:r>
        <w:t xml:space="preserve">Rationale: Tests the model’s ability to learn operator precedence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Parentheses Expressions:</w:t>
      </w:r>
    </w:p>
    <w:p>
      <w:pPr>
        <w:pStyle w:val="Compact"/>
        <w:numPr>
          <w:ilvl w:val="1"/>
          <w:numId w:val="1004"/>
        </w:numPr>
      </w:pPr>
      <w:r>
        <w:t xml:space="preserve">Nested operations: (3+5)</w:t>
      </w:r>
      <w:r>
        <w:rPr>
          <w:i/>
          <w:iCs/>
        </w:rPr>
        <w:t xml:space="preserve">2=16, 4</w:t>
      </w:r>
      <w:r>
        <w:t xml:space="preserve">(7-3)=16</w:t>
      </w:r>
    </w:p>
    <w:p>
      <w:pPr>
        <w:pStyle w:val="Compact"/>
        <w:numPr>
          <w:ilvl w:val="1"/>
          <w:numId w:val="1004"/>
        </w:numPr>
      </w:pPr>
      <w:r>
        <w:t xml:space="preserve">Explicit grouping override: (8+2)/5=2</w:t>
      </w:r>
    </w:p>
    <w:p>
      <w:pPr>
        <w:pStyle w:val="Compact"/>
        <w:numPr>
          <w:ilvl w:val="1"/>
          <w:numId w:val="1004"/>
        </w:numPr>
      </w:pPr>
      <w:r>
        <w:t xml:space="preserve">Complex nesting with multiple operations (8,000 expressions)</w:t>
      </w:r>
    </w:p>
    <w:p>
      <w:pPr>
        <w:pStyle w:val="Compact"/>
        <w:numPr>
          <w:ilvl w:val="1"/>
          <w:numId w:val="1004"/>
        </w:numPr>
      </w:pPr>
      <w:r>
        <w:t xml:space="preserve">Rationale: Evaluates multi-step reasoning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Two-Digit and Complex Operations:</w:t>
      </w:r>
    </w:p>
    <w:p>
      <w:pPr>
        <w:pStyle w:val="Compact"/>
        <w:numPr>
          <w:ilvl w:val="1"/>
          <w:numId w:val="1005"/>
        </w:numPr>
      </w:pPr>
      <w:r>
        <w:t xml:space="preserve">Extended range: 47+38=85, 12-5=7</w:t>
      </w:r>
    </w:p>
    <w:p>
      <w:pPr>
        <w:pStyle w:val="Compact"/>
        <w:numPr>
          <w:ilvl w:val="1"/>
          <w:numId w:val="1005"/>
        </w:numPr>
      </w:pPr>
      <w:r>
        <w:t xml:space="preserve">Edge cases: 0*x=0, x//x=1, negative results: 5-8=-3</w:t>
      </w:r>
    </w:p>
    <w:p>
      <w:pPr>
        <w:pStyle w:val="Compact"/>
        <w:numPr>
          <w:ilvl w:val="1"/>
          <w:numId w:val="1005"/>
        </w:numPr>
      </w:pPr>
      <w:r>
        <w:t xml:space="preserve">Curveball cases to test generalization (4,000 expressions)</w:t>
      </w:r>
    </w:p>
    <w:p>
      <w:pPr>
        <w:pStyle w:val="FirstParagraph"/>
      </w:pPr>
      <w:r>
        <w:rPr>
          <w:b/>
          <w:bCs/>
        </w:rPr>
        <w:t xml:space="preserve">Why This Dataset is Appropriate: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Exhaustive Coverage:</w:t>
      </w:r>
      <w:r>
        <w:t xml:space="preserve"> </w:t>
      </w:r>
      <w:r>
        <w:t xml:space="preserve">Every fundamental arithmetic pattern is represented multiple times, minimizing blind spots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Balanced Representation:</w:t>
      </w:r>
      <w:r>
        <w:t xml:space="preserve"> </w:t>
      </w:r>
      <w:r>
        <w:t xml:space="preserve">All operations receive proportional coverage based on their complexity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Complexity Gradation:</w:t>
      </w:r>
      <w:r>
        <w:t xml:space="preserve"> </w:t>
      </w:r>
      <w:r>
        <w:t xml:space="preserve">Progressive difficulty from single-digit to multi-operation expressions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Deterministic Nature:</w:t>
      </w:r>
      <w:r>
        <w:t xml:space="preserve"> </w:t>
      </w:r>
      <w:r>
        <w:t xml:space="preserve">Arithmetic has one correct answer, making evaluation unambiguous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Real-World Relevance:</w:t>
      </w:r>
      <w:r>
        <w:t xml:space="preserve"> </w:t>
      </w:r>
      <w:r>
        <w:t xml:space="preserve">Covers standard mathematical conventions (BODMAS/PEMDAS)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Sufficient Scale:</w:t>
      </w:r>
      <w:r>
        <w:t xml:space="preserve"> </w:t>
      </w:r>
      <w:r>
        <w:t xml:space="preserve">54,000 training examples provide adequate learning signal for pattern memorization</w:t>
      </w:r>
    </w:p>
    <w:p>
      <w:pPr>
        <w:pStyle w:val="FirstParagraph"/>
      </w:pPr>
      <w:r>
        <w:rPr>
          <w:b/>
          <w:bCs/>
        </w:rPr>
        <w:t xml:space="preserve">Dataset Format:</w:t>
      </w:r>
      <w:r>
        <w:t xml:space="preserve"> </w:t>
      </w:r>
      <w:r>
        <w:t xml:space="preserve">Each expression follows the format</w:t>
      </w:r>
      <w:r>
        <w:t xml:space="preserve"> </w:t>
      </w:r>
      <w:r>
        <w:rPr>
          <w:rStyle w:val="VerbatimChar"/>
        </w:rPr>
        <w:t xml:space="preserve">input=output</w:t>
      </w:r>
      <w:r>
        <w:t xml:space="preserve">, with one expression per line, facilitating character-level autoregressive learning.</w:t>
      </w:r>
    </w:p>
    <w:p>
      <w:r>
        <w:pict>
          <v:rect style="width:0;height:1.5pt" o:hralign="center" o:hrstd="t" o:hr="t"/>
        </w:pict>
      </w:r>
    </w:p>
    <w:bookmarkEnd w:id="11"/>
    <w:bookmarkStart w:id="12" w:name="task-1.2-evaluation-metrics-8-mark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Task 1.2: Evaluation Metrics (8 marks)</w:t>
      </w:r>
    </w:p>
    <w:p>
      <w:pPr>
        <w:pStyle w:val="FirstParagraph"/>
      </w:pPr>
      <w:r>
        <w:rPr>
          <w:b/>
          <w:bCs/>
        </w:rPr>
        <w:t xml:space="preserve">Selected Metrics and Justification:</w:t>
      </w:r>
    </w:p>
    <w:p>
      <w:pPr>
        <w:pStyle w:val="BodyText"/>
      </w:pPr>
      <w:r>
        <w:t xml:space="preserve">For deterministic symbolic tasks like arithmetic, we employ three complementary metrics:</w:t>
      </w:r>
    </w:p>
    <w:p>
      <w:pPr>
        <w:pStyle w:val="BodyText"/>
      </w:pPr>
      <w:r>
        <w:rPr>
          <w:b/>
          <w:bCs/>
        </w:rPr>
        <w:t xml:space="preserve">1. Exact Match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Percentage of expressions where the predicted answer exactly matches the expected answer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Formula:</w:t>
      </w:r>
      <w:r>
        <w:t xml:space="preserve"> </w:t>
      </w:r>
      <w:r>
        <w:t xml:space="preserve">(Correct predictions / Total predictions) × 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Arithmetic is binary—answers are either correct or incorrect. This metric provides the most meaningful performance measure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Math GPT achieved</w:t>
      </w:r>
      <w:r>
        <w:t xml:space="preserve"> </w:t>
      </w:r>
      <w:r>
        <w:rPr>
          <w:b/>
          <w:bCs/>
        </w:rPr>
        <w:t xml:space="preserve">72.0% exact match accuracy</w:t>
      </w:r>
    </w:p>
    <w:p>
      <w:pPr>
        <w:pStyle w:val="BodyText"/>
      </w:pPr>
      <w:r>
        <w:rPr>
          <w:b/>
          <w:bCs/>
        </w:rPr>
        <w:t xml:space="preserve">2. Character-Level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Percentage of individual characters correctly predicted in the answer portion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Formula:</w:t>
      </w:r>
      <w:r>
        <w:t xml:space="preserve"> </w:t>
      </w:r>
      <w:r>
        <w:t xml:space="preserve">(Correct characters / Total characters) × 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Provides partial credit for near-misses (e.g.,</w:t>
      </w:r>
      <w:r>
        <w:t xml:space="preserve"> </w:t>
      </w:r>
      <w:r>
        <w:t xml:space="preserve">“42”</w:t>
      </w:r>
      <w:r>
        <w:t xml:space="preserve"> </w:t>
      </w:r>
      <w:r>
        <w:t xml:space="preserve">vs</w:t>
      </w:r>
      <w:r>
        <w:t xml:space="preserve"> </w:t>
      </w:r>
      <w:r>
        <w:t xml:space="preserve">“43”</w:t>
      </w:r>
      <w:r>
        <w:t xml:space="preserve">), revealing patterns in systematic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Math GPT achieved</w:t>
      </w:r>
      <w:r>
        <w:t xml:space="preserve"> </w:t>
      </w:r>
      <w:r>
        <w:rPr>
          <w:b/>
          <w:bCs/>
        </w:rPr>
        <w:t xml:space="preserve">77.2% character-level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Insight:</w:t>
      </w:r>
      <w:r>
        <w:t xml:space="preserve"> </w:t>
      </w:r>
      <w:r>
        <w:t xml:space="preserve">The 5.2 percentage point gap indicates the model often gets the magnitude right but makes digit-level errors</w:t>
      </w:r>
    </w:p>
    <w:p>
      <w:pPr>
        <w:pStyle w:val="BodyText"/>
      </w:pPr>
      <w:r>
        <w:rPr>
          <w:b/>
          <w:bCs/>
        </w:rPr>
        <w:t xml:space="preserve">3. Operation-Specific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Exact match accuracy broken down by operation type (addition, multiplication, parentheses,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Identifies operation-specific strengths and weaknesses, guiding targeted improvements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Results:</w:t>
      </w:r>
      <w:r>
        <w:t xml:space="preserve"> </w:t>
      </w:r>
      <w:r>
        <w:t xml:space="preserve">See Table 1 and Figure 2a</w:t>
      </w:r>
    </w:p>
    <w:p>
      <w:pPr>
        <w:pStyle w:val="BodyText"/>
      </w:pPr>
      <w:r>
        <w:rPr>
          <w:b/>
          <w:bCs/>
        </w:rPr>
        <w:t xml:space="preserve">Why These Metrics Are Appropriate: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Symbolic tasks have ground truth:</w:t>
      </w:r>
      <w:r>
        <w:t xml:space="preserve"> </w:t>
      </w:r>
      <w:r>
        <w:t xml:space="preserve">Unlike creative text generation, arithmetic has objectively correct answers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Granular diagnostic information:</w:t>
      </w:r>
      <w:r>
        <w:t xml:space="preserve"> </w:t>
      </w:r>
      <w:r>
        <w:t xml:space="preserve">Operation-specific metrics reveal where the model struggles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ambiguity:</w:t>
      </w:r>
      <w:r>
        <w:t xml:space="preserve"> </w:t>
      </w:r>
      <w:r>
        <w:t xml:space="preserve">Metrics are unambiguous and reproducible, unlike perplexity or BLEU scores used in NLP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Interpretability:</w:t>
      </w:r>
      <w:r>
        <w:t xml:space="preserve"> </w:t>
      </w:r>
      <w:r>
        <w:t xml:space="preserve">Results are immediately understandable to non-experts (72% correct is clear)</w:t>
      </w:r>
    </w:p>
    <w:p>
      <w:pPr>
        <w:pStyle w:val="FirstParagraph"/>
      </w:pPr>
      <w:r>
        <w:rPr>
          <w:b/>
          <w:bCs/>
        </w:rPr>
        <w:t xml:space="preserve">Metrics We Chose NOT to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Perplexity:</w:t>
      </w:r>
      <w:r>
        <w:t xml:space="preserve"> </w:t>
      </w:r>
      <w:r>
        <w:t xml:space="preserve">Inappropriate for deterministic tasks where probability distributions are meaningless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BLEU Score:</w:t>
      </w:r>
      <w:r>
        <w:t xml:space="preserve"> </w:t>
      </w:r>
      <w:r>
        <w:t xml:space="preserve">Designed for translation; irrelevant for exact numerical answers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F1 Score:</w:t>
      </w:r>
      <w:r>
        <w:t xml:space="preserve"> </w:t>
      </w:r>
      <w:r>
        <w:t xml:space="preserve">Assumes classification; not applicable to sequence generation</w:t>
      </w:r>
    </w:p>
    <w:p>
      <w:r>
        <w:pict>
          <v:rect style="width:0;height:1.5pt" o:hralign="center" o:hrstd="t" o:hr="t"/>
        </w:pict>
      </w:r>
    </w:p>
    <w:bookmarkEnd w:id="12"/>
    <w:bookmarkStart w:id="13" w:name="X8e1f6b21ba541cc5e10869a4c81627fc991a254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Task 1.3: Architectural Adaptations (15 marks)</w:t>
      </w:r>
    </w:p>
    <w:p>
      <w:pPr>
        <w:pStyle w:val="FirstParagraph"/>
      </w:pPr>
      <w:r>
        <w:rPr>
          <w:b/>
          <w:bCs/>
        </w:rPr>
        <w:t xml:space="preserve">Design Philosophy:</w:t>
      </w:r>
    </w:p>
    <w:p>
      <w:pPr>
        <w:pStyle w:val="BodyText"/>
      </w:pPr>
      <w:r>
        <w:t xml:space="preserve">Our architectural choices follow the principle that</w:t>
      </w:r>
      <w:r>
        <w:t xml:space="preserve"> </w:t>
      </w:r>
      <w:r>
        <w:rPr>
          <w:b/>
          <w:bCs/>
        </w:rPr>
        <w:t xml:space="preserve">model complexity should match task complexity</w:t>
      </w:r>
      <w:r>
        <w:t xml:space="preserve">. Arithmetic, while requiring pattern recognition, is fundamentally simpler than natural language, warranting a smaller, focused architecture.</w:t>
      </w:r>
    </w:p>
    <w:p>
      <w:pPr>
        <w:pStyle w:val="BodyText"/>
      </w:pPr>
      <w:r>
        <w:rPr>
          <w:b/>
          <w:bCs/>
        </w:rPr>
        <w:t xml:space="preserve">Final Architecture: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191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Dimension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Small vocabulary (~19 characters) doesn’t require large embeddings; prevents overfitting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Layers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Shallow network sufficient for symbolic tasks; deeper models (4+ layers) caused overfitting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Attention Heads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Captures multiple operation patterns simultaneously without excessive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Size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Most expressions &lt; 30 characters; smaller context window reduces memory and 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Dropout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Light regularization; higher dropout (&gt;0.2) prevented learning precise arithmetic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3×10⁻⁴</w:t>
            </w:r>
          </w:p>
        </w:tc>
        <w:tc>
          <w:tcPr/>
          <w:p>
            <w:pPr>
              <w:pStyle w:val="Compact"/>
            </w:pPr>
            <w:r>
              <w:t xml:space="preserve">Standard AdamW rate; stable convergence over 20,000 iterations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Larger batches provide stable gradient estimates for deterministic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Parameters</w:t>
            </w:r>
          </w:p>
        </w:tc>
        <w:tc>
          <w:tcPr/>
          <w:p>
            <w:pPr>
              <w:pStyle w:val="Compact"/>
            </w:pPr>
            <w:r>
              <w:t xml:space="preserve">104,211 (0.10M)</w:t>
            </w:r>
          </w:p>
        </w:tc>
        <w:tc>
          <w:tcPr/>
          <w:p>
            <w:pPr>
              <w:pStyle w:val="Compact"/>
            </w:pPr>
            <w:r>
              <w:t xml:space="preserve">Deliberately minimal to match task complexity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Architectural Experiments and Comparisons: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Embedding Dimension (32 vs 64 vs 128):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32:</w:t>
      </w:r>
      <w:r>
        <w:t xml:space="preserve"> </w:t>
      </w:r>
      <w:r>
        <w:t xml:space="preserve">Underfit; insufficient capacity for multi-digit arithmetic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64 (selected):</w:t>
      </w:r>
      <w:r>
        <w:t xml:space="preserve"> </w:t>
      </w:r>
      <w:r>
        <w:t xml:space="preserve">Optimal balance; converged to 72% accuracy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128:</w:t>
      </w:r>
      <w:r>
        <w:t xml:space="preserve"> </w:t>
      </w:r>
      <w:r>
        <w:t xml:space="preserve">Overfitting; test accuracy dropped to 58% after 10,000 iterations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64 dimensions provide sufficient representational capacity without overfitting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Number of Layers (1 vs 2 vs 4):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1 layer:</w:t>
      </w:r>
      <w:r>
        <w:t xml:space="preserve"> </w:t>
      </w:r>
      <w:r>
        <w:t xml:space="preserve">Struggled with multi-step operations (parentheses accuracy: 42%)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2 layers (selected):</w:t>
      </w:r>
      <w:r>
        <w:t xml:space="preserve"> </w:t>
      </w:r>
      <w:r>
        <w:t xml:space="preserve">Balanced performance across all operations (parentheses: 68%)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4 layers:</w:t>
      </w:r>
      <w:r>
        <w:t xml:space="preserve"> </w:t>
      </w:r>
      <w:r>
        <w:t xml:space="preserve">Severe overfitting; training accuracy 95%, test accuracy 54%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2 layers capture operation dependencies without excess capacity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Block Size (16 vs 32 vs 64):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16:</w:t>
      </w:r>
      <w:r>
        <w:t xml:space="preserve"> </w:t>
      </w:r>
      <w:r>
        <w:t xml:space="preserve">Truncated longer expressions; failed on parentheses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32 (selected):</w:t>
      </w:r>
      <w:r>
        <w:t xml:space="preserve"> </w:t>
      </w:r>
      <w:r>
        <w:t xml:space="preserve">Accommodates 95% of expressions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64:</w:t>
      </w:r>
      <w:r>
        <w:t xml:space="preserve"> </w:t>
      </w:r>
      <w:r>
        <w:t xml:space="preserve">No accuracy improvement; 2× memory cost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32 tokens provide adequate context for arithmetic expressions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Character-Level vs Word-Level Tokenization: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Character-level (selected):</w:t>
      </w:r>
      <w:r>
        <w:t xml:space="preserve"> </w:t>
      </w:r>
      <w:r>
        <w:t xml:space="preserve">Each digit/operator is atomic and meaningful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Word-level:</w:t>
      </w:r>
      <w:r>
        <w:t xml:space="preserve"> </w:t>
      </w:r>
      <w:r>
        <w:t xml:space="preserve">Would treat</w:t>
      </w:r>
      <w:r>
        <w:t xml:space="preserve"> </w:t>
      </w:r>
      <w:r>
        <w:t xml:space="preserve">“42”</w:t>
      </w:r>
      <w:r>
        <w:t xml:space="preserve"> </w:t>
      </w:r>
      <w:r>
        <w:t xml:space="preserve">as two tokens (</w:t>
      </w:r>
      <w:r>
        <w:t xml:space="preserve">“4”</w:t>
      </w:r>
      <w:r>
        <w:t xml:space="preserve">,</w:t>
      </w:r>
      <w:r>
        <w:t xml:space="preserve"> </w:t>
      </w:r>
      <w:r>
        <w:t xml:space="preserve">“2”</w:t>
      </w:r>
      <w:r>
        <w:t xml:space="preserve">) or require massive vocabulary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Character-level tokenization is optimal for symbolic tasks where individual symbols carry meaning</w:t>
      </w:r>
    </w:p>
    <w:p>
      <w:pPr>
        <w:pStyle w:val="FirstParagraph"/>
      </w:pPr>
      <w:r>
        <w:rPr>
          <w:b/>
          <w:bCs/>
        </w:rPr>
        <w:t xml:space="preserve">Cost Function:</w:t>
      </w:r>
    </w:p>
    <w:p>
      <w:pPr>
        <w:pStyle w:val="BodyText"/>
      </w:pPr>
      <w:r>
        <w:t xml:space="preserve">We use</w:t>
      </w:r>
      <w:r>
        <w:t xml:space="preserve"> </w:t>
      </w:r>
      <w:r>
        <w:rPr>
          <w:b/>
          <w:bCs/>
        </w:rPr>
        <w:t xml:space="preserve">cross-entropy loss</w:t>
      </w:r>
      <w:r>
        <w:t xml:space="preserve"> </w:t>
      </w:r>
      <w:r>
        <w:t xml:space="preserve">unchanged from standard GPT: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Arithmetic is still a sequence prediction task; cross-entropy naturally handles multi-digit outputs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modification needed:</w:t>
      </w:r>
      <w:r>
        <w:t xml:space="preserve"> </w:t>
      </w:r>
      <w:r>
        <w:t xml:space="preserve">The loss function correctly penalizes incorrect digit predictions</w:t>
      </w:r>
    </w:p>
    <w:p>
      <w:pPr>
        <w:pStyle w:val="BodyText"/>
      </w:pPr>
      <w:r>
        <w:rPr>
          <w:b/>
          <w:bCs/>
        </w:rPr>
        <w:t xml:space="preserve">Why This Architecture Works: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Symbolic tasks are simpler than NLP:</w:t>
      </w:r>
      <w:r>
        <w:t xml:space="preserve"> </w:t>
      </w:r>
      <w:r>
        <w:t xml:space="preserve">Arithmetic follows fixed rules; we don’t need GPT-3 scale (175B parameters)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Limited vocabulary:</w:t>
      </w:r>
      <w:r>
        <w:t xml:space="preserve"> </w:t>
      </w:r>
      <w:r>
        <w:t xml:space="preserve">Only 19 unique characters vs 50,000+ tokens in NLP models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Deterministic patterns:</w:t>
      </w:r>
      <w:r>
        <w:t xml:space="preserve"> </w:t>
      </w:r>
      <w:r>
        <w:t xml:space="preserve">Math has exact rules—smaller models can memorize patterns effectively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long-range dependencies:</w:t>
      </w:r>
      <w:r>
        <w:t xml:space="preserve"> </w:t>
      </w:r>
      <w:r>
        <w:t xml:space="preserve">Each expression is self-contained; no cross-expression context needed</w:t>
      </w:r>
    </w:p>
    <w:p>
      <w:pPr>
        <w:pStyle w:val="FirstParagraph"/>
      </w:pPr>
      <w:r>
        <w:rPr>
          <w:b/>
          <w:bCs/>
        </w:rPr>
        <w:t xml:space="preserve">Figure 3 Reference:</w:t>
      </w:r>
      <w:r>
        <w:t xml:space="preserve"> </w:t>
      </w:r>
      <w:r>
        <w:t xml:space="preserve">See architectural parameter comparison visualization.</w:t>
      </w:r>
    </w:p>
    <w:p>
      <w:r>
        <w:pict>
          <v:rect style="width:0;height:1.5pt" o:hralign="center" o:hrstd="t" o:hr="t"/>
        </w:pict>
      </w:r>
    </w:p>
    <w:bookmarkEnd w:id="13"/>
    <w:bookmarkStart w:id="14" w:name="task-1.4-operation-analysis-15-mark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Task 1.4: Operation Analysis (15 marks)</w:t>
      </w:r>
    </w:p>
    <w:p>
      <w:pPr>
        <w:pStyle w:val="FirstParagraph"/>
      </w:pPr>
      <w:r>
        <w:rPr>
          <w:b/>
          <w:bCs/>
        </w:rPr>
        <w:t xml:space="preserve">Quantitative Performance by Operation: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Difficulty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Division (//)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84.6%</w:t>
            </w:r>
          </w:p>
        </w:tc>
        <w:tc>
          <w:tcPr/>
          <w:p>
            <w:pPr>
              <w:pStyle w:val="Compact"/>
            </w:pPr>
            <w:r>
              <w:t xml:space="preserve">15.4%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Modulo (%)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83.3%</w:t>
            </w:r>
          </w:p>
        </w:tc>
        <w:tc>
          <w:tcPr/>
          <w:p>
            <w:pPr>
              <w:pStyle w:val="Compact"/>
            </w:pPr>
            <w:r>
              <w:t xml:space="preserve">16.7%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Parentheses</w:t>
            </w:r>
          </w:p>
        </w:tc>
        <w:tc>
          <w:tcPr/>
          <w:p>
            <w:pPr>
              <w:pStyle w:val="Compact"/>
            </w:pPr>
            <w:r>
              <w:t xml:space="preserve">544</w:t>
            </w:r>
          </w:p>
        </w:tc>
        <w:tc>
          <w:tcPr/>
          <w:p>
            <w:pPr>
              <w:pStyle w:val="Compact"/>
            </w:pPr>
            <w:r>
              <w:t xml:space="preserve">792</w:t>
            </w:r>
          </w:p>
        </w:tc>
        <w:tc>
          <w:tcPr/>
          <w:p>
            <w:pPr>
              <w:pStyle w:val="Compact"/>
            </w:pPr>
            <w:r>
              <w:t xml:space="preserve">68.7%</w:t>
            </w:r>
          </w:p>
        </w:tc>
        <w:tc>
          <w:tcPr/>
          <w:p>
            <w:pPr>
              <w:pStyle w:val="Compact"/>
            </w:pPr>
            <w:r>
              <w:t xml:space="preserve">31.3%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Mixed Operations</w:t>
            </w:r>
          </w:p>
        </w:tc>
        <w:tc>
          <w:tcPr/>
          <w:p>
            <w:pPr>
              <w:pStyle w:val="Compact"/>
            </w:pPr>
            <w:r>
              <w:t xml:space="preserve">432</w:t>
            </w:r>
          </w:p>
        </w:tc>
        <w:tc>
          <w:tcPr/>
          <w:p>
            <w:pPr>
              <w:pStyle w:val="Compact"/>
            </w:pPr>
            <w:r>
              <w:t xml:space="preserve">648</w:t>
            </w:r>
          </w:p>
        </w:tc>
        <w:tc>
          <w:tcPr/>
          <w:p>
            <w:pPr>
              <w:pStyle w:val="Compact"/>
            </w:pPr>
            <w:r>
              <w:t xml:space="preserve">66.7%</w:t>
            </w:r>
          </w:p>
        </w:tc>
        <w:tc>
          <w:tcPr/>
          <w:p>
            <w:pPr>
              <w:pStyle w:val="Compact"/>
            </w:pPr>
            <w:r>
              <w:t xml:space="preserve">33.3%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Addition (+)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448</w:t>
            </w:r>
          </w:p>
        </w:tc>
        <w:tc>
          <w:tcPr/>
          <w:p>
            <w:pPr>
              <w:pStyle w:val="Compact"/>
            </w:pPr>
            <w:r>
              <w:t xml:space="preserve">57.1%</w:t>
            </w:r>
          </w:p>
        </w:tc>
        <w:tc>
          <w:tcPr/>
          <w:p>
            <w:pPr>
              <w:pStyle w:val="Compact"/>
            </w:pPr>
            <w:r>
              <w:t xml:space="preserve">42.9%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**Multiplication (*)**</w:t>
            </w:r>
          </w:p>
        </w:tc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432</w:t>
            </w:r>
          </w:p>
        </w:tc>
        <w:tc>
          <w:tcPr/>
          <w:p>
            <w:pPr>
              <w:pStyle w:val="Compact"/>
            </w:pPr>
            <w:r>
              <w:t xml:space="preserve">48.1%</w:t>
            </w:r>
          </w:p>
        </w:tc>
        <w:tc>
          <w:tcPr/>
          <w:p>
            <w:pPr>
              <w:pStyle w:val="Compact"/>
            </w:pPr>
            <w:r>
              <w:t xml:space="preserve">51.9%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Subtraction (-)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75.4%</w:t>
            </w:r>
          </w:p>
        </w:tc>
        <w:tc>
          <w:tcPr/>
          <w:p>
            <w:pPr>
              <w:pStyle w:val="Compact"/>
            </w:pPr>
            <w:r>
              <w:t xml:space="preserve">Very Hard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1: Operation-specific performance metrics for Math GPT (2,000 test samples)</w:t>
      </w:r>
    </w:p>
    <w:p>
      <w:pPr>
        <w:pStyle w:val="BodyText"/>
      </w:pPr>
      <w:r>
        <w:rPr>
          <w:b/>
          <w:bCs/>
        </w:rPr>
        <w:t xml:space="preserve">Detailed Analysis:</w:t>
      </w:r>
    </w:p>
    <w:p>
      <w:pPr>
        <w:pStyle w:val="BodyText"/>
      </w:pPr>
      <w:r>
        <w:rPr>
          <w:b/>
          <w:bCs/>
        </w:rPr>
        <w:t xml:space="preserve">Operations Learned Successfully (&gt;70% Accuracy):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Division (//) - 84.6% Accuracy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Why it succeeds:</w:t>
      </w:r>
    </w:p>
    <w:p>
      <w:pPr>
        <w:pStyle w:val="Compact"/>
        <w:numPr>
          <w:ilvl w:val="1"/>
          <w:numId w:val="1015"/>
        </w:numPr>
      </w:pPr>
      <w:r>
        <w:t xml:space="preserve">Limited output space: For single-digit division, results are always 0-9</w:t>
      </w:r>
    </w:p>
    <w:p>
      <w:pPr>
        <w:pStyle w:val="Compact"/>
        <w:numPr>
          <w:ilvl w:val="1"/>
          <w:numId w:val="1015"/>
        </w:numPr>
      </w:pPr>
      <w:r>
        <w:t xml:space="preserve">Predictable patterns: smaller÷larger = 0, equal numbers = 1</w:t>
      </w:r>
    </w:p>
    <w:p>
      <w:pPr>
        <w:pStyle w:val="Compact"/>
        <w:numPr>
          <w:ilvl w:val="1"/>
          <w:numId w:val="1015"/>
        </w:numPr>
      </w:pPr>
      <w:r>
        <w:t xml:space="preserve">Small lookup table: Model can memorize ~90 valid combinations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 Examples: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8//3=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0//7=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9//2=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✓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Failure Cases: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23//4=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✗ (expected: 5) — struggles with two-digit dividends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Modulo (%) - 83.3% Accuracy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Why it succeeds:</w:t>
      </w:r>
    </w:p>
    <w:p>
      <w:pPr>
        <w:pStyle w:val="Compact"/>
        <w:numPr>
          <w:ilvl w:val="1"/>
          <w:numId w:val="1018"/>
        </w:numPr>
      </w:pPr>
      <w:r>
        <w:t xml:space="preserve">Output always smaller than divisor: limited range</w:t>
      </w:r>
    </w:p>
    <w:p>
      <w:pPr>
        <w:pStyle w:val="Compact"/>
        <w:numPr>
          <w:ilvl w:val="1"/>
          <w:numId w:val="1018"/>
        </w:numPr>
      </w:pPr>
      <w:r>
        <w:t xml:space="preserve">Regular pattern: n%m where m&gt;n always gives n</w:t>
      </w:r>
    </w:p>
    <w:p>
      <w:pPr>
        <w:pStyle w:val="Compact"/>
        <w:numPr>
          <w:ilvl w:val="1"/>
          <w:numId w:val="1018"/>
        </w:numPr>
      </w:pPr>
      <w:r>
        <w:t xml:space="preserve">Similar to division: benefits from small output space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 Examples: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7%3=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9%5=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4%7=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✓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Failure Cases: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18%5=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✗ (expected: 3) — two-digit modulo errors</w:t>
      </w:r>
    </w:p>
    <w:p>
      <w:pPr>
        <w:pStyle w:val="FirstParagraph"/>
      </w:pPr>
      <w:r>
        <w:rPr>
          <w:b/>
          <w:bCs/>
        </w:rPr>
        <w:t xml:space="preserve">Operations with Moderate Performance (50-70% Accuracy):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Parentheses - 68.7% Accuracy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Why moderate performance:</w:t>
      </w:r>
    </w:p>
    <w:p>
      <w:pPr>
        <w:pStyle w:val="Compact"/>
        <w:numPr>
          <w:ilvl w:val="1"/>
          <w:numId w:val="1022"/>
        </w:numPr>
      </w:pPr>
      <w:r>
        <w:t xml:space="preserve">Requires multi-step reasoning: must evaluate inner expression first</w:t>
      </w:r>
    </w:p>
    <w:p>
      <w:pPr>
        <w:pStyle w:val="Compact"/>
        <w:numPr>
          <w:ilvl w:val="1"/>
          <w:numId w:val="1022"/>
        </w:numPr>
      </w:pPr>
      <w:r>
        <w:t xml:space="preserve">Longer output sequences: (8+8)*9=144 produces 3-digit results</w:t>
      </w:r>
    </w:p>
    <w:p>
      <w:pPr>
        <w:pStyle w:val="Compact"/>
        <w:numPr>
          <w:ilvl w:val="1"/>
          <w:numId w:val="1022"/>
        </w:numPr>
      </w:pPr>
      <w:r>
        <w:t xml:space="preserve">Attention mechanism doesn’t naturally encode hierarchical structure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 Examples: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(3+5)*2=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4*(7-3)=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(9-2)+5=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✓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Failure Cases: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(6-6)+2=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✗ (expected: 2) — ignores right side when left is zero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(8+8)*9=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140</w:t>
      </w:r>
      <w:r>
        <w:t xml:space="preserve"> </w:t>
      </w:r>
      <w:r>
        <w:t xml:space="preserve">✗ (expected: 144) — close but imprecise on large products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Mixed Operations (BODMAS) - 66.7% Accuracy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Why challenging:</w:t>
      </w:r>
    </w:p>
    <w:p>
      <w:pPr>
        <w:pStyle w:val="Compact"/>
        <w:numPr>
          <w:ilvl w:val="1"/>
          <w:numId w:val="1025"/>
        </w:numPr>
      </w:pPr>
      <w:r>
        <w:t xml:space="preserve">Must apply order of operations: multiplication before addition</w:t>
      </w:r>
    </w:p>
    <w:p>
      <w:pPr>
        <w:pStyle w:val="Compact"/>
        <w:numPr>
          <w:ilvl w:val="1"/>
          <w:numId w:val="1025"/>
        </w:numPr>
      </w:pPr>
      <w:r>
        <w:t xml:space="preserve">Two-step computation: a*b, then result+c</w:t>
      </w:r>
    </w:p>
    <w:p>
      <w:pPr>
        <w:pStyle w:val="Compact"/>
        <w:numPr>
          <w:ilvl w:val="1"/>
          <w:numId w:val="1025"/>
        </w:numPr>
      </w:pPr>
      <w:r>
        <w:t xml:space="preserve">Common error: model computes left-to-right instead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 Examples: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3*4+2=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5+6*2=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8*2-3=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✓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Failure Cases: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7*3-7=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✗ (expected: 14) — computed (7*3)-7 ≠ 21-7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5+4*3=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27</w:t>
      </w:r>
      <w:r>
        <w:t xml:space="preserve"> </w:t>
      </w:r>
      <w:r>
        <w:t xml:space="preserve">✗ (expected: 17) — computed left-to-right: (5+4)*3</w:t>
      </w:r>
    </w:p>
    <w:p>
      <w:pPr>
        <w:pStyle w:val="FirstParagraph"/>
      </w:pPr>
      <w:r>
        <w:rPr>
          <w:b/>
          <w:bCs/>
        </w:rPr>
        <w:t xml:space="preserve">Operations with Poor Performance (&lt;50% Accuracy):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Addition (+) - 57.1% Accuracy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Why underperforms:</w:t>
      </w:r>
    </w:p>
    <w:p>
      <w:pPr>
        <w:pStyle w:val="Compact"/>
        <w:numPr>
          <w:ilvl w:val="1"/>
          <w:numId w:val="1029"/>
        </w:numPr>
      </w:pPr>
      <w:r>
        <w:t xml:space="preserve">Large output space: 0-198 for two-digit addition</w:t>
      </w:r>
    </w:p>
    <w:p>
      <w:pPr>
        <w:pStyle w:val="Compact"/>
        <w:numPr>
          <w:ilvl w:val="1"/>
          <w:numId w:val="1029"/>
        </w:numPr>
      </w:pPr>
      <w:r>
        <w:t xml:space="preserve">Carrying mechanism is implicit: model must learn</w:t>
      </w:r>
      <w:r>
        <w:t xml:space="preserve"> </w:t>
      </w:r>
      <w:r>
        <w:t xml:space="preserve">“9+9=18”</w:t>
      </w:r>
      <w:r>
        <w:t xml:space="preserve"> </w:t>
      </w:r>
      <w:r>
        <w:t xml:space="preserve">carries the 1</w:t>
      </w:r>
    </w:p>
    <w:p>
      <w:pPr>
        <w:pStyle w:val="Compact"/>
        <w:numPr>
          <w:ilvl w:val="1"/>
          <w:numId w:val="1029"/>
        </w:numPr>
      </w:pPr>
      <w:r>
        <w:t xml:space="preserve">Performance degrades with larger operands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 Examples: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3+2=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7+0=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5+4=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✓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Failure Cases: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9+8=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✗ (expected: 17) — off-by-one errors common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47+38=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84</w:t>
      </w:r>
      <w:r>
        <w:t xml:space="preserve"> </w:t>
      </w:r>
      <w:r>
        <w:t xml:space="preserve">✗ (expected: 85) — fails to carry correctly</w:t>
      </w:r>
    </w:p>
    <w:p>
      <w:pPr>
        <w:numPr>
          <w:ilvl w:val="0"/>
          <w:numId w:val="1028"/>
        </w:numPr>
      </w:pPr>
      <w:r>
        <w:t xml:space="preserve">**Multiplication (*) - 48.1% Accuracy**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Why struggles:</w:t>
      </w:r>
    </w:p>
    <w:p>
      <w:pPr>
        <w:pStyle w:val="Compact"/>
        <w:numPr>
          <w:ilvl w:val="1"/>
          <w:numId w:val="1032"/>
        </w:numPr>
      </w:pPr>
      <w:r>
        <w:t xml:space="preserve">Large output space: 0-81 for single-digit, up to 9,801 for two-digit</w:t>
      </w:r>
    </w:p>
    <w:p>
      <w:pPr>
        <w:pStyle w:val="Compact"/>
        <w:numPr>
          <w:ilvl w:val="1"/>
          <w:numId w:val="1032"/>
        </w:numPr>
      </w:pPr>
      <w:r>
        <w:t xml:space="preserve">Times tables require memorization of 100 combinations</w:t>
      </w:r>
    </w:p>
    <w:p>
      <w:pPr>
        <w:pStyle w:val="Compact"/>
        <w:numPr>
          <w:ilvl w:val="1"/>
          <w:numId w:val="1032"/>
        </w:numPr>
      </w:pPr>
      <w:r>
        <w:t xml:space="preserve">Multi-digit results are harder to generate character-by-character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 Examples: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2*3=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5*5=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9*0=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✓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Failure Cases: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7*8=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54</w:t>
      </w:r>
      <w:r>
        <w:t xml:space="preserve"> </w:t>
      </w:r>
      <w:r>
        <w:t xml:space="preserve">✗ (expected: 56) — confuses similar products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9*9=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✗ (expected: 81) — struggles with largest single-digit products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Subtraction (-) - 24.6% Accuracy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Weakest Operation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Why fails most often:</w:t>
      </w:r>
    </w:p>
    <w:p>
      <w:pPr>
        <w:pStyle w:val="Compact"/>
        <w:numPr>
          <w:ilvl w:val="1"/>
          <w:numId w:val="1035"/>
        </w:numPr>
      </w:pPr>
      <w:r>
        <w:t xml:space="preserve">Negative numbers create confusion: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is both operator and sign</w:t>
      </w:r>
    </w:p>
    <w:p>
      <w:pPr>
        <w:pStyle w:val="Compact"/>
        <w:numPr>
          <w:ilvl w:val="1"/>
          <w:numId w:val="1035"/>
        </w:numPr>
      </w:pPr>
      <w:r>
        <w:t xml:space="preserve">Model treats</w:t>
      </w:r>
      <w:r>
        <w:t xml:space="preserve"> </w:t>
      </w:r>
      <w:r>
        <w:t xml:space="preserve">“-4”</w:t>
      </w:r>
      <w:r>
        <w:t xml:space="preserve"> </w:t>
      </w:r>
      <w:r>
        <w:t xml:space="preserve">(negative four) differently from</w:t>
      </w:r>
      <w:r>
        <w:t xml:space="preserve"> </w:t>
      </w:r>
      <w:r>
        <w:t xml:space="preserve">“9-4”</w:t>
      </w:r>
      <w:r>
        <w:t xml:space="preserve"> </w:t>
      </w:r>
      <w:r>
        <w:t xml:space="preserve">(subtraction)</w:t>
      </w:r>
    </w:p>
    <w:p>
      <w:pPr>
        <w:pStyle w:val="Compact"/>
        <w:numPr>
          <w:ilvl w:val="1"/>
          <w:numId w:val="1035"/>
        </w:numPr>
      </w:pPr>
      <w:r>
        <w:t xml:space="preserve">Character-level tokenization doesn’t distinguish operator vs sign</w:t>
      </w:r>
    </w:p>
    <w:p>
      <w:pPr>
        <w:pStyle w:val="Compact"/>
        <w:numPr>
          <w:ilvl w:val="1"/>
          <w:numId w:val="1035"/>
        </w:numPr>
      </w:pPr>
      <w:r>
        <w:t xml:space="preserve">Magnitude errors: predicts wrong absolute value of negative results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 Examples: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9-3=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8-0=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5-5=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✓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Failure Cases: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5-9=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-12</w:t>
      </w:r>
      <w:r>
        <w:t xml:space="preserve"> </w:t>
      </w:r>
      <w:r>
        <w:t xml:space="preserve">✗ (expected: -4) — wrong magnitude of negative result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1-8=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-8</w:t>
      </w:r>
      <w:r>
        <w:t xml:space="preserve"> </w:t>
      </w:r>
      <w:r>
        <w:t xml:space="preserve">✗ (expected: -7) — confuses operator with sign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3-7=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-5</w:t>
      </w:r>
      <w:r>
        <w:t xml:space="preserve"> </w:t>
      </w:r>
      <w:r>
        <w:t xml:space="preserve">✗ (expected: -4) — systematic bias toward wrong negative values</w:t>
      </w:r>
    </w:p>
    <w:p>
      <w:pPr>
        <w:pStyle w:val="FirstParagraph"/>
      </w:pPr>
      <w:r>
        <w:rPr>
          <w:b/>
          <w:bCs/>
        </w:rPr>
        <w:t xml:space="preserve">Root Cause Analysis: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Pattern Matching vs True Computation:</w:t>
      </w:r>
    </w:p>
    <w:p>
      <w:pPr>
        <w:pStyle w:val="Compact"/>
        <w:numPr>
          <w:ilvl w:val="1"/>
          <w:numId w:val="1039"/>
        </w:numPr>
      </w:pPr>
      <w:r>
        <w:t xml:space="preserve">The model</w:t>
      </w:r>
      <w:r>
        <w:t xml:space="preserve"> </w:t>
      </w:r>
      <w:r>
        <w:rPr>
          <w:b/>
          <w:bCs/>
        </w:rPr>
        <w:t xml:space="preserve">memorizes</w:t>
      </w:r>
      <w:r>
        <w:t xml:space="preserve"> </w:t>
      </w:r>
      <w:r>
        <w:t xml:space="preserve">“3+5=8”</w:t>
      </w:r>
      <w:r>
        <w:t xml:space="preserve"> </w:t>
      </w:r>
      <w:r>
        <w:t xml:space="preserve">from training data rather than</w:t>
      </w:r>
      <w:r>
        <w:t xml:space="preserve"> </w:t>
      </w:r>
      <w:r>
        <w:rPr>
          <w:b/>
          <w:bCs/>
        </w:rPr>
        <w:t xml:space="preserve">computing</w:t>
      </w:r>
      <w:r>
        <w:t xml:space="preserve"> </w:t>
      </w:r>
      <w:r>
        <w:t xml:space="preserve">3+5</w:t>
      </w:r>
    </w:p>
    <w:p>
      <w:pPr>
        <w:pStyle w:val="Compact"/>
        <w:numPr>
          <w:ilvl w:val="1"/>
          <w:numId w:val="1039"/>
        </w:numPr>
      </w:pPr>
      <w:r>
        <w:t xml:space="preserve">Works for operations with small output spaces (division, modulo)</w:t>
      </w:r>
    </w:p>
    <w:p>
      <w:pPr>
        <w:pStyle w:val="Compact"/>
        <w:numPr>
          <w:ilvl w:val="1"/>
          <w:numId w:val="1039"/>
        </w:numPr>
      </w:pPr>
      <w:r>
        <w:t xml:space="preserve">Fails when output space exceeds memorization capacity (addition, multiplication)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Output Space Size Correlation: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Strong correlation</w:t>
      </w:r>
      <w:r>
        <w:t xml:space="preserve"> </w:t>
      </w:r>
      <w:r>
        <w:t xml:space="preserve">between output space size and error rate</w:t>
      </w:r>
    </w:p>
    <w:p>
      <w:pPr>
        <w:pStyle w:val="Compact"/>
        <w:numPr>
          <w:ilvl w:val="1"/>
          <w:numId w:val="1040"/>
        </w:numPr>
      </w:pPr>
      <w:r>
        <w:t xml:space="preserve">Division (0-9 outputs): 15% error</w:t>
      </w:r>
    </w:p>
    <w:p>
      <w:pPr>
        <w:pStyle w:val="Compact"/>
        <w:numPr>
          <w:ilvl w:val="1"/>
          <w:numId w:val="1040"/>
        </w:numPr>
      </w:pPr>
      <w:r>
        <w:t xml:space="preserve">Subtraction (-99 to +99 outputs): 75% error</w:t>
      </w:r>
    </w:p>
    <w:p>
      <w:pPr>
        <w:pStyle w:val="Compact"/>
        <w:numPr>
          <w:ilvl w:val="1"/>
          <w:numId w:val="1040"/>
        </w:numPr>
      </w:pPr>
      <w:r>
        <w:t xml:space="preserve">Conclusion: Larger output space = higher difficulty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Multi-Step Reasoning Limitation:</w:t>
      </w:r>
    </w:p>
    <w:p>
      <w:pPr>
        <w:pStyle w:val="Compact"/>
        <w:numPr>
          <w:ilvl w:val="1"/>
          <w:numId w:val="1041"/>
        </w:numPr>
      </w:pPr>
      <w:r>
        <w:t xml:space="preserve">Transformer attention is designed for contextual understanding, not algorithmic execution</w:t>
      </w:r>
    </w:p>
    <w:p>
      <w:pPr>
        <w:pStyle w:val="Compact"/>
        <w:numPr>
          <w:ilvl w:val="1"/>
          <w:numId w:val="1041"/>
        </w:numPr>
      </w:pPr>
      <w:r>
        <w:t xml:space="preserve">Parentheses require explicit two-step reasoning: (a+b) first, then result*c</w:t>
      </w:r>
    </w:p>
    <w:p>
      <w:pPr>
        <w:pStyle w:val="Compact"/>
        <w:numPr>
          <w:ilvl w:val="1"/>
          <w:numId w:val="1041"/>
        </w:numPr>
      </w:pPr>
      <w:r>
        <w:t xml:space="preserve">Model lacks explicit computation stack or working memory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Character-Level Ambiguity:</w:t>
      </w:r>
    </w:p>
    <w:p>
      <w:pPr>
        <w:pStyle w:val="Compact"/>
        <w:numPr>
          <w:ilvl w:val="1"/>
          <w:numId w:val="1042"/>
        </w:numPr>
      </w:pPr>
      <w:r>
        <w:t xml:space="preserve">Multi-digit numbers treated as sequences, not atomic values</w:t>
      </w:r>
    </w:p>
    <w:p>
      <w:pPr>
        <w:pStyle w:val="Compact"/>
        <w:numPr>
          <w:ilvl w:val="1"/>
          <w:numId w:val="1042"/>
        </w:numPr>
      </w:pPr>
      <w:r>
        <w:t xml:space="preserve">“42”</w:t>
      </w:r>
      <w:r>
        <w:t xml:space="preserve"> </w:t>
      </w:r>
      <w:r>
        <w:t xml:space="preserve">is learned as the sequence [</w:t>
      </w:r>
      <w:r>
        <w:t xml:space="preserve">‘4’</w:t>
      </w:r>
      <w:r>
        <w:t xml:space="preserve">,</w:t>
      </w:r>
      <w:r>
        <w:t xml:space="preserve"> </w:t>
      </w:r>
      <w:r>
        <w:t xml:space="preserve">‘2’</w:t>
      </w:r>
      <w:r>
        <w:t xml:space="preserve">], not the integer 42</w:t>
      </w:r>
    </w:p>
    <w:p>
      <w:pPr>
        <w:pStyle w:val="Compact"/>
        <w:numPr>
          <w:ilvl w:val="1"/>
          <w:numId w:val="1042"/>
        </w:numPr>
      </w:pPr>
      <w:r>
        <w:t xml:space="preserve">Negative sign confusion:</w:t>
      </w:r>
      <w:r>
        <w:t xml:space="preserve"> </w:t>
      </w:r>
      <w:r>
        <w:t xml:space="preserve">“-”</w:t>
      </w:r>
      <w:r>
        <w:t xml:space="preserve"> </w:t>
      </w:r>
      <w:r>
        <w:t xml:space="preserve">appears in both</w:t>
      </w:r>
      <w:r>
        <w:t xml:space="preserve"> </w:t>
      </w:r>
      <w:r>
        <w:t xml:space="preserve">“5-3”</w:t>
      </w:r>
      <w:r>
        <w:t xml:space="preserve"> </w:t>
      </w:r>
      <w:r>
        <w:t xml:space="preserve">and</w:t>
      </w:r>
      <w:r>
        <w:t xml:space="preserve"> </w:t>
      </w:r>
      <w:r>
        <w:t xml:space="preserve">“-2”</w:t>
      </w:r>
    </w:p>
    <w:p>
      <w:pPr>
        <w:pStyle w:val="FirstParagraph"/>
      </w:pPr>
      <w:r>
        <w:rPr>
          <w:b/>
          <w:bCs/>
        </w:rPr>
        <w:t xml:space="preserve">Figure 2a Reference:</w:t>
      </w:r>
      <w:r>
        <w:t xml:space="preserve"> </w:t>
      </w:r>
      <w:r>
        <w:t xml:space="preserve">See operation-specific accuracy visualization.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part-2-boolean-gpt-46-mark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Part 2: Boolean GPT (46 marks)</w:t>
      </w:r>
    </w:p>
    <w:bookmarkStart w:id="16" w:name="task-2.1-dataset-construction-8-mark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Task 2.1: Dataset Construction (8 marks)</w:t>
      </w:r>
    </w:p>
    <w:p>
      <w:pPr>
        <w:pStyle w:val="FirstParagraph"/>
      </w:pPr>
      <w:r>
        <w:rPr>
          <w:b/>
          <w:bCs/>
        </w:rPr>
        <w:t xml:space="preserve">Approach and Rationale:</w:t>
      </w:r>
    </w:p>
    <w:p>
      <w:pPr>
        <w:pStyle w:val="BodyText"/>
      </w:pPr>
      <w:r>
        <w:t xml:space="preserve">The Boolean GPT dataset emphasizes exhaustive coverage of fundamental Boolean operations through massive repetition, recognizing that Boolean logic has a much smaller state space than arithmetic (only True/False outputs).</w:t>
      </w:r>
    </w:p>
    <w:p>
      <w:pPr>
        <w:pStyle w:val="BodyText"/>
      </w:pPr>
      <w:r>
        <w:rPr>
          <w:b/>
          <w:bCs/>
        </w:rPr>
        <w:t xml:space="preserve">Dataset Composition:</w:t>
      </w:r>
    </w:p>
    <w:p>
      <w:pPr>
        <w:pStyle w:val="BodyText"/>
      </w:pPr>
      <w:r>
        <w:t xml:space="preserve">Total: 39,600 expressions (36,000 training, 3,600 testing)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Basic Boolean Operations (Extreme Repetition):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Single operand (NOT):</w:t>
      </w:r>
    </w:p>
    <w:p>
      <w:pPr>
        <w:pStyle w:val="Compact"/>
        <w:numPr>
          <w:ilvl w:val="1"/>
          <w:numId w:val="1044"/>
        </w:numPr>
      </w:pPr>
      <w:r>
        <w:t xml:space="preserve">NOT True = False</w:t>
      </w:r>
    </w:p>
    <w:p>
      <w:pPr>
        <w:pStyle w:val="Compact"/>
        <w:numPr>
          <w:ilvl w:val="1"/>
          <w:numId w:val="1044"/>
        </w:numPr>
      </w:pPr>
      <w:r>
        <w:t xml:space="preserve">NOT False = True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Repeated 500×</w:t>
      </w:r>
      <w:r>
        <w:t xml:space="preserve"> </w:t>
      </w:r>
      <w:r>
        <w:t xml:space="preserve">each (1,000 expressions)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Two operands (AND, OR, XOR):</w:t>
      </w:r>
    </w:p>
    <w:p>
      <w:pPr>
        <w:pStyle w:val="Compact"/>
        <w:numPr>
          <w:ilvl w:val="1"/>
          <w:numId w:val="1045"/>
        </w:numPr>
      </w:pPr>
      <w:r>
        <w:t xml:space="preserve">True AND False = False, True AND True = True, etc. (4 combinations each)</w:t>
      </w:r>
    </w:p>
    <w:p>
      <w:pPr>
        <w:pStyle w:val="Compact"/>
        <w:numPr>
          <w:ilvl w:val="1"/>
          <w:numId w:val="1045"/>
        </w:numPr>
      </w:pPr>
      <w:r>
        <w:t xml:space="preserve">True OR False = True, False OR False = False, etc.</w:t>
      </w:r>
    </w:p>
    <w:p>
      <w:pPr>
        <w:pStyle w:val="Compact"/>
        <w:numPr>
          <w:ilvl w:val="1"/>
          <w:numId w:val="1045"/>
        </w:numPr>
      </w:pPr>
      <w:r>
        <w:t xml:space="preserve">True XOR True = False, True XOR False = True, etc.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Repeated 500×</w:t>
      </w:r>
      <w:r>
        <w:t xml:space="preserve"> </w:t>
      </w:r>
      <w:r>
        <w:t xml:space="preserve">per combination (6,000 expressions)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With only 2 possible inputs (True/False) and 2 possible outputs, the complete truth table for binary operations has just 4 entries. Extreme repetition (500×) ensures perfect memorization.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NOT Combined with Binary Operations:</w:t>
      </w:r>
    </w:p>
    <w:p>
      <w:pPr>
        <w:pStyle w:val="Compact"/>
        <w:numPr>
          <w:ilvl w:val="1"/>
          <w:numId w:val="1046"/>
        </w:numPr>
      </w:pPr>
      <w:r>
        <w:t xml:space="preserve">NOT True AND False = False</w:t>
      </w:r>
    </w:p>
    <w:p>
      <w:pPr>
        <w:pStyle w:val="Compact"/>
        <w:numPr>
          <w:ilvl w:val="1"/>
          <w:numId w:val="1046"/>
        </w:numPr>
      </w:pPr>
      <w:r>
        <w:t xml:space="preserve">NOT False OR True = True</w:t>
      </w:r>
    </w:p>
    <w:p>
      <w:pPr>
        <w:pStyle w:val="Compact"/>
        <w:numPr>
          <w:ilvl w:val="1"/>
          <w:numId w:val="1046"/>
        </w:numPr>
      </w:pPr>
      <w:r>
        <w:t xml:space="preserve">NOT True XOR False = True</w:t>
      </w:r>
    </w:p>
    <w:p>
      <w:pPr>
        <w:pStyle w:val="Compact"/>
        <w:numPr>
          <w:ilvl w:val="1"/>
          <w:numId w:val="1046"/>
        </w:numPr>
      </w:pPr>
      <w:r>
        <w:t xml:space="preserve">All combinations of NOT with AND/OR/XOR (15,000 expressions)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Tests compound reasoning with negation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Parentheses and Nested Operations:</w:t>
      </w:r>
    </w:p>
    <w:p>
      <w:pPr>
        <w:pStyle w:val="Compact"/>
        <w:numPr>
          <w:ilvl w:val="1"/>
          <w:numId w:val="1047"/>
        </w:numPr>
      </w:pPr>
      <w:r>
        <w:t xml:space="preserve">(True OR False) AND True = True</w:t>
      </w:r>
    </w:p>
    <w:p>
      <w:pPr>
        <w:pStyle w:val="Compact"/>
        <w:numPr>
          <w:ilvl w:val="1"/>
          <w:numId w:val="1047"/>
        </w:numPr>
      </w:pPr>
      <w:r>
        <w:t xml:space="preserve">True AND (False OR True) = True</w:t>
      </w:r>
    </w:p>
    <w:p>
      <w:pPr>
        <w:pStyle w:val="Compact"/>
        <w:numPr>
          <w:ilvl w:val="1"/>
          <w:numId w:val="1047"/>
        </w:numPr>
      </w:pPr>
      <w:r>
        <w:t xml:space="preserve">(NOT True) AND (NOT False) = False</w:t>
      </w:r>
    </w:p>
    <w:p>
      <w:pPr>
        <w:pStyle w:val="Compact"/>
        <w:numPr>
          <w:ilvl w:val="1"/>
          <w:numId w:val="1047"/>
        </w:numPr>
      </w:pPr>
      <w:r>
        <w:t xml:space="preserve">Multi-level nesting: ((True OR False) AND True) XOR False = True</w:t>
      </w:r>
    </w:p>
    <w:p>
      <w:pPr>
        <w:pStyle w:val="Compact"/>
        <w:numPr>
          <w:ilvl w:val="1"/>
          <w:numId w:val="1047"/>
        </w:numPr>
      </w:pPr>
      <w:r>
        <w:t xml:space="preserve">(8,000 expressions)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Evaluates hierarchical evaluation capabilities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Complex Nested Expressions:</w:t>
      </w:r>
    </w:p>
    <w:p>
      <w:pPr>
        <w:pStyle w:val="Compact"/>
        <w:numPr>
          <w:ilvl w:val="1"/>
          <w:numId w:val="1048"/>
        </w:numPr>
      </w:pPr>
      <w:r>
        <w:t xml:space="preserve">((True XOR False) AND (True OR False)) XOR (NOT True) = True</w:t>
      </w:r>
    </w:p>
    <w:p>
      <w:pPr>
        <w:pStyle w:val="Compact"/>
        <w:numPr>
          <w:ilvl w:val="1"/>
          <w:numId w:val="1048"/>
        </w:numPr>
      </w:pPr>
      <w:r>
        <w:t xml:space="preserve">Deeply nested operations testing limits (6,600 expressions)</w:t>
      </w:r>
    </w:p>
    <w:p>
      <w:pPr>
        <w:pStyle w:val="FirstParagraph"/>
      </w:pPr>
      <w:r>
        <w:rPr>
          <w:b/>
          <w:bCs/>
        </w:rPr>
        <w:t xml:space="preserve">Why This Dataset is Appropriate: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Exhaustive Truth Table Coverage:</w:t>
      </w:r>
      <w:r>
        <w:t xml:space="preserve"> </w:t>
      </w:r>
      <w:r>
        <w:t xml:space="preserve">All 4 combinations for each binary operation repeated 500×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Massive Repetition Strategy:</w:t>
      </w:r>
      <w:r>
        <w:t xml:space="preserve"> </w:t>
      </w:r>
      <w:r>
        <w:t xml:space="preserve">Boolean logic’s simplicity (2 values) makes exhaustive memorization viable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Balanced Representation:</w:t>
      </w:r>
      <w:r>
        <w:t xml:space="preserve"> </w:t>
      </w:r>
      <w:r>
        <w:t xml:space="preserve">Each operation (AND, OR, XOR, NOT) equally represented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Progressive Complexity:</w:t>
      </w:r>
      <w:r>
        <w:t xml:space="preserve"> </w:t>
      </w:r>
      <w:r>
        <w:t xml:space="preserve">Basic operations → combined → nested → deeply nested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Deterministic Evaluation:</w:t>
      </w:r>
      <w:r>
        <w:t xml:space="preserve"> </w:t>
      </w:r>
      <w:r>
        <w:t xml:space="preserve">Boolean logic has unambiguous correct answers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Sufficient Scale:</w:t>
      </w:r>
      <w:r>
        <w:t xml:space="preserve"> </w:t>
      </w:r>
      <w:r>
        <w:t xml:space="preserve">36,000 examples provide 3,000× coverage of each basic truth table entry</w:t>
      </w:r>
    </w:p>
    <w:p>
      <w:pPr>
        <w:pStyle w:val="FirstParagraph"/>
      </w:pPr>
      <w:r>
        <w:rPr>
          <w:b/>
          <w:bCs/>
        </w:rPr>
        <w:t xml:space="preserve">Dataset Format:</w:t>
      </w:r>
      <w:r>
        <w:t xml:space="preserve"> </w:t>
      </w:r>
      <w:r>
        <w:rPr>
          <w:rStyle w:val="VerbatimChar"/>
        </w:rPr>
        <w:t xml:space="preserve">input=output</w:t>
      </w:r>
      <w:r>
        <w:t xml:space="preserve"> </w:t>
      </w:r>
      <w:r>
        <w:t xml:space="preserve">with verbose Boolean syntax (e.g.,</w:t>
      </w:r>
      <w:r>
        <w:t xml:space="preserve"> </w:t>
      </w:r>
      <w:r>
        <w:t xml:space="preserve">“True AND False=False”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Start w:id="17" w:name="task-2.2-evaluation-metrics-8-mark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Task 2.2: Evaluation Metrics (8 marks)</w:t>
      </w:r>
    </w:p>
    <w:p>
      <w:pPr>
        <w:pStyle w:val="FirstParagraph"/>
      </w:pPr>
      <w:r>
        <w:rPr>
          <w:b/>
          <w:bCs/>
        </w:rPr>
        <w:t xml:space="preserve">Selected Metrics:</w:t>
      </w:r>
    </w:p>
    <w:p>
      <w:pPr>
        <w:pStyle w:val="BodyText"/>
      </w:pPr>
      <w:r>
        <w:t xml:space="preserve">We employ the same three metrics as Math GPT, adapted for Boolean logic:</w:t>
      </w:r>
    </w:p>
    <w:p>
      <w:pPr>
        <w:pStyle w:val="BodyText"/>
      </w:pPr>
      <w:r>
        <w:rPr>
          <w:b/>
          <w:bCs/>
        </w:rPr>
        <w:t xml:space="preserve">1. Exact Match Accuracy - 90.4%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Percentage of Boolean expressions with exactly correct output (</w:t>
      </w:r>
      <w:r>
        <w:t xml:space="preserve">“True”</w:t>
      </w:r>
      <w:r>
        <w:t xml:space="preserve"> </w:t>
      </w:r>
      <w:r>
        <w:t xml:space="preserve">or</w:t>
      </w:r>
      <w:r>
        <w:t xml:space="preserve"> </w:t>
      </w:r>
      <w:r>
        <w:t xml:space="preserve">“False”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Boolean logic is binary; answers are unambiguously correct or incorrect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appropriate:</w:t>
      </w:r>
      <w:r>
        <w:t xml:space="preserve"> </w:t>
      </w:r>
      <w:r>
        <w:t xml:space="preserve">Simpler than arithmetic (only 2 possible answers), making exact match the most meaningful metric</w:t>
      </w:r>
    </w:p>
    <w:p>
      <w:pPr>
        <w:pStyle w:val="BodyText"/>
      </w:pPr>
      <w:r>
        <w:rPr>
          <w:b/>
          <w:bCs/>
        </w:rPr>
        <w:t xml:space="preserve">2. Character-Level Accuracy - 89.9%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Percentage of characters correctly predicted in</w:t>
      </w:r>
      <w:r>
        <w:t xml:space="preserve"> </w:t>
      </w:r>
      <w:r>
        <w:t xml:space="preserve">“True”</w:t>
      </w:r>
      <w:r>
        <w:t xml:space="preserve"> </w:t>
      </w:r>
      <w:r>
        <w:t xml:space="preserve">or</w:t>
      </w:r>
      <w:r>
        <w:t xml:space="preserve"> </w:t>
      </w:r>
      <w:r>
        <w:t xml:space="preserve">“False”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Detects partial errors (e.g.,</w:t>
      </w:r>
      <w:r>
        <w:t xml:space="preserve"> </w:t>
      </w:r>
      <w:r>
        <w:t xml:space="preserve">“Tru”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“True”</w:t>
      </w:r>
      <w:r>
        <w:t xml:space="preserve">,</w:t>
      </w:r>
      <w:r>
        <w:t xml:space="preserve"> </w:t>
      </w:r>
      <w:r>
        <w:t xml:space="preserve">“Fal”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“False”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90.4% exact vs 89.9% character indicates model rarely makes partial errors—answers are usually completely correct or completely wrong</w:t>
      </w:r>
    </w:p>
    <w:p>
      <w:pPr>
        <w:pStyle w:val="BodyText"/>
      </w:pPr>
      <w:r>
        <w:rPr>
          <w:b/>
          <w:bCs/>
        </w:rPr>
        <w:t xml:space="preserve">3. Operation-Specific Accuracy: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Accuracy broken down by Boolean operator (AND, OR, XOR, NOT, combinations)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Identifies which logical operations are learned successfully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Results:</w:t>
      </w:r>
      <w:r>
        <w:t xml:space="preserve"> </w:t>
      </w:r>
      <w:r>
        <w:t xml:space="preserve">See Table 2 and Figure 2b</w:t>
      </w:r>
    </w:p>
    <w:p>
      <w:pPr>
        <w:pStyle w:val="BodyText"/>
      </w:pPr>
      <w:r>
        <w:rPr>
          <w:b/>
          <w:bCs/>
        </w:rPr>
        <w:t xml:space="preserve">Comparison to Math GPT 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Math GPT</w:t>
            </w:r>
          </w:p>
        </w:tc>
        <w:tc>
          <w:tcPr/>
          <w:p>
            <w:pPr>
              <w:pStyle w:val="Compact"/>
            </w:pPr>
            <w:r>
              <w:t xml:space="preserve">Boolean GPT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Match</w:t>
            </w:r>
          </w:p>
        </w:tc>
        <w:tc>
          <w:tcPr/>
          <w:p>
            <w:pPr>
              <w:pStyle w:val="Compact"/>
            </w:pPr>
            <w:r>
              <w:t xml:space="preserve">72.0%</w:t>
            </w:r>
          </w:p>
        </w:tc>
        <w:tc>
          <w:tcPr/>
          <w:p>
            <w:pPr>
              <w:pStyle w:val="Compact"/>
            </w:pPr>
            <w:r>
              <w:t xml:space="preserve">90.4%</w:t>
            </w:r>
          </w:p>
        </w:tc>
        <w:tc>
          <w:tcPr/>
          <w:p>
            <w:pPr>
              <w:pStyle w:val="Compact"/>
            </w:pPr>
            <w:r>
              <w:t xml:space="preserve">+18.4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Character-Level</w:t>
            </w:r>
          </w:p>
        </w:tc>
        <w:tc>
          <w:tcPr/>
          <w:p>
            <w:pPr>
              <w:pStyle w:val="Compact"/>
            </w:pPr>
            <w:r>
              <w:t xml:space="preserve">77.2%</w:t>
            </w:r>
          </w:p>
        </w:tc>
        <w:tc>
          <w:tcPr/>
          <w:p>
            <w:pPr>
              <w:pStyle w:val="Compact"/>
            </w:pPr>
            <w:r>
              <w:t xml:space="preserve">89.9%</w:t>
            </w:r>
          </w:p>
        </w:tc>
        <w:tc>
          <w:tcPr/>
          <w:p>
            <w:pPr>
              <w:pStyle w:val="Compact"/>
            </w:pPr>
            <w:r>
              <w:t xml:space="preserve">+12.7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(Exact-Char)</w:t>
            </w:r>
          </w:p>
        </w:tc>
        <w:tc>
          <w:tcPr/>
          <w:p>
            <w:pPr>
              <w:pStyle w:val="Compact"/>
            </w:pPr>
            <w:r>
              <w:t xml:space="preserve">5.2 pp</w:t>
            </w:r>
          </w:p>
        </w:tc>
        <w:tc>
          <w:tcPr/>
          <w:p>
            <w:pPr>
              <w:pStyle w:val="Compact"/>
            </w:pPr>
            <w:r>
              <w:t xml:space="preserve">0.5 pp</w:t>
            </w:r>
          </w:p>
        </w:tc>
        <w:tc>
          <w:tcPr/>
          <w:p>
            <w:pPr>
              <w:pStyle w:val="Compact"/>
            </w:pPr>
            <w:r>
              <w:t xml:space="preserve">-4.7 pp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Smaller gap</w:t>
      </w:r>
      <w:r>
        <w:t xml:space="preserve"> </w:t>
      </w:r>
      <w:r>
        <w:t xml:space="preserve">(0.5 pp) for Boolean GPT indicates more decisive predictions—rarely</w:t>
      </w:r>
      <w:r>
        <w:t xml:space="preserve"> </w:t>
      </w:r>
      <w:r>
        <w:t xml:space="preserve">“almost correct”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Higher overall accuracy</w:t>
      </w:r>
      <w:r>
        <w:t xml:space="preserve"> </w:t>
      </w:r>
      <w:r>
        <w:t xml:space="preserve">reflects simpler task (2 outputs vs infinite numeric outputs)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Operation-specific metrics</w:t>
      </w:r>
      <w:r>
        <w:t xml:space="preserve"> </w:t>
      </w:r>
      <w:r>
        <w:t xml:space="preserve">more meaningful for Boolean due to discrete operator types</w:t>
      </w:r>
    </w:p>
    <w:p>
      <w:r>
        <w:pict>
          <v:rect style="width:0;height:1.5pt" o:hralign="center" o:hrstd="t" o:hr="t"/>
        </w:pict>
      </w:r>
    </w:p>
    <w:bookmarkEnd w:id="17"/>
    <w:bookmarkStart w:id="18" w:name="X4e1b83f98e63ed451dd2939bddd5c2383b5ca82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Task 2.3: Architectural Adaptations (15 marks)</w:t>
      </w:r>
    </w:p>
    <w:p>
      <w:pPr>
        <w:pStyle w:val="FirstParagraph"/>
      </w:pPr>
      <w:r>
        <w:rPr>
          <w:b/>
          <w:bCs/>
        </w:rPr>
        <w:t xml:space="preserve">Design Philosophy:</w:t>
      </w:r>
    </w:p>
    <w:p>
      <w:pPr>
        <w:pStyle w:val="BodyText"/>
      </w:pPr>
      <w:r>
        <w:t xml:space="preserve">Boolean GPT’s architecture is</w:t>
      </w:r>
      <w:r>
        <w:t xml:space="preserve"> </w:t>
      </w:r>
      <w:r>
        <w:rPr>
          <w:b/>
          <w:bCs/>
        </w:rPr>
        <w:t xml:space="preserve">intentionally smaller</w:t>
      </w:r>
      <w:r>
        <w:t xml:space="preserve"> </w:t>
      </w:r>
      <w:r>
        <w:t xml:space="preserve">than Math GPT, reflecting the fundamental simplicity of Boolean logic compared to arithmetic.</w:t>
      </w:r>
    </w:p>
    <w:p>
      <w:pPr>
        <w:pStyle w:val="BodyText"/>
      </w:pPr>
      <w:r>
        <w:rPr>
          <w:b/>
          <w:bCs/>
        </w:rPr>
        <w:t xml:space="preserve">Final Architecture: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2"/>
        <w:gridCol w:w="1716"/>
        <w:gridCol w:w="1320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Boolean GPT</w:t>
            </w:r>
          </w:p>
        </w:tc>
        <w:tc>
          <w:tcPr/>
          <w:p>
            <w:pPr>
              <w:pStyle w:val="Compact"/>
            </w:pPr>
            <w:r>
              <w:t xml:space="preserve">Math GPT</w:t>
            </w:r>
          </w:p>
        </w:tc>
        <w:tc>
          <w:tcPr/>
          <w:p>
            <w:pPr>
              <w:pStyle w:val="Compact"/>
            </w:pPr>
            <w:r>
              <w:t xml:space="preserve">Rationale for 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Dim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Boolean patterns simpler; smaller embeddings sufficient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Same depth; both tasks need multi-step 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Attention Heads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Fewer patterns to capture in Boolean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Size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Longer context for verbose Boolean strings (</w:t>
            </w:r>
            <w:r>
              <w:t xml:space="preserve">“True AND False”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Dropout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Lower dropout; smaller task space = less overfitting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3×10⁻⁴</w:t>
            </w:r>
          </w:p>
        </w:tc>
        <w:tc>
          <w:tcPr/>
          <w:p>
            <w:pPr>
              <w:pStyle w:val="Compact"/>
            </w:pPr>
            <w:r>
              <w:t xml:space="preserve">3×10⁻⁴</w:t>
            </w:r>
          </w:p>
        </w:tc>
        <w:tc>
          <w:tcPr/>
          <w:p>
            <w:pPr>
              <w:pStyle w:val="Compact"/>
            </w:pPr>
            <w:r>
              <w:t xml:space="preserve">Same; stable for both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Same; memory allows large batches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Parameters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28,051 (0.03M)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104,211 (0.10M)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3.7× smaller model</w:t>
            </w:r>
          </w:p>
        </w:tc>
      </w:tr>
    </w:tbl>
    <w:p>
      <w:pPr>
        <w:pStyle w:val="BodyText"/>
      </w:pPr>
      <w:r>
        <w:rPr>
          <w:b/>
          <w:bCs/>
        </w:rPr>
        <w:t xml:space="preserve">Architectural Experiments and Comparisons: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Embedding Dimension (16 vs 32 vs 64):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16:</w:t>
      </w:r>
      <w:r>
        <w:t xml:space="preserve"> </w:t>
      </w:r>
      <w:r>
        <w:t xml:space="preserve">Underfit; couldn’t distinguish similar patterns (AND vs OR confusion)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32 (selected):</w:t>
      </w:r>
      <w:r>
        <w:t xml:space="preserve"> </w:t>
      </w:r>
      <w:r>
        <w:t xml:space="preserve">Optimal; reached 90% accuracy at 8,000 iterations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64:</w:t>
      </w:r>
      <w:r>
        <w:t xml:space="preserve"> </w:t>
      </w:r>
      <w:r>
        <w:t xml:space="preserve">No improvement over 32; wasted parameters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Boolean’s limited vocabulary (19 chars) doesn’t require large embeddings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Number of Layers (1 vs 2 vs 3):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1 layer:</w:t>
      </w:r>
      <w:r>
        <w:t xml:space="preserve"> </w:t>
      </w:r>
      <w:r>
        <w:t xml:space="preserve">Struggled with nested parentheses (75% accuracy)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2 layers (selected):</w:t>
      </w:r>
      <w:r>
        <w:t xml:space="preserve"> </w:t>
      </w:r>
      <w:r>
        <w:t xml:space="preserve">Handles complex nesting well (94% on parentheses)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3 layers:</w:t>
      </w:r>
      <w:r>
        <w:t xml:space="preserve"> </w:t>
      </w:r>
      <w:r>
        <w:t xml:space="preserve">Identical performance to 2 layers; no benefit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2 layers provide sufficient depth for hierarchical Boolean evaluation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Block Size (32 vs 48 vs 64):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32:</w:t>
      </w:r>
      <w:r>
        <w:t xml:space="preserve"> </w:t>
      </w:r>
      <w:r>
        <w:t xml:space="preserve">Truncated longer Boolean strings like</w:t>
      </w:r>
      <w:r>
        <w:t xml:space="preserve"> </w:t>
      </w:r>
      <w:r>
        <w:t xml:space="preserve">“True AND False AND True=True”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48 (selected):</w:t>
      </w:r>
      <w:r>
        <w:t xml:space="preserve"> </w:t>
      </w:r>
      <w:r>
        <w:t xml:space="preserve">Accommodates 99% of expressions including verbose operators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64:</w:t>
      </w:r>
      <w:r>
        <w:t xml:space="preserve"> </w:t>
      </w:r>
      <w:r>
        <w:t xml:space="preserve">No additional coverage; wasted memory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48 tokens handle verbose Boolean syntax (</w:t>
      </w:r>
      <w:r>
        <w:t xml:space="preserve">“True”</w:t>
      </w:r>
      <w:r>
        <w:t xml:space="preserve">,</w:t>
      </w:r>
      <w:r>
        <w:t xml:space="preserve"> </w:t>
      </w:r>
      <w:r>
        <w:t xml:space="preserve">“False”</w:t>
      </w:r>
      <w:r>
        <w:t xml:space="preserve"> </w:t>
      </w:r>
      <w:r>
        <w:t xml:space="preserve">are long words)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Attention Heads (1 vs 2 vs 4):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1 head:</w:t>
      </w:r>
      <w:r>
        <w:t xml:space="preserve"> </w:t>
      </w:r>
      <w:r>
        <w:t xml:space="preserve">Failed to distinguish operator precedence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2 heads (selected):</w:t>
      </w:r>
      <w:r>
        <w:t xml:space="preserve"> </w:t>
      </w:r>
      <w:r>
        <w:t xml:space="preserve">Sufficient for Boolean operator patterns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4 heads:</w:t>
      </w:r>
      <w:r>
        <w:t xml:space="preserve"> </w:t>
      </w:r>
      <w:r>
        <w:t xml:space="preserve">No improvement; Boolean logic doesn’t have enough distinct patterns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2 heads adequate for AND/OR/XOR/NOT distinctions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Dropout (0.0 vs 0.05 vs 0.1):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0.0 (no dropout):</w:t>
      </w:r>
      <w:r>
        <w:t xml:space="preserve"> </w:t>
      </w:r>
      <w:r>
        <w:t xml:space="preserve">Slight overfitting (train 95%, test 89%)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0.05 (selected):</w:t>
      </w:r>
      <w:r>
        <w:t xml:space="preserve"> </w:t>
      </w:r>
      <w:r>
        <w:t xml:space="preserve">Perfect balance (train 92%, test 90%)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0.1:</w:t>
      </w:r>
      <w:r>
        <w:t xml:space="preserve"> </w:t>
      </w:r>
      <w:r>
        <w:t xml:space="preserve">Under-regularized; test accuracy dropped to 87%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Minimal dropout needed; truth tables are small and deterministic</w:t>
      </w:r>
    </w:p>
    <w:p>
      <w:pPr>
        <w:pStyle w:val="FirstParagraph"/>
      </w:pPr>
      <w:r>
        <w:rPr>
          <w:b/>
          <w:bCs/>
        </w:rPr>
        <w:t xml:space="preserve">Why This Architecture Works: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Smaller Task Space:</w:t>
      </w:r>
      <w:r>
        <w:t xml:space="preserve"> </w:t>
      </w:r>
      <w:r>
        <w:t xml:space="preserve">Boolean logic has 2^n possible truth table combinations vs infinite arithmetic outputs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Simpler Patterns:</w:t>
      </w:r>
      <w:r>
        <w:t xml:space="preserve"> </w:t>
      </w:r>
      <w:r>
        <w:t xml:space="preserve">AND/OR/XOR are fundamentally simpler than multi-digit arithmetic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Perfect Memorization Possible:</w:t>
      </w:r>
      <w:r>
        <w:t xml:space="preserve"> </w:t>
      </w:r>
      <w:r>
        <w:t xml:space="preserve">With 500× repetition of each truth table entry, model can memorize perfectly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No Numeric Complexity:</w:t>
      </w:r>
      <w:r>
        <w:t xml:space="preserve"> </w:t>
      </w:r>
      <w:r>
        <w:t xml:space="preserve">No carrying, borrowing, or multi-digit generation issues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Efficient Parameter Usage:</w:t>
      </w:r>
      <w:r>
        <w:t xml:space="preserve"> </w:t>
      </w:r>
      <w:r>
        <w:t xml:space="preserve">28K parameters are sufficient for Boolean logic; more would waste computation</w:t>
      </w:r>
    </w:p>
    <w:p>
      <w:pPr>
        <w:pStyle w:val="FirstParagraph"/>
      </w:pPr>
      <w:r>
        <w:rPr>
          <w:b/>
          <w:bCs/>
        </w:rPr>
        <w:t xml:space="preserve">Figure 3 Reference:</w:t>
      </w:r>
      <w:r>
        <w:t xml:space="preserve"> </w:t>
      </w:r>
      <w:r>
        <w:t xml:space="preserve">See architectural comparison visualization showing Boolean GPT’s smaller footprint.</w:t>
      </w:r>
    </w:p>
    <w:p>
      <w:r>
        <w:pict>
          <v:rect style="width:0;height:1.5pt" o:hralign="center" o:hrstd="t" o:hr="t"/>
        </w:pict>
      </w:r>
    </w:p>
    <w:bookmarkEnd w:id="18"/>
    <w:bookmarkStart w:id="19" w:name="task-2.4-operation-analysis-15-marks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Task 2.4: Operation Analysis (15 marks)</w:t>
      </w:r>
    </w:p>
    <w:p>
      <w:pPr>
        <w:pStyle w:val="FirstParagraph"/>
      </w:pPr>
      <w:r>
        <w:rPr>
          <w:b/>
          <w:bCs/>
        </w:rPr>
        <w:t xml:space="preserve">Quantitative Performance by Operation: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Difficulty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328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Very Easy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Very Easy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Parentheses</w:t>
            </w:r>
          </w:p>
        </w:tc>
        <w:tc>
          <w:tcPr/>
          <w:p>
            <w:pPr>
              <w:pStyle w:val="Compact"/>
            </w:pPr>
            <w:r>
              <w:t xml:space="preserve">592</w:t>
            </w:r>
          </w:p>
        </w:tc>
        <w:tc>
          <w:tcPr/>
          <w:p>
            <w:pPr>
              <w:pStyle w:val="Compact"/>
            </w:pPr>
            <w:r>
              <w:t xml:space="preserve">624</w:t>
            </w:r>
          </w:p>
        </w:tc>
        <w:tc>
          <w:tcPr/>
          <w:p>
            <w:pPr>
              <w:pStyle w:val="Compact"/>
            </w:pPr>
            <w:r>
              <w:t xml:space="preserve">94.9%</w:t>
            </w:r>
          </w:p>
        </w:tc>
        <w:tc>
          <w:tcPr/>
          <w:p>
            <w:pPr>
              <w:pStyle w:val="Compact"/>
            </w:pPr>
            <w:r>
              <w:t xml:space="preserve">5.1%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</w:t>
            </w:r>
          </w:p>
        </w:tc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Combined</w:t>
            </w:r>
          </w:p>
        </w:tc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90.0%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XOR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49.5%</w:t>
            </w:r>
          </w:p>
        </w:tc>
        <w:tc>
          <w:tcPr/>
          <w:p>
            <w:pPr>
              <w:pStyle w:val="Compact"/>
            </w:pPr>
            <w:r>
              <w:t xml:space="preserve">50.5%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2: Operation-specific performance metrics for Boolean GPT (2,000 test samples)</w:t>
      </w:r>
    </w:p>
    <w:p>
      <w:pPr>
        <w:pStyle w:val="BodyText"/>
      </w:pPr>
      <w:r>
        <w:rPr>
          <w:b/>
          <w:bCs/>
        </w:rPr>
        <w:t xml:space="preserve">Detailed Analysis:</w:t>
      </w:r>
    </w:p>
    <w:p>
      <w:pPr>
        <w:pStyle w:val="BodyText"/>
      </w:pPr>
      <w:r>
        <w:rPr>
          <w:b/>
          <w:bCs/>
        </w:rPr>
        <w:t xml:space="preserve">Operations Learned Excellently (&gt;95% Accuracy):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OR - 98.8% Accuracy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Best Performance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Why nearly perfect:</w:t>
      </w:r>
    </w:p>
    <w:p>
      <w:pPr>
        <w:pStyle w:val="Compact"/>
        <w:numPr>
          <w:ilvl w:val="1"/>
          <w:numId w:val="1058"/>
        </w:numPr>
      </w:pPr>
      <w:r>
        <w:t xml:space="preserve">Simple truth table: outputs True if ANY input is True</w:t>
      </w:r>
    </w:p>
    <w:p>
      <w:pPr>
        <w:pStyle w:val="Compact"/>
        <w:numPr>
          <w:ilvl w:val="1"/>
          <w:numId w:val="1058"/>
        </w:numPr>
      </w:pPr>
      <w:r>
        <w:t xml:space="preserve">Only 4 combinations to memorize: (T,T)→T, (T,F)→T, (F,T)→T, (F,F)→F</w:t>
      </w:r>
    </w:p>
    <w:p>
      <w:pPr>
        <w:pStyle w:val="Compact"/>
        <w:numPr>
          <w:ilvl w:val="1"/>
          <w:numId w:val="1058"/>
        </w:numPr>
      </w:pPr>
      <w:r>
        <w:t xml:space="preserve">Repeated 500× in training; perfect memorization achieved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 Examples: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True OR False=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False OR False=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True OR True=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(True OR False) AND True=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✓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Rare Failure: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((False OR False) OR (False OR False)) OR False=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✗ (expected: False)</w:t>
      </w:r>
    </w:p>
    <w:p>
      <w:pPr>
        <w:pStyle w:val="Compact"/>
        <w:numPr>
          <w:ilvl w:val="2"/>
          <w:numId w:val="1061"/>
        </w:numPr>
      </w:pPr>
      <w:r>
        <w:t xml:space="preserve">Deeply nested ORs confused model; expected</w:t>
      </w:r>
      <w:r>
        <w:t xml:space="preserve"> </w:t>
      </w:r>
      <w:r>
        <w:t xml:space="preserve">“all False → False”</w:t>
      </w:r>
      <w:r>
        <w:t xml:space="preserve"> </w:t>
      </w:r>
      <w:r>
        <w:t xml:space="preserve">pattern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NOT - 98.5% Accuracy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Why nearly perfect:</w:t>
      </w:r>
    </w:p>
    <w:p>
      <w:pPr>
        <w:pStyle w:val="Compact"/>
        <w:numPr>
          <w:ilvl w:val="1"/>
          <w:numId w:val="1062"/>
        </w:numPr>
      </w:pPr>
      <w:r>
        <w:t xml:space="preserve">Simplest operation: only 2 cases (NOT True=False, NOT False=True)</w:t>
      </w:r>
    </w:p>
    <w:p>
      <w:pPr>
        <w:pStyle w:val="Compact"/>
        <w:numPr>
          <w:ilvl w:val="1"/>
          <w:numId w:val="1062"/>
        </w:numPr>
      </w:pPr>
      <w:r>
        <w:t xml:space="preserve">Unary operator: no interaction complexity</w:t>
      </w:r>
    </w:p>
    <w:p>
      <w:pPr>
        <w:pStyle w:val="Compact"/>
        <w:numPr>
          <w:ilvl w:val="1"/>
          <w:numId w:val="1062"/>
        </w:numPr>
      </w:pPr>
      <w:r>
        <w:t xml:space="preserve">Most basic Boolean function: model masters quickly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 Examples: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NOT True=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NOT False=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NOT (True AND False)=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✓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Rare Failures: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NOT NOT NOT True=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✗ (expected: False)</w:t>
      </w:r>
    </w:p>
    <w:p>
      <w:pPr>
        <w:pStyle w:val="Compact"/>
        <w:numPr>
          <w:ilvl w:val="2"/>
          <w:numId w:val="1065"/>
        </w:numPr>
      </w:pPr>
      <w:r>
        <w:t xml:space="preserve">Triple negation; model lost count of NOTs</w:t>
      </w:r>
    </w:p>
    <w:p>
      <w:pPr>
        <w:pStyle w:val="FirstParagraph"/>
      </w:pPr>
      <w:r>
        <w:rPr>
          <w:b/>
          <w:bCs/>
        </w:rPr>
        <w:t xml:space="preserve">Operations with Strong Performance (90-95% Accuracy):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Parentheses - 94.9% Accuracy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Why succeeds (unlike Math GPT’s 68.7%):</w:t>
      </w:r>
    </w:p>
    <w:p>
      <w:pPr>
        <w:pStyle w:val="Compact"/>
        <w:numPr>
          <w:ilvl w:val="1"/>
          <w:numId w:val="1067"/>
        </w:numPr>
      </w:pPr>
      <w:r>
        <w:t xml:space="preserve">Smaller intermediate results: parentheses always evaluate to True/False, not arbitrary numbers</w:t>
      </w:r>
    </w:p>
    <w:p>
      <w:pPr>
        <w:pStyle w:val="Compact"/>
        <w:numPr>
          <w:ilvl w:val="1"/>
          <w:numId w:val="1067"/>
        </w:numPr>
      </w:pPr>
      <w:r>
        <w:t xml:space="preserve">Boolean logic is inherently compositional: (A op B) op C patterns well-defined</w:t>
      </w:r>
    </w:p>
    <w:p>
      <w:pPr>
        <w:pStyle w:val="Compact"/>
        <w:numPr>
          <w:ilvl w:val="1"/>
          <w:numId w:val="1067"/>
        </w:numPr>
      </w:pPr>
      <w:r>
        <w:t xml:space="preserve">No accumulation of errors: unlike arithmetic, Boolean doesn’t compound mistakes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 Examples: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(True AND False) OR True=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True AND (False OR True)=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((True OR False) AND True) XOR False=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✓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Failure Cases: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(True AND (True AND (True AND False)))=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✗ (expected: False)</w:t>
      </w:r>
    </w:p>
    <w:p>
      <w:pPr>
        <w:pStyle w:val="Compact"/>
        <w:numPr>
          <w:ilvl w:val="2"/>
          <w:numId w:val="1070"/>
        </w:numPr>
      </w:pPr>
      <w:r>
        <w:t xml:space="preserve">Deep nesting (4 levels) exceeds model’s reliable recursion depth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AND - 93.8% Accuracy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Why slightly harder than OR:</w:t>
      </w:r>
    </w:p>
    <w:p>
      <w:pPr>
        <w:pStyle w:val="Compact"/>
        <w:numPr>
          <w:ilvl w:val="1"/>
          <w:numId w:val="1071"/>
        </w:numPr>
      </w:pPr>
      <w:r>
        <w:t xml:space="preserve">Outputs False if ANY input is False; model sometimes misses single False in long chains</w:t>
      </w:r>
    </w:p>
    <w:p>
      <w:pPr>
        <w:pStyle w:val="Compact"/>
        <w:numPr>
          <w:ilvl w:val="1"/>
          <w:numId w:val="1071"/>
        </w:numPr>
      </w:pPr>
      <w:r>
        <w:t xml:space="preserve">Truth table same size as OR but conceptually</w:t>
      </w:r>
      <w:r>
        <w:t xml:space="preserve"> </w:t>
      </w:r>
      <w:r>
        <w:t xml:space="preserve">“stricter”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 Examples: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True AND True=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True AND False=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False AND False=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✓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Failure Cases: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True AND True AND True AND False AND True=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✗ (expected: False)</w:t>
      </w:r>
    </w:p>
    <w:p>
      <w:pPr>
        <w:pStyle w:val="Compact"/>
        <w:numPr>
          <w:ilvl w:val="2"/>
          <w:numId w:val="1074"/>
        </w:numPr>
      </w:pPr>
      <w:r>
        <w:t xml:space="preserve">Long AND chains; model</w:t>
      </w:r>
      <w:r>
        <w:t xml:space="preserve"> </w:t>
      </w:r>
      <w:r>
        <w:t xml:space="preserve">“forgets”</w:t>
      </w:r>
      <w:r>
        <w:t xml:space="preserve"> </w:t>
      </w:r>
      <w:r>
        <w:t xml:space="preserve">middle False operand</w:t>
      </w:r>
    </w:p>
    <w:p>
      <w:pPr>
        <w:pStyle w:val="FirstParagraph"/>
      </w:pPr>
      <w:r>
        <w:rPr>
          <w:b/>
          <w:bCs/>
        </w:rPr>
        <w:t xml:space="preserve">Operations with Moderate Performance (85-90% Accuracy):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NOT Combined - 90.0% Accuracy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Why more challenging:</w:t>
      </w:r>
    </w:p>
    <w:p>
      <w:pPr>
        <w:pStyle w:val="Compact"/>
        <w:numPr>
          <w:ilvl w:val="1"/>
          <w:numId w:val="1076"/>
        </w:numPr>
      </w:pPr>
      <w:r>
        <w:t xml:space="preserve">Requires two-step reasoning: apply NOT first, then binary operation</w:t>
      </w:r>
    </w:p>
    <w:p>
      <w:pPr>
        <w:pStyle w:val="Compact"/>
        <w:numPr>
          <w:ilvl w:val="1"/>
          <w:numId w:val="1076"/>
        </w:numPr>
      </w:pPr>
      <w:r>
        <w:t xml:space="preserve">Negation can apply to either operand or the entire expression</w:t>
      </w:r>
    </w:p>
    <w:p>
      <w:pPr>
        <w:pStyle w:val="Compact"/>
        <w:numPr>
          <w:ilvl w:val="1"/>
          <w:numId w:val="1076"/>
        </w:numPr>
      </w:pPr>
      <w:r>
        <w:t xml:space="preserve">More ambiguity in parsing:</w:t>
      </w:r>
      <w:r>
        <w:t xml:space="preserve"> </w:t>
      </w:r>
      <w:r>
        <w:t xml:space="preserve">“NOT True AND False”</w:t>
      </w:r>
      <w:r>
        <w:t xml:space="preserve"> </w:t>
      </w:r>
      <w:r>
        <w:t xml:space="preserve">vs</w:t>
      </w:r>
      <w:r>
        <w:t xml:space="preserve"> </w:t>
      </w:r>
      <w:r>
        <w:t xml:space="preserve">“NOT (True AND False)”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 Examples: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NOT True AND False=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✓ (interpreted as (NOT True) AND False)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NOT False OR True=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NOT (True AND False)=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✓ (explicit parentheses)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Failure Cases: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NOT True AND NOT False AND True=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✗ (expected: True)</w:t>
      </w:r>
    </w:p>
    <w:p>
      <w:pPr>
        <w:pStyle w:val="Compact"/>
        <w:numPr>
          <w:ilvl w:val="2"/>
          <w:numId w:val="1079"/>
        </w:numPr>
      </w:pPr>
      <w:r>
        <w:t xml:space="preserve">Multiple NOTs in compound expression; model applies incorrectly</w:t>
      </w:r>
    </w:p>
    <w:p>
      <w:pPr>
        <w:pStyle w:val="FirstParagraph"/>
      </w:pPr>
      <w:r>
        <w:rPr>
          <w:b/>
          <w:bCs/>
        </w:rPr>
        <w:t xml:space="preserve">Operations with Poor Performance (&lt;85% Accuracy):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XOR - 49.5% Accuracy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Weakest Operation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Why fails most often:</w:t>
      </w:r>
    </w:p>
    <w:p>
      <w:pPr>
        <w:pStyle w:val="Compact"/>
        <w:numPr>
          <w:ilvl w:val="1"/>
          <w:numId w:val="1081"/>
        </w:numPr>
      </w:pPr>
      <w:r>
        <w:t xml:space="preserve">Most complex Boolean operator: True only when inputs differ</w:t>
      </w:r>
    </w:p>
    <w:p>
      <w:pPr>
        <w:pStyle w:val="Compact"/>
        <w:numPr>
          <w:ilvl w:val="1"/>
          <w:numId w:val="1081"/>
        </w:numPr>
      </w:pPr>
      <w:r>
        <w:t xml:space="preserve">Less intuitive pattern: humans also find XOR harder than AND/OR</w:t>
      </w:r>
    </w:p>
    <w:p>
      <w:pPr>
        <w:pStyle w:val="Compact"/>
        <w:numPr>
          <w:ilvl w:val="1"/>
          <w:numId w:val="1081"/>
        </w:numPr>
      </w:pPr>
      <w:r>
        <w:t xml:space="preserve">Truth table less</w:t>
      </w:r>
      <w:r>
        <w:t xml:space="preserve"> </w:t>
      </w:r>
      <w:r>
        <w:t xml:space="preserve">“natural”</w:t>
      </w:r>
      <w:r>
        <w:t xml:space="preserve">: (T,T)→F, (T,F)→T, (F,T)→T, (F,F)→F</w:t>
      </w:r>
    </w:p>
    <w:p>
      <w:pPr>
        <w:pStyle w:val="Compact"/>
        <w:numPr>
          <w:ilvl w:val="1"/>
          <w:numId w:val="1081"/>
        </w:numPr>
      </w:pPr>
      <w:r>
        <w:t xml:space="preserve">Possibly under-represented in training despite 500× repetition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 Examples: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True XOR False=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False XOR True=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False XOR False=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✓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Failure Cases: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True XOR True=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✗ (expected: False) —</w:t>
      </w:r>
      <w:r>
        <w:t xml:space="preserve"> </w:t>
      </w:r>
      <w:r>
        <w:rPr>
          <w:b/>
          <w:bCs/>
        </w:rPr>
        <w:t xml:space="preserve">Most common error</w:t>
      </w:r>
    </w:p>
    <w:p>
      <w:pPr>
        <w:pStyle w:val="Compact"/>
        <w:numPr>
          <w:ilvl w:val="2"/>
          <w:numId w:val="1084"/>
        </w:numPr>
      </w:pPr>
      <w:r>
        <w:t xml:space="preserve">Model confuses XOR with OR; predicts True when both True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True XOR False XOR True=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✗ (expected: True)</w:t>
      </w:r>
    </w:p>
    <w:p>
      <w:pPr>
        <w:pStyle w:val="Compact"/>
        <w:numPr>
          <w:ilvl w:val="2"/>
          <w:numId w:val="1085"/>
        </w:numPr>
      </w:pPr>
      <w:r>
        <w:t xml:space="preserve">Chained XOR; model doesn’t maintain XOR’s associative property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(True XOR False) AND True=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✗ (expected: True)</w:t>
      </w:r>
    </w:p>
    <w:p>
      <w:pPr>
        <w:pStyle w:val="Compact"/>
        <w:numPr>
          <w:ilvl w:val="2"/>
          <w:numId w:val="1086"/>
        </w:numPr>
      </w:pPr>
      <w:r>
        <w:t xml:space="preserve">Computes XOR wrong in compound expressions</w:t>
      </w:r>
    </w:p>
    <w:p>
      <w:pPr>
        <w:pStyle w:val="FirstParagraph"/>
      </w:pPr>
      <w:r>
        <w:rPr>
          <w:b/>
          <w:bCs/>
        </w:rPr>
        <w:t xml:space="preserve">Root Cause Analysis: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Task Simplicity Enables High Performance:</w:t>
      </w:r>
    </w:p>
    <w:p>
      <w:pPr>
        <w:pStyle w:val="Compact"/>
        <w:numPr>
          <w:ilvl w:val="1"/>
          <w:numId w:val="1088"/>
        </w:numPr>
      </w:pPr>
      <w:r>
        <w:t xml:space="preserve">Boolean logic has only</w:t>
      </w:r>
      <w:r>
        <w:t xml:space="preserve"> </w:t>
      </w:r>
      <w:r>
        <w:rPr>
          <w:b/>
          <w:bCs/>
        </w:rPr>
        <w:t xml:space="preserve">2 possible outputs</w:t>
      </w:r>
      <w:r>
        <w:t xml:space="preserve"> </w:t>
      </w:r>
      <w:r>
        <w:t xml:space="preserve">(True/False) vs arithmetic’s infinite range</w:t>
      </w:r>
    </w:p>
    <w:p>
      <w:pPr>
        <w:pStyle w:val="Compact"/>
        <w:numPr>
          <w:ilvl w:val="1"/>
          <w:numId w:val="1088"/>
        </w:numPr>
      </w:pPr>
      <w:r>
        <w:t xml:space="preserve">Small truth tables (2-4 entries per operation) are perfectly memorizable</w:t>
      </w:r>
    </w:p>
    <w:p>
      <w:pPr>
        <w:pStyle w:val="Compact"/>
        <w:numPr>
          <w:ilvl w:val="1"/>
          <w:numId w:val="1088"/>
        </w:numPr>
      </w:pPr>
      <w:r>
        <w:t xml:space="preserve">No multi-digit generation or magnitude errors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Repetition Strategy Success:</w:t>
      </w:r>
    </w:p>
    <w:p>
      <w:pPr>
        <w:pStyle w:val="Compact"/>
        <w:numPr>
          <w:ilvl w:val="1"/>
          <w:numId w:val="1089"/>
        </w:numPr>
      </w:pPr>
      <w:r>
        <w:t xml:space="preserve">500× repetition of each truth table entry ensures memorization</w:t>
      </w:r>
    </w:p>
    <w:p>
      <w:pPr>
        <w:pStyle w:val="Compact"/>
        <w:numPr>
          <w:ilvl w:val="1"/>
          <w:numId w:val="1089"/>
        </w:numPr>
      </w:pPr>
      <w:r>
        <w:t xml:space="preserve">OR/NOT/AND approach perfect accuracy through exhaustive training</w:t>
      </w:r>
    </w:p>
    <w:p>
      <w:pPr>
        <w:pStyle w:val="Compact"/>
        <w:numPr>
          <w:ilvl w:val="1"/>
          <w:numId w:val="1089"/>
        </w:numPr>
      </w:pPr>
      <w:r>
        <w:t xml:space="preserve">XOR’s lower representation may explain its weakness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XOR’s Inherent Difficulty:</w:t>
      </w:r>
    </w:p>
    <w:p>
      <w:pPr>
        <w:pStyle w:val="Compact"/>
        <w:numPr>
          <w:ilvl w:val="1"/>
          <w:numId w:val="1090"/>
        </w:numPr>
      </w:pPr>
      <w:r>
        <w:t xml:space="preserve">XOR is the only non-monotonic Boolean function among basic operations</w:t>
      </w:r>
    </w:p>
    <w:p>
      <w:pPr>
        <w:pStyle w:val="Compact"/>
        <w:numPr>
          <w:ilvl w:val="1"/>
          <w:numId w:val="1090"/>
        </w:numPr>
      </w:pPr>
      <w:r>
        <w:t xml:space="preserve">Requires understanding</w:t>
      </w:r>
      <w:r>
        <w:t xml:space="preserve"> </w:t>
      </w:r>
      <w:r>
        <w:t xml:space="preserve">“different inputs”</w:t>
      </w:r>
      <w:r>
        <w:t xml:space="preserve"> </w:t>
      </w:r>
      <w:r>
        <w:t xml:space="preserve">concept, not just</w:t>
      </w:r>
      <w:r>
        <w:t xml:space="preserve"> </w:t>
      </w:r>
      <w:r>
        <w:t xml:space="preserve">“any True”</w:t>
      </w:r>
      <w:r>
        <w:t xml:space="preserve"> </w:t>
      </w:r>
      <w:r>
        <w:t xml:space="preserve">or</w:t>
      </w:r>
      <w:r>
        <w:t xml:space="preserve"> </w:t>
      </w:r>
      <w:r>
        <w:t xml:space="preserve">“all True”</w:t>
      </w:r>
    </w:p>
    <w:p>
      <w:pPr>
        <w:pStyle w:val="Compact"/>
        <w:numPr>
          <w:ilvl w:val="1"/>
          <w:numId w:val="1090"/>
        </w:numPr>
      </w:pPr>
      <w:r>
        <w:t xml:space="preserve">Human psychology research shows XOR is harder to learn than AND/OR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Comparison to Math GPT: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Boolean GPT’s worst operation (XOR: 49.5%)</w:t>
      </w:r>
      <w:r>
        <w:t xml:space="preserve"> </w:t>
      </w:r>
      <w:r>
        <w:t xml:space="preserve">performs better than</w:t>
      </w:r>
      <w:r>
        <w:t xml:space="preserve"> </w:t>
      </w:r>
      <w:r>
        <w:rPr>
          <w:b/>
          <w:bCs/>
        </w:rPr>
        <w:t xml:space="preserve">Math GPT’s worst (Subtraction: 24.6%)</w:t>
      </w:r>
    </w:p>
    <w:p>
      <w:pPr>
        <w:pStyle w:val="Compact"/>
        <w:numPr>
          <w:ilvl w:val="1"/>
          <w:numId w:val="1091"/>
        </w:numPr>
      </w:pPr>
      <w:r>
        <w:t xml:space="preserve">Boolean’s simpler task space yields overall higher accuracy</w:t>
      </w:r>
    </w:p>
    <w:p>
      <w:pPr>
        <w:pStyle w:val="Compact"/>
        <w:numPr>
          <w:ilvl w:val="1"/>
          <w:numId w:val="1091"/>
        </w:numPr>
      </w:pPr>
      <w:r>
        <w:t xml:space="preserve">Parentheses: Boolean 94.9% vs Math 68.7% — Boolean’s smaller intermediate values prevent error accumulation</w:t>
      </w:r>
    </w:p>
    <w:p>
      <w:pPr>
        <w:pStyle w:val="FirstParagraph"/>
      </w:pPr>
      <w:r>
        <w:rPr>
          <w:b/>
          <w:bCs/>
        </w:rPr>
        <w:t xml:space="preserve">Figure 2b Reference:</w:t>
      </w:r>
      <w:r>
        <w:t xml:space="preserve"> </w:t>
      </w:r>
      <w:r>
        <w:t xml:space="preserve">See operation-specific accuracy visualization for Boolean GPT.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X7334d7247e56f4b5599205e5992d6e575df33d2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Part 3: Critical Comparison and Discussion (8 marks)</w:t>
      </w:r>
    </w:p>
    <w:bookmarkStart w:id="21" w:name="task-3.1-comparative-analysi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Task 3.1: Comparative Analysis</w:t>
      </w:r>
    </w:p>
    <w:p>
      <w:pPr>
        <w:pStyle w:val="FirstParagraph"/>
      </w:pPr>
      <w:r>
        <w:rPr>
          <w:b/>
          <w:bCs/>
        </w:rPr>
        <w:t xml:space="preserve">Performance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841"/>
        <w:gridCol w:w="2394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Math GPT</w:t>
            </w:r>
          </w:p>
        </w:tc>
        <w:tc>
          <w:tcPr/>
          <w:p>
            <w:pPr>
              <w:pStyle w:val="Compact"/>
            </w:pPr>
            <w:r>
              <w:t xml:space="preserve">Boolean GPT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 Match Accuracy</w:t>
            </w:r>
          </w:p>
        </w:tc>
        <w:tc>
          <w:tcPr/>
          <w:p>
            <w:pPr>
              <w:pStyle w:val="Compact"/>
            </w:pPr>
            <w:r>
              <w:t xml:space="preserve">72.0%</w:t>
            </w:r>
          </w:p>
        </w:tc>
        <w:tc>
          <w:tcPr/>
          <w:p>
            <w:pPr>
              <w:pStyle w:val="Compact"/>
            </w:pPr>
            <w:r>
              <w:t xml:space="preserve">90.4%</w:t>
            </w:r>
          </w:p>
        </w:tc>
        <w:tc>
          <w:tcPr/>
          <w:p>
            <w:pPr>
              <w:pStyle w:val="Compact"/>
            </w:pPr>
            <w:r>
              <w:t xml:space="preserve">+18.4 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104,211 (0.10M)</w:t>
            </w:r>
          </w:p>
        </w:tc>
        <w:tc>
          <w:tcPr/>
          <w:p>
            <w:pPr>
              <w:pStyle w:val="Compact"/>
            </w:pPr>
            <w:r>
              <w:t xml:space="preserve">28,051 (0.03M)</w:t>
            </w:r>
          </w:p>
        </w:tc>
        <w:tc>
          <w:tcPr/>
          <w:p>
            <w:pPr>
              <w:pStyle w:val="Compact"/>
            </w:pPr>
            <w:r>
              <w:t xml:space="preserve">3.7× smaller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t xml:space="preserve">581s (20K iters)</w:t>
            </w:r>
          </w:p>
        </w:tc>
        <w:tc>
          <w:tcPr/>
          <w:p>
            <w:pPr>
              <w:pStyle w:val="Compact"/>
            </w:pPr>
            <w:r>
              <w:t xml:space="preserve">330s (15K iters)</w:t>
            </w:r>
          </w:p>
        </w:tc>
        <w:tc>
          <w:tcPr/>
          <w:p>
            <w:pPr>
              <w:pStyle w:val="Compact"/>
            </w:pPr>
            <w:r>
              <w:t xml:space="preserve">1.8×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Operation</w:t>
            </w:r>
          </w:p>
        </w:tc>
        <w:tc>
          <w:tcPr/>
          <w:p>
            <w:pPr>
              <w:pStyle w:val="Compact"/>
            </w:pPr>
            <w:r>
              <w:t xml:space="preserve">Division: 84.6%</w:t>
            </w:r>
          </w:p>
        </w:tc>
        <w:tc>
          <w:tcPr/>
          <w:p>
            <w:pPr>
              <w:pStyle w:val="Compact"/>
            </w:pPr>
            <w:r>
              <w:t xml:space="preserve">OR: 98.8%</w:t>
            </w:r>
          </w:p>
        </w:tc>
        <w:tc>
          <w:tcPr/>
          <w:p>
            <w:pPr>
              <w:pStyle w:val="Compact"/>
            </w:pPr>
            <w:r>
              <w:t xml:space="preserve">+14.2 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Worst Operation</w:t>
            </w:r>
          </w:p>
        </w:tc>
        <w:tc>
          <w:tcPr/>
          <w:p>
            <w:pPr>
              <w:pStyle w:val="Compact"/>
            </w:pPr>
            <w:r>
              <w:t xml:space="preserve">Subtraction: 24.6%</w:t>
            </w:r>
          </w:p>
        </w:tc>
        <w:tc>
          <w:tcPr/>
          <w:p>
            <w:pPr>
              <w:pStyle w:val="Compact"/>
            </w:pPr>
            <w:r>
              <w:t xml:space="preserve">XOR: 49.5%</w:t>
            </w:r>
          </w:p>
        </w:tc>
        <w:tc>
          <w:tcPr/>
          <w:p>
            <w:pPr>
              <w:pStyle w:val="Compact"/>
            </w:pPr>
            <w:r>
              <w:t xml:space="preserve">+24.9 pp</w:t>
            </w:r>
          </w:p>
        </w:tc>
      </w:tr>
    </w:tbl>
    <w:bookmarkEnd w:id="21"/>
    <w:bookmarkStart w:id="22" w:name="architectural-elements-common-vs-adapted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Architectural Elements: Common vs Adapted</w:t>
      </w:r>
    </w:p>
    <w:p>
      <w:pPr>
        <w:pStyle w:val="FirstParagraph"/>
      </w:pPr>
      <w:r>
        <w:rPr>
          <w:b/>
          <w:bCs/>
        </w:rPr>
        <w:t xml:space="preserve">Elements Optimal for Both Tasks: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Character-Level Tokenization: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Math:</w:t>
      </w:r>
      <w:r>
        <w:t xml:space="preserve"> </w:t>
      </w:r>
      <w:r>
        <w:t xml:space="preserve">Each digit (0-9) and operator (+,-,*) is atomic and meaningful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Boolean:</w:t>
      </w:r>
      <w:r>
        <w:t xml:space="preserve"> </w:t>
      </w:r>
      <w:r>
        <w:t xml:space="preserve">Each character in</w:t>
      </w:r>
      <w:r>
        <w:t xml:space="preserve"> </w:t>
      </w:r>
      <w:r>
        <w:t xml:space="preserve">“True”</w:t>
      </w:r>
      <w:r>
        <w:t xml:space="preserve">/</w:t>
      </w:r>
      <w:r>
        <w:t xml:space="preserve">“False”</w:t>
      </w:r>
      <w:r>
        <w:t xml:space="preserve"> </w:t>
      </w:r>
      <w:r>
        <w:t xml:space="preserve">and operators carry meaning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Why it works:</w:t>
      </w:r>
      <w:r>
        <w:t xml:space="preserve"> </w:t>
      </w:r>
      <w:r>
        <w:t xml:space="preserve">Symbolic tasks require fine-grained token representation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Shared benefit:</w:t>
      </w:r>
      <w:r>
        <w:t xml:space="preserve"> </w:t>
      </w:r>
      <w:r>
        <w:t xml:space="preserve">No need for subword tokenization (BPE) or large vocabularies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Shallow Architecture (2 Layers):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Math:</w:t>
      </w:r>
      <w:r>
        <w:t xml:space="preserve"> </w:t>
      </w:r>
      <w:r>
        <w:t xml:space="preserve">2 layers prevent overfitting on deterministic arithmetic patterns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Boolean:</w:t>
      </w:r>
      <w:r>
        <w:t xml:space="preserve"> </w:t>
      </w:r>
      <w:r>
        <w:t xml:space="preserve">2 layers sufficient for nested Boolean evaluation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Why it works:</w:t>
      </w:r>
      <w:r>
        <w:t xml:space="preserve"> </w:t>
      </w:r>
      <w:r>
        <w:t xml:space="preserve">Symbolic reasoning doesn’t require deep linguistic understanding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Numerical evidence:</w:t>
      </w:r>
      <w:r>
        <w:t xml:space="preserve"> </w:t>
      </w:r>
      <w:r>
        <w:t xml:space="preserve">4-layer models overfit (test accuracy dropped 15-20 pp for both tasks)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Small Embedding Dimensions: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Math:</w:t>
      </w:r>
      <w:r>
        <w:t xml:space="preserve"> </w:t>
      </w:r>
      <w:r>
        <w:t xml:space="preserve">64 dimensions for 19-character vocabulary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Boolean:</w:t>
      </w:r>
      <w:r>
        <w:t xml:space="preserve"> </w:t>
      </w:r>
      <w:r>
        <w:t xml:space="preserve">32 dimensions for 19-character vocabulary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Why it works:</w:t>
      </w:r>
      <w:r>
        <w:t xml:space="preserve"> </w:t>
      </w:r>
      <w:r>
        <w:t xml:space="preserve">Limited vocabulary doesn’t benefit from large embeddings (vs 768 in BERT)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Empirical support:</w:t>
      </w:r>
      <w:r>
        <w:t xml:space="preserve"> </w:t>
      </w:r>
      <w:r>
        <w:t xml:space="preserve">128-dim embeddings caused overfitting without accuracy gains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Cross-Entropy Loss (Unchanged):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Both tasks:</w:t>
      </w:r>
      <w:r>
        <w:t xml:space="preserve"> </w:t>
      </w:r>
      <w:r>
        <w:t xml:space="preserve">Standard sequence prediction loss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Why appropriate:</w:t>
      </w:r>
      <w:r>
        <w:t xml:space="preserve"> </w:t>
      </w:r>
      <w:r>
        <w:t xml:space="preserve">Both tasks are autoregressive text generation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No modification needed:</w:t>
      </w:r>
      <w:r>
        <w:t xml:space="preserve"> </w:t>
      </w:r>
      <w:r>
        <w:t xml:space="preserve">Loss naturally handles multi-token outputs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AdamW Optimizer with 3×10⁻⁴ Learning Rate:</w:t>
      </w:r>
    </w:p>
    <w:p>
      <w:pPr>
        <w:pStyle w:val="Compact"/>
        <w:numPr>
          <w:ilvl w:val="1"/>
          <w:numId w:val="1097"/>
        </w:numPr>
      </w:pPr>
      <w:r>
        <w:rPr>
          <w:b/>
          <w:bCs/>
        </w:rPr>
        <w:t xml:space="preserve">Both tasks:</w:t>
      </w:r>
      <w:r>
        <w:t xml:space="preserve"> </w:t>
      </w:r>
      <w:r>
        <w:t xml:space="preserve">Standard Transformer training recipe works well</w:t>
      </w:r>
    </w:p>
    <w:p>
      <w:pPr>
        <w:pStyle w:val="Compact"/>
        <w:numPr>
          <w:ilvl w:val="1"/>
          <w:numId w:val="1097"/>
        </w:numPr>
      </w:pPr>
      <w:r>
        <w:rPr>
          <w:b/>
          <w:bCs/>
        </w:rPr>
        <w:t xml:space="preserve">Why it works:</w:t>
      </w:r>
      <w:r>
        <w:t xml:space="preserve"> </w:t>
      </w:r>
      <w:r>
        <w:t xml:space="preserve">Deterministic tasks benefit from stable optimization</w:t>
      </w:r>
    </w:p>
    <w:p>
      <w:pPr>
        <w:pStyle w:val="FirstParagraph"/>
      </w:pPr>
      <w:r>
        <w:rPr>
          <w:b/>
          <w:bCs/>
        </w:rPr>
        <w:t xml:space="preserve">Elements Requiring Task-Specific Adaptation: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841"/>
        <w:gridCol w:w="2394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Math GPT</w:t>
            </w:r>
          </w:p>
        </w:tc>
        <w:tc>
          <w:tcPr/>
          <w:p>
            <w:pPr>
              <w:pStyle w:val="Compact"/>
            </w:pPr>
            <w:r>
              <w:t xml:space="preserve">Boolean GPT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Dimension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Boolean patterns simpler; half the dimensions sufficient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Attention Heads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Boolean has fewer distinct patterns (4 operators vs infinite arithmetic)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Size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Boolean uses verbose tokens (</w:t>
            </w:r>
            <w:r>
              <w:t xml:space="preserve">“True”</w:t>
            </w:r>
            <w:r>
              <w:t xml:space="preserve">/</w:t>
            </w:r>
            <w:r>
              <w:t xml:space="preserve">“False”</w:t>
            </w:r>
            <w:r>
              <w:t xml:space="preserve"> </w:t>
            </w:r>
            <w:r>
              <w:t xml:space="preserve">vs single digits)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Dropout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Boolean’s smaller state space = lower overfitting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Iterations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Boolean converges faster due to simpler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 Repetition</w:t>
            </w:r>
          </w:p>
        </w:tc>
        <w:tc>
          <w:tcPr/>
          <w:p>
            <w:pPr>
              <w:pStyle w:val="Compact"/>
            </w:pPr>
            <w:r>
              <w:t xml:space="preserve">50×</w:t>
            </w:r>
          </w:p>
        </w:tc>
        <w:tc>
          <w:tcPr/>
          <w:p>
            <w:pPr>
              <w:pStyle w:val="Compact"/>
            </w:pPr>
            <w:r>
              <w:t xml:space="preserve">500×</w:t>
            </w:r>
          </w:p>
        </w:tc>
        <w:tc>
          <w:tcPr/>
          <w:p>
            <w:pPr>
              <w:pStyle w:val="Compact"/>
            </w:pPr>
            <w:r>
              <w:t xml:space="preserve">Boolean’s tiny truth tables allow extreme repetition</w:t>
            </w:r>
          </w:p>
        </w:tc>
      </w:tr>
    </w:tbl>
    <w:bookmarkEnd w:id="22"/>
    <w:bookmarkStart w:id="23" w:name="Xa2a3d5dd471c2b9bb71878930b28752f2064d9b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What These Differences Reveal About Task Nature: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Output Space Complexity: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Math:</w:t>
      </w:r>
      <w:r>
        <w:t xml:space="preserve"> </w:t>
      </w:r>
      <w:r>
        <w:t xml:space="preserve">Infinite possible outputs (any integer); requires larger model capacity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Boolean:</w:t>
      </w:r>
      <w:r>
        <w:t xml:space="preserve"> </w:t>
      </w:r>
      <w:r>
        <w:t xml:space="preserve">Only 2 outputs (True/False); smaller model suffices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Implication:</w:t>
      </w:r>
      <w:r>
        <w:t xml:space="preserve"> </w:t>
      </w:r>
      <w:r>
        <w:t xml:space="preserve">Model size should scale with output space complexity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Pattern Diversity: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Math:</w:t>
      </w:r>
      <w:r>
        <w:t xml:space="preserve"> </w:t>
      </w:r>
      <w:r>
        <w:t xml:space="preserve">Unbounded numeric patterns (42, 437, -18, etc.); needs more attention heads to capture diverse patterns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Boolean:</w:t>
      </w:r>
      <w:r>
        <w:t xml:space="preserve"> </w:t>
      </w:r>
      <w:r>
        <w:t xml:space="preserve">4 basic operators with 2-4 entry truth tables; fewer heads needed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Implication:</w:t>
      </w:r>
      <w:r>
        <w:t xml:space="preserve"> </w:t>
      </w:r>
      <w:r>
        <w:t xml:space="preserve">Attention head count should match pattern diversity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Memorization vs Generalization: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Math:</w:t>
      </w:r>
      <w:r>
        <w:t xml:space="preserve"> </w:t>
      </w:r>
      <w:r>
        <w:t xml:space="preserve">Perfect memorization impossible (infinite space); must generalize from patterns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Boolean:</w:t>
      </w:r>
      <w:r>
        <w:t xml:space="preserve"> </w:t>
      </w:r>
      <w:r>
        <w:t xml:space="preserve">Perfect memorization achievable (finite truth tables); 500× repetition works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Implication:</w:t>
      </w:r>
      <w:r>
        <w:t xml:space="preserve"> </w:t>
      </w:r>
      <w:r>
        <w:t xml:space="preserve">Training strategy should match task’s memorization feasibility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Token Length Characteristics: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Math:</w:t>
      </w:r>
      <w:r>
        <w:t xml:space="preserve"> </w:t>
      </w:r>
      <w:r>
        <w:t xml:space="preserve">Compact notation (8*3+2); shorter context sufficient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Boolean:</w:t>
      </w:r>
      <w:r>
        <w:t xml:space="preserve"> </w:t>
      </w:r>
      <w:r>
        <w:t xml:space="preserve">Verbose operators (</w:t>
      </w:r>
      <w:r>
        <w:t xml:space="preserve">“True AND False”</w:t>
      </w:r>
      <w:r>
        <w:t xml:space="preserve">); longer context needed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Implication:</w:t>
      </w:r>
      <w:r>
        <w:t xml:space="preserve"> </w:t>
      </w:r>
      <w:r>
        <w:t xml:space="preserve">Block size should match typical expression length, not complexity</w:t>
      </w:r>
    </w:p>
    <w:bookmarkEnd w:id="23"/>
    <w:bookmarkStart w:id="24" w:name="impact-on-model-evaluation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Impact on Model Evaluation:</w:t>
      </w:r>
    </w:p>
    <w:p>
      <w:pPr>
        <w:pStyle w:val="FirstParagraph"/>
      </w:pPr>
      <w:r>
        <w:rPr>
          <w:b/>
          <w:bCs/>
        </w:rPr>
        <w:t xml:space="preserve">Generalizability: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 GPT:</w:t>
      </w:r>
      <w:r>
        <w:t xml:space="preserve"> </w:t>
      </w:r>
      <w:r>
        <w:t xml:space="preserve">Struggles to generalize beyond training distribution (e.g., three-digit numbers)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Boolean GPT:</w:t>
      </w:r>
      <w:r>
        <w:t xml:space="preserve"> </w:t>
      </w:r>
      <w:r>
        <w:t xml:space="preserve">Perfect generalization within Boolean logic domain (test set nearly identical to train)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Reason:</w:t>
      </w:r>
      <w:r>
        <w:t xml:space="preserve"> </w:t>
      </w:r>
      <w:r>
        <w:t xml:space="preserve">Boolean’s closed, finite domain vs arithmetic’s open, infinite domain</w:t>
      </w:r>
    </w:p>
    <w:p>
      <w:pPr>
        <w:pStyle w:val="BodyText"/>
      </w:pPr>
      <w:r>
        <w:rPr>
          <w:b/>
          <w:bCs/>
        </w:rPr>
        <w:t xml:space="preserve">Error Patterns: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Math:</w:t>
      </w:r>
      <w:r>
        <w:t xml:space="preserve"> </w:t>
      </w:r>
      <w:r>
        <w:t xml:space="preserve">Character-level errors (predicting</w:t>
      </w:r>
      <w:r>
        <w:t xml:space="preserve"> </w:t>
      </w:r>
      <w:r>
        <w:t xml:space="preserve">“42”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“43”</w:t>
      </w:r>
      <w:r>
        <w:t xml:space="preserve">); magnitude confusion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Boolean:</w:t>
      </w:r>
      <w:r>
        <w:t xml:space="preserve"> </w:t>
      </w:r>
      <w:r>
        <w:t xml:space="preserve">Binary errors (predicting</w:t>
      </w:r>
      <w:r>
        <w:t xml:space="preserve"> </w:t>
      </w:r>
      <w:r>
        <w:t xml:space="preserve">“True”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“False”</w:t>
      </w:r>
      <w:r>
        <w:t xml:space="preserve">); no partial mistakes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 on metrics:</w:t>
      </w:r>
      <w:r>
        <w:t xml:space="preserve"> </w:t>
      </w:r>
      <w:r>
        <w:t xml:space="preserve">Math’s 5.2 pp gap (exact vs character) vs Boolean’s 0.5 pp gap</w:t>
      </w:r>
    </w:p>
    <w:p>
      <w:pPr>
        <w:pStyle w:val="BodyText"/>
      </w:pPr>
      <w:r>
        <w:rPr>
          <w:b/>
          <w:bCs/>
        </w:rPr>
        <w:t xml:space="preserve">Computational Cost: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Boolean GPT:</w:t>
      </w:r>
      <w:r>
        <w:t xml:space="preserve"> </w:t>
      </w:r>
      <w:r>
        <w:t xml:space="preserve">3.7× fewer parameters, 1.8× faster training, identical inference speed per token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 GPT:</w:t>
      </w:r>
      <w:r>
        <w:t xml:space="preserve"> </w:t>
      </w:r>
      <w:r>
        <w:t xml:space="preserve">Higher capacity needed but still minuscule vs NLP models (0.10M vs GPT-3’s 175B)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Efficiency:</w:t>
      </w:r>
      <w:r>
        <w:t xml:space="preserve"> </w:t>
      </w:r>
      <w:r>
        <w:t xml:space="preserve">Both models extremely efficient compared to general-purpose LLMs</w:t>
      </w:r>
    </w:p>
    <w:bookmarkEnd w:id="24"/>
    <w:bookmarkStart w:id="25" w:name="how-these-models-fail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How These Models Fail:</w:t>
      </w:r>
    </w:p>
    <w:p>
      <w:pPr>
        <w:pStyle w:val="FirstParagraph"/>
      </w:pPr>
      <w:r>
        <w:rPr>
          <w:b/>
          <w:bCs/>
        </w:rPr>
        <w:t xml:space="preserve">Math GPT Failure Modes: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Negative Number Confusion (Subtraction: 24.6% accuracy):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Minus sign (-) is both operator and negative sign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5-9=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-12</w:t>
      </w:r>
      <w:r>
        <w:t xml:space="preserve"> </w:t>
      </w:r>
      <w:r>
        <w:t xml:space="preserve">✗ (expected: -4)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Solution attempted:</w:t>
      </w:r>
      <w:r>
        <w:t xml:space="preserve"> </w:t>
      </w:r>
      <w:r>
        <w:t xml:space="preserve">Increased subtraction examples 50×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Improved from 18% to 24.6%, still poor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Why it persists:</w:t>
      </w:r>
      <w:r>
        <w:t xml:space="preserve"> </w:t>
      </w:r>
      <w:r>
        <w:t xml:space="preserve">Character-level tokenization can’t distinguish operator vs sign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Multi-Digit Generation Errors: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Treats</w:t>
      </w:r>
      <w:r>
        <w:t xml:space="preserve"> </w:t>
      </w:r>
      <w:r>
        <w:t xml:space="preserve">“42”</w:t>
      </w:r>
      <w:r>
        <w:t xml:space="preserve"> </w:t>
      </w:r>
      <w:r>
        <w:t xml:space="preserve">as sequence [</w:t>
      </w:r>
      <w:r>
        <w:t xml:space="preserve">‘4’</w:t>
      </w:r>
      <w:r>
        <w:t xml:space="preserve">,</w:t>
      </w:r>
      <w:r>
        <w:t xml:space="preserve">‘2’</w:t>
      </w:r>
      <w:r>
        <w:t xml:space="preserve">], not atomic number 42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47+38=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84</w:t>
      </w:r>
      <w:r>
        <w:t xml:space="preserve"> </w:t>
      </w:r>
      <w:r>
        <w:t xml:space="preserve">✗ (expected: 85)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Solution attempted:</w:t>
      </w:r>
      <w:r>
        <w:t xml:space="preserve"> </w:t>
      </w:r>
      <w:r>
        <w:t xml:space="preserve">More two-digit examples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Marginal improvement (55% → 58% on two-digit)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Why it persists:</w:t>
      </w:r>
      <w:r>
        <w:t xml:space="preserve"> </w:t>
      </w:r>
      <w:r>
        <w:t xml:space="preserve">No number-level representation; purely character-based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BODMAS Order of Operations (Mixed: 66.7% accuracy):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Model computes left-to-right instead of multiplication-first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5+4*3=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27</w:t>
      </w:r>
      <w:r>
        <w:t xml:space="preserve"> </w:t>
      </w:r>
      <w:r>
        <w:t xml:space="preserve">✗ (expected: 17) — computed (5+4)*3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Solution attempted:</w:t>
      </w:r>
      <w:r>
        <w:t xml:space="preserve"> </w:t>
      </w:r>
      <w:r>
        <w:t xml:space="preserve">Exhaustive BODMAS coverage (18,000 examples)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Improved from 42% to 66.7%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Partial success:</w:t>
      </w:r>
      <w:r>
        <w:t xml:space="preserve"> </w:t>
      </w:r>
      <w:r>
        <w:t xml:space="preserve">Heavy repetition helped but didn’t solve completely</w:t>
      </w:r>
    </w:p>
    <w:p>
      <w:pPr>
        <w:pStyle w:val="FirstParagraph"/>
      </w:pPr>
      <w:r>
        <w:rPr>
          <w:b/>
          <w:bCs/>
        </w:rPr>
        <w:t xml:space="preserve">Boolean GPT Failure Modes: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XOR Confusion (XOR: 49.5% accuracy):</w:t>
      </w:r>
    </w:p>
    <w:p>
      <w:pPr>
        <w:pStyle w:val="Compact"/>
        <w:numPr>
          <w:ilvl w:val="1"/>
          <w:numId w:val="1108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XOR truth table less intuitive; confused with OR</w:t>
      </w:r>
    </w:p>
    <w:p>
      <w:pPr>
        <w:pStyle w:val="Compact"/>
        <w:numPr>
          <w:ilvl w:val="1"/>
          <w:numId w:val="1108"/>
        </w:numPr>
      </w:pP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True XOR True=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✗ (expected: False)</w:t>
      </w:r>
    </w:p>
    <w:p>
      <w:pPr>
        <w:pStyle w:val="Compact"/>
        <w:numPr>
          <w:ilvl w:val="1"/>
          <w:numId w:val="1108"/>
        </w:numPr>
      </w:pPr>
      <w:r>
        <w:rPr>
          <w:b/>
          <w:bCs/>
        </w:rPr>
        <w:t xml:space="preserve">Solution attempted:</w:t>
      </w:r>
      <w:r>
        <w:t xml:space="preserve"> </w:t>
      </w:r>
      <w:r>
        <w:t xml:space="preserve">500× repetition of XOR truth table</w:t>
      </w:r>
    </w:p>
    <w:p>
      <w:pPr>
        <w:pStyle w:val="Compact"/>
        <w:numPr>
          <w:ilvl w:val="1"/>
          <w:numId w:val="1108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Improved from 35% to 49.5%, still near random</w:t>
      </w:r>
    </w:p>
    <w:p>
      <w:pPr>
        <w:pStyle w:val="Compact"/>
        <w:numPr>
          <w:ilvl w:val="1"/>
          <w:numId w:val="1108"/>
        </w:numPr>
      </w:pPr>
      <w:r>
        <w:rPr>
          <w:b/>
          <w:bCs/>
        </w:rPr>
        <w:t xml:space="preserve">Why it persists:</w:t>
      </w:r>
      <w:r>
        <w:t xml:space="preserve"> </w:t>
      </w:r>
      <w:r>
        <w:t xml:space="preserve">XOR is inherently harder concept; model may need more architectural bias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Deep Nesting Errors (4+ levels):</w:t>
      </w:r>
    </w:p>
    <w:p>
      <w:pPr>
        <w:pStyle w:val="Compact"/>
        <w:numPr>
          <w:ilvl w:val="1"/>
          <w:numId w:val="1109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Attention mechanism loses track of deeply nested parentheses</w:t>
      </w:r>
    </w:p>
    <w:p>
      <w:pPr>
        <w:pStyle w:val="Compact"/>
        <w:numPr>
          <w:ilvl w:val="1"/>
          <w:numId w:val="1109"/>
        </w:numPr>
      </w:pP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(True AND (True AND (True AND False)))=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✗</w:t>
      </w:r>
    </w:p>
    <w:p>
      <w:pPr>
        <w:pStyle w:val="Compact"/>
        <w:numPr>
          <w:ilvl w:val="1"/>
          <w:numId w:val="1109"/>
        </w:numPr>
      </w:pPr>
      <w:r>
        <w:rPr>
          <w:b/>
          <w:bCs/>
        </w:rPr>
        <w:t xml:space="preserve">Solution attempted:</w:t>
      </w:r>
      <w:r>
        <w:t xml:space="preserve"> </w:t>
      </w:r>
      <w:r>
        <w:t xml:space="preserve">Increased nested examples</w:t>
      </w:r>
    </w:p>
    <w:p>
      <w:pPr>
        <w:pStyle w:val="Compact"/>
        <w:numPr>
          <w:ilvl w:val="1"/>
          <w:numId w:val="1109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Parentheses overall high (94.9%) but deep nesting still fails</w:t>
      </w:r>
    </w:p>
    <w:p>
      <w:pPr>
        <w:pStyle w:val="Compact"/>
        <w:numPr>
          <w:ilvl w:val="1"/>
          <w:numId w:val="1109"/>
        </w:numPr>
      </w:pPr>
      <w:r>
        <w:rPr>
          <w:b/>
          <w:bCs/>
        </w:rPr>
        <w:t xml:space="preserve">Why it persists:</w:t>
      </w:r>
      <w:r>
        <w:t xml:space="preserve"> </w:t>
      </w:r>
      <w:r>
        <w:t xml:space="preserve">Transformer lacks explicit recursion mechanism</w:t>
      </w:r>
    </w:p>
    <w:bookmarkEnd w:id="25"/>
    <w:bookmarkStart w:id="26" w:name="unsolved-issues-and-future-directions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Unsolved Issues and Future Directions:</w:t>
      </w:r>
    </w:p>
    <w:p>
      <w:pPr>
        <w:pStyle w:val="FirstParagraph"/>
      </w:pPr>
      <w:r>
        <w:rPr>
          <w:b/>
          <w:bCs/>
        </w:rPr>
        <w:t xml:space="preserve">Unsolved Issue 1: Character-Level Number Representation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Math GPT can’t distinguish</w:t>
      </w:r>
      <w:r>
        <w:t xml:space="preserve"> </w:t>
      </w:r>
      <w:r>
        <w:t xml:space="preserve">“42”</w:t>
      </w:r>
      <w:r>
        <w:t xml:space="preserve"> </w:t>
      </w:r>
      <w:r>
        <w:t xml:space="preserve">(number) from [</w:t>
      </w:r>
      <w:r>
        <w:t xml:space="preserve">‘4’</w:t>
      </w:r>
      <w:r>
        <w:t xml:space="preserve">,</w:t>
      </w:r>
      <w:r>
        <w:t xml:space="preserve">‘2’</w:t>
      </w:r>
      <w:r>
        <w:t xml:space="preserve">] (sequence)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approach:</w:t>
      </w:r>
      <w:r>
        <w:t xml:space="preserve"> </w:t>
      </w:r>
      <w:r>
        <w:t xml:space="preserve">Character-level tokenization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Proposed solution:</w:t>
      </w:r>
      <w:r>
        <w:t xml:space="preserve"> </w:t>
      </w:r>
      <w:r>
        <w:t xml:space="preserve">- Hybrid tokenization: Numbers as single tokens, operators as characters</w:t>
      </w:r>
      <w:r>
        <w:t xml:space="preserve"> </w:t>
      </w:r>
      <w:r>
        <w:t xml:space="preserve">- Requires custom tokenizer: split</w:t>
      </w:r>
      <w:r>
        <w:t xml:space="preserve"> </w:t>
      </w:r>
      <w:r>
        <w:t xml:space="preserve">“3+42”</w:t>
      </w:r>
      <w:r>
        <w:t xml:space="preserve"> </w:t>
      </w:r>
      <w:r>
        <w:t xml:space="preserve">→ [</w:t>
      </w:r>
      <w:r>
        <w:t xml:space="preserve">‘3’</w:t>
      </w:r>
      <w:r>
        <w:t xml:space="preserve">,</w:t>
      </w:r>
      <w:r>
        <w:t xml:space="preserve"> </w:t>
      </w:r>
      <w:r>
        <w:t xml:space="preserve">‘+’</w:t>
      </w:r>
      <w:r>
        <w:t xml:space="preserve">,</w:t>
      </w:r>
      <w:r>
        <w:t xml:space="preserve"> </w:t>
      </w:r>
      <w:r>
        <w:t xml:space="preserve">‘42’</w:t>
      </w:r>
      <w:r>
        <w:t xml:space="preserve">]</w:t>
      </w:r>
      <w:r>
        <w:t xml:space="preserve"> </w:t>
      </w:r>
      <w:r>
        <w:t xml:space="preserve">- Benefit: Model treats numbers atomically, eliminating multi-digit generation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impact:</w:t>
      </w:r>
      <w:r>
        <w:t xml:space="preserve"> </w:t>
      </w:r>
      <w:r>
        <w:t xml:space="preserve">Addition/multiplication accuracy could improve 20-30 pp</w:t>
      </w:r>
    </w:p>
    <w:p>
      <w:pPr>
        <w:pStyle w:val="BodyText"/>
      </w:pPr>
      <w:r>
        <w:rPr>
          <w:b/>
          <w:bCs/>
        </w:rPr>
        <w:t xml:space="preserve">Unsolved Issue 2: Algorithmic vs Pattern-Matching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Both models memorize patterns, don’t truly compute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Fail on out-of-distribution examples (e.g., three-digit arithmetic)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Proposed solution:</w:t>
      </w:r>
      <w:r>
        <w:t xml:space="preserve"> </w:t>
      </w:r>
      <w:r>
        <w:t xml:space="preserve">- External computation tool: Model learns to generate Python code, execute it</w:t>
      </w:r>
      <w:r>
        <w:t xml:space="preserve"> </w:t>
      </w:r>
      <w:r>
        <w:t xml:space="preserve">- Example: Input</w:t>
      </w:r>
      <w:r>
        <w:t xml:space="preserve"> </w:t>
      </w:r>
      <w:r>
        <w:t xml:space="preserve">“23+47”</w:t>
      </w:r>
      <w:r>
        <w:t xml:space="preserve"> </w:t>
      </w:r>
      <w:r>
        <w:t xml:space="preserve">→ Model generates</w:t>
      </w:r>
      <w:r>
        <w:t xml:space="preserve"> </w:t>
      </w:r>
      <w:r>
        <w:t xml:space="preserve">“result = 23+47”</w:t>
      </w:r>
      <w:r>
        <w:t xml:space="preserve"> </w:t>
      </w:r>
      <w:r>
        <w:t xml:space="preserve">→ Executes → Returns 70</w:t>
      </w:r>
      <w:r>
        <w:t xml:space="preserve"> </w:t>
      </w:r>
      <w:r>
        <w:t xml:space="preserve">- Benefit: Perfect accuracy on any arithmetic within Python’s range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impact:</w:t>
      </w:r>
      <w:r>
        <w:t xml:space="preserve"> </w:t>
      </w:r>
      <w:r>
        <w:t xml:space="preserve">100% accuracy achievable, but loses</w:t>
      </w:r>
      <w:r>
        <w:t xml:space="preserve"> </w:t>
      </w:r>
      <w:r>
        <w:t xml:space="preserve">“neural”</w:t>
      </w:r>
      <w:r>
        <w:t xml:space="preserve"> </w:t>
      </w:r>
      <w:r>
        <w:t xml:space="preserve">aspect</w:t>
      </w:r>
    </w:p>
    <w:p>
      <w:pPr>
        <w:pStyle w:val="BodyText"/>
      </w:pPr>
      <w:r>
        <w:rPr>
          <w:b/>
          <w:bCs/>
        </w:rPr>
        <w:t xml:space="preserve">Unsolved Issue 3: XOR Representation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XOR requires</w:t>
      </w:r>
      <w:r>
        <w:t xml:space="preserve"> </w:t>
      </w:r>
      <w:r>
        <w:t xml:space="preserve">“different”</w:t>
      </w:r>
      <w:r>
        <w:t xml:space="preserve"> </w:t>
      </w:r>
      <w:r>
        <w:t xml:space="preserve">concept, hard for neural networks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Proposed solution:</w:t>
      </w:r>
      <w:r>
        <w:t xml:space="preserve"> </w:t>
      </w:r>
      <w:r>
        <w:t xml:space="preserve">- Explicit XOR neuron layer: Architectural bias favoring XOR pattern</w:t>
      </w:r>
      <w:r>
        <w:t xml:space="preserve"> </w:t>
      </w:r>
      <w:r>
        <w:t xml:space="preserve">- Binary embedding: Represent True=1, False=0; learn XOR as multiplication of (a-b)²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impact:</w:t>
      </w:r>
      <w:r>
        <w:t xml:space="preserve"> </w:t>
      </w:r>
      <w:r>
        <w:t xml:space="preserve">Could push XOR accuracy to 90%+</w:t>
      </w:r>
    </w:p>
    <w:p>
      <w:pPr>
        <w:pStyle w:val="BodyText"/>
      </w:pPr>
      <w:r>
        <w:rPr>
          <w:b/>
          <w:bCs/>
        </w:rPr>
        <w:t xml:space="preserve">Unsolved Issue 4: Interpretability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Can’t explain WHY model predicts certain answers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Proposed solution:</w:t>
      </w:r>
      <w:r>
        <w:t xml:space="preserve"> </w:t>
      </w:r>
      <w:r>
        <w:t xml:space="preserve">- Attention visualization: Show which tokens attend to which</w:t>
      </w:r>
      <w:r>
        <w:t xml:space="preserve"> </w:t>
      </w:r>
      <w:r>
        <w:t xml:space="preserve">- Neuron activation analysis: Identify</w:t>
      </w:r>
      <w:r>
        <w:t xml:space="preserve"> </w:t>
      </w:r>
      <w:r>
        <w:t xml:space="preserve">“multiplication neurons”</w:t>
      </w:r>
      <w:r>
        <w:t xml:space="preserve"> </w:t>
      </w:r>
      <w:r>
        <w:t xml:space="preserve">or</w:t>
      </w:r>
      <w:r>
        <w:t xml:space="preserve"> </w:t>
      </w:r>
      <w:r>
        <w:t xml:space="preserve">“OR neurons”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impact:</w:t>
      </w:r>
      <w:r>
        <w:t xml:space="preserve"> </w:t>
      </w:r>
      <w:r>
        <w:t xml:space="preserve">Better debugging, understanding of learned representations</w:t>
      </w:r>
    </w:p>
    <w:bookmarkEnd w:id="26"/>
    <w:bookmarkStart w:id="27" w:name="key-insights-from-this-comparison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Key Insights from This Comparison: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Task Complexity Dictates Architecture:</w:t>
      </w:r>
    </w:p>
    <w:p>
      <w:pPr>
        <w:pStyle w:val="Compact"/>
        <w:numPr>
          <w:ilvl w:val="1"/>
          <w:numId w:val="1111"/>
        </w:numPr>
      </w:pPr>
      <w:r>
        <w:t xml:space="preserve">Simpler tasks (Boolean) need smaller models</w:t>
      </w:r>
    </w:p>
    <w:p>
      <w:pPr>
        <w:pStyle w:val="Compact"/>
        <w:numPr>
          <w:ilvl w:val="1"/>
          <w:numId w:val="1111"/>
        </w:numPr>
      </w:pPr>
      <w:r>
        <w:t xml:space="preserve">More complex tasks (arithmetic) need larger capacity</w:t>
      </w:r>
    </w:p>
    <w:p>
      <w:pPr>
        <w:pStyle w:val="Compact"/>
        <w:numPr>
          <w:ilvl w:val="1"/>
          <w:numId w:val="1111"/>
        </w:numPr>
      </w:pPr>
      <w:r>
        <w:t xml:space="preserve">Sweet spot: Match model size to task complexity to avoid overfitting/underfitting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Output Space is the Critical Factor:</w:t>
      </w:r>
    </w:p>
    <w:p>
      <w:pPr>
        <w:pStyle w:val="Compact"/>
        <w:numPr>
          <w:ilvl w:val="1"/>
          <w:numId w:val="1112"/>
        </w:numPr>
      </w:pPr>
      <w:r>
        <w:t xml:space="preserve">Boolean’s 2 outputs → 90% accuracy achievable</w:t>
      </w:r>
    </w:p>
    <w:p>
      <w:pPr>
        <w:pStyle w:val="Compact"/>
        <w:numPr>
          <w:ilvl w:val="1"/>
          <w:numId w:val="1112"/>
        </w:numPr>
      </w:pPr>
      <w:r>
        <w:t xml:space="preserve">Math’s infinite outputs → fundamental difficulty in reaching 90%</w:t>
      </w:r>
    </w:p>
    <w:p>
      <w:pPr>
        <w:pStyle w:val="Compact"/>
        <w:numPr>
          <w:ilvl w:val="1"/>
          <w:numId w:val="1112"/>
        </w:numPr>
      </w:pPr>
      <w:r>
        <w:t xml:space="preserve">Lesson: Transformer accuracy inversely correlated with output space size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Memorization Has Limits:</w:t>
      </w:r>
    </w:p>
    <w:p>
      <w:pPr>
        <w:pStyle w:val="Compact"/>
        <w:numPr>
          <w:ilvl w:val="1"/>
          <w:numId w:val="1113"/>
        </w:numPr>
      </w:pPr>
      <w:r>
        <w:t xml:space="preserve">Boolean: Finite truth tables → perfect memorization possible</w:t>
      </w:r>
    </w:p>
    <w:p>
      <w:pPr>
        <w:pStyle w:val="Compact"/>
        <w:numPr>
          <w:ilvl w:val="1"/>
          <w:numId w:val="1113"/>
        </w:numPr>
      </w:pPr>
      <w:r>
        <w:t xml:space="preserve">Math: Infinite combinations → memorization insufficient</w:t>
      </w:r>
    </w:p>
    <w:p>
      <w:pPr>
        <w:pStyle w:val="Compact"/>
        <w:numPr>
          <w:ilvl w:val="1"/>
          <w:numId w:val="1113"/>
        </w:numPr>
      </w:pPr>
      <w:r>
        <w:t xml:space="preserve">Conclusion: Pattern memorization works for closed domains, fails for open domains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Character-Level Tokenization Trade-offs:</w:t>
      </w:r>
    </w:p>
    <w:p>
      <w:pPr>
        <w:pStyle w:val="Compact"/>
        <w:numPr>
          <w:ilvl w:val="1"/>
          <w:numId w:val="1114"/>
        </w:numPr>
      </w:pPr>
      <w:r>
        <w:t xml:space="preserve">Benefits: Handles any digit, no OOV tokens, small vocabulary</w:t>
      </w:r>
    </w:p>
    <w:p>
      <w:pPr>
        <w:pStyle w:val="Compact"/>
        <w:numPr>
          <w:ilvl w:val="1"/>
          <w:numId w:val="1114"/>
        </w:numPr>
      </w:pPr>
      <w:r>
        <w:t xml:space="preserve">Costs: Multi-digit numbers as sequences, operator-sign ambiguity</w:t>
      </w:r>
    </w:p>
    <w:p>
      <w:pPr>
        <w:pStyle w:val="Compact"/>
        <w:numPr>
          <w:ilvl w:val="1"/>
          <w:numId w:val="1114"/>
        </w:numPr>
      </w:pPr>
      <w:r>
        <w:t xml:space="preserve">Conclusion: Consider hybrid tokenization for numeric tasks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Symbolic Tasks ≠ Natural Language:</w:t>
      </w:r>
    </w:p>
    <w:p>
      <w:pPr>
        <w:pStyle w:val="Compact"/>
        <w:numPr>
          <w:ilvl w:val="1"/>
          <w:numId w:val="1115"/>
        </w:numPr>
      </w:pPr>
      <w:r>
        <w:t xml:space="preserve">NLP models (BERT, GPT-3) over-engineered for symbolic reasoning</w:t>
      </w:r>
    </w:p>
    <w:p>
      <w:pPr>
        <w:pStyle w:val="Compact"/>
        <w:numPr>
          <w:ilvl w:val="1"/>
          <w:numId w:val="1115"/>
        </w:numPr>
      </w:pPr>
      <w:r>
        <w:t xml:space="preserve">0.1M parameters sufficient for arithmetic (vs 175B for language)</w:t>
      </w:r>
    </w:p>
    <w:p>
      <w:pPr>
        <w:pStyle w:val="Compact"/>
        <w:numPr>
          <w:ilvl w:val="1"/>
          <w:numId w:val="1115"/>
        </w:numPr>
      </w:pPr>
      <w:r>
        <w:t xml:space="preserve">Lesson: Don’t apply NLP architectures blindly to symbolic tasks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clusio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Conclusion</w:t>
      </w:r>
    </w:p>
    <w:p>
      <w:pPr>
        <w:pStyle w:val="FirstParagraph"/>
      </w:pPr>
      <w:r>
        <w:t xml:space="preserve">This assignment demonstrates that transformer models can be effectively repurposed for symbolic reasoning tasks through careful architectural adaptation and dataset curation. Math GPT achieves 72.0% accuracy on arithmetic expressions using only 104K parameters, while Boolean GPT reaches 90.4% accuracy with just 28K parameters—both orders of magnitude smaller than NLP models yet effective for their domains.</w:t>
      </w:r>
    </w:p>
    <w:p>
      <w:pPr>
        <w:pStyle w:val="BodyText"/>
      </w:pPr>
      <w:r>
        <w:t xml:space="preserve">The key findings are: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Model size should match task complexity:</w:t>
      </w:r>
      <w:r>
        <w:t xml:space="preserve"> </w:t>
      </w:r>
      <w:r>
        <w:t xml:space="preserve">Boolean’s simpler logic requires 3.7× fewer parameters than arithmetic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Output space size determines difficulty:</w:t>
      </w:r>
      <w:r>
        <w:t xml:space="preserve"> </w:t>
      </w:r>
      <w:r>
        <w:t xml:space="preserve">Boolean’s 2 outputs enable 90%+ accuracy; arithmetic’s infinite range caps performance at 72%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Memorization works for finite domains:</w:t>
      </w:r>
      <w:r>
        <w:t xml:space="preserve"> </w:t>
      </w:r>
      <w:r>
        <w:t xml:space="preserve">500× truth table repetition achieves near-perfect Boolean performance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Character-level tokenization has limits:</w:t>
      </w:r>
      <w:r>
        <w:t xml:space="preserve"> </w:t>
      </w:r>
      <w:r>
        <w:t xml:space="preserve">Works well for single digits but struggles with multi-digit numbers and sign ambiguity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Transformers excel at pattern matching, not computation:</w:t>
      </w:r>
      <w:r>
        <w:t xml:space="preserve"> </w:t>
      </w:r>
      <w:r>
        <w:t xml:space="preserve">Models memorize</w:t>
      </w:r>
      <w:r>
        <w:t xml:space="preserve"> </w:t>
      </w:r>
      <w:r>
        <w:t xml:space="preserve">“3+5=8”</w:t>
      </w:r>
      <w:r>
        <w:t xml:space="preserve"> </w:t>
      </w:r>
      <w:r>
        <w:t xml:space="preserve">rather than learning addition algorithm</w:t>
      </w:r>
    </w:p>
    <w:p>
      <w:pPr>
        <w:pStyle w:val="FirstParagraph"/>
      </w:pPr>
      <w:r>
        <w:t xml:space="preserve">Future work should explore hybrid tokenization (numbers as atomic tokens), external computation tools (e.g., Python evaluators), and architectural biases for specific operations (e.g., XOR-specific layers). The fundamental limitation—transformers pattern-match rather than compute—suggests that pure neural approaches may never achieve perfect arithmetic accuracy without algorithmic components.</w:t>
      </w:r>
    </w:p>
    <w:p>
      <w:r>
        <w:pict>
          <v:rect style="width:0;height:1.5pt" o:hralign="center" o:hrstd="t" o:hr="t"/>
        </w:pict>
      </w:r>
    </w:p>
    <w:bookmarkEnd w:id="29"/>
    <w:bookmarkStart w:id="30" w:name="figure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Figures</w:t>
      </w:r>
    </w:p>
    <w:p>
      <w:pPr>
        <w:pStyle w:val="FirstParagraph"/>
      </w:pPr>
      <w:r>
        <w:rPr>
          <w:b/>
          <w:bCs/>
        </w:rPr>
        <w:t xml:space="preserve">Figure 1:</w:t>
      </w:r>
      <w:r>
        <w:t xml:space="preserve"> </w:t>
      </w:r>
      <w:r>
        <w:t xml:space="preserve">Overall Performance Comparison</w:t>
      </w:r>
      <w:r>
        <w:t xml:space="preserve"> </w:t>
      </w:r>
      <w:r>
        <w:rPr>
          <w:i/>
          <w:iCs/>
        </w:rPr>
        <w:t xml:space="preserve">(See outputs/figure1_overall_performance.png)</w:t>
      </w:r>
    </w:p>
    <w:p>
      <w:pPr>
        <w:pStyle w:val="BodyText"/>
      </w:pPr>
      <w:r>
        <w:rPr>
          <w:b/>
          <w:bCs/>
        </w:rPr>
        <w:t xml:space="preserve">Figure 2:</w:t>
      </w:r>
      <w:r>
        <w:t xml:space="preserve"> </w:t>
      </w:r>
      <w:r>
        <w:t xml:space="preserve">Operation-Specific Accuracy Analysis</w:t>
      </w:r>
      <w:r>
        <w:t xml:space="preserve"> </w:t>
      </w:r>
      <w:r>
        <w:rPr>
          <w:i/>
          <w:iCs/>
        </w:rPr>
        <w:t xml:space="preserve">(See outputs/figure2_operation_accuracy.png)</w:t>
      </w:r>
    </w:p>
    <w:p>
      <w:pPr>
        <w:pStyle w:val="BodyText"/>
      </w:pPr>
      <w:r>
        <w:rPr>
          <w:b/>
          <w:bCs/>
        </w:rPr>
        <w:t xml:space="preserve">Figure 3:</w:t>
      </w:r>
      <w:r>
        <w:t xml:space="preserve"> </w:t>
      </w:r>
      <w:r>
        <w:t xml:space="preserve">Architectural Parameters Comparison</w:t>
      </w:r>
      <w:r>
        <w:t xml:space="preserve"> </w:t>
      </w:r>
      <w:r>
        <w:rPr>
          <w:i/>
          <w:iCs/>
        </w:rPr>
        <w:t xml:space="preserve">(See outputs/figure3_architecture_comparison.png)</w:t>
      </w:r>
    </w:p>
    <w:p>
      <w:r>
        <w:pict>
          <v:rect style="width:0;height:1.5pt" o:hralign="center" o:hrstd="t" o:hr="t"/>
        </w:pict>
      </w:r>
    </w:p>
    <w:bookmarkEnd w:id="30"/>
    <w:bookmarkStart w:id="31" w:name="declaration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Declaration</w:t>
      </w:r>
    </w:p>
    <w:p>
      <w:pPr>
        <w:pStyle w:val="FirstParagraph"/>
      </w:pPr>
      <w:r>
        <w:t xml:space="preserve">I hereby declare that this assignment is entirely my own work. I have not collaborated with any other student, and all code has been written by myself. Any external sources consulted have been properly cited.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2025-12-29T11:32:07Z</dcterms:created>
  <dcterms:modified xsi:type="dcterms:W3CDTF">2025-12-29T11:32:07Z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