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LAPORAN KAJIAN</w:t>
      </w:r>
      <w:r w:rsidDel="00000000" w:rsidR="00000000" w:rsidRPr="00000000">
        <w:rPr>
          <w:rtl w:val="0"/>
        </w:rPr>
      </w:r>
    </w:p>
    <w:p w:rsidR="00000000" w:rsidDel="00000000" w:rsidP="00000000" w:rsidRDefault="00000000" w:rsidRPr="00000000" w14:paraId="00000002">
      <w:pPr>
        <w:spacing w:after="6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PRIORITAS PENANGANAN AIR BERSIH PERDESAAN</w:t>
      </w:r>
      <w:r w:rsidDel="00000000" w:rsidR="00000000" w:rsidRPr="00000000">
        <w:rPr>
          <w:rtl w:val="0"/>
        </w:rPr>
      </w:r>
    </w:p>
    <w:p w:rsidR="00000000" w:rsidDel="00000000" w:rsidP="00000000" w:rsidRDefault="00000000" w:rsidRPr="00000000" w14:paraId="00000003">
      <w:pPr>
        <w:spacing w:after="40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KABUPATEN SEMARANG</w:t>
      </w:r>
      <w:r w:rsidDel="00000000" w:rsidR="00000000" w:rsidRPr="00000000">
        <w:rPr>
          <w:rtl w:val="0"/>
        </w:rPr>
      </w:r>
    </w:p>
    <w:p w:rsidR="00000000" w:rsidDel="00000000" w:rsidP="00000000" w:rsidRDefault="00000000" w:rsidRPr="00000000" w14:paraId="00000004">
      <w:pPr>
        <w:spacing w:after="60" w:before="0" w:line="300" w:lineRule="auto"/>
        <w:jc w:val="center"/>
        <w:rPr/>
      </w:pPr>
      <w:r w:rsidDel="00000000" w:rsidR="00000000" w:rsidRPr="00000000">
        <w:rPr>
          <w:rFonts w:ascii="Times New Roman" w:cs="Times New Roman" w:eastAsia="Times New Roman" w:hAnsi="Times New Roman"/>
          <w:sz w:val="24"/>
          <w:szCs w:val="24"/>
          <w:rtl w:val="0"/>
        </w:rPr>
        <w:t xml:space="preserve">Disusun untuk memenuhi tugas mata kuliah Teknologi Kesehatan Lingkungan</w:t>
      </w:r>
      <w:r w:rsidDel="00000000" w:rsidR="00000000" w:rsidRPr="00000000">
        <w:rPr>
          <w:rtl w:val="0"/>
        </w:rPr>
      </w:r>
    </w:p>
    <w:p w:rsidR="00000000" w:rsidDel="00000000" w:rsidP="00000000" w:rsidRDefault="00000000" w:rsidRPr="00000000" w14:paraId="00000005">
      <w:pPr>
        <w:spacing w:after="400" w:before="0" w:line="300" w:lineRule="auto"/>
        <w:jc w:val="center"/>
        <w:rPr/>
      </w:pPr>
      <w:r w:rsidDel="00000000" w:rsidR="00000000" w:rsidRPr="00000000">
        <w:rPr>
          <w:rFonts w:ascii="Times New Roman" w:cs="Times New Roman" w:eastAsia="Times New Roman" w:hAnsi="Times New Roman"/>
          <w:sz w:val="24"/>
          <w:szCs w:val="24"/>
          <w:rtl w:val="0"/>
        </w:rPr>
        <w:t xml:space="preserve">Dosen pengampu: Pak TJ </w:t>
      </w:r>
      <w:r w:rsidDel="00000000" w:rsidR="00000000" w:rsidRPr="00000000">
        <w:rPr>
          <w:rFonts w:ascii="Times New Roman" w:cs="Times New Roman" w:eastAsia="Times New Roman" w:hAnsi="Times New Roman"/>
          <w:sz w:val="24"/>
          <w:szCs w:val="24"/>
          <w:highlight w:val="yellow"/>
          <w:rtl w:val="0"/>
        </w:rPr>
        <w:t xml:space="preserve">[ISI: nama lengkap dan gelar]</w:t>
      </w:r>
      <w:r w:rsidDel="00000000" w:rsidR="00000000" w:rsidRPr="00000000">
        <w:rPr>
          <w:rtl w:val="0"/>
        </w:rPr>
      </w:r>
    </w:p>
    <w:p w:rsidR="00000000" w:rsidDel="00000000" w:rsidP="00000000" w:rsidRDefault="00000000" w:rsidRPr="00000000" w14:paraId="00000006">
      <w:pPr>
        <w:spacing w:after="400" w:before="0" w:line="300" w:lineRule="auto"/>
        <w:jc w:val="center"/>
        <w:rPr/>
      </w:pPr>
      <w:r w:rsidDel="00000000" w:rsidR="00000000" w:rsidRPr="00000000">
        <w:rPr>
          <w:rFonts w:ascii="Times New Roman" w:cs="Times New Roman" w:eastAsia="Times New Roman" w:hAnsi="Times New Roman"/>
          <w:sz w:val="24"/>
          <w:szCs w:val="24"/>
          <w:highlight w:val="yellow"/>
          <w:rtl w:val="0"/>
        </w:rPr>
        <w:t xml:space="preserve">[ISI: sisipkan logo Universitas Diponegoro di sini]</w:t>
      </w:r>
      <w:r w:rsidDel="00000000" w:rsidR="00000000" w:rsidRPr="00000000">
        <w:rPr>
          <w:rtl w:val="0"/>
        </w:rPr>
      </w:r>
    </w:p>
    <w:p w:rsidR="00000000" w:rsidDel="00000000" w:rsidP="00000000" w:rsidRDefault="00000000" w:rsidRPr="00000000" w14:paraId="00000007">
      <w:pPr>
        <w:spacing w:after="60" w:before="0" w:line="300" w:lineRule="auto"/>
        <w:jc w:val="center"/>
        <w:rPr/>
      </w:pPr>
      <w:r w:rsidDel="00000000" w:rsidR="00000000" w:rsidRPr="00000000">
        <w:rPr>
          <w:rFonts w:ascii="Times New Roman" w:cs="Times New Roman" w:eastAsia="Times New Roman" w:hAnsi="Times New Roman"/>
          <w:sz w:val="24"/>
          <w:szCs w:val="24"/>
          <w:rtl w:val="0"/>
        </w:rPr>
        <w:t xml:space="preserve">Disusun oleh:</w:t>
      </w:r>
      <w:r w:rsidDel="00000000" w:rsidR="00000000" w:rsidRPr="00000000">
        <w:rPr>
          <w:rtl w:val="0"/>
        </w:rPr>
      </w:r>
    </w:p>
    <w:p w:rsidR="00000000" w:rsidDel="00000000" w:rsidP="00000000" w:rsidRDefault="00000000" w:rsidRPr="00000000" w14:paraId="00000008">
      <w:pPr>
        <w:spacing w:after="60" w:before="0" w:line="300" w:lineRule="auto"/>
        <w:jc w:val="center"/>
        <w:rPr/>
      </w:pPr>
      <w:r w:rsidDel="00000000" w:rsidR="00000000" w:rsidRPr="00000000">
        <w:rPr>
          <w:rFonts w:ascii="Times New Roman" w:cs="Times New Roman" w:eastAsia="Times New Roman" w:hAnsi="Times New Roman"/>
          <w:sz w:val="24"/>
          <w:szCs w:val="24"/>
          <w:rtl w:val="0"/>
        </w:rPr>
        <w:t xml:space="preserve">Keysha Almira Dofa Ramadhani (NIM 25000124120032)</w:t>
      </w:r>
      <w:r w:rsidDel="00000000" w:rsidR="00000000" w:rsidRPr="00000000">
        <w:rPr>
          <w:rtl w:val="0"/>
        </w:rPr>
      </w:r>
    </w:p>
    <w:p w:rsidR="00000000" w:rsidDel="00000000" w:rsidP="00000000" w:rsidRDefault="00000000" w:rsidRPr="00000000" w14:paraId="00000009">
      <w:pPr>
        <w:spacing w:after="60" w:before="0" w:line="300" w:lineRule="auto"/>
        <w:jc w:val="center"/>
        <w:rPr/>
      </w:pPr>
      <w:r w:rsidDel="00000000" w:rsidR="00000000" w:rsidRPr="00000000">
        <w:rPr>
          <w:rtl w:val="0"/>
        </w:rPr>
        <w:t xml:space="preserve">Dini Putri Arifin </w:t>
      </w:r>
      <w:r w:rsidDel="00000000" w:rsidR="00000000" w:rsidRPr="00000000">
        <w:rPr>
          <w:rFonts w:ascii="Times New Roman" w:cs="Times New Roman" w:eastAsia="Times New Roman" w:hAnsi="Times New Roman"/>
          <w:sz w:val="24"/>
          <w:szCs w:val="24"/>
          <w:rtl w:val="0"/>
        </w:rPr>
        <w:t xml:space="preserve">(NIM</w:t>
      </w:r>
      <w:r w:rsidDel="00000000" w:rsidR="00000000" w:rsidRPr="00000000">
        <w:rPr>
          <w:rtl w:val="0"/>
        </w:rPr>
        <w:t xml:space="preserve"> 25000124120011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A">
      <w:pPr>
        <w:spacing w:after="6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PROGRAM STUDI S1 KESEHATAN MASYARAKAT</w:t>
      </w:r>
      <w:r w:rsidDel="00000000" w:rsidR="00000000" w:rsidRPr="00000000">
        <w:rPr>
          <w:rtl w:val="0"/>
        </w:rPr>
      </w:r>
    </w:p>
    <w:p w:rsidR="00000000" w:rsidDel="00000000" w:rsidP="00000000" w:rsidRDefault="00000000" w:rsidRPr="00000000" w14:paraId="0000000B">
      <w:pPr>
        <w:spacing w:after="6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FAKULTAS KESEHATAN MASYARAKAT</w:t>
      </w:r>
      <w:r w:rsidDel="00000000" w:rsidR="00000000" w:rsidRPr="00000000">
        <w:rPr>
          <w:rtl w:val="0"/>
        </w:rPr>
      </w:r>
    </w:p>
    <w:p w:rsidR="00000000" w:rsidDel="00000000" w:rsidP="00000000" w:rsidRDefault="00000000" w:rsidRPr="00000000" w14:paraId="0000000C">
      <w:pPr>
        <w:spacing w:after="6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DIPONEGORO</w:t>
      </w:r>
      <w:r w:rsidDel="00000000" w:rsidR="00000000" w:rsidRPr="00000000">
        <w:rPr>
          <w:rtl w:val="0"/>
        </w:rPr>
      </w:r>
    </w:p>
    <w:p w:rsidR="00000000" w:rsidDel="00000000" w:rsidP="00000000" w:rsidRDefault="00000000" w:rsidRPr="00000000" w14:paraId="0000000D">
      <w:pPr>
        <w:spacing w:after="60" w:before="0" w:line="300" w:lineRule="auto"/>
        <w:jc w:val="center"/>
        <w:rPr/>
      </w:pPr>
      <w:r w:rsidDel="00000000" w:rsidR="00000000" w:rsidRPr="00000000">
        <w:rPr>
          <w:rFonts w:ascii="Times New Roman" w:cs="Times New Roman" w:eastAsia="Times New Roman" w:hAnsi="Times New Roman"/>
          <w:b w:val="1"/>
          <w:bCs w:val="1"/>
          <w:sz w:val="24"/>
          <w:szCs w:val="24"/>
          <w:rtl w:val="0"/>
        </w:rPr>
        <w:t xml:space="preserve">SEMARANG,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KATA PENGANTAR</w:t>
      </w:r>
      <w:r w:rsidDel="00000000" w:rsidR="00000000" w:rsidRPr="00000000">
        <w:rPr>
          <w:rtl w:val="0"/>
        </w:rPr>
      </w:r>
    </w:p>
    <w:p w:rsidR="00000000" w:rsidDel="00000000" w:rsidP="00000000" w:rsidRDefault="00000000" w:rsidRPr="00000000" w14:paraId="00000010">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Puji syukur kami panjatkan kepada Tuhan Yang Maha Esa atas terselesaikannya laporan berjudul "Prioritas Penanganan Air Bersih Perdesaan di Kabupaten Semarang" untuk memenuhi tugas mata kuliah Teknologi Kesehatan Lingkungan.</w:t>
      </w:r>
      <w:r w:rsidDel="00000000" w:rsidR="00000000" w:rsidRPr="00000000">
        <w:rPr>
          <w:rtl w:val="0"/>
        </w:rPr>
      </w:r>
    </w:p>
    <w:p w:rsidR="00000000" w:rsidDel="00000000" w:rsidP="00000000" w:rsidRDefault="00000000" w:rsidRPr="00000000" w14:paraId="00000011">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Laporan ini menyusun urutan prioritas penanganan air bersih pada enam kecamatan di Kabupaten Semarang yang terdampak atau berpotensi terdampak kekeringan pada musim kemarau 2026. Penilaian memakai lima aspek (akses, kualitas, kuantitas, kesehatan, dan kelembagaan) yang dibobot dengan metode AHP sederhana dan dihitung dengan skoring berbobot, kemudian merekomendasikan teknologi penyediaan air dan Rencana Pengamanan Air Minum (RPAM) untuk dua kecamatan dengan indeks prioritas tertinggi.</w:t>
      </w:r>
      <w:r w:rsidDel="00000000" w:rsidR="00000000" w:rsidRPr="00000000">
        <w:rPr>
          <w:rtl w:val="0"/>
        </w:rPr>
      </w:r>
    </w:p>
    <w:p w:rsidR="00000000" w:rsidDel="00000000" w:rsidP="00000000" w:rsidRDefault="00000000" w:rsidRPr="00000000" w14:paraId="00000012">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Kami berterima kasih kepada Pak TJ selaku dosen pengampu atas arahan dan contoh penyusunan laporan. Kami menyadari laporan ini masih memiliki keterbatasan, terutama pada data tingkat kecamatan untuk aspek akses, kualitas, kesehatan, dan kelembagaan, sehingga kritik dan saran sangat kami harapkan.</w:t>
      </w:r>
      <w:r w:rsidDel="00000000" w:rsidR="00000000" w:rsidRPr="00000000">
        <w:rPr>
          <w:rtl w:val="0"/>
        </w:rPr>
      </w:r>
    </w:p>
    <w:p w:rsidR="00000000" w:rsidDel="00000000" w:rsidP="00000000" w:rsidRDefault="00000000" w:rsidRPr="00000000" w14:paraId="00000013">
      <w:pPr>
        <w:spacing w:after="120" w:before="200" w:line="300" w:lineRule="auto"/>
        <w:jc w:val="right"/>
        <w:rPr/>
      </w:pPr>
      <w:r w:rsidDel="00000000" w:rsidR="00000000" w:rsidRPr="00000000">
        <w:rPr>
          <w:rFonts w:ascii="Times New Roman" w:cs="Times New Roman" w:eastAsia="Times New Roman" w:hAnsi="Times New Roman"/>
          <w:sz w:val="24"/>
          <w:szCs w:val="24"/>
          <w:rtl w:val="0"/>
        </w:rPr>
        <w:t xml:space="preserve">Semarang, Oktober 2026</w:t>
      </w:r>
      <w:r w:rsidDel="00000000" w:rsidR="00000000" w:rsidRPr="00000000">
        <w:rPr>
          <w:rtl w:val="0"/>
        </w:rPr>
      </w:r>
    </w:p>
    <w:p w:rsidR="00000000" w:rsidDel="00000000" w:rsidP="00000000" w:rsidRDefault="00000000" w:rsidRPr="00000000" w14:paraId="00000014">
      <w:pPr>
        <w:spacing w:after="120" w:before="0" w:line="300" w:lineRule="auto"/>
        <w:jc w:val="right"/>
        <w:rPr/>
      </w:pPr>
      <w:r w:rsidDel="00000000" w:rsidR="00000000" w:rsidRPr="00000000">
        <w:rPr>
          <w:rFonts w:ascii="Times New Roman" w:cs="Times New Roman" w:eastAsia="Times New Roman" w:hAnsi="Times New Roman"/>
          <w:sz w:val="24"/>
          <w:szCs w:val="24"/>
          <w:rtl w:val="0"/>
        </w:rPr>
        <w:t xml:space="preserve">Penulis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RINGKASAN EKSEKUTIF</w:t>
      </w:r>
      <w:r w:rsidDel="00000000" w:rsidR="00000000" w:rsidRPr="00000000">
        <w:rPr>
          <w:rtl w:val="0"/>
        </w:rPr>
      </w:r>
    </w:p>
    <w:p w:rsidR="00000000" w:rsidDel="00000000" w:rsidP="00000000" w:rsidRDefault="00000000" w:rsidRPr="00000000" w14:paraId="00000017">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Kajian ini memetakan prioritas penanganan air bersih pada enam kecamatan di Kabupaten Semarang (Ungaran Timur, Sumowono, Bancak, Bringin, Suruh, dan Pringapus) yang memiliki desa terdampak atau berpotensi terdampak kekeringan pada kemarau 2026. Kabupaten Semarang berpenduduk sekitar 1,12 juta jiwa pada 2025 (Databoks Katadata, 2026). BNPB mencatat tujuh kecamatan terdampak kekeringan dengan 1.269 KK dalam pendataan per 19 September 2026 (Febiari, 2026).</w:t>
      </w:r>
      <w:r w:rsidDel="00000000" w:rsidR="00000000" w:rsidRPr="00000000">
        <w:rPr>
          <w:rtl w:val="0"/>
        </w:rPr>
      </w:r>
    </w:p>
    <w:p w:rsidR="00000000" w:rsidDel="00000000" w:rsidP="00000000" w:rsidRDefault="00000000" w:rsidRPr="00000000" w14:paraId="00000018">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Penilaian memakai lima aspek. Bobot ditetapkan dengan AHP dari tiga penilaian responden berbasis peran (Perumda Air Minum atau Dinas PUPR, Dinas Kesehatan atau Puskesmas, dan BPBD atau Bappeda) yang digabung dengan rata-rata geometrik. Hasilnya: kuantitas 0,310; kesehatan 0,171; akses 0,211; kualitas 0,156; kelembagaan 0,152 (λmaks = 5,025; CR = 0,006). Penilaian responden bersifat simulasi berbasis peran, bukan hasil wawancara (lihat Bab III). Bobot dari literatur dan rasio WPI dipakai sebagai skenario pembanding.</w:t>
      </w:r>
      <w:r w:rsidDel="00000000" w:rsidR="00000000" w:rsidRPr="00000000">
        <w:rPr>
          <w:rtl w:val="0"/>
        </w:rPr>
      </w:r>
    </w:p>
    <w:p w:rsidR="00000000" w:rsidDel="00000000" w:rsidP="00000000" w:rsidRDefault="00000000" w:rsidRPr="00000000" w14:paraId="00000019">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Hasil sementara menempatkan Kecamatan Ungaran Timur di peringkat pertama (IP 4,54; sangat tinggi), diikuti Sumowono (IP 3,52; tinggi) dan Suruh (IP 3,44; tinggi). Dua kecamatan teratas yang direkomendasikan untuk kajian teknologi dan RPAM adalah Ungaran Timur (Desa Kalikayen) dan Sumowono (Desa Kemitir). Peringkat kedua dan ketiga sangat berdekatan (selisih 0,08) dan bertukar pada skenario WPI, sehingga perlu diverifikasi dengan data resmi (Bab V).</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I. PENDAHULUAN</w:t>
      </w:r>
      <w:r w:rsidDel="00000000" w:rsidR="00000000" w:rsidRPr="00000000">
        <w:rPr>
          <w:rtl w:val="0"/>
        </w:rPr>
      </w:r>
    </w:p>
    <w:p w:rsidR="00000000" w:rsidDel="00000000" w:rsidP="00000000" w:rsidRDefault="00000000" w:rsidRPr="00000000" w14:paraId="0000001C">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1.1 Latar Belakang</w:t>
      </w:r>
      <w:r w:rsidDel="00000000" w:rsidR="00000000" w:rsidRPr="00000000">
        <w:rPr>
          <w:rtl w:val="0"/>
        </w:rPr>
      </w:r>
    </w:p>
    <w:p w:rsidR="00000000" w:rsidDel="00000000" w:rsidP="00000000" w:rsidRDefault="00000000" w:rsidRPr="00000000" w14:paraId="0000001D">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Air bersih menentukan kesehatan, higiene, dan produktivitas rumah tangga. Pada kawasan lereng dan perbukitan, penurunan debit mata air di musim kemarau memaksa warga mencari air dari sumber yang jauh atau bergantung pada bantuan tangki.</w:t>
      </w:r>
      <w:r w:rsidDel="00000000" w:rsidR="00000000" w:rsidRPr="00000000">
        <w:rPr>
          <w:rtl w:val="0"/>
        </w:rPr>
      </w:r>
    </w:p>
    <w:p w:rsidR="00000000" w:rsidDel="00000000" w:rsidP="00000000" w:rsidRDefault="00000000" w:rsidRPr="00000000" w14:paraId="0000001E">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Pada kemarau 2026, BPBD Kabupaten Semarang menyiapkan 150 tangki (750.000 liter) air bersih dan telah menyalurkan 16 tangki (sekitar 80.000 liter) pada tahap awal (Tribun Jateng, 2026a). Di Desa Kalikayen, Kecamatan Ungaran Timur, kelima dusunnya dilaporkan kekurangan air bersih dan warga Dusun Kebontaman membuat cerukan di sungai yang kering untuk mendapat air (Kompas.com, 2026). Desa Kemitir (Kecamatan Sumowono) membutuhkan dropping dua hari sekali, sedangkan Bantal dan Plumutan (Kecamatan Bancak) empat hari sekali (Beritajateng.tv, 2026). Laporan AHA Centre per 15 Juli 2026 mencatat 646 keluarga atau 1.308 jiwa terdampak di tiga kecamatan, dan BNPB per 19 September 2026 mencatat tujuh kecamatan dengan 1.269 KK dalam pendataan (AHA Centre, 2026; Febiari, 2026).</w:t>
      </w:r>
      <w:r w:rsidDel="00000000" w:rsidR="00000000" w:rsidRPr="00000000">
        <w:rPr>
          <w:rtl w:val="0"/>
        </w:rPr>
      </w:r>
    </w:p>
    <w:p w:rsidR="00000000" w:rsidDel="00000000" w:rsidP="00000000" w:rsidRDefault="00000000" w:rsidRPr="00000000" w14:paraId="0000001F">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Armada dan anggaran terbatas. Di Kecamatan Suruh, BPBD hanya memiliki dua armada tangki yang harus bergantian melayani sejumlah titik (Tribun Jateng, 2026b). Kondisi ini membutuhkan cara menentukan prioritas yang terukur dan transparan, sehingga kajian ini memakai skoring berbobot multikriteria dengan AHP (Keulana, 2023; Mahendra dkk., 2022) dan indikator lima aspek yang sejalan dengan kerangka Water Poverty Index (Marcellino dkk., 2023). Sesuai arahan tugas, satuan penilaian adalah kecamatan, sedangkan data kejadian di tingkat desa dipakai sebagai bukti untuk menentukan skor kecamatan dan lokasi intervensi.</w:t>
      </w:r>
      <w:r w:rsidDel="00000000" w:rsidR="00000000" w:rsidRPr="00000000">
        <w:rPr>
          <w:rtl w:val="0"/>
        </w:rPr>
      </w:r>
    </w:p>
    <w:p w:rsidR="00000000" w:rsidDel="00000000" w:rsidP="00000000" w:rsidRDefault="00000000" w:rsidRPr="00000000" w14:paraId="00000020">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 Rumusan Masalah</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Kecamatan mana di Kabupaten Semarang yang memiliki kejadian krisis air bersih terdokumentasi dan layak dinilai?</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Indikator dan bobot apa yang mewakili aspek akses, kualitas, kuantitas, kesehatan, dan kelembagaan?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Kecamatan mana yang memiliki indeks prioritas tertinggi, dan teknologi serta RPAM apa yang sesuai?</w:t>
      </w:r>
    </w:p>
    <w:p w:rsidR="00000000" w:rsidDel="00000000" w:rsidP="00000000" w:rsidRDefault="00000000" w:rsidRPr="00000000" w14:paraId="00000024">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1.3 Tujuan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Mengumpulkan data sekunder dari kecamatan terpilih di Kabupaten Semarang (akses air, kesehatan, kondisi sarana).</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Menetapkan indikator lima aspek beserta alasan pemilihannya.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bobot kriteria dengan AHP sederhana melalui penilaian tiga responden pakar atau pemangku kepentingan.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indeks prioritas tiap kecamatan dan menyusun peta kelas prioritas di QGIS.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Merekomendasikan teknologi penyediaan air dan RPAM untuk dua kecamatan dengan indeks tertinggi.</w:t>
      </w:r>
    </w:p>
    <w:p w:rsidR="00000000" w:rsidDel="00000000" w:rsidP="00000000" w:rsidRDefault="00000000" w:rsidRPr="00000000" w14:paraId="0000002A">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1.4 Ruang Lingkup dan Keterbatasan Awal</w:t>
      </w:r>
      <w:r w:rsidDel="00000000" w:rsidR="00000000" w:rsidRPr="00000000">
        <w:rPr>
          <w:rtl w:val="0"/>
        </w:rPr>
      </w:r>
    </w:p>
    <w:p w:rsidR="00000000" w:rsidDel="00000000" w:rsidP="00000000" w:rsidRDefault="00000000" w:rsidRPr="00000000" w14:paraId="0000002B">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Kajian mencakup enam kecamatan di Kabupaten Semarang: Ungaran Timur, Sumowono, Bancak, Bringin, Suruh, dan Pringapus. Keenamnya dipilih karena memiliki desa yang terdokumentasi terdampak atau berpotensi terdampak kekeringan pada 2026 (12 desa, Tabel 2.1). BNPB juga mencatat Kecamatan Bawen sebagai kecamatan terdampak (Febiari, 2026), tetapi desa terdampaknya belum terdokumentasi pada sumber yang kami peroleh sehingga Bawen dicatat sebagai kandidat tambahan untuk kajian lanjutan. Kajian adalah studi data sekunder tanpa survei lapangan. Hasil bersifat usulan prioritas, bukan penetapan resmi pemerintah daerah.</w:t>
      </w:r>
      <w:r w:rsidDel="00000000" w:rsidR="00000000" w:rsidRPr="00000000">
        <w:rPr>
          <w:rtl w:val="0"/>
        </w:rPr>
      </w:r>
    </w:p>
    <w:p w:rsidR="00000000" w:rsidDel="00000000" w:rsidP="00000000" w:rsidRDefault="00000000" w:rsidRPr="00000000" w14:paraId="0000002C">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II. KERANGKA KAJIAN DAN SUMBER DATA</w:t>
      </w:r>
      <w:r w:rsidDel="00000000" w:rsidR="00000000" w:rsidRPr="00000000">
        <w:rPr>
          <w:rtl w:val="0"/>
        </w:rPr>
      </w:r>
    </w:p>
    <w:p w:rsidR="00000000" w:rsidDel="00000000" w:rsidP="00000000" w:rsidRDefault="00000000" w:rsidRPr="00000000" w14:paraId="0000002D">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2.1 Kecamatan yang Dikaji</w:t>
      </w:r>
      <w:r w:rsidDel="00000000" w:rsidR="00000000" w:rsidRPr="00000000">
        <w:rPr>
          <w:rtl w:val="0"/>
        </w:rPr>
      </w:r>
    </w:p>
    <w:p w:rsidR="00000000" w:rsidDel="00000000" w:rsidP="00000000" w:rsidRDefault="00000000" w:rsidRPr="00000000" w14:paraId="0000002E">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Kecamatan dipilih karena memiliki desa dengan kejadian atau potensi kekeringan yang terdokumentasi pada 2026.</w:t>
      </w:r>
      <w:r w:rsidDel="00000000" w:rsidR="00000000" w:rsidRPr="00000000">
        <w:rPr>
          <w:rtl w:val="0"/>
        </w:rPr>
      </w:r>
    </w:p>
    <w:p w:rsidR="00000000" w:rsidDel="00000000" w:rsidP="00000000" w:rsidRDefault="00000000" w:rsidRPr="00000000" w14:paraId="0000002F">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2.1 Kecamatan dan desa terdokumentasi</w:t>
      </w: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900"/>
        <w:gridCol w:w="2700"/>
        <w:gridCol w:w="1804"/>
        <w:tblGridChange w:id="0">
          <w:tblGrid>
            <w:gridCol w:w="600"/>
            <w:gridCol w:w="1500"/>
            <w:gridCol w:w="1900"/>
            <w:gridCol w:w="2700"/>
            <w:gridCol w:w="18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3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31">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32">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Desa terdokumentasi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33">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Dasar pemilihan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34">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Sumber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Kalikayen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Terdampak; lima dusun kekurangan 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Kompas.com (2026); Tribun Jateng (2026a)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Kemitir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Terdampak; dropping dua hari sekali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Beritajateng.tv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3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Bantal, Plumutan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Terdampak; dropping empat hari sekali; toren BPBD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Rasika FM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Rembes, Wiru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Termasuk enam desa terdampak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Tribun Jateng (2026a)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Kedungringin, Dadapayam, Sukorejo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Sasaran dropping; Dusun Jagir (min. 8 RT) dan Dusun Bulu paling terdampak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Tribun Jateng (2026b); Lingkar Jateng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Borangan, Sapen, Candirejo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Berpotensi kekeringan; tercatat BNPB sebagai kecamatan terdampak pada September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Tribun Jateng (2026a); Beritajateng.tv (2026); Febiari (2026)</w:t>
            </w:r>
            <w:r w:rsidDel="00000000" w:rsidR="00000000" w:rsidRPr="00000000">
              <w:rPr>
                <w:rtl w:val="0"/>
              </w:rPr>
            </w:r>
          </w:p>
        </w:tc>
      </w:tr>
    </w:tbl>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2.2 Profil Kecamatan dari Kecamatan Dalam Angka 2025</w:t>
      </w:r>
      <w:r w:rsidDel="00000000" w:rsidR="00000000" w:rsidRPr="00000000">
        <w:rPr>
          <w:rtl w:val="0"/>
        </w:rPr>
      </w:r>
    </w:p>
    <w:p w:rsidR="00000000" w:rsidDel="00000000" w:rsidP="00000000" w:rsidRDefault="00000000" w:rsidRPr="00000000" w14:paraId="00000055">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Tabel 2.2 merangkum data BPS yang tersedia untuk keenam kecamatan. Publikasi ini memuat penduduk, kepadatan, sarana kesehatan, dan kejadian bencana dari Pendataan Potensi Desa (Podes), tetapi tidak memuat persentase rumah tangga menurut sumber air minum maupun kasus diare. Karena itu aspek akses, kualitas, kesehatan, dan kelembagaan memerlukan sumber tambahan atau proksi (Bab III).</w:t>
      </w:r>
      <w:r w:rsidDel="00000000" w:rsidR="00000000" w:rsidRPr="00000000">
        <w:rPr>
          <w:rtl w:val="0"/>
        </w:rPr>
      </w:r>
    </w:p>
    <w:p w:rsidR="00000000" w:rsidDel="00000000" w:rsidP="00000000" w:rsidRDefault="00000000" w:rsidRPr="00000000" w14:paraId="00000056">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2.2 Profil enam kecamatan</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1400"/>
        <w:gridCol w:w="1400"/>
        <w:gridCol w:w="1400"/>
        <w:gridCol w:w="1504"/>
        <w:tblGridChange w:id="0">
          <w:tblGrid>
            <w:gridCol w:w="1500"/>
            <w:gridCol w:w="1300"/>
            <w:gridCol w:w="1400"/>
            <w:gridCol w:w="1400"/>
            <w:gridCol w:w="1400"/>
            <w:gridCol w:w="15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7">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8">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Penduduk (jiwa)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9">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Kepadatan (jiwa/km²)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Puskesmas rawat inap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Puskesmas tanpa rawat inap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5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Desa kekeringan, Podes 2023 s.d. Apr 2024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81.024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2.133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 (juga 1 rumah sakit)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75.732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57.556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735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6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49.158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794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36.044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648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25.490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bl>
    <w:p w:rsidR="00000000" w:rsidDel="00000000" w:rsidP="00000000" w:rsidRDefault="00000000" w:rsidRPr="00000000" w14:paraId="00000081">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Sumber: BPS Kabupaten Semarang (2025), Kecamatan Dalam Angka 2025 untuk masing-masing kecamatan.</w:t>
      </w:r>
      <w:r w:rsidDel="00000000" w:rsidR="00000000" w:rsidRPr="00000000">
        <w:rPr>
          <w:rtl w:val="0"/>
        </w:rPr>
      </w:r>
    </w:p>
    <w:p w:rsidR="00000000" w:rsidDel="00000000" w:rsidP="00000000" w:rsidRDefault="00000000" w:rsidRPr="00000000" w14:paraId="00000082">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Dua hal perlu dicatat. Pertama, Podes mencatat kekeringan di empat kecamatan pada periode 2023 sampai April 2024, tetapi tidak di Ungaran Timur dan Sumowono, padahal keduanya terdokumentasi paling parah pada 2026. Ini menunjukkan data Podes tidak dapat dipakai sendiri untuk menilai kuantitas musim kemarau 2026 dan perlu dilengkapi data BPBD. Kedua, Ungaran Timur adalah kecamatan terpadat (2.133 jiwa/km²) sehingga jumlah warga yang terpapar paling besar bila krisis meluas.</w:t>
      </w:r>
      <w:r w:rsidDel="00000000" w:rsidR="00000000" w:rsidRPr="00000000">
        <w:rPr>
          <w:rtl w:val="0"/>
        </w:rPr>
      </w:r>
    </w:p>
    <w:p w:rsidR="00000000" w:rsidDel="00000000" w:rsidP="00000000" w:rsidRDefault="00000000" w:rsidRPr="00000000" w14:paraId="00000083">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2.3 Sumber Data</w:t>
      </w:r>
      <w:r w:rsidDel="00000000" w:rsidR="00000000" w:rsidRPr="00000000">
        <w:rPr>
          <w:rtl w:val="0"/>
        </w:rPr>
      </w:r>
    </w:p>
    <w:p w:rsidR="00000000" w:rsidDel="00000000" w:rsidP="00000000" w:rsidRDefault="00000000" w:rsidRPr="00000000" w14:paraId="00000084">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BPS: Kecamatan Dalam Angka 2025 tiap kecamatan (terbit 2025) dan Kabupaten Semarang Dalam Angka 2025 untuk penduduk dan fasilitas. BPBD Kabupaten Semarang, BNPB, dan AHA Centre: desa terdampak dan frekuensi dropping 2026 (melalui pemberitaan dan laporan kejadian). Dinas Kesehatan/Puskesmas: kejadian diare dan inspeksi kesehatan lingkungan sarana air minum (belum diperoleh per kecamatan). Data Pamsimas/SPAM Desa: status pengelola dan kondisi sarana (belum diperoleh). Peta RBI: batas kecamatan untuk QGIS.</w:t>
      </w:r>
      <w:r w:rsidDel="00000000" w:rsidR="00000000" w:rsidRPr="00000000">
        <w:rPr>
          <w:rtl w:val="0"/>
        </w:rPr>
      </w:r>
    </w:p>
    <w:p w:rsidR="00000000" w:rsidDel="00000000" w:rsidP="00000000" w:rsidRDefault="00000000" w:rsidRPr="00000000" w14:paraId="00000085">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2.4 Kerangka Lima Aspek</w:t>
      </w:r>
      <w:r w:rsidDel="00000000" w:rsidR="00000000" w:rsidRPr="00000000">
        <w:rPr>
          <w:rtl w:val="0"/>
        </w:rPr>
      </w:r>
    </w:p>
    <w:p w:rsidR="00000000" w:rsidDel="00000000" w:rsidP="00000000" w:rsidRDefault="00000000" w:rsidRPr="00000000" w14:paraId="00000086">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Lima aspek mengikuti pola variabel Water Poverty Index (sumber daya, akses, kapasitas, pemanfaatan, lingkungan) yang diterapkan di Donomulyo, Malang (Marcellino dkk., 2023) dan lima indikator layanan air (kualitas, kuantitas, kontinuitas, keandalan, keterjangkauan) pada Keulana (2023). Pemetaannya: kuantitas = sumber daya dan kontinuitas; akses = akses; kualitas = lingkungan (kualitas air); kesehatan = kapasitas (tingkat kesehatan); kelembagaan = keandalan pengelolaan.</w:t>
      </w:r>
      <w:r w:rsidDel="00000000" w:rsidR="00000000" w:rsidRPr="00000000">
        <w:rPr>
          <w:rtl w:val="0"/>
        </w:rPr>
      </w:r>
    </w:p>
    <w:p w:rsidR="00000000" w:rsidDel="00000000" w:rsidP="00000000" w:rsidRDefault="00000000" w:rsidRPr="00000000" w14:paraId="00000087">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III. INDIKATOR, SKALA SKOR, DAN PEMBOBOTAN AHP</w:t>
      </w:r>
      <w:r w:rsidDel="00000000" w:rsidR="00000000" w:rsidRPr="00000000">
        <w:rPr>
          <w:rtl w:val="0"/>
        </w:rPr>
      </w:r>
    </w:p>
    <w:p w:rsidR="00000000" w:rsidDel="00000000" w:rsidP="00000000" w:rsidRDefault="00000000" w:rsidRPr="00000000" w14:paraId="00000088">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3.1 Indikator dan Alasan Pemilihan</w:t>
      </w:r>
      <w:r w:rsidDel="00000000" w:rsidR="00000000" w:rsidRPr="00000000">
        <w:rPr>
          <w:rtl w:val="0"/>
        </w:rPr>
      </w:r>
    </w:p>
    <w:p w:rsidR="00000000" w:rsidDel="00000000" w:rsidP="00000000" w:rsidRDefault="00000000" w:rsidRPr="00000000" w14:paraId="00000089">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Skor 5 selalu berarti kondisi paling buruk atau paling mendesak. Indikator dihitung pada tingkat kecamatan. Karena data resmi per kecamatan untuk beberapa aspek belum tersedia, tabel berikut memuat indikator ideal dan proksi sementara yang dipakai pada kajian ini.</w:t>
      </w:r>
      <w:r w:rsidDel="00000000" w:rsidR="00000000" w:rsidRPr="00000000">
        <w:rPr>
          <w:rtl w:val="0"/>
        </w:rPr>
      </w:r>
    </w:p>
    <w:p w:rsidR="00000000" w:rsidDel="00000000" w:rsidP="00000000" w:rsidRDefault="00000000" w:rsidRPr="00000000" w14:paraId="0000008A">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3.1 Indikator lima aspek</w:t>
      </w: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000"/>
        <w:gridCol w:w="1700"/>
        <w:gridCol w:w="1504"/>
        <w:tblGridChange w:id="0">
          <w:tblGrid>
            <w:gridCol w:w="1100"/>
            <w:gridCol w:w="2200"/>
            <w:gridCol w:w="2000"/>
            <w:gridCol w:w="1700"/>
            <w:gridCol w:w="15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8B">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8C">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Indikator ideal (tingkat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8D">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Alasan pemilihan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8E">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Proksi sementara yang dipakai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8F">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Sumber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1">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Persentase rumah tangga tanpa akses air minum layak atau perpipaan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Mengukur kemudahan warga memperoleh air; variabel akses pada WPI (Marcellino dkk.,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3">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Tingkat kesulitan warga memperoleh air pada kemarau 2026 (cerukan sungai, mencari air di luar dusun, ketergantungan pada dropping)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4">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Profil Kesehatan, Puskesmas, Podes, Pamsimas; pemberitaan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5">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6">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Persentase sarana air minum berisiko tinggi atau sangat tinggi pada IKL, atau tidak memenuhi baku mutu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Air harus memenuhi baku mutu (Permenkes No. 2 Tahun 2023; WHO, 2022)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Keamanan sumber yang dipakai warga (sumber terbuka tanpa perlindungan berisiko lebih 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9">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Puskesmas, sanitarian; pemberitaan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B">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Frekuensi dropping tertinggi dan cakupan dusun terdampak pada desa-desa di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C">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Kekeringan adalah masalah utama; kuantitas dan kontinuitas termasuk indikator layanan (Keulana,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D">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Sama dengan indikator ideal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E">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BPBD, BNPB, pemberitaan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F">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Kasus diare per 1.000 penduduk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1">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Dampak langsung air tidak memadai; komponen kapasitas pada WPI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Kepadatan penduduk (jiwa/km²) sebagai proksi jumlah warga terpapar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3">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Kecamatan Dalam Angka 2025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4">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5">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Persentase desa dengan pengelola sarana air yang aktif dan berbadan hukum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6">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Keberlanjutan layanan bergantung pengelola (Keulana,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Skor netral (3) karena belum ada data pembeda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Data Pamsimas/SPAM Desa</w:t>
            </w:r>
            <w:r w:rsidDel="00000000" w:rsidR="00000000" w:rsidRPr="00000000">
              <w:rPr>
                <w:rtl w:val="0"/>
              </w:rPr>
            </w:r>
          </w:p>
        </w:tc>
      </w:tr>
    </w:tbl>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3.2 Skala Skor dan Ambang</w:t>
      </w:r>
      <w:r w:rsidDel="00000000" w:rsidR="00000000" w:rsidRPr="00000000">
        <w:rPr>
          <w:rtl w:val="0"/>
        </w:rPr>
      </w:r>
    </w:p>
    <w:p w:rsidR="00000000" w:rsidDel="00000000" w:rsidP="00000000" w:rsidRDefault="00000000" w:rsidRPr="00000000" w14:paraId="000000AB">
      <w:pPr>
        <w:spacing w:after="120" w:before="0" w:line="300" w:lineRule="auto"/>
        <w:jc w:val="both"/>
        <w:rPr/>
      </w:pPr>
      <w:r w:rsidDel="00000000" w:rsidR="00000000" w:rsidRPr="00000000">
        <w:rPr>
          <w:rFonts w:ascii="Gungsuh" w:cs="Gungsuh" w:eastAsia="Gungsuh" w:hAnsi="Gungsuh"/>
          <w:sz w:val="24"/>
          <w:szCs w:val="24"/>
          <w:rtl w:val="0"/>
        </w:rPr>
        <w:t xml:space="preserve">Ambang di bawah adalah usulan tim penulis dan dapat disesuaikan setelah data resmi diperoleh. Karena hanya ada enam kecamatan, skor kesehatan memakai normalisasi min-maks (skor = 1 + 4 × (nilai − minimum) / (maksimum − minimum)), bukan kuintil. Dengan proksi kepadatan, nilai minimum 581 jiwa/km² (Bancak) dan maksimum 2.133 jiwa/km² (Ungaran Timur).</w:t>
      </w:r>
      <w:r w:rsidDel="00000000" w:rsidR="00000000" w:rsidRPr="00000000">
        <w:rPr>
          <w:rtl w:val="0"/>
        </w:rPr>
      </w:r>
    </w:p>
    <w:p w:rsidR="00000000" w:rsidDel="00000000" w:rsidP="00000000" w:rsidRDefault="00000000" w:rsidRPr="00000000" w14:paraId="000000AC">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3.2 Skala skor 1 sampai 5</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500"/>
        <w:gridCol w:w="2000"/>
        <w:gridCol w:w="1400"/>
        <w:gridCol w:w="1504"/>
        <w:tblGridChange w:id="0">
          <w:tblGrid>
            <w:gridCol w:w="600"/>
            <w:gridCol w:w="1500"/>
            <w:gridCol w:w="1500"/>
            <w:gridCol w:w="2000"/>
            <w:gridCol w:w="1400"/>
            <w:gridCol w:w="15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AD">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Skor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AE">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Akses (% KK tanpa akses layak)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AF">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Kualitas (% sarana berisiko 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B0">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Kuantitas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B1">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B2">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Kelembagaan (% desa berpengelola aktif)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4">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&lt;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5">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&lt;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6">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Tidak ada desa terdampak maupun berpotensi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Nilai terendah antar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80 atau lebih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10 s.d. &lt; 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B">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10 s.d. &lt; 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C">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Hanya berpotensi (dipetakan BPBD), belum dropping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D">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1 + 4 × normalisasi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E">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60 s.d. &lt; 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25 s.d. &lt; 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1">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25 s.d. &lt; 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Sasaran dropping, detail terbatas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3">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1 + 4 × normalisasi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4">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40 s.d. &lt; 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6">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40 s.d. &lt; 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40 s.d. &lt; 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Dropping rutin 3 s.d. 4 hari sekali, atau sumber mengering total di satu dusun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9">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1 + 4 × normalisasi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20 s.d. &lt; 40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C">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60 atau lebih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D">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60 atau lebih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E">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Dropping 2 hari sekali, atau seluruh dusun di satu desa terdampak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F">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Nilai tertinggi antar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Kurang dari 20</w:t>
            </w:r>
            <w:r w:rsidDel="00000000" w:rsidR="00000000" w:rsidRPr="00000000">
              <w:rPr>
                <w:rtl w:val="0"/>
              </w:rPr>
            </w:r>
          </w:p>
        </w:tc>
      </w:tr>
    </w:tbl>
    <w:p w:rsidR="00000000" w:rsidDel="00000000" w:rsidP="00000000" w:rsidRDefault="00000000" w:rsidRPr="00000000" w14:paraId="000000D1">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Skor kuantitas kecamatan diambil dari desa dengan kondisi terburuk di kecamatan tersebut. Karena data persentase akses dan kualitas belum tersedia, skor kedua aspek itu pada Bab V diberikan secara ordinal dari bukti kualitatif yang terdokumentasi.</w:t>
      </w:r>
      <w:r w:rsidDel="00000000" w:rsidR="00000000" w:rsidRPr="00000000">
        <w:rPr>
          <w:rtl w:val="0"/>
        </w:rPr>
      </w:r>
    </w:p>
    <w:p w:rsidR="00000000" w:rsidDel="00000000" w:rsidP="00000000" w:rsidRDefault="00000000" w:rsidRPr="00000000" w14:paraId="000000D2">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3.3 Pembobotan AHP oleh Tiga Responden</w:t>
      </w:r>
      <w:r w:rsidDel="00000000" w:rsidR="00000000" w:rsidRPr="00000000">
        <w:rPr>
          <w:rtl w:val="0"/>
        </w:rPr>
      </w:r>
    </w:p>
    <w:p w:rsidR="00000000" w:rsidDel="00000000" w:rsidP="00000000" w:rsidRDefault="00000000" w:rsidRPr="00000000" w14:paraId="000000D3">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Sesuai ketentuan tugas, bobot kriteria ditentukan dengan AHP sederhana yang melibatkan tiga responden pakar atau pemangku kepentingan. Responden memberi perbandingan berpasangan antar lima aspek memakai skala Saaty 1 sampai 9 (Saaty, 1980, dalam Keulana, 2023). Langkah pengolahan: (1) matriks tiap responden dihitung bobot dan konsistensinya (CR &lt; 0,10); (2) ketiga matriks digabung dengan rata-rata geometrik tiap sel; (3) matriks gabungan dinormalisasi menjadi bobot akhir dan diuji CR.</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blHeader w:val="0"/>
        </w:trPr>
        <w:tc>
          <w:tcPr>
            <w:tcBorders>
              <w:top w:color="808080" w:space="0" w:sz="4" w:val="single"/>
              <w:left w:color="7f7f7f" w:space="0" w:sz="18" w:val="single"/>
              <w:bottom w:color="808080" w:space="0" w:sz="4" w:val="single"/>
              <w:right w:color="808080" w:space="0" w:sz="4" w:val="single"/>
            </w:tcBorders>
            <w:shd w:fill="f2f2f2" w:val="clear"/>
            <w:tcMar>
              <w:top w:w="80.0" w:type="dxa"/>
              <w:left w:w="140.0" w:type="dxa"/>
              <w:bottom w:w="80.0" w:type="dxa"/>
              <w:right w:w="140.0" w:type="dxa"/>
            </w:tcMar>
          </w:tcPr>
          <w:p w:rsidR="00000000" w:rsidDel="00000000" w:rsidP="00000000" w:rsidRDefault="00000000" w:rsidRPr="00000000" w14:paraId="000000D4">
            <w:pPr>
              <w:spacing w:after="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Catatan metodologis.</w:t>
            </w:r>
            <w:r w:rsidDel="00000000" w:rsidR="00000000" w:rsidRPr="00000000">
              <w:rPr>
                <w:rFonts w:ascii="Times New Roman" w:cs="Times New Roman" w:eastAsia="Times New Roman" w:hAnsi="Times New Roman"/>
                <w:sz w:val="22"/>
                <w:szCs w:val="22"/>
                <w:rtl w:val="0"/>
              </w:rPr>
              <w:t xml:space="preserve"> Karena keterbatasan waktu untuk menemui narasumber, matriks R1, R2, dan R3 disusun tim sebagai </w:t>
            </w:r>
            <w:r w:rsidDel="00000000" w:rsidR="00000000" w:rsidRPr="00000000">
              <w:rPr>
                <w:rFonts w:ascii="Times New Roman" w:cs="Times New Roman" w:eastAsia="Times New Roman" w:hAnsi="Times New Roman"/>
                <w:b w:val="1"/>
                <w:bCs w:val="1"/>
                <w:sz w:val="22"/>
                <w:szCs w:val="22"/>
                <w:rtl w:val="0"/>
              </w:rPr>
              <w:t xml:space="preserve">simulasi penilaian berbasis peran</w:t>
            </w:r>
            <w:r w:rsidDel="00000000" w:rsidR="00000000" w:rsidRPr="00000000">
              <w:rPr>
                <w:rFonts w:ascii="Times New Roman" w:cs="Times New Roman" w:eastAsia="Times New Roman" w:hAnsi="Times New Roman"/>
                <w:sz w:val="22"/>
                <w:szCs w:val="22"/>
                <w:rtl w:val="0"/>
              </w:rPr>
              <w:t xml:space="preserve">: tiap matriks mencerminkan kepentingan umum instansinya (penyedia infrastruktur menekankan kuantitas dan akses; Dinas Kesehatan menekankan kesehatan dan kualitas; BPBD dan Bappeda menekankan kuantitas dan keberlanjutan pengelolaan). Angka-angkanya bukan kutipan dari narasumber. Jika kelak diperoleh jawaban responden nyata, ganti matriks pada Tabel 3.4 sampai 3.6 dan jalankan ulang langkah pada Lampiran B; sisa laporan tidak perlu diubah strukturnya.</w:t>
            </w: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3.3 Responden AHP (simulasi berbasis peran)</w:t>
      </w:r>
      <w:r w:rsidDel="00000000" w:rsidR="00000000" w:rsidRPr="00000000">
        <w:rPr>
          <w:rtl w:val="0"/>
        </w:rPr>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300"/>
        <w:gridCol w:w="3200"/>
        <w:gridCol w:w="2404"/>
        <w:tblGridChange w:id="0">
          <w:tblGrid>
            <w:gridCol w:w="600"/>
            <w:gridCol w:w="2300"/>
            <w:gridCol w:w="3200"/>
            <w:gridCol w:w="24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D7">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D8">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D9">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Instansi / peran yang diwakili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D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Status penilaian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R1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Perumda Air Minum / Dinas PUPR (penyedia infrastruktur SPAM)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Simulasi berbasis peran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R2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Dinas Kesehatan / Puskesmas (sanitarian, pengawasan kualitas 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Simulasi berbasis peran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R3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BPBD / Bappeda (kebencanaan dan 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Simulasi berbasis peran</w:t>
            </w:r>
            <w:r w:rsidDel="00000000" w:rsidR="00000000" w:rsidRPr="00000000">
              <w:rPr>
                <w:rtl w:val="0"/>
              </w:rPr>
            </w:r>
          </w:p>
        </w:tc>
      </w:tr>
    </w:tbl>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Perbandingan berpasangan tiap responden disajikan pada Tabel 3.4 sampai 3.6, dan matriks gabungan pada Tabel 3.7.</w:t>
      </w:r>
      <w:r w:rsidDel="00000000" w:rsidR="00000000" w:rsidRPr="00000000">
        <w:rPr>
          <w:rtl w:val="0"/>
        </w:rPr>
      </w:r>
    </w:p>
    <w:p w:rsidR="00000000" w:rsidDel="00000000" w:rsidP="00000000" w:rsidRDefault="00000000" w:rsidRPr="00000000" w14:paraId="000000E9">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3.4 Matriks perbandingan berpasangan R1 (Perumda Air Minum / Dinas PUPR)</w:t>
      </w: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950"/>
        <w:gridCol w:w="1050"/>
        <w:gridCol w:w="1050"/>
        <w:gridCol w:w="1150"/>
        <w:gridCol w:w="1500"/>
        <w:gridCol w:w="1354"/>
        <w:tblGridChange w:id="0">
          <w:tblGrid>
            <w:gridCol w:w="1450"/>
            <w:gridCol w:w="950"/>
            <w:gridCol w:w="1050"/>
            <w:gridCol w:w="1050"/>
            <w:gridCol w:w="1150"/>
            <w:gridCol w:w="1500"/>
            <w:gridCol w:w="13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A">
            <w:pPr>
              <w:spacing w:after="0" w:line="26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E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0F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Bobot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0,244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0,400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0,091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0,160</w:t>
            </w:r>
            <w:r w:rsidDel="00000000" w:rsidR="00000000" w:rsidRPr="00000000">
              <w:rPr>
                <w:rtl w:val="0"/>
              </w:rPr>
            </w:r>
          </w:p>
        </w:tc>
      </w:tr>
    </w:tbl>
    <w:p w:rsidR="00000000" w:rsidDel="00000000" w:rsidP="00000000" w:rsidRDefault="00000000" w:rsidRPr="00000000" w14:paraId="00000114">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λmaks = 5,072; CI = 0,0180; CR = 0,016 (RI n=5: 1,12). R1 menempatkan kuantitas dan akses sebagai penentu utama.</w:t>
      </w:r>
      <w:r w:rsidDel="00000000" w:rsidR="00000000" w:rsidRPr="00000000">
        <w:rPr>
          <w:rtl w:val="0"/>
        </w:rPr>
      </w:r>
    </w:p>
    <w:p w:rsidR="00000000" w:rsidDel="00000000" w:rsidP="00000000" w:rsidRDefault="00000000" w:rsidRPr="00000000" w14:paraId="00000115">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3.5 Matriks perbandingan berpasangan R2 (Dinas Kesehatan / Puskesmas)</w:t>
      </w:r>
      <w:r w:rsidDel="00000000" w:rsidR="00000000" w:rsidRPr="00000000">
        <w:rPr>
          <w:rtl w:val="0"/>
        </w:rPr>
      </w:r>
    </w:p>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950"/>
        <w:gridCol w:w="1050"/>
        <w:gridCol w:w="1050"/>
        <w:gridCol w:w="1150"/>
        <w:gridCol w:w="1500"/>
        <w:gridCol w:w="1354"/>
        <w:tblGridChange w:id="0">
          <w:tblGrid>
            <w:gridCol w:w="1450"/>
            <w:gridCol w:w="950"/>
            <w:gridCol w:w="1050"/>
            <w:gridCol w:w="1050"/>
            <w:gridCol w:w="1150"/>
            <w:gridCol w:w="1500"/>
            <w:gridCol w:w="13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6">
            <w:pPr>
              <w:spacing w:after="0" w:line="26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7">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8">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9">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1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Bobot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0,140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0,378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0,080</w:t>
            </w:r>
            <w:r w:rsidDel="00000000" w:rsidR="00000000" w:rsidRPr="00000000">
              <w:rPr>
                <w:rtl w:val="0"/>
              </w:rPr>
            </w:r>
          </w:p>
        </w:tc>
      </w:tr>
    </w:tbl>
    <w:p w:rsidR="00000000" w:rsidDel="00000000" w:rsidP="00000000" w:rsidRDefault="00000000" w:rsidRPr="00000000" w14:paraId="00000140">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λmaks = 5,049; CI = 0,0123; CR = 0,011 (RI n=5: 1,12). R2 menempatkan kesehatan dan kualitas sebagai penentu utama.</w:t>
      </w:r>
      <w:r w:rsidDel="00000000" w:rsidR="00000000" w:rsidRPr="00000000">
        <w:rPr>
          <w:rtl w:val="0"/>
        </w:rPr>
      </w:r>
    </w:p>
    <w:p w:rsidR="00000000" w:rsidDel="00000000" w:rsidP="00000000" w:rsidRDefault="00000000" w:rsidRPr="00000000" w14:paraId="00000141">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3.6 Matriks perbandingan berpasangan R3 (BPBD / Bappeda)</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950"/>
        <w:gridCol w:w="1050"/>
        <w:gridCol w:w="1050"/>
        <w:gridCol w:w="1150"/>
        <w:gridCol w:w="1500"/>
        <w:gridCol w:w="1354"/>
        <w:tblGridChange w:id="0">
          <w:tblGrid>
            <w:gridCol w:w="1450"/>
            <w:gridCol w:w="950"/>
            <w:gridCol w:w="1050"/>
            <w:gridCol w:w="1050"/>
            <w:gridCol w:w="1150"/>
            <w:gridCol w:w="1500"/>
            <w:gridCol w:w="13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2">
            <w:pPr>
              <w:spacing w:after="0" w:line="26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3">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4">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5">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6">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7">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48">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Bobot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6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0,206</w:t>
            </w:r>
            <w:r w:rsidDel="00000000" w:rsidR="00000000" w:rsidRPr="00000000">
              <w:rPr>
                <w:rtl w:val="0"/>
              </w:rPr>
            </w:r>
          </w:p>
        </w:tc>
      </w:tr>
    </w:tbl>
    <w:p w:rsidR="00000000" w:rsidDel="00000000" w:rsidP="00000000" w:rsidRDefault="00000000" w:rsidRPr="00000000" w14:paraId="0000016C">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λmaks = 5,013; CI = 0,0033; CR = 0,003 (RI n=5: 1,12). R3 menempatkan kuantitas sebagai penentu utama, diikuti akses dan kelembagaan.</w:t>
      </w:r>
      <w:r w:rsidDel="00000000" w:rsidR="00000000" w:rsidRPr="00000000">
        <w:rPr>
          <w:rtl w:val="0"/>
        </w:rPr>
      </w:r>
    </w:p>
    <w:p w:rsidR="00000000" w:rsidDel="00000000" w:rsidP="00000000" w:rsidRDefault="00000000" w:rsidRPr="00000000" w14:paraId="0000016D">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3.7 Matriks gabungan (rata-rata geometrik tiga responden)</w:t>
      </w:r>
      <w:r w:rsidDel="00000000" w:rsidR="00000000" w:rsidRPr="00000000">
        <w:rPr>
          <w:rtl w:val="0"/>
        </w:rPr>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950"/>
        <w:gridCol w:w="1050"/>
        <w:gridCol w:w="1050"/>
        <w:gridCol w:w="1150"/>
        <w:gridCol w:w="1500"/>
        <w:gridCol w:w="1354"/>
        <w:tblGridChange w:id="0">
          <w:tblGrid>
            <w:gridCol w:w="1450"/>
            <w:gridCol w:w="950"/>
            <w:gridCol w:w="1050"/>
            <w:gridCol w:w="1050"/>
            <w:gridCol w:w="1150"/>
            <w:gridCol w:w="1500"/>
            <w:gridCol w:w="13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6E">
            <w:pPr>
              <w:spacing w:after="0" w:line="26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6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7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71">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72">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73">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74">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Bobot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7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8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1/2,29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0,152</w:t>
            </w:r>
            <w:r w:rsidDel="00000000" w:rsidR="00000000" w:rsidRPr="00000000">
              <w:rPr>
                <w:rtl w:val="0"/>
              </w:rPr>
            </w:r>
          </w:p>
        </w:tc>
      </w:tr>
    </w:tbl>
    <w:p w:rsidR="00000000" w:rsidDel="00000000" w:rsidP="00000000" w:rsidRDefault="00000000" w:rsidRPr="00000000" w14:paraId="00000198">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λmaks = 5,025; CI = 0,0063; CR = 0,006 (RI n=5: 1,12). Ketiga matriks responden dan matriks gabungan konsisten (CR &lt; 0,10).</w:t>
      </w:r>
      <w:r w:rsidDel="00000000" w:rsidR="00000000" w:rsidRPr="00000000">
        <w:rPr>
          <w:rtl w:val="0"/>
        </w:rPr>
      </w:r>
    </w:p>
    <w:p w:rsidR="00000000" w:rsidDel="00000000" w:rsidP="00000000" w:rsidRDefault="00000000" w:rsidRPr="00000000" w14:paraId="00000199">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3.8 Ringkasan bobot AHP</w:t>
      </w: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500"/>
        <w:gridCol w:w="2004"/>
        <w:tblGridChange w:id="0">
          <w:tblGrid>
            <w:gridCol w:w="2000"/>
            <w:gridCol w:w="1500"/>
            <w:gridCol w:w="1500"/>
            <w:gridCol w:w="1500"/>
            <w:gridCol w:w="20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9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9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R1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9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R2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9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R3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9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Bobot akhir (gabungan)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9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A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0,378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0,206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B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0,152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1B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CR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1B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1B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1B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1BC">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0,006</w:t>
            </w:r>
            <w:r w:rsidDel="00000000" w:rsidR="00000000" w:rsidRPr="00000000">
              <w:rPr>
                <w:rtl w:val="0"/>
              </w:rPr>
            </w:r>
          </w:p>
        </w:tc>
      </w:tr>
    </w:tbl>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Urutan bobot akhir: kuantitas (0,310), akses (0,211), kesehatan (0,171), kualitas (0,156), dan kelembagaan (0,152). Kuantitas berbobot paling besar karena masalah yang dikaji adalah kekeringan; hal ini sejalan dengan Keulana (2023) yang menempatkan ketersediaan air sebagai sub-kriteria dominan.</w:t>
      </w:r>
      <w:r w:rsidDel="00000000" w:rsidR="00000000" w:rsidRPr="00000000">
        <w:rPr>
          <w:rtl w:val="0"/>
        </w:rPr>
      </w:r>
    </w:p>
    <w:p w:rsidR="00000000" w:rsidDel="00000000" w:rsidP="00000000" w:rsidRDefault="00000000" w:rsidRPr="00000000" w14:paraId="000001BF">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3.4 Bobot Pembanding dari Literatur (Skenario A)</w:t>
      </w:r>
      <w:r w:rsidDel="00000000" w:rsidR="00000000" w:rsidRPr="00000000">
        <w:rPr>
          <w:rtl w:val="0"/>
        </w:rPr>
      </w:r>
    </w:p>
    <w:p w:rsidR="00000000" w:rsidDel="00000000" w:rsidP="00000000" w:rsidRDefault="00000000" w:rsidRPr="00000000" w14:paraId="000001C0">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Sebagai pembanding, tim menyusun bobot dari literatur: kuantitas 0,375; akses 0,215; kualitas 0,215; kesehatan 0,121; kelembagaan 0,074 (λmaks = 5,033; CI = 0,0083; CR = 0,0074). Kuantitas diberi kepentingan tertinggi karena masalah yang dikaji adalah kekeringan; akses dan kualitas dianggap sama penting (Marcellino dkk., 2023); kesehatan di bawahnya karena merupakan dampak; kelembagaan paling rendah untuk keputusan jangka pendek.</w:t>
      </w:r>
      <w:r w:rsidDel="00000000" w:rsidR="00000000" w:rsidRPr="00000000">
        <w:rPr>
          <w:rtl w:val="0"/>
        </w:rPr>
      </w:r>
    </w:p>
    <w:p w:rsidR="00000000" w:rsidDel="00000000" w:rsidP="00000000" w:rsidRDefault="00000000" w:rsidRPr="00000000" w14:paraId="000001C1">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3.5 Skenario Pembanding WPI (Skenario B)</w:t>
      </w:r>
      <w:r w:rsidDel="00000000" w:rsidR="00000000" w:rsidRPr="00000000">
        <w:rPr>
          <w:rtl w:val="0"/>
        </w:rPr>
      </w:r>
    </w:p>
    <w:p w:rsidR="00000000" w:rsidDel="00000000" w:rsidP="00000000" w:rsidRDefault="00000000" w:rsidRPr="00000000" w14:paraId="000001C2">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Skenario B mengikuti rasio bobot WPI di Donomulyo (Marcellino dkk., 2023): akses 2, kualitas (lingkungan) 2, kesehatan (kapasitas) 2, kuantitas (sumber daya) 1, kelembagaan (pemanfaatan, dipakai sebagai pendekatan) 1, setelah dinormalkan menjadi 0,25; 0,25; 0,25; 0,125; 0,125. Jika dua kecamatan teratas sama pada bobot responden, skenario A, dan skenario B, hasil dinyatakan stabil.</w:t>
      </w:r>
      <w:r w:rsidDel="00000000" w:rsidR="00000000" w:rsidRPr="00000000">
        <w:rPr>
          <w:rtl w:val="0"/>
        </w:rPr>
      </w:r>
    </w:p>
    <w:p w:rsidR="00000000" w:rsidDel="00000000" w:rsidP="00000000" w:rsidRDefault="00000000" w:rsidRPr="00000000" w14:paraId="000001C3">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IV. RUMUS DAN KLASIFIKASI PRIORITAS</w:t>
      </w:r>
      <w:r w:rsidDel="00000000" w:rsidR="00000000" w:rsidRPr="00000000">
        <w:rPr>
          <w:rtl w:val="0"/>
        </w:rPr>
      </w:r>
    </w:p>
    <w:p w:rsidR="00000000" w:rsidDel="00000000" w:rsidP="00000000" w:rsidRDefault="00000000" w:rsidRPr="00000000" w14:paraId="000001C4">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 Rumus Indeks Prioritas</w:t>
      </w:r>
      <w:r w:rsidDel="00000000" w:rsidR="00000000" w:rsidRPr="00000000">
        <w:rPr>
          <w:rtl w:val="0"/>
        </w:rPr>
      </w:r>
    </w:p>
    <w:p w:rsidR="00000000" w:rsidDel="00000000" w:rsidP="00000000" w:rsidRDefault="00000000" w:rsidRPr="00000000" w14:paraId="000001C5">
      <w:pPr>
        <w:spacing w:after="120" w:before="0" w:line="300" w:lineRule="auto"/>
        <w:jc w:val="center"/>
        <w:rPr/>
      </w:pPr>
      <w:r w:rsidDel="00000000" w:rsidR="00000000" w:rsidRPr="00000000">
        <w:rPr>
          <w:rFonts w:ascii="Times New Roman" w:cs="Times New Roman" w:eastAsia="Times New Roman" w:hAnsi="Times New Roman"/>
          <w:i w:val="1"/>
          <w:iCs w:val="1"/>
          <w:sz w:val="24"/>
          <w:szCs w:val="24"/>
          <w:rtl w:val="0"/>
        </w:rPr>
        <w:t xml:space="preserve">IPi = wQ·Qi + wA·Ai + wK·Ki + wH·Hi + wL·Li</w:t>
      </w:r>
      <w:r w:rsidDel="00000000" w:rsidR="00000000" w:rsidRPr="00000000">
        <w:rPr>
          <w:rtl w:val="0"/>
        </w:rPr>
      </w:r>
    </w:p>
    <w:p w:rsidR="00000000" w:rsidDel="00000000" w:rsidP="00000000" w:rsidRDefault="00000000" w:rsidRPr="00000000" w14:paraId="000001C6">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IPi adalah indeks prioritas kecamatan i; Q = kuantitas; A = akses; K = kualitas; H = kesehatan; L = kelembagaan; w adalah bobot AHP masing-masing aspek (Tabel 3.8). Setiap skor berskala 1 sampai 5 sehingga IP berada pada rentang 1,00 sampai 5,00. Dengan bobot responden, rumusnya menjadi IPi = 0,310 Qi + 0,211 Ai + 0,156 Ki + 0,171 Hi + 0,152 Li.</w:t>
      </w:r>
      <w:r w:rsidDel="00000000" w:rsidR="00000000" w:rsidRPr="00000000">
        <w:rPr>
          <w:rtl w:val="0"/>
        </w:rPr>
      </w:r>
    </w:p>
    <w:p w:rsidR="00000000" w:rsidDel="00000000" w:rsidP="00000000" w:rsidRDefault="00000000" w:rsidRPr="00000000" w14:paraId="000001C7">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Indeks dihitung dalam empat tahap: (1) menentukan skor 1 sampai 5 tiap aspek untuk tiap kecamatan (Tabel 3.2); (2) menetapkan bobot AHP (Tabel 3.8); (3) mengalikan skor dengan bobot tiap aspek; (4) menjumlahkan hasil perkalian menjadi IP, lalu mengurutkan dan menetapkan kelas prioritas.</w:t>
      </w:r>
      <w:r w:rsidDel="00000000" w:rsidR="00000000" w:rsidRPr="00000000">
        <w:rPr>
          <w:rtl w:val="0"/>
        </w:rPr>
      </w:r>
    </w:p>
    <w:p w:rsidR="00000000" w:rsidDel="00000000" w:rsidP="00000000" w:rsidRDefault="00000000" w:rsidRPr="00000000" w14:paraId="000001C8">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4.2 Kelas Prioritas (untuk Peta QGIS)</w:t>
      </w:r>
      <w:r w:rsidDel="00000000" w:rsidR="00000000" w:rsidRPr="00000000">
        <w:rPr>
          <w:rtl w:val="0"/>
        </w:rPr>
      </w:r>
    </w:p>
    <w:p w:rsidR="00000000" w:rsidDel="00000000" w:rsidP="00000000" w:rsidRDefault="00000000" w:rsidRPr="00000000" w14:paraId="000001C9">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4.1 Kelas prioritas</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4204"/>
        <w:tblGridChange w:id="0">
          <w:tblGrid>
            <w:gridCol w:w="2300"/>
            <w:gridCol w:w="2000"/>
            <w:gridCol w:w="42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C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Rentang 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C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C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Arahan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D">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1,00 sampai 1,80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Sangat rendah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C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Pemantauan rutin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1,81 sampai 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Rendah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Pemeliharaan dan kesiapsiagaan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2,61 sampai 3,40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Penguatan layanan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3,41 sampai 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Penanganan terarah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4,21 sampai 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Sangat 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D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Intervensi prioritas</w:t>
            </w:r>
            <w:r w:rsidDel="00000000" w:rsidR="00000000" w:rsidRPr="00000000">
              <w:rPr>
                <w:rtl w:val="0"/>
              </w:rPr>
            </w:r>
          </w:p>
        </w:tc>
      </w:tr>
    </w:tbl>
    <w:p w:rsidR="00000000" w:rsidDel="00000000" w:rsidP="00000000" w:rsidRDefault="00000000" w:rsidRPr="00000000" w14:paraId="000001DC">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Kelas memakai interval sama lebar dan bersifat usulan, bukan standar resmi.</w:t>
      </w:r>
      <w:r w:rsidDel="00000000" w:rsidR="00000000" w:rsidRPr="00000000">
        <w:rPr>
          <w:rtl w:val="0"/>
        </w:rPr>
      </w:r>
    </w:p>
    <w:p w:rsidR="00000000" w:rsidDel="00000000" w:rsidP="00000000" w:rsidRDefault="00000000" w:rsidRPr="00000000" w14:paraId="000001DD">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V. HASIL PENILAIAN ENAM KECAMATAN</w:t>
      </w:r>
      <w:r w:rsidDel="00000000" w:rsidR="00000000" w:rsidRPr="00000000">
        <w:rPr>
          <w:rtl w:val="0"/>
        </w:rPr>
      </w:r>
    </w:p>
    <w:p w:rsidR="00000000" w:rsidDel="00000000" w:rsidP="00000000" w:rsidRDefault="00000000" w:rsidRPr="00000000" w14:paraId="000001DE">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5.1 Skor Tiap Aspek</w:t>
      </w:r>
      <w:r w:rsidDel="00000000" w:rsidR="00000000" w:rsidRPr="00000000">
        <w:rPr>
          <w:rtl w:val="0"/>
        </w:rPr>
      </w:r>
    </w:p>
    <w:p w:rsidR="00000000" w:rsidDel="00000000" w:rsidP="00000000" w:rsidRDefault="00000000" w:rsidRPr="00000000" w14:paraId="000001DF">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Skor kuantitas diturunkan dari aturan Tabel 3.2 dan bukti pemberitaan serta laporan 2026. Skor akses dan kualitas diberikan ordinal dari bukti kualitatif yang sama karena data persentase belum tersedia. Skor kesehatan memakai normalisasi min-maks kepadatan penduduk (Tabel 2.2). Skor kelembagaan diberi nilai netral (3) untuk semua kecamatan karena belum ada data pembeda, sehingga tidak memengaruhi urutan.</w:t>
      </w:r>
      <w:r w:rsidDel="00000000" w:rsidR="00000000" w:rsidRPr="00000000">
        <w:rPr>
          <w:rtl w:val="0"/>
        </w:rPr>
      </w:r>
    </w:p>
    <w:p w:rsidR="00000000" w:rsidDel="00000000" w:rsidP="00000000" w:rsidRDefault="00000000" w:rsidRPr="00000000" w14:paraId="000001E0">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5.1 Skor aspek per kecamatan (skor sementara)</w:t>
      </w: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500"/>
        <w:gridCol w:w="600"/>
        <w:gridCol w:w="600"/>
        <w:gridCol w:w="600"/>
        <w:gridCol w:w="800"/>
        <w:gridCol w:w="700"/>
        <w:gridCol w:w="3254"/>
        <w:tblGridChange w:id="0">
          <w:tblGrid>
            <w:gridCol w:w="450"/>
            <w:gridCol w:w="1500"/>
            <w:gridCol w:w="600"/>
            <w:gridCol w:w="600"/>
            <w:gridCol w:w="600"/>
            <w:gridCol w:w="800"/>
            <w:gridCol w:w="700"/>
            <w:gridCol w:w="32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1">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2">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3">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4">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5">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6">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7">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1E8">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Dasar skor utama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E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Kalikayen: lima dusun kekurangan air; warga membuat cerukan di sungai kering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7">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Kemitir: dropping dua hari sekali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F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Bantal dan Plumutan: dropping empat hari sekali, toren BPBD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7">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Rembes dan Wiru: dropping 3 s.d. 4 hari sekali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A">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0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0">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Jagir mengering total; Dusun Bulu mencari air di luar dusun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7">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1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Berpotensi; tercatat BNPB (Sep 2026) tanpa rincian</w:t>
            </w:r>
            <w:r w:rsidDel="00000000" w:rsidR="00000000" w:rsidRPr="00000000">
              <w:rPr>
                <w:rtl w:val="0"/>
              </w:rPr>
            </w:r>
          </w:p>
        </w:tc>
      </w:tr>
    </w:tbl>
    <w:p w:rsidR="00000000" w:rsidDel="00000000" w:rsidP="00000000" w:rsidRDefault="00000000" w:rsidRPr="00000000" w14:paraId="00000219">
      <w:pPr>
        <w:spacing w:after="160" w:before="60" w:lineRule="auto"/>
        <w:rPr/>
      </w:pPr>
      <w:r w:rsidDel="00000000" w:rsidR="00000000" w:rsidRPr="00000000">
        <w:rPr>
          <w:rFonts w:ascii="Times New Roman" w:cs="Times New Roman" w:eastAsia="Times New Roman" w:hAnsi="Times New Roman"/>
          <w:i w:val="1"/>
          <w:iCs w:val="1"/>
          <w:sz w:val="20"/>
          <w:szCs w:val="20"/>
          <w:rtl w:val="0"/>
        </w:rPr>
        <w:t xml:space="preserve">Q = kuantitas; A = akses; K = kualitas; H = kesehatan (proksi kepadatan); L = kelembagaan (netral). Sumber bukti: Tribun Jateng (2026a; 2026b), Beritajateng.tv (2026), Lingkar Jateng (2026), Kompas.com (2026), Rasika FM (2026), Febiari (2026), BPS Kabupaten Semarang (2025). Skor Pringapus naik dari 2 menjadi 3 karena BNPB mencatatnya sebagai kecamatan terdampak pada 19 September 2026.</w:t>
      </w:r>
      <w:r w:rsidDel="00000000" w:rsidR="00000000" w:rsidRPr="00000000">
        <w:rPr>
          <w:rtl w:val="0"/>
        </w:rPr>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blHeader w:val="0"/>
        </w:trPr>
        <w:tc>
          <w:tcPr>
            <w:tcBorders>
              <w:top w:color="808080" w:space="0" w:sz="4" w:val="single"/>
              <w:left w:color="7f7f7f" w:space="0" w:sz="18" w:val="single"/>
              <w:bottom w:color="808080" w:space="0" w:sz="4" w:val="single"/>
              <w:right w:color="808080" w:space="0" w:sz="4" w:val="single"/>
            </w:tcBorders>
            <w:shd w:fill="f2f2f2" w:val="clear"/>
            <w:tcMar>
              <w:top w:w="80.0" w:type="dxa"/>
              <w:left w:w="140.0" w:type="dxa"/>
              <w:bottom w:w="80.0" w:type="dxa"/>
              <w:right w:w="140.0" w:type="dxa"/>
            </w:tcMar>
          </w:tcPr>
          <w:p w:rsidR="00000000" w:rsidDel="00000000" w:rsidP="00000000" w:rsidRDefault="00000000" w:rsidRPr="00000000" w14:paraId="0000021A">
            <w:pPr>
              <w:spacing w:after="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Status data.</w:t>
            </w:r>
            <w:r w:rsidDel="00000000" w:rsidR="00000000" w:rsidRPr="00000000">
              <w:rPr>
                <w:rFonts w:ascii="Times New Roman" w:cs="Times New Roman" w:eastAsia="Times New Roman" w:hAnsi="Times New Roman"/>
                <w:sz w:val="22"/>
                <w:szCs w:val="22"/>
                <w:rtl w:val="0"/>
              </w:rPr>
              <w:t xml:space="preserve"> Skor Q bersumber dari bukti kejadian 2026. Skor A dan K adalah penilaian ordinal tim dari bukti kualitatif, dan skor H adalah proksi kepadatan penduduk; ketiganya bersifat sementara. Ganti dengan persentase KK tanpa akses layak, hasil IKL, dan kasus diare per 1.000 penduduk dari Profil Kesehatan Kabupaten Semarang dan Puskesmas bila data diperoleh (Lampiran A), lalu hitung ulang IP.</w:t>
            </w:r>
            <w:r w:rsidDel="00000000" w:rsidR="00000000" w:rsidRPr="00000000">
              <w:rPr>
                <w:rtl w:val="0"/>
              </w:rPr>
            </w:r>
          </w:p>
        </w:tc>
      </w:tr>
    </w:tbl>
    <w:p w:rsidR="00000000" w:rsidDel="00000000" w:rsidP="00000000" w:rsidRDefault="00000000" w:rsidRPr="00000000" w14:paraId="0000021B">
      <w:pPr>
        <w:spacing w:after="80" w:lineRule="auto"/>
        <w:rPr/>
      </w:pPr>
      <w:r w:rsidDel="00000000" w:rsidR="00000000" w:rsidRPr="00000000">
        <w:rPr>
          <w:rtl w:val="0"/>
        </w:rPr>
      </w:r>
    </w:p>
    <w:p w:rsidR="00000000" w:rsidDel="00000000" w:rsidP="00000000" w:rsidRDefault="00000000" w:rsidRPr="00000000" w14:paraId="0000021C">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5.2 Perhitungan Indeks Prioritas</w:t>
      </w:r>
      <w:r w:rsidDel="00000000" w:rsidR="00000000" w:rsidRPr="00000000">
        <w:rPr>
          <w:rtl w:val="0"/>
        </w:rPr>
      </w:r>
    </w:p>
    <w:p w:rsidR="00000000" w:rsidDel="00000000" w:rsidP="00000000" w:rsidRDefault="00000000" w:rsidRPr="00000000" w14:paraId="0000021D">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Tabel 5.2 menunjukkan kontribusi tiap aspek (skor × bobot responden). Contoh Ungaran Timur: 0,211×5 + 0,156×4 + 0,310×5 + 0,171×5 + 0,152×3 = 4,54.</w:t>
      </w:r>
      <w:r w:rsidDel="00000000" w:rsidR="00000000" w:rsidRPr="00000000">
        <w:rPr>
          <w:rtl w:val="0"/>
        </w:rPr>
      </w:r>
    </w:p>
    <w:p w:rsidR="00000000" w:rsidDel="00000000" w:rsidP="00000000" w:rsidRDefault="00000000" w:rsidRPr="00000000" w14:paraId="0000021E">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5.2 Kontribusi aspek dan indeks prioritas (bobot responden)</w:t>
      </w:r>
      <w:r w:rsidDel="00000000" w:rsidR="00000000" w:rsidRPr="00000000">
        <w:rPr>
          <w:rtl w:val="0"/>
        </w:rPr>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00"/>
        <w:gridCol w:w="900"/>
        <w:gridCol w:w="1000"/>
        <w:gridCol w:w="1100"/>
        <w:gridCol w:w="1350"/>
        <w:gridCol w:w="800"/>
        <w:gridCol w:w="1204"/>
        <w:tblGridChange w:id="0">
          <w:tblGrid>
            <w:gridCol w:w="1350"/>
            <w:gridCol w:w="800"/>
            <w:gridCol w:w="900"/>
            <w:gridCol w:w="1000"/>
            <w:gridCol w:w="1100"/>
            <w:gridCol w:w="1350"/>
            <w:gridCol w:w="800"/>
            <w:gridCol w:w="12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1F">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0">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1">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2">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3">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4">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5">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26">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8">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1,055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A">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1,550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Sangat tinggi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2F">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0">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0,844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2">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1,550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Tinggi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8">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0,633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A">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Sedang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3F">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0">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0,633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2">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0,265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Sedang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8">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0,844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A">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1,240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Tinggi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4F">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0">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2">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0,930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0,239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0,456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5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Rendah</w:t>
            </w:r>
            <w:r w:rsidDel="00000000" w:rsidR="00000000" w:rsidRPr="00000000">
              <w:rPr>
                <w:rtl w:val="0"/>
              </w:rPr>
            </w:r>
          </w:p>
        </w:tc>
      </w:tr>
    </w:tbl>
    <w:p w:rsidR="00000000" w:rsidDel="00000000" w:rsidP="00000000" w:rsidRDefault="00000000" w:rsidRPr="00000000" w14:paraId="00000257">
      <w:pPr>
        <w:spacing w:after="80" w:lineRule="auto"/>
        <w:rPr/>
      </w:pPr>
      <w:r w:rsidDel="00000000" w:rsidR="00000000" w:rsidRPr="00000000">
        <w:rPr>
          <w:rtl w:val="0"/>
        </w:rPr>
      </w:r>
    </w:p>
    <w:p w:rsidR="00000000" w:rsidDel="00000000" w:rsidP="00000000" w:rsidRDefault="00000000" w:rsidRPr="00000000" w14:paraId="00000258">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5.3 Peringkat dan Kelas Prioritas</w:t>
      </w:r>
      <w:r w:rsidDel="00000000" w:rsidR="00000000" w:rsidRPr="00000000">
        <w:rPr>
          <w:rtl w:val="0"/>
        </w:rPr>
      </w:r>
    </w:p>
    <w:p w:rsidR="00000000" w:rsidDel="00000000" w:rsidP="00000000" w:rsidRDefault="00000000" w:rsidRPr="00000000" w14:paraId="00000259">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5.3 Peringkat prioritas</w:t>
      </w:r>
      <w:r w:rsidDel="00000000" w:rsidR="00000000" w:rsidRPr="00000000">
        <w:rPr>
          <w:rtl w:val="0"/>
        </w:rPr>
      </w:r>
    </w:p>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900"/>
        <w:gridCol w:w="1700"/>
        <w:gridCol w:w="2904"/>
        <w:tblGridChange w:id="0">
          <w:tblGrid>
            <w:gridCol w:w="1100"/>
            <w:gridCol w:w="1900"/>
            <w:gridCol w:w="900"/>
            <w:gridCol w:w="1700"/>
            <w:gridCol w:w="29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5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Peringkat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5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5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5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Kelas prioritas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5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Arahan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5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Sangat 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Intervensi prioritas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26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Penanganan terarah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Penanganan terarah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6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Penguatan layanan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Penguatan layanan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Rendah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7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Pemeliharaan dan kesiapsiagaan</w:t>
            </w:r>
            <w:r w:rsidDel="00000000" w:rsidR="00000000" w:rsidRPr="00000000">
              <w:rPr>
                <w:rtl w:val="0"/>
              </w:rPr>
            </w:r>
          </w:p>
        </w:tc>
      </w:tr>
    </w:tbl>
    <w:p w:rsidR="00000000" w:rsidDel="00000000" w:rsidP="00000000" w:rsidRDefault="00000000" w:rsidRPr="00000000" w14:paraId="0000027D">
      <w:pPr>
        <w:spacing w:after="80" w:lineRule="auto"/>
        <w:rPr/>
      </w:pPr>
      <w:r w:rsidDel="00000000" w:rsidR="00000000" w:rsidRPr="00000000">
        <w:rPr>
          <w:rtl w:val="0"/>
        </w:rPr>
      </w:r>
    </w:p>
    <w:p w:rsidR="00000000" w:rsidDel="00000000" w:rsidP="00000000" w:rsidRDefault="00000000" w:rsidRPr="00000000" w14:paraId="0000027E">
      <w:pPr>
        <w:spacing w:after="60" w:before="120" w:lineRule="auto"/>
        <w:jc w:val="center"/>
        <w:rPr/>
      </w:pPr>
      <w:r w:rsidDel="00000000" w:rsidR="00000000" w:rsidRPr="00000000">
        <w:rPr/>
        <w:drawing>
          <wp:inline distB="0" distT="0" distL="0" distR="0">
            <wp:extent cx="4762500" cy="2447925"/>
            <wp:effectExtent b="0" l="0" r="0" t="0"/>
            <wp:docPr descr="Diagram batang indeks prioritas enam kecamatan" id="1" name="image1.png"/>
            <a:graphic>
              <a:graphicData uri="http://schemas.openxmlformats.org/drawingml/2006/picture">
                <pic:pic>
                  <pic:nvPicPr>
                    <pic:cNvPr descr="Diagram batang indeks prioritas enam kecamatan" id="0" name="image1.png"/>
                    <pic:cNvPicPr preferRelativeResize="0"/>
                  </pic:nvPicPr>
                  <pic:blipFill>
                    <a:blip r:embed="rId6"/>
                    <a:srcRect b="0" l="0" r="0" t="0"/>
                    <a:stretch>
                      <a:fillRect/>
                    </a:stretch>
                  </pic:blipFill>
                  <pic:spPr>
                    <a:xfrm>
                      <a:off x="0" y="0"/>
                      <a:ext cx="4762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160" w:before="0" w:line="300" w:lineRule="auto"/>
        <w:jc w:val="center"/>
        <w:rPr/>
      </w:pPr>
      <w:r w:rsidDel="00000000" w:rsidR="00000000" w:rsidRPr="00000000">
        <w:rPr>
          <w:rFonts w:ascii="Times New Roman" w:cs="Times New Roman" w:eastAsia="Times New Roman" w:hAnsi="Times New Roman"/>
          <w:b w:val="1"/>
          <w:bCs w:val="1"/>
          <w:sz w:val="20"/>
          <w:szCs w:val="20"/>
          <w:rtl w:val="0"/>
        </w:rPr>
        <w:t xml:space="preserve">Gambar 5.1</w:t>
      </w:r>
      <w:r w:rsidDel="00000000" w:rsidR="00000000" w:rsidRPr="00000000">
        <w:rPr>
          <w:rFonts w:ascii="Times New Roman" w:cs="Times New Roman" w:eastAsia="Times New Roman" w:hAnsi="Times New Roman"/>
          <w:sz w:val="20"/>
          <w:szCs w:val="20"/>
          <w:rtl w:val="0"/>
        </w:rPr>
        <w:t xml:space="preserve"> Indeks prioritas enam kecamatan; garis putus-putus menandai batas kelas pada Tabel 4.1.</w:t>
      </w:r>
      <w:r w:rsidDel="00000000" w:rsidR="00000000" w:rsidRPr="00000000">
        <w:rPr>
          <w:rtl w:val="0"/>
        </w:rPr>
      </w:r>
    </w:p>
    <w:p w:rsidR="00000000" w:rsidDel="00000000" w:rsidP="00000000" w:rsidRDefault="00000000" w:rsidRPr="00000000" w14:paraId="00000280">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5.4 Uji Sensitivitas Bobot</w:t>
      </w:r>
      <w:r w:rsidDel="00000000" w:rsidR="00000000" w:rsidRPr="00000000">
        <w:rPr>
          <w:rtl w:val="0"/>
        </w:rPr>
      </w:r>
    </w:p>
    <w:p w:rsidR="00000000" w:rsidDel="00000000" w:rsidP="00000000" w:rsidRDefault="00000000" w:rsidRPr="00000000" w14:paraId="00000281">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Peringkat dihitung ulang pada empat kondisi: bobot responden, skenario A (literatur), skenario B (WPI), dan hanya memakai aspek yang bukti kualitatifnya tersedia (kuantitas, akses, kualitas) dengan bobot responden yang dinormalkan ulang.</w:t>
      </w:r>
      <w:r w:rsidDel="00000000" w:rsidR="00000000" w:rsidRPr="00000000">
        <w:rPr>
          <w:rtl w:val="0"/>
        </w:rPr>
      </w:r>
    </w:p>
    <w:p w:rsidR="00000000" w:rsidDel="00000000" w:rsidP="00000000" w:rsidRDefault="00000000" w:rsidRPr="00000000" w14:paraId="00000282">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5.4 IP dan peringkat (dalam kurung) pada empat kondisi bobot</w:t>
      </w:r>
      <w:r w:rsidDel="00000000" w:rsidR="00000000" w:rsidRPr="00000000">
        <w:rPr>
          <w:rtl w:val="0"/>
        </w:rPr>
      </w:r>
    </w:p>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50"/>
        <w:gridCol w:w="1750"/>
        <w:gridCol w:w="1750"/>
        <w:gridCol w:w="1754"/>
        <w:tblGridChange w:id="0">
          <w:tblGrid>
            <w:gridCol w:w="1500"/>
            <w:gridCol w:w="1750"/>
            <w:gridCol w:w="1750"/>
            <w:gridCol w:w="1750"/>
            <w:gridCol w:w="175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83">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84">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Bobot responden (AHP)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85">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Skenario A (literatur)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86">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Skenario B (WPI)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87">
            <w:pPr>
              <w:spacing w:after="0" w:line="260" w:lineRule="auto"/>
              <w:jc w:val="center"/>
              <w:rPr/>
            </w:pPr>
            <w:r w:rsidDel="00000000" w:rsidR="00000000" w:rsidRPr="00000000">
              <w:rPr>
                <w:rFonts w:ascii="Times New Roman" w:cs="Times New Roman" w:eastAsia="Times New Roman" w:hAnsi="Times New Roman"/>
                <w:b w:val="1"/>
                <w:bCs w:val="1"/>
                <w:sz w:val="19"/>
                <w:szCs w:val="19"/>
                <w:rtl w:val="0"/>
              </w:rPr>
              <w:t xml:space="preserve">Hanya data terdokumentasi (Q, A, 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8">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Ungaran Timur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4,54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A">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4,64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4,50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C">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4,77 (1)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D">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Sumowono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3,52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8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3,74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0">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3,04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1">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4,23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2">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Bancak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2,97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3,13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2,62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6">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3,46 (4)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7">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Bringin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8">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3,06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9">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3,20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A">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2,76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B">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3,46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C">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Suruh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D">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3,44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E">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3,54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9F">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3,26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0">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3,77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1">
            <w:pPr>
              <w:spacing w:after="0" w:line="260" w:lineRule="auto"/>
              <w:jc w:val="left"/>
              <w:rPr/>
            </w:pPr>
            <w:r w:rsidDel="00000000" w:rsidR="00000000" w:rsidRPr="00000000">
              <w:rPr>
                <w:rFonts w:ascii="Times New Roman" w:cs="Times New Roman" w:eastAsia="Times New Roman" w:hAnsi="Times New Roman"/>
                <w:b w:val="0"/>
                <w:bCs w:val="0"/>
                <w:sz w:val="19"/>
                <w:szCs w:val="19"/>
                <w:rtl w:val="0"/>
              </w:rPr>
              <w:t xml:space="preserve">Pringapus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2">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2,52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3">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2,59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4">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2,35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A5">
            <w:pPr>
              <w:spacing w:after="0" w:line="260" w:lineRule="auto"/>
              <w:jc w:val="center"/>
              <w:rPr/>
            </w:pPr>
            <w:r w:rsidDel="00000000" w:rsidR="00000000" w:rsidRPr="00000000">
              <w:rPr>
                <w:rFonts w:ascii="Times New Roman" w:cs="Times New Roman" w:eastAsia="Times New Roman" w:hAnsi="Times New Roman"/>
                <w:b w:val="0"/>
                <w:bCs w:val="0"/>
                <w:sz w:val="19"/>
                <w:szCs w:val="19"/>
                <w:rtl w:val="0"/>
              </w:rPr>
              <w:t xml:space="preserve">2,69 (6)</w:t>
            </w:r>
            <w:r w:rsidDel="00000000" w:rsidR="00000000" w:rsidRPr="00000000">
              <w:rPr>
                <w:rtl w:val="0"/>
              </w:rPr>
            </w:r>
          </w:p>
        </w:tc>
      </w:tr>
    </w:tbl>
    <w:p w:rsidR="00000000" w:rsidDel="00000000" w:rsidP="00000000" w:rsidRDefault="00000000" w:rsidRPr="00000000" w14:paraId="000002A6">
      <w:pPr>
        <w:spacing w:after="80" w:lineRule="auto"/>
        <w:rPr/>
      </w:pPr>
      <w:r w:rsidDel="00000000" w:rsidR="00000000" w:rsidRPr="00000000">
        <w:rPr>
          <w:rtl w:val="0"/>
        </w:rPr>
      </w:r>
    </w:p>
    <w:p w:rsidR="00000000" w:rsidDel="00000000" w:rsidP="00000000" w:rsidRDefault="00000000" w:rsidRPr="00000000" w14:paraId="000002A7">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Ungaran Timur tetap peringkat pertama pada keempat kondisi. Sumowono peringkat kedua pada tiga kondisi, tetapi pada skenario B (bobot akses, kualitas, dan kesehatan lebih besar) Suruh naik ke peringkat kedua karena kepadatannya jauh lebih tinggi daripada Sumowono. Jadi peringkat pertama stabil, sedangkan pilihan kedua antara Sumowono dan Suruh sensitif terhadap bobot dan terhadap data kesehatan yang belum resmi.</w:t>
      </w:r>
      <w:r w:rsidDel="00000000" w:rsidR="00000000" w:rsidRPr="00000000">
        <w:rPr>
          <w:rtl w:val="0"/>
        </w:rPr>
      </w:r>
    </w:p>
    <w:p w:rsidR="00000000" w:rsidDel="00000000" w:rsidP="00000000" w:rsidRDefault="00000000" w:rsidRPr="00000000" w14:paraId="000002A8">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5.5 Peta Kelas Prioritas (QGIS)</w:t>
      </w:r>
      <w:r w:rsidDel="00000000" w:rsidR="00000000" w:rsidRPr="00000000">
        <w:rPr>
          <w:rtl w:val="0"/>
        </w:rPr>
      </w:r>
    </w:p>
    <w:p w:rsidR="00000000" w:rsidDel="00000000" w:rsidP="00000000" w:rsidRDefault="00000000" w:rsidRPr="00000000" w14:paraId="000002A9">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Langkah pembuatan peta: (1) muat batas administrasi dari peta RBI Kabupaten Semarang; (2) filter enam kecamatan kajian; (3) gunakan berkas indeks_prioritas_kecamatan.csv yang menyertai laporan ini (kolom kecamatan, IP, kelas, peringkat); (4) gabungkan dengan Join Attributes by Field Value; (5) atur simbologi Graduated memakai kolom IP dengan lima kelas Tabel 4.1; (6) tambahkan judul, legenda, skala, dan arah utara pada Print Layout.</w:t>
      </w:r>
      <w:r w:rsidDel="00000000" w:rsidR="00000000" w:rsidRPr="00000000">
        <w:rPr>
          <w:rtl w:val="0"/>
        </w:rPr>
      </w:r>
    </w:p>
    <w:p w:rsidR="00000000" w:rsidDel="00000000" w:rsidP="00000000" w:rsidRDefault="00000000" w:rsidRPr="00000000" w14:paraId="000002AA">
      <w:pPr>
        <w:spacing w:after="120" w:before="0" w:line="300" w:lineRule="auto"/>
        <w:jc w:val="center"/>
        <w:rPr/>
      </w:pPr>
      <w:r w:rsidDel="00000000" w:rsidR="00000000" w:rsidRPr="00000000">
        <w:rPr>
          <w:rFonts w:ascii="Times New Roman" w:cs="Times New Roman" w:eastAsia="Times New Roman" w:hAnsi="Times New Roman"/>
          <w:sz w:val="24"/>
          <w:szCs w:val="24"/>
          <w:highlight w:val="yellow"/>
          <w:rtl w:val="0"/>
        </w:rPr>
        <w:t xml:space="preserve">[ISI: tempel gambar peta kelas prioritas dari QGIS di sini]</w:t>
      </w:r>
      <w:r w:rsidDel="00000000" w:rsidR="00000000" w:rsidRPr="00000000">
        <w:rPr>
          <w:rtl w:val="0"/>
        </w:rPr>
      </w:r>
    </w:p>
    <w:p w:rsidR="00000000" w:rsidDel="00000000" w:rsidP="00000000" w:rsidRDefault="00000000" w:rsidRPr="00000000" w14:paraId="000002AB">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VI. ANALISIS PRIORITAS</w:t>
      </w:r>
      <w:r w:rsidDel="00000000" w:rsidR="00000000" w:rsidRPr="00000000">
        <w:rPr>
          <w:rtl w:val="0"/>
        </w:rPr>
      </w:r>
    </w:p>
    <w:p w:rsidR="00000000" w:rsidDel="00000000" w:rsidP="00000000" w:rsidRDefault="00000000" w:rsidRPr="00000000" w14:paraId="000002AC">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6.1 Prioritas Sementara</w:t>
      </w:r>
      <w:r w:rsidDel="00000000" w:rsidR="00000000" w:rsidRPr="00000000">
        <w:rPr>
          <w:rtl w:val="0"/>
        </w:rPr>
      </w:r>
    </w:p>
    <w:p w:rsidR="00000000" w:rsidDel="00000000" w:rsidP="00000000" w:rsidRDefault="00000000" w:rsidRPr="00000000" w14:paraId="000002AD">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Ungaran Timur memperoleh IP tertinggi (4,54; sangat tinggi) karena skor kuantitas, akses, dan kesehatan (proksi kepadatan) sama-sama maksimum. Di Desa Kalikayen seluruh dusun kekurangan air dan warga mengambil air dari cerukan di sungai kering, yang selain tidak mencukupi juga berisiko dari sisi mutu air (Kompas.com, 2026). Kepadatan 2.133 jiwa/km² berarti paparan penduduk paling besar bila krisis meluas.</w:t>
      </w:r>
      <w:r w:rsidDel="00000000" w:rsidR="00000000" w:rsidRPr="00000000">
        <w:rPr>
          <w:rtl w:val="0"/>
        </w:rPr>
      </w:r>
    </w:p>
    <w:p w:rsidR="00000000" w:rsidDel="00000000" w:rsidP="00000000" w:rsidRDefault="00000000" w:rsidRPr="00000000" w14:paraId="000002AE">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Sumowono (IP 3,52; tinggi) berada di posisi kedua karena Desa Kemitir memerlukan dropping dua hari sekali, yang tertinggi di kabupaten (Beritajateng.tv, 2026). Suruh (IP 3,44; tinggi) hanya terpaut 0,08 dari Sumowono: penduduknya 75.732 jiwa, Dusun Jagir di Kedungringin mengering total, dan BPBD hanya memiliki dua armada tangki (Tribun Jateng, 2026b). Bringin (3,06) dan Bancak (2,97) berkelas sedang, dan Pringapus (2,52) berkelas rendah karena baru berpotensi.</w:t>
      </w:r>
      <w:r w:rsidDel="00000000" w:rsidR="00000000" w:rsidRPr="00000000">
        <w:rPr>
          <w:rtl w:val="0"/>
        </w:rPr>
      </w:r>
    </w:p>
    <w:p w:rsidR="00000000" w:rsidDel="00000000" w:rsidP="00000000" w:rsidRDefault="00000000" w:rsidRPr="00000000" w14:paraId="000002AF">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6.2 Mengapa Skor Kecamatan Perlu Diperiksa per Dusun</w:t>
      </w:r>
      <w:r w:rsidDel="00000000" w:rsidR="00000000" w:rsidRPr="00000000">
        <w:rPr>
          <w:rtl w:val="0"/>
        </w:rPr>
      </w:r>
    </w:p>
    <w:p w:rsidR="00000000" w:rsidDel="00000000" w:rsidP="00000000" w:rsidRDefault="00000000" w:rsidRPr="00000000" w14:paraId="000002B0">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Kekeringan sering terpusat di dusun tertentu: Dusun Jagir di Kedungringin, Dusun Bulu di Dadapayam, dan Dusun Kebontaman di Kalikayen (Tribun Jateng, 2026b; Lingkar Jateng, 2026; Kompas.com, 2026). Skor tingkat kecamatan dapat menutupi perbedaan ini, sehingga intervensi diarahkan ke desa dan dusun terdampak di dalam kecamatan prioritas. Bawen, yang dicatat BNPB sebagai kecamatan terdampak (Febiari, 2026), perlu dimasukkan pada pembaruan skor berikutnya.</w:t>
      </w:r>
      <w:r w:rsidDel="00000000" w:rsidR="00000000" w:rsidRPr="00000000">
        <w:rPr>
          <w:rtl w:val="0"/>
        </w:rPr>
      </w:r>
    </w:p>
    <w:p w:rsidR="00000000" w:rsidDel="00000000" w:rsidP="00000000" w:rsidRDefault="00000000" w:rsidRPr="00000000" w14:paraId="000002B1">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6.3 Prinsip Operasional</w:t>
      </w:r>
      <w:r w:rsidDel="00000000" w:rsidR="00000000" w:rsidRPr="00000000">
        <w:rPr>
          <w:rtl w:val="0"/>
        </w:rPr>
      </w:r>
    </w:p>
    <w:p w:rsidR="00000000" w:rsidDel="00000000" w:rsidP="00000000" w:rsidRDefault="00000000" w:rsidRPr="00000000" w14:paraId="000002B2">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Bantuan darurat mengikuti kebutuhan aktual dan tidak menunggu skor akhir. Skor dipakai sebagai salah satu dasar investasi jangka menengah bersama kelayakan teknis, biaya per penerima manfaat, dan kesiapan pengelola. Bila desa yang paling membutuhkan ternyata paling sulit secara teknis, keadilan dan efektivitas diseimbangkan dengan menangani kebutuhan darurat lebih dulu dan menjadwalkan solusi permanen bertahap sesuai kesiapan teknis.</w:t>
      </w:r>
      <w:r w:rsidDel="00000000" w:rsidR="00000000" w:rsidRPr="00000000">
        <w:rPr>
          <w:rtl w:val="0"/>
        </w:rPr>
      </w:r>
    </w:p>
    <w:p w:rsidR="00000000" w:rsidDel="00000000" w:rsidP="00000000" w:rsidRDefault="00000000" w:rsidRPr="00000000" w14:paraId="000002B3">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VII. REKOMENDASI TEKNOLOGI DAN RPAM</w:t>
      </w:r>
      <w:r w:rsidDel="00000000" w:rsidR="00000000" w:rsidRPr="00000000">
        <w:rPr>
          <w:rtl w:val="0"/>
        </w:rPr>
      </w:r>
    </w:p>
    <w:p w:rsidR="00000000" w:rsidDel="00000000" w:rsidP="00000000" w:rsidRDefault="00000000" w:rsidRPr="00000000" w14:paraId="000002B4">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7.1 Tindakan Darurat</w:t>
      </w:r>
      <w:r w:rsidDel="00000000" w:rsidR="00000000" w:rsidRPr="00000000">
        <w:rPr>
          <w:rtl w:val="0"/>
        </w:rPr>
      </w:r>
    </w:p>
    <w:p w:rsidR="00000000" w:rsidDel="00000000" w:rsidP="00000000" w:rsidRDefault="00000000" w:rsidRPr="00000000" w14:paraId="000002B5">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Lakukan asesmen cepat dusun terdampak, dropping terjadwal dengan titik dan jadwal yang diumumkan, penyediaan toren untuk menampung kiriman, dan pemantauan kecukupan serta kualitas air. Toren BPBD di Bantal dan Plumutan (Kecamatan Bancak) menjadi contoh praktik yang sudah berjalan (Rasika FM, 2026).</w:t>
      </w:r>
      <w:r w:rsidDel="00000000" w:rsidR="00000000" w:rsidRPr="00000000">
        <w:rPr>
          <w:rtl w:val="0"/>
        </w:rPr>
      </w:r>
    </w:p>
    <w:p w:rsidR="00000000" w:rsidDel="00000000" w:rsidP="00000000" w:rsidRDefault="00000000" w:rsidRPr="00000000" w14:paraId="000002B6">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7.2 Opsi Teknologi untuk Dua Kecamatan Prioritas</w:t>
      </w:r>
      <w:r w:rsidDel="00000000" w:rsidR="00000000" w:rsidRPr="00000000">
        <w:rPr>
          <w:rtl w:val="0"/>
        </w:rPr>
      </w:r>
    </w:p>
    <w:p w:rsidR="00000000" w:rsidDel="00000000" w:rsidP="00000000" w:rsidRDefault="00000000" w:rsidRPr="00000000" w14:paraId="000002B7">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Pilihan teknologi diputuskan setelah survei sumber, namun opsi berikut dapat dikaji berdasarkan kondisi terdokumentasi di desa terdampak paling berat pada masing-masing kecamatan.</w:t>
      </w:r>
      <w:r w:rsidDel="00000000" w:rsidR="00000000" w:rsidRPr="00000000">
        <w:rPr>
          <w:rtl w:val="0"/>
        </w:rPr>
      </w:r>
    </w:p>
    <w:p w:rsidR="00000000" w:rsidDel="00000000" w:rsidP="00000000" w:rsidRDefault="00000000" w:rsidRPr="00000000" w14:paraId="000002B8">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7.1 Opsi teknologi yang dikaji</w:t>
      </w:r>
      <w:r w:rsidDel="00000000" w:rsidR="00000000" w:rsidRPr="00000000">
        <w:rPr>
          <w:rtl w:val="0"/>
        </w:rPr>
      </w:r>
    </w:p>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700"/>
        <w:gridCol w:w="2104"/>
        <w:tblGridChange w:id="0">
          <w:tblGrid>
            <w:gridCol w:w="1500"/>
            <w:gridCol w:w="2200"/>
            <w:gridCol w:w="2700"/>
            <w:gridCol w:w="21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B9">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Kecamatan (desa fokus)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B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Kondisi terdokumentasi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B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Opsi teknologi yang dikaji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B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Prasyarat sebelum dipilih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Ungaran Timur (Desa Kalikayen)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Sungai mengering, warga membuat cerukan, minum dan memasak sulit (Kompas.com,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B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Sumur bor dengan reservoir komunal dan perpipaan ke dusun; penampungan air hujan komunal sebagai pelengkap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Kajian geologi, uji kualitas air tanah, kapasitas operator pompa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Sumowono (Desa Kemitir)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Debit sumber andalan menurun sehingga kebutuhan dropping meningkat (Beritajateng.tv,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Perlindungan mata air (bangunan penangkap mata air), reservoir, dan perpipaan gravitasi; sambungan dari jaringan terdekat bila 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Pengukuran debit musim kemarau, status lahan sumber, kesepakatan pengelola</w:t>
            </w:r>
            <w:r w:rsidDel="00000000" w:rsidR="00000000" w:rsidRPr="00000000">
              <w:rPr>
                <w:rtl w:val="0"/>
              </w:rPr>
            </w:r>
          </w:p>
        </w:tc>
      </w:tr>
    </w:tbl>
    <w:p w:rsidR="00000000" w:rsidDel="00000000" w:rsidP="00000000" w:rsidRDefault="00000000" w:rsidRPr="00000000" w14:paraId="000002C5">
      <w:pPr>
        <w:spacing w:after="80" w:lineRule="auto"/>
        <w:rPr/>
      </w:pPr>
      <w:r w:rsidDel="00000000" w:rsidR="00000000" w:rsidRPr="00000000">
        <w:rPr>
          <w:rtl w:val="0"/>
        </w:rPr>
      </w:r>
    </w:p>
    <w:p w:rsidR="00000000" w:rsidDel="00000000" w:rsidP="00000000" w:rsidRDefault="00000000" w:rsidRPr="00000000" w14:paraId="000002C6">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BPBD sendiri memulai pembangunan sumur bor di Desa Kandangan (Kecamatan Bawen) dan Desa Bendungan (Kecamatan Pabelan) sebagai bagian mitigasi (Viva Semarang, 2026), sehingga sumur bor menjadi opsi yang sudah dipakai di kabupaten ini. Pemilihan akhir menimbang kualitas dan kuantitas sumber, energi, biaya siklus hidup, kapasitas operator, dan penerimaan masyarakat. Jika verifikasi data menaikkan Suruh ke posisi kedua, opsi untuk Dusun Jagir (pasokan mengering total) perlu dikaji dengan cara yang sama.</w:t>
      </w:r>
      <w:r w:rsidDel="00000000" w:rsidR="00000000" w:rsidRPr="00000000">
        <w:rPr>
          <w:rtl w:val="0"/>
        </w:rPr>
      </w:r>
    </w:p>
    <w:p w:rsidR="00000000" w:rsidDel="00000000" w:rsidP="00000000" w:rsidRDefault="00000000" w:rsidRPr="00000000" w14:paraId="000002C7">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7.3 Rencana Pengamanan Air Minum (RPAM)</w:t>
      </w:r>
      <w:r w:rsidDel="00000000" w:rsidR="00000000" w:rsidRPr="00000000">
        <w:rPr>
          <w:rtl w:val="0"/>
        </w:rPr>
      </w:r>
    </w:p>
    <w:p w:rsidR="00000000" w:rsidDel="00000000" w:rsidP="00000000" w:rsidRDefault="00000000" w:rsidRPr="00000000" w14:paraId="000002C8">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RPAM disusun mengikuti kerangka Water Safety Plan WHO (2022) dan baku mutu pada Permenkes No. 2 Tahun 2023. Berikut kerangka yang dipakai untuk kedua kecamatan.</w:t>
      </w:r>
      <w:r w:rsidDel="00000000" w:rsidR="00000000" w:rsidRPr="00000000">
        <w:rPr>
          <w:rtl w:val="0"/>
        </w:rPr>
      </w:r>
    </w:p>
    <w:p w:rsidR="00000000" w:rsidDel="00000000" w:rsidP="00000000" w:rsidRDefault="00000000" w:rsidRPr="00000000" w14:paraId="000002C9">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7.2 Kerangka RPAM</w:t>
      </w:r>
      <w:r w:rsidDel="00000000" w:rsidR="00000000" w:rsidRPr="00000000">
        <w:rPr>
          <w:rtl w:val="0"/>
        </w:rPr>
      </w:r>
    </w:p>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2904"/>
        <w:tblGridChange w:id="0">
          <w:tblGrid>
            <w:gridCol w:w="2000"/>
            <w:gridCol w:w="3600"/>
            <w:gridCol w:w="29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CA">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Langkah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CB">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Isi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C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Contoh keluaran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1. Tim RPAM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Perangkat desa, pengelola, Puskesmas, BPBD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C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SK tim desa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2. Deskripsi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Sumber, penampungan, distribusi, konsumen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Diagram alir sistem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3. Bahaya dan 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Sumber terbuka, kontaminasi toren, wadah kotor, air tangki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Matriks risiko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4. Pengendalian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Perlindungan sumber, klorinasi, kebersihan toren dan wadah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SOP pengendalian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5. Pemantauan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Sisa klor, kekeruhan, inspeksi sanitasi berkala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Lembar pemantauan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6. Verifikasi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Uji laboratorium berkala sesuai baku mutu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Laporan uji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D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7. Dokumentasi dan perbaikan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Catatan insiden dan tindak lanjut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Dokumen RPAM yang diperbarui</w:t>
            </w:r>
            <w:r w:rsidDel="00000000" w:rsidR="00000000" w:rsidRPr="00000000">
              <w:rPr>
                <w:rtl w:val="0"/>
              </w:rPr>
            </w:r>
          </w:p>
        </w:tc>
      </w:tr>
    </w:tbl>
    <w:p w:rsidR="00000000" w:rsidDel="00000000" w:rsidP="00000000" w:rsidRDefault="00000000" w:rsidRPr="00000000" w14:paraId="000002E2">
      <w:pPr>
        <w:spacing w:after="80" w:lineRule="auto"/>
        <w:rPr/>
      </w:pPr>
      <w:r w:rsidDel="00000000" w:rsidR="00000000" w:rsidRPr="00000000">
        <w:rPr>
          <w:rtl w:val="0"/>
        </w:rPr>
      </w:r>
    </w:p>
    <w:p w:rsidR="00000000" w:rsidDel="00000000" w:rsidP="00000000" w:rsidRDefault="00000000" w:rsidRPr="00000000" w14:paraId="000002E3">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Tabel berikut adalah draf identifikasi bahaya berdasarkan jenis sistem yang dikaji. Penilaian risiko awal merupakan perkiraan tim dan dikonfirmasi setelah survei sumber.</w:t>
      </w:r>
      <w:r w:rsidDel="00000000" w:rsidR="00000000" w:rsidRPr="00000000">
        <w:rPr>
          <w:rtl w:val="0"/>
        </w:rPr>
      </w:r>
    </w:p>
    <w:p w:rsidR="00000000" w:rsidDel="00000000" w:rsidP="00000000" w:rsidRDefault="00000000" w:rsidRPr="00000000" w14:paraId="000002E4">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7.3 Draf bahaya, risiko, dan pengendalian</w:t>
      </w:r>
      <w:r w:rsidDel="00000000" w:rsidR="00000000" w:rsidRPr="00000000">
        <w:rPr>
          <w:rtl w:val="0"/>
        </w:rPr>
      </w:r>
    </w:p>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1100"/>
        <w:gridCol w:w="3004"/>
        <w:tblGridChange w:id="0">
          <w:tblGrid>
            <w:gridCol w:w="1600"/>
            <w:gridCol w:w="2800"/>
            <w:gridCol w:w="1100"/>
            <w:gridCol w:w="30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E5">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Kecamatan (desa fokus)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E6">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Bahaya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E7">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Risiko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2E8">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Pengendalian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Ungaran Timur (Kalikayen)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Kontaminasi mikroba pada sumur bor dan reservoir akibat sanitasi sekitar sumur buruk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Penutup dan lantai kedap sumur, jarak aman dari sumber pencemar, klorinasi di reservoir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D">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Kandungan logam atau kekeruhan air tanah di atas baku mutu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E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Uji kualitas sebelum dipakai minum; filtrasi bila diperlukan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1">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Pencemaran pada toren dan wadah warga saat air kiriman ditampung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Pembersihan toren terjadwal, tutup wadah, edukasi higiene, pengecekan sisa klor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5">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Pompa berhenti karena biaya listrik atau kerusakan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Iuran operasional, operator terlatih, suku cadang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Sumowono (Kemitir)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Kontaminasi mikroba di area tangkapan mata air (ternak, permukiman)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Pagar dan zona lindung sumber, pengelolaan limbah sekitar sumber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D">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Debit menurun pada kemarau sehingga pasokan terputus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2F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Pengukuran debit, reservoir penyimpan, pembagian jadwal air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1">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Kerusakan pipa atau bangunan penangkap mata air akibat longsor atau erosi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3">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Inspeksi pasca hujan, konservasi lahan sumber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5">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Pencemaran pada toren dan wadah warga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7">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0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Pembersihan toren terjadwal, tutup wadah, edukasi higiene</w:t>
            </w:r>
            <w:r w:rsidDel="00000000" w:rsidR="00000000" w:rsidRPr="00000000">
              <w:rPr>
                <w:rtl w:val="0"/>
              </w:rPr>
            </w:r>
          </w:p>
        </w:tc>
      </w:tr>
    </w:tbl>
    <w:p w:rsidR="00000000" w:rsidDel="00000000" w:rsidP="00000000" w:rsidRDefault="00000000" w:rsidRPr="00000000" w14:paraId="00000309">
      <w:pPr>
        <w:spacing w:after="80" w:lineRule="auto"/>
        <w:rPr/>
      </w:pPr>
      <w:r w:rsidDel="00000000" w:rsidR="00000000" w:rsidRPr="00000000">
        <w:rPr>
          <w:rtl w:val="0"/>
        </w:rPr>
      </w:r>
    </w:p>
    <w:p w:rsidR="00000000" w:rsidDel="00000000" w:rsidP="00000000" w:rsidRDefault="00000000" w:rsidRPr="00000000" w14:paraId="0000030A">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VIII. RENCANA PELAKSANAAN DAN PERAN</w:t>
      </w:r>
      <w:r w:rsidDel="00000000" w:rsidR="00000000" w:rsidRPr="00000000">
        <w:rPr>
          <w:rtl w:val="0"/>
        </w:rPr>
      </w:r>
    </w:p>
    <w:p w:rsidR="00000000" w:rsidDel="00000000" w:rsidP="00000000" w:rsidRDefault="00000000" w:rsidRPr="00000000" w14:paraId="0000030B">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8.1 Rencana pelaksanaan</w:t>
      </w:r>
      <w:r w:rsidDel="00000000" w:rsidR="00000000" w:rsidRPr="00000000">
        <w:rPr>
          <w:rtl w:val="0"/>
        </w:rPr>
      </w:r>
    </w:p>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2300"/>
        <w:gridCol w:w="2604"/>
        <w:tblGridChange w:id="0">
          <w:tblGrid>
            <w:gridCol w:w="2100"/>
            <w:gridCol w:w="1500"/>
            <w:gridCol w:w="2300"/>
            <w:gridCol w:w="26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0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Tahap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0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0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Pelaksana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0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Keluaran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1. Konsolidasi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Bappeda, BPBD, kecamatan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Daftar data dan definisi indikator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2. Verifikasi lapangan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 1 s.d.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BPBD, desa, Puskesmas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Bukti kondisi aktual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3. Penghitungan skor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 3 s.d.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Tim teknis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Matriks skor dan peta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4. Validasi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 4 s.d.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Forum lintas sektor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1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Daftar prioritas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5. Rencana intervensi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 5 s.d.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Perangkat daerah terkait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Rencana aksi dan biaya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6. Pemantauan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Bulanan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Pelaksana dan desa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Laporan kemajuan</w:t>
            </w:r>
            <w:r w:rsidDel="00000000" w:rsidR="00000000" w:rsidRPr="00000000">
              <w:rPr>
                <w:rtl w:val="0"/>
              </w:rPr>
            </w:r>
          </w:p>
        </w:tc>
      </w:tr>
    </w:tbl>
    <w:p w:rsidR="00000000" w:rsidDel="00000000" w:rsidP="00000000" w:rsidRDefault="00000000" w:rsidRPr="00000000" w14:paraId="00000328">
      <w:pPr>
        <w:spacing w:after="80" w:lineRule="auto"/>
        <w:rPr/>
      </w:pPr>
      <w:r w:rsidDel="00000000" w:rsidR="00000000" w:rsidRPr="00000000">
        <w:rPr>
          <w:rtl w:val="0"/>
        </w:rPr>
      </w:r>
    </w:p>
    <w:p w:rsidR="00000000" w:rsidDel="00000000" w:rsidP="00000000" w:rsidRDefault="00000000" w:rsidRPr="00000000" w14:paraId="00000329">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Peran: BPBD (data kejadian dan dropping), perangkat daerah urusan pekerjaan umum dan Perumda Air Minum (infrastruktur), Dinas Kesehatan dan Puskesmas (kualitas air dan penyakit), Bappeda (penganggaran), desa dan kecamatan (verifikasi warga). BPBD sudah menggandeng program tanggung jawab sosial perusahaan, perbankan, dan Perumda Air Minum dalam distribusi air (Tribun Jateng, 2026a).</w:t>
      </w:r>
      <w:r w:rsidDel="00000000" w:rsidR="00000000" w:rsidRPr="00000000">
        <w:rPr>
          <w:rtl w:val="0"/>
        </w:rPr>
      </w:r>
    </w:p>
    <w:p w:rsidR="00000000" w:rsidDel="00000000" w:rsidP="00000000" w:rsidRDefault="00000000" w:rsidRPr="00000000" w14:paraId="0000032A">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IX. PEMANTAUAN, EVALUASI, DAN RISIKO</w:t>
      </w:r>
      <w:r w:rsidDel="00000000" w:rsidR="00000000" w:rsidRPr="00000000">
        <w:rPr>
          <w:rtl w:val="0"/>
        </w:rPr>
      </w:r>
    </w:p>
    <w:p w:rsidR="00000000" w:rsidDel="00000000" w:rsidP="00000000" w:rsidRDefault="00000000" w:rsidRPr="00000000" w14:paraId="0000032B">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Tabel 9.1 Indikator pemantauan</w:t>
      </w:r>
      <w:r w:rsidDel="00000000" w:rsidR="00000000" w:rsidRPr="00000000">
        <w:rPr>
          <w:rtl w:val="0"/>
        </w:rPr>
      </w:r>
    </w:p>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4"/>
        <w:gridCol w:w="2000"/>
        <w:tblGridChange w:id="0">
          <w:tblGrid>
            <w:gridCol w:w="2300"/>
            <w:gridCol w:w="4204"/>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2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Dimensi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2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Indikator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2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Frekuensi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2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Kecukupan pasokan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Penerima terlayani sesuai kebutuhan yang disepakati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Mingguan saat krisis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Keandalan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Interval dropping dan lama gangguan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Mingguan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 air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Proporsi sampel memenuhi baku mutu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Sesuai rencana uji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Sarana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Jumlah sarana berfungsi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Bulanan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Pembaruan skor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Kecamatan dengan data terkini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3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Tahunan</w:t>
            </w:r>
            <w:r w:rsidDel="00000000" w:rsidR="00000000" w:rsidRPr="00000000">
              <w:rPr>
                <w:rtl w:val="0"/>
              </w:rPr>
            </w:r>
          </w:p>
        </w:tc>
      </w:tr>
    </w:tbl>
    <w:p w:rsidR="00000000" w:rsidDel="00000000" w:rsidP="00000000" w:rsidRDefault="00000000" w:rsidRPr="00000000" w14:paraId="0000033E">
      <w:pPr>
        <w:spacing w:after="80" w:lineRule="auto"/>
        <w:rPr/>
      </w:pPr>
      <w:r w:rsidDel="00000000" w:rsidR="00000000" w:rsidRPr="00000000">
        <w:rPr>
          <w:rtl w:val="0"/>
        </w:rPr>
      </w:r>
    </w:p>
    <w:p w:rsidR="00000000" w:rsidDel="00000000" w:rsidP="00000000" w:rsidRDefault="00000000" w:rsidRPr="00000000" w14:paraId="0000033F">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Risiko utama dan mitigasinya: data tidak seragam (samakan definisi dan periode); skor subjektif (tetapkan ambang di awal); sumber tidak aman (uji kualitas sebelum dipakai minum); infrastruktur tidak berkelanjutan (pastikan pengelola, biaya operasi, dan suku cadang); armada terbatas (susun rute dan jadwal berdasarkan skor). Uji sensitivitas dilakukan dengan membandingkan peringkat pada bobot responden, skenario A, dan skenario B (Tabel 5.4).</w:t>
      </w:r>
      <w:r w:rsidDel="00000000" w:rsidR="00000000" w:rsidRPr="00000000">
        <w:rPr>
          <w:rtl w:val="0"/>
        </w:rPr>
      </w:r>
    </w:p>
    <w:p w:rsidR="00000000" w:rsidDel="00000000" w:rsidP="00000000" w:rsidRDefault="00000000" w:rsidRPr="00000000" w14:paraId="00000340">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BAB X. KETERBATASAN DAN KESIMPULAN</w:t>
      </w:r>
      <w:r w:rsidDel="00000000" w:rsidR="00000000" w:rsidRPr="00000000">
        <w:rPr>
          <w:rtl w:val="0"/>
        </w:rPr>
      </w:r>
    </w:p>
    <w:p w:rsidR="00000000" w:rsidDel="00000000" w:rsidP="00000000" w:rsidRDefault="00000000" w:rsidRPr="00000000" w14:paraId="00000341">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10.1 Keterbatasan</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Kajian berbasis data sekunder tanpa survei lapangan.</w:t>
      </w:r>
    </w:p>
    <w:p w:rsidR="00000000" w:rsidDel="00000000" w:rsidP="00000000" w:rsidRDefault="00000000" w:rsidRPr="00000000" w14:paraId="000003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Bobot AHP berasal dari tiga penilaian simulasi berbasis peran, bukan wawancara, sehingga belum mewakili pendapat pemangku kepentingan sebenarnya.</w:t>
      </w:r>
    </w:p>
    <w:p w:rsidR="00000000" w:rsidDel="00000000" w:rsidP="00000000" w:rsidRDefault="00000000" w:rsidRPr="00000000" w14:paraId="000003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Skor kuantitas diturunkan dari pemberitaan dan laporan kejadian 2026, bukan dari data resmi BPBD per desa.</w:t>
      </w:r>
    </w:p>
    <w:p w:rsidR="00000000" w:rsidDel="00000000" w:rsidP="00000000" w:rsidRDefault="00000000" w:rsidRPr="00000000" w14:paraId="000003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Kecamatan Dalam Angka 2025 tidak memuat sumber air minum rumah tangga maupun kasus diare. Skor akses dan kualitas adalah penilaian ordinal dari bukti kualitatif, skor kesehatan memakai proksi kepadatan penduduk, dan skor kelembagaan diberi nilai netral.</w:t>
      </w:r>
    </w:p>
    <w:p w:rsidR="00000000" w:rsidDel="00000000" w:rsidP="00000000" w:rsidRDefault="00000000" w:rsidRPr="00000000" w14:paraId="000003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Bawen, yang dicatat BNPB sebagai kecamatan terdampak, belum dinilai karena desa terdampaknya belum terdokumentasi.</w:t>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prioritas bersifat usulan.</w:t>
      </w:r>
    </w:p>
    <w:p w:rsidR="00000000" w:rsidDel="00000000" w:rsidP="00000000" w:rsidRDefault="00000000" w:rsidRPr="00000000" w14:paraId="00000348">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10.2 Kesimpulan</w:t>
      </w:r>
      <w:r w:rsidDel="00000000" w:rsidR="00000000" w:rsidRPr="00000000">
        <w:rPr>
          <w:rtl w:val="0"/>
        </w:rPr>
      </w:r>
    </w:p>
    <w:p w:rsidR="00000000" w:rsidDel="00000000" w:rsidP="00000000" w:rsidRDefault="00000000" w:rsidRPr="00000000" w14:paraId="00000349">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Bobot akhir AHP dari tiga responden adalah kuantitas 0,310, akses 0,211, kesehatan 0,171, kualitas 0,156, dan kelembagaan 0,152 dengan CR 0,006 (konsisten). Berdasarkan skoring berbobot, Kecamatan Ungaran Timur memiliki indeks prioritas tertinggi (4,54; sangat tinggi) dan stabil pada seluruh skenario bobot. Kecamatan Sumowono (3,52; tinggi) menjadi prioritas kedua pada bobot responden dan skenario A, dengan Suruh (3,44; tinggi) sangat dekat di belakangnya dan naik ke peringkat kedua pada skenario B. Desa fokus intervensi adalah Kalikayen (Ungaran Timur) dan Kemitir (Sumowono). Kesimpulan ini bersifat sementara sampai data resmi akses, kualitas, kesehatan, dan kelembagaan per kecamatan melengkapi Tabel 5.1.</w:t>
      </w:r>
      <w:r w:rsidDel="00000000" w:rsidR="00000000" w:rsidRPr="00000000">
        <w:rPr>
          <w:rtl w:val="0"/>
        </w:rPr>
      </w:r>
    </w:p>
    <w:p w:rsidR="00000000" w:rsidDel="00000000" w:rsidP="00000000" w:rsidRDefault="00000000" w:rsidRPr="00000000" w14:paraId="0000034A">
      <w:pPr>
        <w:pStyle w:val="Heading2"/>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10.3 Rekomendasi</w:t>
      </w:r>
      <w:r w:rsidDel="00000000" w:rsidR="00000000" w:rsidRPr="00000000">
        <w:rPr>
          <w:rtl w:val="0"/>
        </w:rPr>
      </w:r>
    </w:p>
    <w:p w:rsidR="00000000" w:rsidDel="00000000" w:rsidP="00000000" w:rsidRDefault="00000000" w:rsidRPr="00000000" w14:paraId="0000034B">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Lengkapi data resmi dari Profil Kesehatan, Puskesmas, dan Pamsimas/SPAM Desa; gantikan penilaian simulasi dengan jawaban responden nyata bila memungkinkan; verifikasi dusun terdampak; masukkan Bawen pada penilaian berikutnya; perbarui skor tiap musim kemarau; dan integrasikan hasilnya ke perencanaan penyediaan air minum daerah.</w:t>
      </w: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LAMPIRAN A. FORMAT PENGISIAN DATA KECAMATAN</w:t>
      </w:r>
      <w:r w:rsidDel="00000000" w:rsidR="00000000" w:rsidRPr="00000000">
        <w:rPr>
          <w:rtl w:val="0"/>
        </w:rPr>
      </w:r>
    </w:p>
    <w:tbl>
      <w:tblPr>
        <w:tblStyle w:val="Table2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700"/>
        <w:gridCol w:w="2000"/>
        <w:gridCol w:w="2504"/>
        <w:tblGridChange w:id="0">
          <w:tblGrid>
            <w:gridCol w:w="1300"/>
            <w:gridCol w:w="2700"/>
            <w:gridCol w:w="2000"/>
            <w:gridCol w:w="25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4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4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Data yang dicatat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5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Sumber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51">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Status pada laporan ini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Jumlah KK, KK dengan akses air layak atau perpipaan, persentase tanpa 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Profil Kesehatan; Podes; Puskesmas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Belum tersedia; dipakai penilaian ordinal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Hasil inspeksi kesehatan lingkungan sarana dan hasil uji air bila 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Puskesmas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Belum tersedia; dipakai penilaian ordinal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Frekuensi dropping, dusun terdampak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BPBD; BNPB; pemberitaan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Terisi pada Tabel 5.1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E">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5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Kasus diare dan jumlah penduduk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Profil Kesehatan; Puskesmas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Belum tersedia; dipakai proksi kepadatan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Nama pengelola, status aktif, badan hukum, iuran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4">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Pamsimas/SPAM Desa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6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Belum tersedia; skor netral</w:t>
            </w:r>
            <w:r w:rsidDel="00000000" w:rsidR="00000000" w:rsidRPr="00000000">
              <w:rPr>
                <w:rtl w:val="0"/>
              </w:rPr>
            </w:r>
          </w:p>
        </w:tc>
      </w:tr>
    </w:tbl>
    <w:p w:rsidR="00000000" w:rsidDel="00000000" w:rsidP="00000000" w:rsidRDefault="00000000" w:rsidRPr="00000000" w14:paraId="00000366">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LAMPIRAN B. LANGKAH HITUNG AHP</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Susun matriks perbandingan berpasangan 5 × 5 untuk tiap responden.</w:t>
      </w:r>
    </w:p>
    <w:p w:rsidR="00000000" w:rsidDel="00000000" w:rsidP="00000000" w:rsidRDefault="00000000" w:rsidRPr="00000000" w14:paraId="000003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 bobot tiap matriks: jumlahkan tiap kolom, bagi tiap sel dengan jumlah kolomnya, rata-rata tiap baris menjadi bobot.</w:t>
      </w:r>
    </w:p>
    <w:p w:rsidR="00000000" w:rsidDel="00000000" w:rsidP="00000000" w:rsidRDefault="00000000" w:rsidRPr="00000000" w14:paraId="000003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Hitung λmaks dari rata-rata (matriks × bobot) / bobot, lalu CI = (λmaks − n) / (n − 1) dan CR = CI / RI (RI = 1,12 untuk n = 5). Matriks konsisten bila CR &lt; 0,10.</w:t>
      </w:r>
    </w:p>
    <w:p w:rsidR="00000000" w:rsidDel="00000000" w:rsidP="00000000" w:rsidRDefault="00000000" w:rsidRPr="00000000" w14:paraId="000003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Gabungkan matriks responden dengan rata-rata geometrik: nilai gabungan sel (i,j) = akar ke-m dari hasil kali nilai (i,j) seluruh responden (m = jumlah responden).</w:t>
      </w:r>
    </w:p>
    <w:p w:rsidR="00000000" w:rsidDel="00000000" w:rsidP="00000000" w:rsidRDefault="00000000" w:rsidRPr="00000000" w14:paraId="000003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Ulangi langkah 2 dan 3 pada matriks gabungan; bobot akhir dipakai pada rumus IP (Bab IV).</w:t>
      </w:r>
    </w:p>
    <w:p w:rsidR="00000000" w:rsidDel="00000000" w:rsidP="00000000" w:rsidRDefault="00000000" w:rsidRPr="00000000" w14:paraId="0000036C">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LAMPIRAN C. KUESIONER PERBANDINGAN BERPASANGAN AHP</w:t>
      </w:r>
      <w:r w:rsidDel="00000000" w:rsidR="00000000" w:rsidRPr="00000000">
        <w:rPr>
          <w:rtl w:val="0"/>
        </w:rPr>
      </w:r>
    </w:p>
    <w:p w:rsidR="00000000" w:rsidDel="00000000" w:rsidP="00000000" w:rsidRDefault="00000000" w:rsidRPr="00000000" w14:paraId="0000036D">
      <w:pPr>
        <w:spacing w:after="120" w:before="0" w:line="300" w:lineRule="auto"/>
        <w:jc w:val="both"/>
        <w:rPr/>
      </w:pPr>
      <w:r w:rsidDel="00000000" w:rsidR="00000000" w:rsidRPr="00000000">
        <w:rPr>
          <w:rFonts w:ascii="Times New Roman" w:cs="Times New Roman" w:eastAsia="Times New Roman" w:hAnsi="Times New Roman"/>
          <w:sz w:val="24"/>
          <w:szCs w:val="24"/>
          <w:rtl w:val="0"/>
        </w:rPr>
        <w:t xml:space="preserve">Yth. Bapak/Ibu, kami mahasiswa S1 Kesehatan Masyarakat Universitas Diponegoro yang sedang menyusun kajian prioritas penanganan air bersih perdesaan di Kabupaten Semarang. Mohon kesediaan Bapak/Ibu menilai tingkat kepentingan relatif lima aspek berikut dalam menentukan kecamatan yang diprioritaskan untuk penanganan air bersih saat kemarau. Tidak ada jawaban benar atau salah; pengisian sekitar 10 sampai 15 menit. Jawaban dipakai hanya untuk keperluan akademik.</w:t>
      </w:r>
      <w:r w:rsidDel="00000000" w:rsidR="00000000" w:rsidRPr="00000000">
        <w:rPr>
          <w:rtl w:val="0"/>
        </w:rPr>
      </w:r>
    </w:p>
    <w:p w:rsidR="00000000" w:rsidDel="00000000" w:rsidP="00000000" w:rsidRDefault="00000000" w:rsidRPr="00000000" w14:paraId="0000036E">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Identitas responden</w:t>
      </w:r>
      <w:r w:rsidDel="00000000" w:rsidR="00000000" w:rsidRPr="00000000">
        <w:rPr>
          <w:rtl w:val="0"/>
        </w:rPr>
      </w:r>
    </w:p>
    <w:tbl>
      <w:tblPr>
        <w:tblStyle w:val="Table2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4"/>
        <w:tblGridChange w:id="0">
          <w:tblGrid>
            <w:gridCol w:w="3000"/>
            <w:gridCol w:w="55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6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7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Isian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Nama / inisial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2">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Jabatan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4">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Instansi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6">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Lama bekerja di bidang terkait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8">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Tanggal pengisian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A">
            <w:pPr>
              <w:spacing w:after="0" w:line="260" w:lineRule="auto"/>
              <w:jc w:val="left"/>
              <w:rPr/>
            </w:pPr>
            <w:r w:rsidDel="00000000" w:rsidR="00000000" w:rsidRPr="00000000">
              <w:rPr>
                <w:rtl w:val="0"/>
              </w:rPr>
            </w:r>
          </w:p>
        </w:tc>
      </w:tr>
    </w:tbl>
    <w:p w:rsidR="00000000" w:rsidDel="00000000" w:rsidP="00000000" w:rsidRDefault="00000000" w:rsidRPr="00000000" w14:paraId="0000037B">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Skala penilaian (Saaty)</w:t>
      </w:r>
      <w:r w:rsidDel="00000000" w:rsidR="00000000" w:rsidRPr="00000000">
        <w:rPr>
          <w:rtl w:val="0"/>
        </w:rPr>
      </w:r>
    </w:p>
    <w:tbl>
      <w:tblPr>
        <w:tblStyle w:val="Table2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004"/>
        <w:tblGridChange w:id="0">
          <w:tblGrid>
            <w:gridCol w:w="1500"/>
            <w:gridCol w:w="70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7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Nilai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7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Arti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7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Kedua aspek sama penting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Aspek yang dipilih sedikit lebih penting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2">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Aspek yang dipilih lebih penting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Aspek yang dipilih jauh lebih penting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Aspek yang dipilih mutlak lebih penting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8">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2, 4, 6, 8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89">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Nilai antara dua penilaian yang berdekatan</w:t>
            </w:r>
            <w:r w:rsidDel="00000000" w:rsidR="00000000" w:rsidRPr="00000000">
              <w:rPr>
                <w:rtl w:val="0"/>
              </w:rPr>
            </w:r>
          </w:p>
        </w:tc>
      </w:tr>
    </w:tbl>
    <w:p w:rsidR="00000000" w:rsidDel="00000000" w:rsidP="00000000" w:rsidRDefault="00000000" w:rsidRPr="00000000" w14:paraId="0000038A">
      <w:pPr>
        <w:spacing w:after="120" w:before="120" w:line="300" w:lineRule="auto"/>
        <w:jc w:val="both"/>
        <w:rPr/>
      </w:pPr>
      <w:r w:rsidDel="00000000" w:rsidR="00000000" w:rsidRPr="00000000">
        <w:rPr>
          <w:rFonts w:ascii="Times New Roman" w:cs="Times New Roman" w:eastAsia="Times New Roman" w:hAnsi="Times New Roman"/>
          <w:sz w:val="24"/>
          <w:szCs w:val="24"/>
          <w:rtl w:val="0"/>
        </w:rPr>
        <w:t xml:space="preserve">Petunjuk: pada tiap baris, tulis huruf aspek yang menurut Bapak/Ibu lebih penting (A atau B), lalu nilai 1 sampai 9 sesuai skala. Bila sama penting, tulis "Sama" dan nilai 1.</w:t>
      </w:r>
      <w:r w:rsidDel="00000000" w:rsidR="00000000" w:rsidRPr="00000000">
        <w:rPr>
          <w:rtl w:val="0"/>
        </w:rPr>
      </w:r>
    </w:p>
    <w:p w:rsidR="00000000" w:rsidDel="00000000" w:rsidP="00000000" w:rsidRDefault="00000000" w:rsidRPr="00000000" w14:paraId="0000038B">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Lembar perbandingan</w:t>
      </w:r>
      <w:r w:rsidDel="00000000" w:rsidR="00000000" w:rsidRPr="00000000">
        <w:rPr>
          <w:rtl w:val="0"/>
        </w:rPr>
      </w:r>
    </w:p>
    <w:tbl>
      <w:tblPr>
        <w:tblStyle w:val="Table2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2000"/>
        <w:gridCol w:w="2000"/>
        <w:gridCol w:w="1804"/>
        <w:tblGridChange w:id="0">
          <w:tblGrid>
            <w:gridCol w:w="700"/>
            <w:gridCol w:w="2000"/>
            <w:gridCol w:w="2000"/>
            <w:gridCol w:w="2000"/>
            <w:gridCol w:w="18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8C">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8D">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Aspek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8E">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Aspek 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8F">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Yang lebih penting (A / B / Sama)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80.0" w:type="dxa"/>
              <w:bottom w:w="50.0" w:type="dxa"/>
              <w:right w:w="80.0" w:type="dxa"/>
            </w:tcMar>
          </w:tcPr>
          <w:p w:rsidR="00000000" w:rsidDel="00000000" w:rsidP="00000000" w:rsidRDefault="00000000" w:rsidRPr="00000000" w14:paraId="00000390">
            <w:pPr>
              <w:spacing w:after="0" w:line="260" w:lineRule="auto"/>
              <w:jc w:val="center"/>
              <w:rPr/>
            </w:pPr>
            <w:r w:rsidDel="00000000" w:rsidR="00000000" w:rsidRPr="00000000">
              <w:rPr>
                <w:rFonts w:ascii="Times New Roman" w:cs="Times New Roman" w:eastAsia="Times New Roman" w:hAnsi="Times New Roman"/>
                <w:b w:val="1"/>
                <w:bCs w:val="1"/>
                <w:sz w:val="20"/>
                <w:szCs w:val="20"/>
                <w:rtl w:val="0"/>
              </w:rPr>
              <w:t xml:space="preserve">Nilai (1 s.d. 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1">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3">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4">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5">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6">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8">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9">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A">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B">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D">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E">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9F">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0">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Kuantitas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2">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3">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4">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5">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7">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8">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9">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A">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C">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D">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E">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AF">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Akses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1">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2">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3">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4">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5">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6">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7">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8">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9">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A">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Kualitas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B">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C">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D">
            <w:pPr>
              <w:spacing w:after="0" w:line="260" w:lineRule="auto"/>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E">
            <w:pPr>
              <w:spacing w:after="0" w:line="260" w:lineRule="auto"/>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BF">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Kesehatan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0">
            <w:pPr>
              <w:spacing w:after="0" w:line="260" w:lineRule="auto"/>
              <w:jc w:val="left"/>
              <w:rPr/>
            </w:pPr>
            <w:r w:rsidDel="00000000" w:rsidR="00000000" w:rsidRPr="00000000">
              <w:rPr>
                <w:rFonts w:ascii="Times New Roman" w:cs="Times New Roman" w:eastAsia="Times New Roman" w:hAnsi="Times New Roman"/>
                <w:b w:val="0"/>
                <w:bCs w:val="0"/>
                <w:sz w:val="20"/>
                <w:szCs w:val="20"/>
                <w:rtl w:val="0"/>
              </w:rPr>
              <w:t xml:space="preserve">Kelembagaan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1">
            <w:pPr>
              <w:spacing w:after="0" w:line="260" w:lineRule="auto"/>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3C2">
            <w:pPr>
              <w:spacing w:after="0" w:line="260" w:lineRule="auto"/>
              <w:jc w:val="left"/>
              <w:rPr/>
            </w:pPr>
            <w:r w:rsidDel="00000000" w:rsidR="00000000" w:rsidRPr="00000000">
              <w:rPr>
                <w:rtl w:val="0"/>
              </w:rPr>
            </w:r>
          </w:p>
        </w:tc>
      </w:tr>
    </w:tbl>
    <w:p w:rsidR="00000000" w:rsidDel="00000000" w:rsidP="00000000" w:rsidRDefault="00000000" w:rsidRPr="00000000" w14:paraId="000003C3">
      <w:pPr>
        <w:spacing w:after="120" w:before="120" w:line="300" w:lineRule="auto"/>
        <w:jc w:val="both"/>
        <w:rPr/>
      </w:pPr>
      <w:r w:rsidDel="00000000" w:rsidR="00000000" w:rsidRPr="00000000">
        <w:rPr>
          <w:rFonts w:ascii="Times New Roman" w:cs="Times New Roman" w:eastAsia="Times New Roman" w:hAnsi="Times New Roman"/>
          <w:sz w:val="24"/>
          <w:szCs w:val="24"/>
          <w:rtl w:val="0"/>
        </w:rPr>
        <w:t xml:space="preserve">Keterangan aspek: Kuantitas = ketersediaan dan kontinuitas air; Akses = kemudahan rumah tangga memperoleh air minum layak; Kualitas = keamanan air menurut baku mutu; Kesehatan = dampak penyakit terkait air (diare); Kelembagaan = keaktifan dan keberlanjutan pengelola sarana.</w:t>
      </w:r>
      <w:r w:rsidDel="00000000" w:rsidR="00000000" w:rsidRPr="00000000">
        <w:rPr>
          <w:rtl w:val="0"/>
        </w:rPr>
      </w:r>
    </w:p>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keepNext w:val="1"/>
        <w:spacing w:after="200" w:before="360" w:lineRule="auto"/>
        <w:jc w:val="center"/>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p w:rsidR="00000000" w:rsidDel="00000000" w:rsidP="00000000" w:rsidRDefault="00000000" w:rsidRPr="00000000" w14:paraId="000003C6">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AHA Centre. (2026, 15 Juli). Indonesia, drought in Semarang (Central Java) [Laporan kejadian AHA-DR-2026-000755-IDN]. ADINET. https://adinet.ahacentre.org/report/indonesia-drought-in-semarang-central-java-20260715</w:t>
      </w:r>
      <w:r w:rsidDel="00000000" w:rsidR="00000000" w:rsidRPr="00000000">
        <w:rPr>
          <w:rtl w:val="0"/>
        </w:rPr>
      </w:r>
    </w:p>
    <w:p w:rsidR="00000000" w:rsidDel="00000000" w:rsidP="00000000" w:rsidRDefault="00000000" w:rsidRPr="00000000" w14:paraId="000003C7">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Kabupaten Semarang dalam angka 2025 (Katalog BPS 1102001.3322; Nomor publikasi 33220.25003). BPS Kabupaten Semarang. https://semarangkab.bps.go.id/en/publication/2025/02/28/78761b982ba471d3553c1d8b/semarang-regency-in-figures-2025.html</w:t>
      </w:r>
      <w:r w:rsidDel="00000000" w:rsidR="00000000" w:rsidRPr="00000000">
        <w:rPr>
          <w:rtl w:val="0"/>
        </w:rPr>
      </w:r>
    </w:p>
    <w:p w:rsidR="00000000" w:rsidDel="00000000" w:rsidP="00000000" w:rsidRDefault="00000000" w:rsidRPr="00000000" w14:paraId="000003C8">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Bancak dalam angka 2025 (Nomor publikasi 33220.25031). BPS Kabupaten Semarang.</w:t>
      </w:r>
      <w:r w:rsidDel="00000000" w:rsidR="00000000" w:rsidRPr="00000000">
        <w:rPr>
          <w:rtl w:val="0"/>
        </w:rPr>
      </w:r>
    </w:p>
    <w:p w:rsidR="00000000" w:rsidDel="00000000" w:rsidP="00000000" w:rsidRDefault="00000000" w:rsidRPr="00000000" w14:paraId="000003C9">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Bringin dalam angka 2025 (Nomor publikasi 33220.25029). BPS Kabupaten Semarang.</w:t>
      </w:r>
      <w:r w:rsidDel="00000000" w:rsidR="00000000" w:rsidRPr="00000000">
        <w:rPr>
          <w:rtl w:val="0"/>
        </w:rPr>
      </w:r>
    </w:p>
    <w:p w:rsidR="00000000" w:rsidDel="00000000" w:rsidP="00000000" w:rsidRDefault="00000000" w:rsidRPr="00000000" w14:paraId="000003CA">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Pringapus dalam angka 2025 (Nomor publikasi 33220.25023). BPS Kabupaten Semarang.</w:t>
      </w:r>
      <w:r w:rsidDel="00000000" w:rsidR="00000000" w:rsidRPr="00000000">
        <w:rPr>
          <w:rtl w:val="0"/>
        </w:rPr>
      </w:r>
    </w:p>
    <w:p w:rsidR="00000000" w:rsidDel="00000000" w:rsidP="00000000" w:rsidRDefault="00000000" w:rsidRPr="00000000" w14:paraId="000003CB">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Suruh dalam angka 2025 (Nomor publikasi 33220.25020). BPS Kabupaten Semarang.</w:t>
      </w:r>
      <w:r w:rsidDel="00000000" w:rsidR="00000000" w:rsidRPr="00000000">
        <w:rPr>
          <w:rtl w:val="0"/>
        </w:rPr>
      </w:r>
    </w:p>
    <w:p w:rsidR="00000000" w:rsidDel="00000000" w:rsidP="00000000" w:rsidRDefault="00000000" w:rsidRPr="00000000" w14:paraId="000003CC">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Sumowono dalam angka 2025 / Sumowono district in figures 2025 (Nomor publikasi 33220.25034). BPS Kabupaten Semarang.</w:t>
      </w:r>
      <w:r w:rsidDel="00000000" w:rsidR="00000000" w:rsidRPr="00000000">
        <w:rPr>
          <w:rtl w:val="0"/>
        </w:rPr>
      </w:r>
    </w:p>
    <w:p w:rsidR="00000000" w:rsidDel="00000000" w:rsidP="00000000" w:rsidRDefault="00000000" w:rsidRPr="00000000" w14:paraId="000003CD">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Badan Pusat Statistik Kabupaten Semarang. (2025). Kecamatan Ungaran Timur dalam angka 2025 / Ungaran Timur district in figures 2025 (Nomor publikasi 33220.25024). BPS Kabupaten Semarang.</w:t>
      </w:r>
      <w:r w:rsidDel="00000000" w:rsidR="00000000" w:rsidRPr="00000000">
        <w:rPr>
          <w:rtl w:val="0"/>
        </w:rPr>
      </w:r>
    </w:p>
    <w:p w:rsidR="00000000" w:rsidDel="00000000" w:rsidP="00000000" w:rsidRDefault="00000000" w:rsidRPr="00000000" w14:paraId="000003CE">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Beritajateng.tv. (2026). BPBD Kabupaten Semarang tingkatkan dropping air bersih, Desa Kemitir kini butuh pasokan dua hari sekali. https://beritajateng.tv/bpbd-kabupaten-semarang-tingkatkan-dropping-air-bersih-desa-kemitir-kini-butuh-pasokan-dua-hari-sekali/</w:t>
      </w:r>
      <w:r w:rsidDel="00000000" w:rsidR="00000000" w:rsidRPr="00000000">
        <w:rPr>
          <w:rtl w:val="0"/>
        </w:rPr>
      </w:r>
    </w:p>
    <w:p w:rsidR="00000000" w:rsidDel="00000000" w:rsidP="00000000" w:rsidRDefault="00000000" w:rsidRPr="00000000" w14:paraId="000003CF">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Databoks Katadata. (2026, 30 Juli). Data 2025: Jumlah penduduk Kabupaten Semarang 1,12 juta jiwa. https://databoks.katadata.co.id/demografi/statistik/3824a4cb88b6110/data-2025-jumlah-penduduk-kabupaten-semarang-1-12-juta-jiwa</w:t>
      </w:r>
      <w:r w:rsidDel="00000000" w:rsidR="00000000" w:rsidRPr="00000000">
        <w:rPr>
          <w:rtl w:val="0"/>
        </w:rPr>
      </w:r>
    </w:p>
    <w:p w:rsidR="00000000" w:rsidDel="00000000" w:rsidP="00000000" w:rsidRDefault="00000000" w:rsidRPr="00000000" w14:paraId="000003D0">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Febiari, S. (2026, 19 September). Delapan kabupaten di Jawa Tengah dilanda kekeringan. Metrotvnews.com. https://www.metrotvnews.com/read/k8oCQyAJ-delapan-kabupaten-di-jawa-tengah-dilanda-kekeringan</w:t>
      </w:r>
      <w:r w:rsidDel="00000000" w:rsidR="00000000" w:rsidRPr="00000000">
        <w:rPr>
          <w:rtl w:val="0"/>
        </w:rPr>
      </w:r>
    </w:p>
    <w:p w:rsidR="00000000" w:rsidDel="00000000" w:rsidP="00000000" w:rsidRDefault="00000000" w:rsidRPr="00000000" w14:paraId="000003D1">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Kementerian Kesehatan Republik Indonesia. (2023). Peraturan Menteri Kesehatan Nomor 2 Tahun 2023 tentang peraturan pelaksanaan Peraturan Pemerintah Nomor 66 Tahun 2014 tentang kesehatan lingkungan. Jakarta.</w:t>
      </w:r>
      <w:r w:rsidDel="00000000" w:rsidR="00000000" w:rsidRPr="00000000">
        <w:rPr>
          <w:rtl w:val="0"/>
        </w:rPr>
      </w:r>
    </w:p>
    <w:p w:rsidR="00000000" w:rsidDel="00000000" w:rsidP="00000000" w:rsidRDefault="00000000" w:rsidRPr="00000000" w14:paraId="000003D2">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Keulana, T. R. M. (2023). Penerapan metode hierarchy analytical process dalam keputusan pengembangan sistem air minum di Kecamatan Patumbak Kabupaten Deli Serdang. Jurnal Syntax Idea, 5(3). https://jurnal.syntax-idea.co.id/index.php/syntax-idea/article/download/2143/1402/</w:t>
      </w:r>
      <w:r w:rsidDel="00000000" w:rsidR="00000000" w:rsidRPr="00000000">
        <w:rPr>
          <w:rtl w:val="0"/>
        </w:rPr>
      </w:r>
    </w:p>
    <w:p w:rsidR="00000000" w:rsidDel="00000000" w:rsidP="00000000" w:rsidRDefault="00000000" w:rsidRPr="00000000" w14:paraId="000003D3">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Kompas.com. (2026, 22 Juli). Kekeringan ekstrem mulai melanda Semarang, permintaan dropping air meningkat. https://regional.kompas.com/read/2026/07/22/200104478/kekeringan-ekstrem-mulai-melanda-semarang-permintaan-dropping-air-meningkat</w:t>
      </w:r>
      <w:r w:rsidDel="00000000" w:rsidR="00000000" w:rsidRPr="00000000">
        <w:rPr>
          <w:rtl w:val="0"/>
        </w:rPr>
      </w:r>
    </w:p>
    <w:p w:rsidR="00000000" w:rsidDel="00000000" w:rsidP="00000000" w:rsidRDefault="00000000" w:rsidRPr="00000000" w14:paraId="000003D4">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Lingkar Jateng. (2026). Sejumlah wilayah terdampak kekeringan, Pemkab Semarang droping air bersih. https://lingkarjateng.id/sejumlah-wilayah-terdampak-kekeringan-pemkab-semarang-droping-air-bersih/</w:t>
      </w:r>
      <w:r w:rsidDel="00000000" w:rsidR="00000000" w:rsidRPr="00000000">
        <w:rPr>
          <w:rtl w:val="0"/>
        </w:rPr>
      </w:r>
    </w:p>
    <w:p w:rsidR="00000000" w:rsidDel="00000000" w:rsidP="00000000" w:rsidRDefault="00000000" w:rsidRPr="00000000" w14:paraId="000003D5">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Mahendra, M. A. H., Badriani, R. E., &amp; Rohman, A. (2022). Pengembangan sistem penyediaan air minum berdasarkan skala prioritas di Kecamatan Jenggawah. Jurnal Rekayasa Sipil dan Lingkungan, 6(2), 144–152. https://jurnal.unej.ac.id/index.php/JRSL/article/view/32545</w:t>
      </w:r>
      <w:r w:rsidDel="00000000" w:rsidR="00000000" w:rsidRPr="00000000">
        <w:rPr>
          <w:rtl w:val="0"/>
        </w:rPr>
      </w:r>
    </w:p>
    <w:p w:rsidR="00000000" w:rsidDel="00000000" w:rsidP="00000000" w:rsidRDefault="00000000" w:rsidRPr="00000000" w14:paraId="000003D6">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Marcellino, R. A., Ari, I. R. D., &amp; Hariyani, S. (2023). Kemiskinan air pada Kecamatan Donomulyo dengan metode water poverty index. Planning for Urban Region and Environment, 12(1), 133–140. https://purejournal.ub.ac.id/index.php/pure/article/download/482/386</w:t>
      </w:r>
      <w:r w:rsidDel="00000000" w:rsidR="00000000" w:rsidRPr="00000000">
        <w:rPr>
          <w:rtl w:val="0"/>
        </w:rPr>
      </w:r>
    </w:p>
    <w:p w:rsidR="00000000" w:rsidDel="00000000" w:rsidP="00000000" w:rsidRDefault="00000000" w:rsidRPr="00000000" w14:paraId="000003D7">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Rasika 105.6 FM. (2026). BPBD Semarang mulai salurkan bantuan air bersih, dua desa jadi prioritas. https://rasikafm.com/bpbd-semarang-mulai-salurkan-bantuan-air-bersih-dua-desa-jadi-prioritas/</w:t>
      </w:r>
      <w:r w:rsidDel="00000000" w:rsidR="00000000" w:rsidRPr="00000000">
        <w:rPr>
          <w:rtl w:val="0"/>
        </w:rPr>
      </w:r>
    </w:p>
    <w:p w:rsidR="00000000" w:rsidDel="00000000" w:rsidP="00000000" w:rsidRDefault="00000000" w:rsidRPr="00000000" w14:paraId="000003D8">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Tribun Jateng. (2026a). Enam desa di Kabupaten Semarang kekeringan, air bersih dikirim tiap tiga hari sekali. https://jateng.tribunnews.com/jawa-tengah/1261037/enam-desa-di-kabupaten-semarang-kekeringan-air-bersih-dikirim-tiap-tiga-hari-sekali</w:t>
      </w:r>
      <w:r w:rsidDel="00000000" w:rsidR="00000000" w:rsidRPr="00000000">
        <w:rPr>
          <w:rtl w:val="0"/>
        </w:rPr>
      </w:r>
    </w:p>
    <w:p w:rsidR="00000000" w:rsidDel="00000000" w:rsidP="00000000" w:rsidRDefault="00000000" w:rsidRPr="00000000" w14:paraId="000003D9">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Tribun Jateng. (2026b). Tiga desa di Suruh mulai kekeringan, ini upaya Pemkab Semarang atasi krisis air. https://jateng.tribunnews.com/semarang/1263335/tiga-desa-di-suruh-mulai-kekeringan-ini-upaya-pemkab-semarang-atasi-krisis-air</w:t>
      </w:r>
      <w:r w:rsidDel="00000000" w:rsidR="00000000" w:rsidRPr="00000000">
        <w:rPr>
          <w:rtl w:val="0"/>
        </w:rPr>
      </w:r>
    </w:p>
    <w:p w:rsidR="00000000" w:rsidDel="00000000" w:rsidP="00000000" w:rsidRDefault="00000000" w:rsidRPr="00000000" w14:paraId="000003DA">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Viva Semarang. (2026). Ancaman kekeringan melanda, BPBD Kabupaten Semarang perkuat mitigasi lewat inovasi teknologi. https://semarang.viva.co.id/jawa-tengah/7553-ancaman-kekeringan-melanda-bpbd-kabupaten-semarang-perkuat-mitigasi-lewat-inovasi-teknologi</w:t>
      </w:r>
      <w:r w:rsidDel="00000000" w:rsidR="00000000" w:rsidRPr="00000000">
        <w:rPr>
          <w:rtl w:val="0"/>
        </w:rPr>
      </w:r>
    </w:p>
    <w:p w:rsidR="00000000" w:rsidDel="00000000" w:rsidP="00000000" w:rsidRDefault="00000000" w:rsidRPr="00000000" w14:paraId="000003DB">
      <w:pPr>
        <w:spacing w:after="100" w:line="276" w:lineRule="auto"/>
        <w:ind w:left="720" w:hanging="720"/>
        <w:jc w:val="left"/>
        <w:rPr/>
      </w:pPr>
      <w:r w:rsidDel="00000000" w:rsidR="00000000" w:rsidRPr="00000000">
        <w:rPr>
          <w:rFonts w:ascii="Times New Roman" w:cs="Times New Roman" w:eastAsia="Times New Roman" w:hAnsi="Times New Roman"/>
          <w:sz w:val="22"/>
          <w:szCs w:val="22"/>
          <w:rtl w:val="0"/>
        </w:rPr>
        <w:t xml:space="preserve">World Health Organization. (2022). Guidelines for drinking-water quality: Fourth edition incorporating the first and second addenda. WHO.</w:t>
      </w:r>
      <w:r w:rsidDel="00000000" w:rsidR="00000000" w:rsidRPr="00000000">
        <w:rPr>
          <w:rtl w:val="0"/>
        </w:rPr>
      </w:r>
    </w:p>
    <w:p w:rsidR="00000000" w:rsidDel="00000000" w:rsidP="00000000" w:rsidRDefault="00000000" w:rsidRPr="00000000" w14:paraId="000003DC">
      <w:pPr>
        <w:spacing w:after="120" w:before="120" w:line="300" w:lineRule="auto"/>
        <w:jc w:val="both"/>
        <w:rPr/>
      </w:pPr>
      <w:r w:rsidDel="00000000" w:rsidR="00000000" w:rsidRPr="00000000">
        <w:rPr>
          <w:rFonts w:ascii="Times New Roman" w:cs="Times New Roman" w:eastAsia="Times New Roman" w:hAnsi="Times New Roman"/>
          <w:sz w:val="24"/>
          <w:szCs w:val="24"/>
          <w:highlight w:val="yellow"/>
          <w:rtl w:val="0"/>
        </w:rPr>
        <w:t xml:space="preserve">[ISI: tambahkan 1 sampai 2 jurnal 2021–2026 lagi yang sudah dicek DOI-nya, misalnya Water Safety Plan perdesaan atau AHP/GIS untuk prioritas air bersih]</w:t>
      </w:r>
      <w:r w:rsidDel="00000000" w:rsidR="00000000" w:rsidRPr="00000000">
        <w:rPr>
          <w:rtl w:val="0"/>
        </w:rPr>
      </w:r>
    </w:p>
    <w:sectPr>
      <w:footerReference r:id="rId7" w:type="default"/>
      <w:footerReference r:id="rId8" w:type="first"/>
      <w:pgSz w:h="16838" w:w="11906" w:orient="portrait"/>
      <w:pgMar w:bottom="1701" w:top="1701"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