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B27527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ステップ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3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の「次は、どこへ進む？」の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3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択分岐のロジックが実装されておらず、どれを選んでも一律で「適性アンケートへ」に進んでしまいます。仕様通り、選んだボタンに応じて画面遷移や処理が分岐するように、以下の仕様でコードを修正してください。</w:t>
      </w:r>
    </w:p>
    <w:p w14:paraId="24452645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</w:p>
    <w:p w14:paraId="0BD9FB63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###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【ステップ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3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】意欲の確認・深掘りの条件分岐仕様</w:t>
      </w:r>
    </w:p>
    <w:p w14:paraId="448DC208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</w:p>
    <w:p w14:paraId="0D59882C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現在表示されている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3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つの選択肢に応じて、「適性アンケートへ」のボタンが押されたとき（または選択肢がクリックされたとき）の遷移先・表示内容を動的に切り替えてください。</w:t>
      </w:r>
    </w:p>
    <w:p w14:paraId="3EC9BC9A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</w:p>
    <w:p w14:paraId="5C5537C3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#### 1.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「他の作品もつくってみたい」を選択した場合</w:t>
      </w:r>
    </w:p>
    <w:p w14:paraId="4C49092F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ステップ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1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（分野・テーマ選択画面）へ戻してください。</w:t>
      </w:r>
    </w:p>
    <w:p w14:paraId="28F225A5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その際、すでに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1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回体験しているため「意欲度」に加点（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+10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など）をしてください。</w:t>
      </w:r>
    </w:p>
    <w:p w14:paraId="6C9AEF0D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- 2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回目の体験が終わった後は、再度このステップ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3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へ進みます。</w:t>
      </w:r>
    </w:p>
    <w:p w14:paraId="0ED1A3D6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</w:p>
    <w:p w14:paraId="1B87019E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#### 2.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「さらに応用したものを中心につくりたい」を選択した場合</w:t>
      </w:r>
    </w:p>
    <w:p w14:paraId="2555B8B5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ステップ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1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で選んだ分野（例：機械）に応じた「応用工作画面」へ遷移させてください。</w:t>
      </w:r>
    </w:p>
    <w:p w14:paraId="649BB4F8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画面には、選択した分野に対応する以下の応用テーマと、それに連動した「応用クイズ（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1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問）」をセットで表示してください。</w:t>
      </w:r>
    </w:p>
    <w:p w14:paraId="447A774B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  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【機械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応用】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: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水圧ロボットアーム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 /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リンク機構歩行ロボット</w:t>
      </w:r>
    </w:p>
    <w:p w14:paraId="293F52FC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  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【情報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応用】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: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マリオを歩かせてジャンプさせ、風船を割るプログラミング</w:t>
      </w:r>
    </w:p>
    <w:p w14:paraId="7D5F661C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  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【土木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応用】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: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ダ・ヴィンチの橋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 /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砂ろ過システム</w:t>
      </w:r>
    </w:p>
    <w:p w14:paraId="4FDD34D6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  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【電気電子・建築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応用】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: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（</w:t>
      </w:r>
      <w:r w:rsidRPr="00F2386E">
        <w:rPr>
          <w:rFonts w:ascii="ＭＳ ゴシック" w:eastAsia="ＭＳ ゴシック" w:hAnsi="ＭＳ ゴシック" w:cs="ＭＳ ゴシック" w:hint="eastAsia"/>
          <w:color w:val="000000"/>
          <w:kern w:val="0"/>
          <w:szCs w:val="22"/>
          <w14:ligatures w14:val="none"/>
        </w:rPr>
        <w:t>※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選択された場合は、それぞれの発展的な応用テーマを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1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つ提示してください）</w:t>
      </w:r>
    </w:p>
    <w:p w14:paraId="7440C889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応用テーマへの挑戦が終わったら再度ステップ３へ進んでください。</w:t>
      </w:r>
    </w:p>
    <w:p w14:paraId="745A24F4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</w:p>
    <w:p w14:paraId="4148A824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#### 3.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「技術を使う職業を知りたい」を選択した場合</w:t>
      </w:r>
    </w:p>
    <w:p w14:paraId="1B673E87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ステップ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1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で選んだ分野に関連する「職業紹介画面」へ遷移させてください。</w:t>
      </w:r>
    </w:p>
    <w:p w14:paraId="62D68587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画面には、その技術が社会でどう使われているかの仕事（例：ロボットエンジニア、データサイエンティスト、インフラエンジニアなど）を複数提示し、ユーザーに興味を持った職業を選択（クリック）させてください。</w:t>
      </w:r>
    </w:p>
    <w:p w14:paraId="5ACD66A1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職業が選択されたら「ものづくりと社会貢献意識」へ評価データを記録し、その後「ステップ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4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：適性アンケート」へ進むボタンを表示してください。</w:t>
      </w:r>
    </w:p>
    <w:p w14:paraId="14E71F7C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</w:p>
    <w:p w14:paraId="01AF883B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###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実装の注意点</w:t>
      </w:r>
    </w:p>
    <w:p w14:paraId="4609EB0B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選択肢をクリックした際、または右下のボタンを押した際に、選択された状態（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State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）に応じて「画面の表示コンポーネント」が切り替わるように条件分岐を実装してください。</w:t>
      </w:r>
    </w:p>
    <w:p w14:paraId="058AD3E7" w14:textId="77777777" w:rsidR="00F2386E" w:rsidRPr="00F2386E" w:rsidRDefault="00F2386E" w:rsidP="00F2386E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 xml:space="preserve">- 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前半で選んだ分野の情報（例：分野＝機械）が、このステップ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3</w:t>
      </w:r>
      <w:r w:rsidRPr="00F2386E">
        <w:rPr>
          <w:rFonts w:ascii="Arial" w:eastAsia="ＭＳ Ｐゴシック" w:hAnsi="Arial" w:cs="Arial"/>
          <w:color w:val="000000"/>
          <w:kern w:val="0"/>
          <w:szCs w:val="22"/>
          <w14:ligatures w14:val="none"/>
        </w:rPr>
        <w:t>の「応用」や「職業」の画面へ正しく引き継がれ、動的に内容が変わるようにしてください。</w:t>
      </w:r>
    </w:p>
    <w:p w14:paraId="39EFF34D" w14:textId="77777777" w:rsidR="00F2386E" w:rsidRPr="00F2386E" w:rsidRDefault="00F2386E" w:rsidP="00F2386E">
      <w:pPr>
        <w:widowControl/>
        <w:spacing w:after="24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5F6ECF86" w14:textId="520906AE" w:rsidR="00242882" w:rsidRPr="00F2386E" w:rsidRDefault="00242882"/>
    <w:sectPr w:rsidR="00242882" w:rsidRPr="00F2386E" w:rsidSect="00F2386E"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6E"/>
    <w:rsid w:val="00242882"/>
    <w:rsid w:val="00313082"/>
    <w:rsid w:val="00517300"/>
    <w:rsid w:val="00F2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E53BC"/>
  <w15:chartTrackingRefBased/>
  <w15:docId w15:val="{DD78A32E-6FED-7A45-9BA2-55321ED6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38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8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8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8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8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8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8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8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238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238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238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23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23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23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23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23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238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238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23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8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238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3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238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386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2386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23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2386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2386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2386E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白井 誠人＠徳山学生</dc:creator>
  <cp:keywords/>
  <dc:description/>
  <cp:lastModifiedBy>白井 誠人＠徳山学生</cp:lastModifiedBy>
  <cp:revision>1</cp:revision>
  <dcterms:created xsi:type="dcterms:W3CDTF">2026-08-29T15:05:00Z</dcterms:created>
  <dcterms:modified xsi:type="dcterms:W3CDTF">2026-08-29T15:05:00Z</dcterms:modified>
</cp:coreProperties>
</file>