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6935" w14:textId="77777777" w:rsidR="00AA64E3" w:rsidRPr="00D339C9" w:rsidRDefault="00C4767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339C9">
        <w:rPr>
          <w:rFonts w:ascii="Times New Roman" w:hAnsi="Times New Roman" w:cs="Times New Roman"/>
          <w:b/>
          <w:sz w:val="28"/>
          <w:szCs w:val="28"/>
        </w:rPr>
        <w:t>STAT</w:t>
      </w:r>
      <w:r w:rsidR="004A1141">
        <w:rPr>
          <w:rFonts w:ascii="Times New Roman" w:hAnsi="Times New Roman" w:cs="Times New Roman"/>
          <w:b/>
          <w:sz w:val="28"/>
          <w:szCs w:val="28"/>
        </w:rPr>
        <w:t>581</w:t>
      </w:r>
      <w:r w:rsidRPr="00D339C9">
        <w:rPr>
          <w:rFonts w:ascii="Times New Roman" w:hAnsi="Times New Roman" w:cs="Times New Roman"/>
          <w:b/>
          <w:sz w:val="28"/>
          <w:szCs w:val="28"/>
        </w:rPr>
        <w:t xml:space="preserve"> Project Proposal (10 pts)</w:t>
      </w:r>
    </w:p>
    <w:p w14:paraId="1E41C28A" w14:textId="5ED134D4" w:rsidR="00C47678" w:rsidRPr="009C1F71" w:rsidRDefault="00C47678">
      <w:pPr>
        <w:rPr>
          <w:rFonts w:ascii="Times New Roman" w:hAnsi="Times New Roman" w:cs="Times New Roman"/>
          <w:b/>
        </w:rPr>
      </w:pPr>
      <w:r w:rsidRPr="009C1F71">
        <w:rPr>
          <w:rFonts w:ascii="Times New Roman" w:hAnsi="Times New Roman" w:cs="Times New Roman"/>
          <w:b/>
        </w:rPr>
        <w:t>Name</w:t>
      </w:r>
      <w:r w:rsidR="001F301A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  <w:r w:rsidR="000B54E5">
        <w:rPr>
          <w:rFonts w:ascii="Times New Roman" w:hAnsi="Times New Roman" w:cs="Times New Roman"/>
          <w:b/>
        </w:rPr>
        <w:t xml:space="preserve"> Molly Hischke</w:t>
      </w:r>
      <w:r w:rsidR="00423D3E">
        <w:rPr>
          <w:rFonts w:ascii="Times New Roman" w:hAnsi="Times New Roman" w:cs="Times New Roman"/>
          <w:b/>
        </w:rPr>
        <w:t xml:space="preserve"> &amp; Kyle Hancock</w:t>
      </w:r>
    </w:p>
    <w:p w14:paraId="5BD0E905" w14:textId="63554D90" w:rsidR="00D339C9" w:rsidRDefault="00C47678" w:rsidP="00F5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A76">
        <w:rPr>
          <w:rFonts w:ascii="Times New Roman" w:hAnsi="Times New Roman" w:cs="Times New Roman"/>
          <w:b/>
        </w:rPr>
        <w:t>Response variable</w:t>
      </w:r>
      <w:r w:rsidR="00EA72B3">
        <w:rPr>
          <w:rFonts w:ascii="Times New Roman" w:hAnsi="Times New Roman" w:cs="Times New Roman"/>
          <w:b/>
        </w:rPr>
        <w:t xml:space="preserve">.  </w:t>
      </w:r>
      <w:r w:rsidR="00EA72B3" w:rsidRPr="00EA72B3">
        <w:rPr>
          <w:rFonts w:ascii="Times New Roman" w:hAnsi="Times New Roman" w:cs="Times New Roman"/>
        </w:rPr>
        <w:t>Identify as bina</w:t>
      </w:r>
      <w:r w:rsidR="00EA72B3">
        <w:rPr>
          <w:rFonts w:ascii="Times New Roman" w:hAnsi="Times New Roman" w:cs="Times New Roman"/>
        </w:rPr>
        <w:t>ry, nominal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ordinal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discrete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 xml:space="preserve"> </w:t>
      </w:r>
      <w:r w:rsidR="00EA72B3" w:rsidRPr="00EA72B3">
        <w:rPr>
          <w:rFonts w:ascii="Times New Roman" w:hAnsi="Times New Roman" w:cs="Times New Roman"/>
        </w:rPr>
        <w:t>o</w:t>
      </w:r>
      <w:r w:rsidR="00EA72B3">
        <w:rPr>
          <w:rFonts w:ascii="Times New Roman" w:hAnsi="Times New Roman" w:cs="Times New Roman"/>
        </w:rPr>
        <w:t>r continuous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>.</w:t>
      </w:r>
      <w:r w:rsidR="00EA72B3" w:rsidRPr="00EA72B3">
        <w:rPr>
          <w:rFonts w:ascii="Times New Roman" w:hAnsi="Times New Roman" w:cs="Times New Roman"/>
        </w:rPr>
        <w:t xml:space="preserve"> </w:t>
      </w:r>
    </w:p>
    <w:p w14:paraId="5335D2C2" w14:textId="283BEDD5" w:rsidR="002D2258" w:rsidRDefault="002D2258" w:rsidP="000B54E5">
      <w:pPr>
        <w:pStyle w:val="ListParagraph"/>
        <w:rPr>
          <w:rFonts w:ascii="Times New Roman" w:hAnsi="Times New Roman" w:cs="Times New Roman"/>
        </w:rPr>
      </w:pPr>
    </w:p>
    <w:p w14:paraId="09D943DD" w14:textId="3E8EA56A" w:rsidR="003A47CE" w:rsidRPr="00AC752C" w:rsidRDefault="003A47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look </w:t>
      </w:r>
      <w:r w:rsidR="00A43D5F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 xml:space="preserve">the response variable as binary and continuous (count data). </w:t>
      </w:r>
      <w:r w:rsidRPr="00AC752C">
        <w:rPr>
          <w:rFonts w:ascii="Times New Roman" w:hAnsi="Times New Roman" w:cs="Times New Roman"/>
        </w:rPr>
        <w:t>The binary response (</w:t>
      </w:r>
      <w:proofErr w:type="spellStart"/>
      <w:r w:rsidRPr="00AC752C">
        <w:rPr>
          <w:rFonts w:ascii="Times New Roman" w:hAnsi="Times New Roman" w:cs="Times New Roman"/>
        </w:rPr>
        <w:t>claim_filed</w:t>
      </w:r>
      <w:proofErr w:type="spellEnd"/>
      <w:r w:rsidRPr="00AC752C">
        <w:rPr>
          <w:rFonts w:ascii="Times New Roman" w:hAnsi="Times New Roman" w:cs="Times New Roman"/>
        </w:rPr>
        <w:t xml:space="preserve">) is </w:t>
      </w:r>
      <w:proofErr w:type="gramStart"/>
      <w:r w:rsidRPr="00AC752C">
        <w:rPr>
          <w:rFonts w:ascii="Times New Roman" w:hAnsi="Times New Roman" w:cs="Times New Roman"/>
        </w:rPr>
        <w:t>whether or not</w:t>
      </w:r>
      <w:proofErr w:type="gramEnd"/>
      <w:r w:rsidRPr="00AC752C">
        <w:rPr>
          <w:rFonts w:ascii="Times New Roman" w:hAnsi="Times New Roman" w:cs="Times New Roman"/>
        </w:rPr>
        <w:t xml:space="preserve"> a workers’ compensation claim was filed (0 = no claim filed, 1 = claim filed).</w:t>
      </w:r>
      <w:r w:rsidR="0057415D">
        <w:rPr>
          <w:rFonts w:ascii="Times New Roman" w:hAnsi="Times New Roman" w:cs="Times New Roman"/>
        </w:rPr>
        <w:t xml:space="preserve"> </w:t>
      </w:r>
      <w:r w:rsidRPr="00AC752C">
        <w:rPr>
          <w:rFonts w:ascii="Times New Roman" w:hAnsi="Times New Roman" w:cs="Times New Roman"/>
        </w:rPr>
        <w:t>The continuous response is the total number of claims filed (total_claims, ranging from 0 to 7).</w:t>
      </w:r>
    </w:p>
    <w:p w14:paraId="32CB2F26" w14:textId="77777777" w:rsidR="002D2258" w:rsidRPr="00EA72B3" w:rsidRDefault="002D2258" w:rsidP="002D2258">
      <w:pPr>
        <w:pStyle w:val="ListParagraph"/>
        <w:rPr>
          <w:rFonts w:ascii="Times New Roman" w:hAnsi="Times New Roman" w:cs="Times New Roman"/>
        </w:rPr>
      </w:pPr>
    </w:p>
    <w:p w14:paraId="1F9330CA" w14:textId="77777777" w:rsidR="00C47678" w:rsidRPr="003C1348" w:rsidRDefault="00D339C9" w:rsidP="00F5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348">
        <w:rPr>
          <w:rFonts w:ascii="Times New Roman" w:hAnsi="Times New Roman" w:cs="Times New Roman"/>
          <w:b/>
        </w:rPr>
        <w:t>Predictor variables.</w:t>
      </w:r>
      <w:r w:rsidRPr="003C1348">
        <w:rPr>
          <w:rFonts w:ascii="Times New Roman" w:hAnsi="Times New Roman" w:cs="Times New Roman"/>
        </w:rPr>
        <w:t xml:space="preserve">   </w:t>
      </w:r>
      <w:r w:rsidR="00C47678" w:rsidRPr="003C1348">
        <w:rPr>
          <w:rFonts w:ascii="Times New Roman" w:hAnsi="Times New Roman" w:cs="Times New Roman"/>
        </w:rPr>
        <w:t xml:space="preserve">Identify each variable as </w:t>
      </w:r>
      <w:r w:rsidR="00662A69">
        <w:rPr>
          <w:rFonts w:ascii="Times New Roman" w:hAnsi="Times New Roman" w:cs="Times New Roman"/>
        </w:rPr>
        <w:t>continuous</w:t>
      </w:r>
      <w:r w:rsidR="00C47678" w:rsidRPr="003C1348">
        <w:rPr>
          <w:rFonts w:ascii="Times New Roman" w:hAnsi="Times New Roman" w:cs="Times New Roman"/>
        </w:rPr>
        <w:t xml:space="preserve"> or categorical.  </w:t>
      </w:r>
    </w:p>
    <w:p w14:paraId="6CC379F1" w14:textId="3D85FE2E" w:rsidR="003C1348" w:rsidRDefault="002D2258" w:rsidP="002D2258">
      <w:pPr>
        <w:ind w:left="720"/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>For analysis #1</w:t>
      </w:r>
      <w:r w:rsidR="003A47CE">
        <w:rPr>
          <w:rFonts w:ascii="Times New Roman" w:hAnsi="Times New Roman" w:cs="Times New Roman"/>
        </w:rPr>
        <w:t xml:space="preserve"> (Binary Logistic Regression)</w:t>
      </w:r>
      <w:r>
        <w:rPr>
          <w:rFonts w:ascii="Times New Roman" w:hAnsi="Times New Roman" w:cs="Times New Roman"/>
        </w:rPr>
        <w:t xml:space="preserve">, the predictor variable will be </w:t>
      </w:r>
      <w:r w:rsidR="003A47CE">
        <w:rPr>
          <w:rFonts w:ascii="Times New Roman" w:hAnsi="Times New Roman" w:cs="Times New Roman"/>
        </w:rPr>
        <w:t>continuous (</w:t>
      </w:r>
      <w:proofErr w:type="spellStart"/>
      <w:r w:rsidR="003A47CE">
        <w:rPr>
          <w:rFonts w:ascii="Times New Roman" w:hAnsi="Times New Roman" w:cs="Times New Roman"/>
        </w:rPr>
        <w:t>adj_</w:t>
      </w:r>
      <w:r>
        <w:rPr>
          <w:rFonts w:ascii="Times New Roman" w:hAnsi="Times New Roman" w:cs="Times New Roman"/>
        </w:rPr>
        <w:t>payroll</w:t>
      </w:r>
      <w:proofErr w:type="spellEnd"/>
      <w:r>
        <w:rPr>
          <w:rFonts w:ascii="Times New Roman" w:hAnsi="Times New Roman" w:cs="Times New Roman"/>
        </w:rPr>
        <w:t xml:space="preserve"> which </w:t>
      </w:r>
      <w:r w:rsidR="003A47CE">
        <w:rPr>
          <w:rFonts w:ascii="Times New Roman" w:hAnsi="Times New Roman" w:cs="Times New Roman"/>
        </w:rPr>
        <w:t xml:space="preserve">is proxy for </w:t>
      </w:r>
      <w:r>
        <w:rPr>
          <w:rFonts w:ascii="Times New Roman" w:hAnsi="Times New Roman" w:cs="Times New Roman"/>
        </w:rPr>
        <w:t>the size of the brewery)</w:t>
      </w:r>
      <w:r w:rsidR="003A47CE">
        <w:rPr>
          <w:rFonts w:ascii="Times New Roman" w:hAnsi="Times New Roman" w:cs="Times New Roman"/>
        </w:rPr>
        <w:t>.</w:t>
      </w:r>
      <w:commentRangeEnd w:id="1"/>
    </w:p>
    <w:p w14:paraId="2992F57F" w14:textId="24E3A369" w:rsidR="002D2258" w:rsidRDefault="002D2258" w:rsidP="00EB06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#2</w:t>
      </w:r>
      <w:r w:rsidR="003A47CE">
        <w:rPr>
          <w:rFonts w:ascii="Times New Roman" w:hAnsi="Times New Roman" w:cs="Times New Roman"/>
        </w:rPr>
        <w:t xml:space="preserve"> (Poisson Regression)</w:t>
      </w:r>
      <w:r>
        <w:rPr>
          <w:rFonts w:ascii="Times New Roman" w:hAnsi="Times New Roman" w:cs="Times New Roman"/>
        </w:rPr>
        <w:t xml:space="preserve">, </w:t>
      </w:r>
      <w:r w:rsidR="003A47CE">
        <w:rPr>
          <w:rFonts w:ascii="Times New Roman" w:hAnsi="Times New Roman" w:cs="Times New Roman"/>
        </w:rPr>
        <w:t xml:space="preserve">the predictor variables will be continuous (adj_payroll which is proxy for the size of the brewery and years_with_policy which is the number of years the brewery held a workers’ compensation policy). </w:t>
      </w:r>
    </w:p>
    <w:p w14:paraId="4D3B55DE" w14:textId="77777777" w:rsidR="003C1348" w:rsidRPr="003C1348" w:rsidRDefault="003C1348" w:rsidP="003C1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Sample size</w:t>
      </w:r>
    </w:p>
    <w:p w14:paraId="785A1237" w14:textId="3D8F7EF6" w:rsidR="00C47678" w:rsidRPr="00C47678" w:rsidRDefault="002D2258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includes the workers’ compensation data for all craft breweries in Colorado who held polic</w:t>
      </w:r>
      <w:r w:rsidR="00191D13">
        <w:rPr>
          <w:rFonts w:ascii="Times New Roman" w:hAnsi="Times New Roman" w:cs="Times New Roman"/>
        </w:rPr>
        <w:t xml:space="preserve">y with </w:t>
      </w:r>
      <w:r w:rsidR="00613DBD">
        <w:rPr>
          <w:rFonts w:ascii="Times New Roman" w:hAnsi="Times New Roman" w:cs="Times New Roman"/>
        </w:rPr>
        <w:t>a specific Colorado based insurance company</w:t>
      </w:r>
      <w:r>
        <w:rPr>
          <w:rFonts w:ascii="Times New Roman" w:hAnsi="Times New Roman" w:cs="Times New Roman"/>
        </w:rPr>
        <w:t xml:space="preserve"> between 2013 and 2018. There is a total of 975 observations encompassing a total of 130 breweries. </w:t>
      </w:r>
    </w:p>
    <w:p w14:paraId="3279CFC0" w14:textId="77777777" w:rsidR="00C47678" w:rsidRPr="004D4751" w:rsidRDefault="00D133E3" w:rsidP="004D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C47678" w:rsidRPr="009C1F71">
        <w:rPr>
          <w:rFonts w:ascii="Times New Roman" w:hAnsi="Times New Roman" w:cs="Times New Roman"/>
          <w:b/>
        </w:rPr>
        <w:t>Design</w:t>
      </w:r>
      <w:r w:rsidR="00D339C9" w:rsidRPr="009C1F71">
        <w:rPr>
          <w:rFonts w:ascii="Times New Roman" w:hAnsi="Times New Roman" w:cs="Times New Roman"/>
          <w:b/>
        </w:rPr>
        <w:t>.</w:t>
      </w:r>
      <w:r w:rsidR="00D339C9">
        <w:rPr>
          <w:rFonts w:ascii="Times New Roman" w:hAnsi="Times New Roman" w:cs="Times New Roman"/>
        </w:rPr>
        <w:t xml:space="preserve">  </w:t>
      </w:r>
      <w:r w:rsidR="00C47678" w:rsidRPr="00D339C9">
        <w:rPr>
          <w:rFonts w:ascii="Times New Roman" w:hAnsi="Times New Roman" w:cs="Times New Roman"/>
        </w:rPr>
        <w:t>Is there any blocking or repeated measures?</w:t>
      </w:r>
    </w:p>
    <w:p w14:paraId="2B0C06C2" w14:textId="45068A3E" w:rsidR="00EB06D8" w:rsidRDefault="002D2258" w:rsidP="00613DB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blocking or repeated measures. </w:t>
      </w:r>
    </w:p>
    <w:p w14:paraId="76CB80FF" w14:textId="77777777" w:rsidR="00387855" w:rsidRPr="00387855" w:rsidRDefault="00387855" w:rsidP="00387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87855">
        <w:rPr>
          <w:rFonts w:ascii="Times New Roman" w:hAnsi="Times New Roman" w:cs="Times New Roman"/>
          <w:b/>
        </w:rPr>
        <w:t xml:space="preserve">Brief description of proposed analysis.  </w:t>
      </w:r>
      <w:r w:rsidR="008314AC" w:rsidRPr="008314AC">
        <w:rPr>
          <w:rFonts w:ascii="Times New Roman" w:hAnsi="Times New Roman" w:cs="Times New Roman"/>
        </w:rPr>
        <w:t>This needs to include a generalized linear model!</w:t>
      </w:r>
    </w:p>
    <w:p w14:paraId="4D4AB0C5" w14:textId="46DE50D6" w:rsidR="00AE2564" w:rsidRDefault="00AE2564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to any model generation, we will run descriptive statistics and exploratory graphs.</w:t>
      </w:r>
    </w:p>
    <w:p w14:paraId="4EFB3B40" w14:textId="1F701000" w:rsidR="007B455B" w:rsidRDefault="00613DBD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#1</w:t>
      </w:r>
      <w:r w:rsidR="00AE2564">
        <w:rPr>
          <w:rFonts w:ascii="Times New Roman" w:hAnsi="Times New Roman" w:cs="Times New Roman"/>
        </w:rPr>
        <w:t>, w</w:t>
      </w:r>
      <w:r w:rsidR="007B455B">
        <w:rPr>
          <w:rFonts w:ascii="Times New Roman" w:hAnsi="Times New Roman" w:cs="Times New Roman"/>
        </w:rPr>
        <w:t xml:space="preserve">e anticipate running a </w:t>
      </w:r>
      <w:r w:rsidR="003A47CE">
        <w:rPr>
          <w:rFonts w:ascii="Times New Roman" w:hAnsi="Times New Roman" w:cs="Times New Roman"/>
        </w:rPr>
        <w:t>Binary Logistic Regressio</w:t>
      </w:r>
      <w:r w:rsidR="00EC17DC">
        <w:rPr>
          <w:rFonts w:ascii="Times New Roman" w:hAnsi="Times New Roman" w:cs="Times New Roman"/>
        </w:rPr>
        <w:t xml:space="preserve">n with the predictor being adj_payroll (proxy to the size of the brewery) and response being </w:t>
      </w:r>
      <w:proofErr w:type="spellStart"/>
      <w:r w:rsidR="00EC17DC">
        <w:rPr>
          <w:rFonts w:ascii="Times New Roman" w:hAnsi="Times New Roman" w:cs="Times New Roman"/>
        </w:rPr>
        <w:t>claim_filed</w:t>
      </w:r>
      <w:proofErr w:type="spellEnd"/>
      <w:r w:rsidR="00EC17DC">
        <w:rPr>
          <w:rFonts w:ascii="Times New Roman" w:hAnsi="Times New Roman" w:cs="Times New Roman"/>
        </w:rPr>
        <w:t>.</w:t>
      </w:r>
    </w:p>
    <w:p w14:paraId="78209E56" w14:textId="0035C0C6" w:rsidR="00387855" w:rsidRDefault="007B455B" w:rsidP="00AC752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Model1 &lt; - </w:t>
      </w:r>
      <w:proofErr w:type="spellStart"/>
      <w:proofErr w:type="gramStart"/>
      <w:r>
        <w:rPr>
          <w:rFonts w:ascii="Times New Roman" w:hAnsi="Times New Roman" w:cs="Times New Roman"/>
        </w:rPr>
        <w:t>glm</w:t>
      </w:r>
      <w:proofErr w:type="spellEnd"/>
      <w:r w:rsidR="00613DBD">
        <w:rPr>
          <w:rFonts w:ascii="Times New Roman" w:hAnsi="Times New Roman" w:cs="Times New Roman"/>
        </w:rPr>
        <w:t>(</w:t>
      </w:r>
      <w:proofErr w:type="spellStart"/>
      <w:proofErr w:type="gramEnd"/>
      <w:r w:rsidR="00EC17DC">
        <w:rPr>
          <w:rFonts w:ascii="Times New Roman" w:hAnsi="Times New Roman" w:cs="Times New Roman"/>
        </w:rPr>
        <w:t>claim_filed</w:t>
      </w:r>
      <w:proofErr w:type="spellEnd"/>
      <w:r w:rsidR="00EC17DC">
        <w:rPr>
          <w:rFonts w:ascii="Times New Roman" w:hAnsi="Times New Roman" w:cs="Times New Roman"/>
        </w:rPr>
        <w:t xml:space="preserve"> </w:t>
      </w:r>
      <w:r w:rsidR="00613DBD">
        <w:rPr>
          <w:rFonts w:ascii="Times New Roman" w:hAnsi="Times New Roman" w:cs="Times New Roman"/>
        </w:rPr>
        <w:t xml:space="preserve">~ </w:t>
      </w:r>
      <w:proofErr w:type="spellStart"/>
      <w:r w:rsidR="00EC17DC">
        <w:rPr>
          <w:rFonts w:ascii="Times New Roman" w:hAnsi="Times New Roman" w:cs="Times New Roman"/>
        </w:rPr>
        <w:t>adj_payroll</w:t>
      </w:r>
      <w:proofErr w:type="spellEnd"/>
      <w:r>
        <w:rPr>
          <w:rFonts w:ascii="Times New Roman" w:hAnsi="Times New Roman" w:cs="Times New Roman"/>
        </w:rPr>
        <w:t xml:space="preserve">, family = </w:t>
      </w:r>
      <w:r w:rsidR="00EC17DC">
        <w:rPr>
          <w:rFonts w:ascii="Times New Roman" w:hAnsi="Times New Roman" w:cs="Times New Roman"/>
        </w:rPr>
        <w:t>binomial,</w:t>
      </w:r>
      <w:r>
        <w:rPr>
          <w:rFonts w:ascii="Times New Roman" w:hAnsi="Times New Roman" w:cs="Times New Roman"/>
        </w:rPr>
        <w:t xml:space="preserve"> data = wc</w:t>
      </w:r>
      <w:r w:rsidR="00EC17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4AF85479" w14:textId="5B80769C" w:rsidR="00613DBD" w:rsidRPr="00AC752C" w:rsidRDefault="00613DBD" w:rsidP="002D2258">
      <w:pPr>
        <w:ind w:left="720"/>
        <w:rPr>
          <w:rFonts w:ascii="Times New Roman" w:hAnsi="Times New Roman" w:cs="Times New Roman"/>
        </w:rPr>
      </w:pPr>
      <w:r w:rsidRPr="00AC752C">
        <w:rPr>
          <w:rFonts w:ascii="Times New Roman" w:hAnsi="Times New Roman" w:cs="Times New Roman"/>
        </w:rPr>
        <w:t>For analysis #2</w:t>
      </w:r>
      <w:r w:rsidR="00EC17DC">
        <w:rPr>
          <w:rFonts w:ascii="Times New Roman" w:hAnsi="Times New Roman" w:cs="Times New Roman"/>
        </w:rPr>
        <w:t>, we anticipate running a Poisson Regression with the predictor being adj_payroll (proxy to the size of the brewery) and years_with_policy (or the number of years the brewery held a workers’ compensation policy), and the response being total_claims (the number of claims filed).</w:t>
      </w:r>
    </w:p>
    <w:p w14:paraId="4E66335D" w14:textId="3745FE03" w:rsidR="00DE3F8F" w:rsidRPr="00C47678" w:rsidRDefault="00AE2564" w:rsidP="00AC752C">
      <w:pPr>
        <w:ind w:left="1440"/>
        <w:rPr>
          <w:rFonts w:ascii="Times New Roman" w:hAnsi="Times New Roman" w:cs="Times New Roman"/>
        </w:rPr>
      </w:pPr>
      <w:r w:rsidRPr="00AC752C">
        <w:rPr>
          <w:rFonts w:ascii="Times New Roman" w:hAnsi="Times New Roman" w:cs="Times New Roman"/>
        </w:rPr>
        <w:t xml:space="preserve">Model2 &lt; - </w:t>
      </w:r>
      <w:proofErr w:type="spellStart"/>
      <w:proofErr w:type="gramStart"/>
      <w:r w:rsidRPr="00AC752C">
        <w:rPr>
          <w:rFonts w:ascii="Times New Roman" w:hAnsi="Times New Roman" w:cs="Times New Roman"/>
        </w:rPr>
        <w:t>glm</w:t>
      </w:r>
      <w:proofErr w:type="spellEnd"/>
      <w:r w:rsidRPr="00AC752C">
        <w:rPr>
          <w:rFonts w:ascii="Times New Roman" w:hAnsi="Times New Roman" w:cs="Times New Roman"/>
        </w:rPr>
        <w:t>(</w:t>
      </w:r>
      <w:proofErr w:type="spellStart"/>
      <w:proofErr w:type="gramEnd"/>
      <w:r w:rsidR="00EC17DC" w:rsidRPr="00AC752C">
        <w:rPr>
          <w:rFonts w:ascii="Times New Roman" w:hAnsi="Times New Roman" w:cs="Times New Roman"/>
        </w:rPr>
        <w:t>total_claims</w:t>
      </w:r>
      <w:proofErr w:type="spellEnd"/>
      <w:r w:rsidR="00EC17DC" w:rsidRPr="00AC752C">
        <w:rPr>
          <w:rFonts w:ascii="Times New Roman" w:hAnsi="Times New Roman" w:cs="Times New Roman"/>
        </w:rPr>
        <w:t xml:space="preserve"> </w:t>
      </w:r>
      <w:r w:rsidRPr="00AC752C">
        <w:rPr>
          <w:rFonts w:ascii="Times New Roman" w:hAnsi="Times New Roman" w:cs="Times New Roman"/>
        </w:rPr>
        <w:t xml:space="preserve">~ </w:t>
      </w:r>
      <w:proofErr w:type="spellStart"/>
      <w:r w:rsidR="00EC17DC" w:rsidRPr="00AC752C">
        <w:rPr>
          <w:rFonts w:ascii="Times New Roman" w:hAnsi="Times New Roman" w:cs="Times New Roman"/>
        </w:rPr>
        <w:t>adj_payroll</w:t>
      </w:r>
      <w:proofErr w:type="spellEnd"/>
      <w:r w:rsidR="00EC17DC" w:rsidRPr="00AC752C">
        <w:rPr>
          <w:rFonts w:ascii="Times New Roman" w:hAnsi="Times New Roman" w:cs="Times New Roman"/>
        </w:rPr>
        <w:t xml:space="preserve"> + </w:t>
      </w:r>
      <w:proofErr w:type="spellStart"/>
      <w:r w:rsidR="00EC17DC" w:rsidRPr="00AC752C">
        <w:rPr>
          <w:rFonts w:ascii="Times New Roman" w:hAnsi="Times New Roman" w:cs="Times New Roman"/>
        </w:rPr>
        <w:t>years_with_policy</w:t>
      </w:r>
      <w:proofErr w:type="spellEnd"/>
      <w:r w:rsidRPr="00AC752C">
        <w:rPr>
          <w:rFonts w:ascii="Times New Roman" w:hAnsi="Times New Roman" w:cs="Times New Roman"/>
        </w:rPr>
        <w:t xml:space="preserve">, family = </w:t>
      </w:r>
      <w:proofErr w:type="spellStart"/>
      <w:r w:rsidRPr="00AC752C">
        <w:rPr>
          <w:rFonts w:ascii="Times New Roman" w:hAnsi="Times New Roman" w:cs="Times New Roman"/>
        </w:rPr>
        <w:t>poisson</w:t>
      </w:r>
      <w:proofErr w:type="spellEnd"/>
      <w:r w:rsidRPr="00AC752C">
        <w:rPr>
          <w:rFonts w:ascii="Times New Roman" w:hAnsi="Times New Roman" w:cs="Times New Roman"/>
        </w:rPr>
        <w:t>(link = “log”</w:t>
      </w:r>
      <w:r w:rsidR="00381536" w:rsidRPr="00AC752C">
        <w:rPr>
          <w:rFonts w:ascii="Times New Roman" w:hAnsi="Times New Roman" w:cs="Times New Roman"/>
        </w:rPr>
        <w:t>)</w:t>
      </w:r>
      <w:r w:rsidRPr="00AC752C">
        <w:rPr>
          <w:rFonts w:ascii="Times New Roman" w:hAnsi="Times New Roman" w:cs="Times New Roman"/>
        </w:rPr>
        <w:t>, data = wc</w:t>
      </w:r>
      <w:r w:rsidR="00EC17DC" w:rsidRPr="00AC752C">
        <w:rPr>
          <w:rFonts w:ascii="Times New Roman" w:hAnsi="Times New Roman" w:cs="Times New Roman"/>
        </w:rPr>
        <w:t>2</w:t>
      </w:r>
      <w:r w:rsidRPr="00AC752C">
        <w:rPr>
          <w:rFonts w:ascii="Times New Roman" w:hAnsi="Times New Roman" w:cs="Times New Roman"/>
        </w:rPr>
        <w:t>)</w:t>
      </w:r>
    </w:p>
    <w:p w14:paraId="52176F29" w14:textId="69993B02" w:rsidR="00F51EC7" w:rsidRPr="00F51EC7" w:rsidRDefault="0057415D" w:rsidP="00AC752C">
      <w:r>
        <w:rPr>
          <w:rFonts w:ascii="Times New Roman" w:hAnsi="Times New Roman" w:cs="Times New Roman"/>
          <w:b/>
        </w:rPr>
        <w:t xml:space="preserve">       </w:t>
      </w:r>
      <w:r w:rsidR="00FC418C">
        <w:rPr>
          <w:rFonts w:ascii="Times New Roman" w:hAnsi="Times New Roman" w:cs="Times New Roman"/>
          <w:b/>
        </w:rPr>
        <w:t>Other comments</w:t>
      </w:r>
      <w:r w:rsidR="001474F6">
        <w:rPr>
          <w:rFonts w:ascii="Times New Roman" w:hAnsi="Times New Roman" w:cs="Times New Roman"/>
          <w:b/>
        </w:rPr>
        <w:t>?</w:t>
      </w:r>
    </w:p>
    <w:sectPr w:rsidR="00F51EC7" w:rsidRPr="00F51EC7" w:rsidSect="00A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A32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543F"/>
    <w:multiLevelType w:val="hybridMultilevel"/>
    <w:tmpl w:val="A7B2E1D4"/>
    <w:lvl w:ilvl="0" w:tplc="C01CA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02F7"/>
    <w:multiLevelType w:val="hybridMultilevel"/>
    <w:tmpl w:val="41D290A8"/>
    <w:lvl w:ilvl="0" w:tplc="E7925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05027"/>
    <w:multiLevelType w:val="hybridMultilevel"/>
    <w:tmpl w:val="946EAEA2"/>
    <w:lvl w:ilvl="0" w:tplc="F1701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82BF2"/>
    <w:multiLevelType w:val="hybridMultilevel"/>
    <w:tmpl w:val="77E4EBD2"/>
    <w:lvl w:ilvl="0" w:tplc="5F02228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272E"/>
    <w:multiLevelType w:val="hybridMultilevel"/>
    <w:tmpl w:val="42E2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44796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78"/>
    <w:rsid w:val="0000550A"/>
    <w:rsid w:val="000167E6"/>
    <w:rsid w:val="00023318"/>
    <w:rsid w:val="00027B14"/>
    <w:rsid w:val="000354BA"/>
    <w:rsid w:val="00055E7C"/>
    <w:rsid w:val="000578EC"/>
    <w:rsid w:val="00075C0F"/>
    <w:rsid w:val="000B54E5"/>
    <w:rsid w:val="000B69D3"/>
    <w:rsid w:val="000B7F25"/>
    <w:rsid w:val="000C21A5"/>
    <w:rsid w:val="000F1F56"/>
    <w:rsid w:val="00132113"/>
    <w:rsid w:val="0013380A"/>
    <w:rsid w:val="00133F65"/>
    <w:rsid w:val="00144FF6"/>
    <w:rsid w:val="001474F6"/>
    <w:rsid w:val="00154795"/>
    <w:rsid w:val="00156DD4"/>
    <w:rsid w:val="001575A2"/>
    <w:rsid w:val="00160F91"/>
    <w:rsid w:val="00191D13"/>
    <w:rsid w:val="00192F07"/>
    <w:rsid w:val="001C0C09"/>
    <w:rsid w:val="001E4A5B"/>
    <w:rsid w:val="001E7469"/>
    <w:rsid w:val="001F301A"/>
    <w:rsid w:val="001F4EAE"/>
    <w:rsid w:val="00211238"/>
    <w:rsid w:val="00213E0C"/>
    <w:rsid w:val="00236BDA"/>
    <w:rsid w:val="00252613"/>
    <w:rsid w:val="00260F2F"/>
    <w:rsid w:val="002712E1"/>
    <w:rsid w:val="002744AD"/>
    <w:rsid w:val="00274C79"/>
    <w:rsid w:val="00275A6C"/>
    <w:rsid w:val="002D2258"/>
    <w:rsid w:val="002F5D61"/>
    <w:rsid w:val="00307B1B"/>
    <w:rsid w:val="00314770"/>
    <w:rsid w:val="003269DF"/>
    <w:rsid w:val="00364799"/>
    <w:rsid w:val="00381536"/>
    <w:rsid w:val="00381792"/>
    <w:rsid w:val="00387855"/>
    <w:rsid w:val="00394AF0"/>
    <w:rsid w:val="003972C9"/>
    <w:rsid w:val="003A1ACE"/>
    <w:rsid w:val="003A47CE"/>
    <w:rsid w:val="003A7A21"/>
    <w:rsid w:val="003B259F"/>
    <w:rsid w:val="003B38C6"/>
    <w:rsid w:val="003C1348"/>
    <w:rsid w:val="003C2B08"/>
    <w:rsid w:val="003D117B"/>
    <w:rsid w:val="003E2752"/>
    <w:rsid w:val="004015C2"/>
    <w:rsid w:val="0040541C"/>
    <w:rsid w:val="00413865"/>
    <w:rsid w:val="00414888"/>
    <w:rsid w:val="0042308E"/>
    <w:rsid w:val="00423D3E"/>
    <w:rsid w:val="004266DC"/>
    <w:rsid w:val="00427A76"/>
    <w:rsid w:val="0045772E"/>
    <w:rsid w:val="00461087"/>
    <w:rsid w:val="00476952"/>
    <w:rsid w:val="004914C9"/>
    <w:rsid w:val="004A1141"/>
    <w:rsid w:val="004B6D92"/>
    <w:rsid w:val="004C60BA"/>
    <w:rsid w:val="004C6508"/>
    <w:rsid w:val="004D4751"/>
    <w:rsid w:val="004E0EB1"/>
    <w:rsid w:val="004E3A79"/>
    <w:rsid w:val="004E7B86"/>
    <w:rsid w:val="005003C4"/>
    <w:rsid w:val="00502A19"/>
    <w:rsid w:val="00554164"/>
    <w:rsid w:val="0055573B"/>
    <w:rsid w:val="00561957"/>
    <w:rsid w:val="005641D4"/>
    <w:rsid w:val="0057415D"/>
    <w:rsid w:val="005741AB"/>
    <w:rsid w:val="0059521C"/>
    <w:rsid w:val="005B0E83"/>
    <w:rsid w:val="00613DBD"/>
    <w:rsid w:val="00627ACB"/>
    <w:rsid w:val="00657A44"/>
    <w:rsid w:val="00662A69"/>
    <w:rsid w:val="0068467B"/>
    <w:rsid w:val="00690492"/>
    <w:rsid w:val="00696002"/>
    <w:rsid w:val="006D5D8F"/>
    <w:rsid w:val="00703760"/>
    <w:rsid w:val="00776AB1"/>
    <w:rsid w:val="00786BAD"/>
    <w:rsid w:val="007B06DE"/>
    <w:rsid w:val="007B455B"/>
    <w:rsid w:val="007B6674"/>
    <w:rsid w:val="007D103B"/>
    <w:rsid w:val="007D5B12"/>
    <w:rsid w:val="007E7426"/>
    <w:rsid w:val="008314AC"/>
    <w:rsid w:val="008413DD"/>
    <w:rsid w:val="008473F6"/>
    <w:rsid w:val="00852221"/>
    <w:rsid w:val="00857A71"/>
    <w:rsid w:val="008A21B6"/>
    <w:rsid w:val="008A59BA"/>
    <w:rsid w:val="008B37E1"/>
    <w:rsid w:val="008B3C81"/>
    <w:rsid w:val="008D4C62"/>
    <w:rsid w:val="008E0393"/>
    <w:rsid w:val="008E6221"/>
    <w:rsid w:val="008F5613"/>
    <w:rsid w:val="008F77FD"/>
    <w:rsid w:val="009478C2"/>
    <w:rsid w:val="00950662"/>
    <w:rsid w:val="00951D5F"/>
    <w:rsid w:val="00982313"/>
    <w:rsid w:val="009B5BFC"/>
    <w:rsid w:val="009B7C79"/>
    <w:rsid w:val="009C1F71"/>
    <w:rsid w:val="009C5BB2"/>
    <w:rsid w:val="009E47D3"/>
    <w:rsid w:val="00A1353D"/>
    <w:rsid w:val="00A2485D"/>
    <w:rsid w:val="00A43D5F"/>
    <w:rsid w:val="00A54DF1"/>
    <w:rsid w:val="00A60534"/>
    <w:rsid w:val="00A61159"/>
    <w:rsid w:val="00A67149"/>
    <w:rsid w:val="00A72FE9"/>
    <w:rsid w:val="00A76A64"/>
    <w:rsid w:val="00A93683"/>
    <w:rsid w:val="00AA6276"/>
    <w:rsid w:val="00AA64E3"/>
    <w:rsid w:val="00AB0244"/>
    <w:rsid w:val="00AC752C"/>
    <w:rsid w:val="00AE2564"/>
    <w:rsid w:val="00B13812"/>
    <w:rsid w:val="00B33EA0"/>
    <w:rsid w:val="00B35DDC"/>
    <w:rsid w:val="00B42EE6"/>
    <w:rsid w:val="00B675F1"/>
    <w:rsid w:val="00B74056"/>
    <w:rsid w:val="00BA4585"/>
    <w:rsid w:val="00BA76EE"/>
    <w:rsid w:val="00BB1BC1"/>
    <w:rsid w:val="00BD2826"/>
    <w:rsid w:val="00BE6616"/>
    <w:rsid w:val="00C25193"/>
    <w:rsid w:val="00C414E0"/>
    <w:rsid w:val="00C42C2A"/>
    <w:rsid w:val="00C47678"/>
    <w:rsid w:val="00C64715"/>
    <w:rsid w:val="00C8453D"/>
    <w:rsid w:val="00C86555"/>
    <w:rsid w:val="00C95F60"/>
    <w:rsid w:val="00CB310F"/>
    <w:rsid w:val="00CB484D"/>
    <w:rsid w:val="00CE2B86"/>
    <w:rsid w:val="00CE7CFD"/>
    <w:rsid w:val="00CF1083"/>
    <w:rsid w:val="00D060C5"/>
    <w:rsid w:val="00D133E3"/>
    <w:rsid w:val="00D21FAE"/>
    <w:rsid w:val="00D22496"/>
    <w:rsid w:val="00D339C9"/>
    <w:rsid w:val="00D34F19"/>
    <w:rsid w:val="00D47143"/>
    <w:rsid w:val="00D66CDD"/>
    <w:rsid w:val="00D90431"/>
    <w:rsid w:val="00D9130B"/>
    <w:rsid w:val="00DC3356"/>
    <w:rsid w:val="00DD1188"/>
    <w:rsid w:val="00DE3F8F"/>
    <w:rsid w:val="00DE504F"/>
    <w:rsid w:val="00E27F7E"/>
    <w:rsid w:val="00E449A3"/>
    <w:rsid w:val="00E51B02"/>
    <w:rsid w:val="00E8532E"/>
    <w:rsid w:val="00E9674F"/>
    <w:rsid w:val="00EA72B3"/>
    <w:rsid w:val="00EB06D8"/>
    <w:rsid w:val="00EC17DC"/>
    <w:rsid w:val="00ED7498"/>
    <w:rsid w:val="00EF633F"/>
    <w:rsid w:val="00F06E6E"/>
    <w:rsid w:val="00F130E2"/>
    <w:rsid w:val="00F1578A"/>
    <w:rsid w:val="00F35B0E"/>
    <w:rsid w:val="00F373CB"/>
    <w:rsid w:val="00F51EC7"/>
    <w:rsid w:val="00F5591C"/>
    <w:rsid w:val="00F6034A"/>
    <w:rsid w:val="00F66C62"/>
    <w:rsid w:val="00F674A2"/>
    <w:rsid w:val="00F8570D"/>
    <w:rsid w:val="00FA20B0"/>
    <w:rsid w:val="00FB14BB"/>
    <w:rsid w:val="00FC3D44"/>
    <w:rsid w:val="00FC418C"/>
    <w:rsid w:val="00FC4C54"/>
    <w:rsid w:val="00FC5DA2"/>
    <w:rsid w:val="00FD0D30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47D4"/>
  <w15:docId w15:val="{A52DC7BC-BF45-4643-B6F3-B741912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C9"/>
    <w:pPr>
      <w:ind w:left="720"/>
      <w:contextualSpacing/>
    </w:pPr>
  </w:style>
  <w:style w:type="paragraph" w:styleId="NoSpacing">
    <w:name w:val="No Spacing"/>
    <w:uiPriority w:val="1"/>
    <w:qFormat/>
    <w:rsid w:val="00C865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E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D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178D17-FAFC-4306-A1D7-0BCF5338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Hess</dc:creator>
  <cp:keywords/>
  <dc:description/>
  <cp:lastModifiedBy>Molly Hischke</cp:lastModifiedBy>
  <cp:revision>9</cp:revision>
  <cp:lastPrinted>2019-03-06T21:05:00Z</cp:lastPrinted>
  <dcterms:created xsi:type="dcterms:W3CDTF">2020-03-24T23:43:00Z</dcterms:created>
  <dcterms:modified xsi:type="dcterms:W3CDTF">2020-04-09T16:26:00Z</dcterms:modified>
</cp:coreProperties>
</file>