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Workers’</w:t>
      </w:r>
      <w:r>
        <w:t xml:space="preserve"> </w:t>
      </w:r>
      <w:r>
        <w:t xml:space="preserve">Compensation</w:t>
      </w:r>
    </w:p>
    <w:p>
      <w:pPr>
        <w:pStyle w:val="Author"/>
      </w:pPr>
      <w:r>
        <w:t xml:space="preserve">Molly</w:t>
      </w:r>
      <w:r>
        <w:t xml:space="preserve"> </w:t>
      </w:r>
      <w:r>
        <w:t xml:space="preserve">Hischke</w:t>
      </w:r>
      <w:r>
        <w:t xml:space="preserve"> </w:t>
      </w:r>
      <w:r>
        <w:t xml:space="preserve">&amp;</w:t>
      </w:r>
      <w:r>
        <w:t xml:space="preserve"> </w:t>
      </w:r>
      <w:r>
        <w:t xml:space="preserve">Kyle</w:t>
      </w:r>
      <w:r>
        <w:t xml:space="preserve"> </w:t>
      </w:r>
      <w:r>
        <w:t xml:space="preserve">Hancock</w:t>
      </w:r>
    </w:p>
    <w:p>
      <w:pPr>
        <w:pStyle w:val="Date"/>
      </w:pPr>
      <w:r>
        <w:t xml:space="preserve">3/13/2020</w:t>
      </w:r>
    </w:p>
    <w:p>
      <w:pPr>
        <w:pStyle w:val="Heading1"/>
      </w:pPr>
      <w:bookmarkStart w:id="20" w:name="introduction-4-pts---kyle"/>
      <w:r>
        <w:t xml:space="preserve">Introduction (4 pts - Kyle)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Background</w:t>
      </w:r>
    </w:p>
    <w:p>
      <w:pPr>
        <w:pStyle w:val="Compact"/>
        <w:numPr>
          <w:numId w:val="1001"/>
          <w:ilvl w:val="0"/>
        </w:numPr>
      </w:pPr>
      <w:r>
        <w:t xml:space="preserve">Identify research question(s)</w:t>
      </w:r>
    </w:p>
    <w:p>
      <w:pPr>
        <w:pStyle w:val="Compact"/>
        <w:numPr>
          <w:numId w:val="1001"/>
          <w:ilvl w:val="0"/>
        </w:numPr>
      </w:pPr>
      <w:r>
        <w:t xml:space="preserve">State response and predictor variables</w:t>
      </w:r>
    </w:p>
    <w:p>
      <w:pPr>
        <w:pStyle w:val="Compact"/>
        <w:numPr>
          <w:numId w:val="1001"/>
          <w:ilvl w:val="0"/>
        </w:numPr>
      </w:pPr>
      <w:r>
        <w:t xml:space="preserve">Identify each variable as continuous or categorical (with levels)</w:t>
      </w:r>
    </w:p>
    <w:p>
      <w:pPr>
        <w:pStyle w:val="Compact"/>
        <w:numPr>
          <w:numId w:val="1001"/>
          <w:ilvl w:val="0"/>
        </w:numPr>
      </w:pPr>
      <w:r>
        <w:t xml:space="preserve">Identify observational/experimental units and number of observations</w:t>
      </w:r>
    </w:p>
    <w:p>
      <w:pPr>
        <w:pStyle w:val="Compact"/>
        <w:numPr>
          <w:numId w:val="1001"/>
          <w:ilvl w:val="0"/>
        </w:numPr>
      </w:pPr>
      <w:r>
        <w:t xml:space="preserve">Further details of design</w:t>
      </w:r>
    </w:p>
    <w:p>
      <w:pPr>
        <w:pStyle w:val="Heading1"/>
      </w:pPr>
      <w:bookmarkStart w:id="21" w:name="Xc1796c1d845a3affa61fc39a021ec8c2f41ac83"/>
      <w:r>
        <w:t xml:space="preserve">Summary statistics and/or graphics (4 pts - Kyle)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CommentTok"/>
        </w:rPr>
        <w:t xml:space="preserve">## Reading in raw data</w:t>
      </w:r>
      <w:r>
        <w:br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"../data/craftbeer_wc.csv"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Adding column for number of years a brewery had a policy with insurance comp</w:t>
      </w:r>
      <w:r>
        <w:br/>
      </w:r>
      <w:r>
        <w:rPr>
          <w:rStyle w:val="NormalTok"/>
        </w:rPr>
        <w:t xml:space="preserve">policy_years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(Policy_Dim_Key,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total_claims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(Policy_Dim_Key)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years_with_policy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## CLEANED DATA FRAME</w:t>
      </w:r>
      <w:r>
        <w:br/>
      </w:r>
      <w:r>
        <w:rPr>
          <w:rStyle w:val="NormalTok"/>
        </w:rPr>
        <w:t xml:space="preserve">wc2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(Policy_Dim_Key,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avg_payroll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(adj_payroll),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total_claims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(Claim_Count))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claim_filed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(total_claims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(policy_years)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Policy_Dim_Key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(Policy_Dim_Key),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brewery =</w:t>
      </w:r>
      <w:r>
        <w:rPr>
          <w:rStyle w:val="NormalTok"/>
        </w:rPr>
        <w:t xml:space="preserve"> Policy_Dim_Key)</w:t>
      </w:r>
      <w:r>
        <w:br/>
      </w:r>
      <w:r>
        <w:br/>
      </w:r>
      <w:r>
        <w:br/>
      </w:r>
      <w:r>
        <w:rPr>
          <w:rStyle w:val="NormalTok"/>
        </w:rPr>
        <w:t xml:space="preserve">data_table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Brewery =</w:t>
      </w:r>
      <w:r>
        <w:rPr>
          <w:rStyle w:val="NormalTok"/>
        </w:rPr>
        <w:t xml:space="preserve"> brewery,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'Average Payroll'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avg_payroll,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'Total Claims'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total_claims,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'Years with Policy'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years_with_policy)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(data_table,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Brewery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Average Payroll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Claims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claim_filed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Years with Policy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3561828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287114.45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3613425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97220.06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3611858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527086.91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3466166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43343.96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3561828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235325.99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3599745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384997.65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3591062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92284.21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3537607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16305.34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3606524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99870.94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3506826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190532.93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1"/>
      </w:pPr>
      <w:bookmarkStart w:id="22" w:name="analysis-6-pts---molly"/>
      <w:r>
        <w:t xml:space="preserve">Analysis (6 pts - Molly)</w:t>
      </w:r>
      <w:bookmarkEnd w:id="22"/>
    </w:p>
    <w:p>
      <w:pPr>
        <w:pStyle w:val="Heading2"/>
      </w:pPr>
      <w:bookmarkStart w:id="23" w:name="Xcbe17cabdd5fc6cb7ea42e9a783fd60a3b64b22"/>
      <w:r>
        <w:t xml:space="preserve">Binary Response with Repeated Measures (Model1)</w:t>
      </w:r>
      <w:bookmarkEnd w:id="23"/>
    </w:p>
    <w:p>
      <w:pPr>
        <w:pStyle w:val="FirstParagraph"/>
      </w:pPr>
      <w:r>
        <w:t xml:space="preserve">Model1 analysis was done using R and the geepack (Hojsgaard, Halekoh, &amp; Yan 2006; Yan &amp; Fine, 2004; Yan, 2002). Generalized Estimating Equations (GEE) was used to fit a model with the response being if a brewery filed a claim (1 = yes, 0 = no). Fixed effects include payroll (proxy for brewery size). Breweries were used as clusters and we assumed a exchangeable correlation structure.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(geepack)</w:t>
      </w:r>
    </w:p>
    <w:p>
      <w:pPr>
        <w:pStyle w:val="SourceCode"/>
      </w:pPr>
      <w:r>
        <w:rPr>
          <w:rStyle w:val="VerbatimChar"/>
        </w:rPr>
        <w:t xml:space="preserve">## Warning: package 'geepack' was built under R version 3.6.3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geeglm</w:t>
      </w:r>
      <w:r>
        <w:rPr>
          <w:rStyle w:val="NormalTok"/>
        </w:rPr>
        <w:t xml:space="preserve">(claim_filed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avg_payroll,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brewery,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"exchangeable"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wc2)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geeglm(formula = claim_filed ~ avg_payroll, family = binomial(link = "logit"), </w:t>
      </w:r>
      <w:r>
        <w:br/>
      </w:r>
      <w:r>
        <w:rPr>
          <w:rStyle w:val="VerbatimChar"/>
        </w:rPr>
        <w:t xml:space="preserve">##     data = wc2, id = brewery, corstr = "exchangeable")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Coefficients:</w:t>
      </w:r>
      <w:r>
        <w:br/>
      </w:r>
      <w:r>
        <w:rPr>
          <w:rStyle w:val="VerbatimChar"/>
        </w:rPr>
        <w:t xml:space="preserve">##               Estimate    Std.err   Wald Pr(&gt;|W|)    </w:t>
      </w:r>
      <w:r>
        <w:br/>
      </w:r>
      <w:r>
        <w:rPr>
          <w:rStyle w:val="VerbatimChar"/>
        </w:rPr>
        <w:t xml:space="preserve">## (Intercept) -2.370e+00  4.102e-01 33.372 7.61e-09 ***</w:t>
      </w:r>
      <w:r>
        <w:br/>
      </w:r>
      <w:r>
        <w:rPr>
          <w:rStyle w:val="VerbatimChar"/>
        </w:rPr>
        <w:t xml:space="preserve">## avg_payroll  3.210e-06  1.555e-06  4.263    0.039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structure = exchangeable </w:t>
      </w:r>
      <w:r>
        <w:br/>
      </w:r>
      <w:r>
        <w:rPr>
          <w:rStyle w:val="VerbatimChar"/>
        </w:rPr>
        <w:t xml:space="preserve">## Estimated Scale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  Std.err</w:t>
      </w:r>
      <w:r>
        <w:br/>
      </w:r>
      <w:r>
        <w:rPr>
          <w:rStyle w:val="VerbatimChar"/>
        </w:rPr>
        <w:t xml:space="preserve">## (Intercept)   249715 2.718e+10</w:t>
      </w:r>
      <w:r>
        <w:br/>
      </w:r>
      <w:r>
        <w:rPr>
          <w:rStyle w:val="VerbatimChar"/>
        </w:rPr>
        <w:t xml:space="preserve">##   Link =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Correlation Parameters:</w:t>
      </w:r>
      <w:r>
        <w:br/>
      </w:r>
      <w:r>
        <w:rPr>
          <w:rStyle w:val="VerbatimChar"/>
        </w:rPr>
        <w:t xml:space="preserve">##       Estimate Std.err</w:t>
      </w:r>
      <w:r>
        <w:br/>
      </w:r>
      <w:r>
        <w:rPr>
          <w:rStyle w:val="VerbatimChar"/>
        </w:rPr>
        <w:t xml:space="preserve">## alpha 2.09e-07 0.01438</w:t>
      </w:r>
      <w:r>
        <w:br/>
      </w:r>
      <w:r>
        <w:rPr>
          <w:rStyle w:val="VerbatimChar"/>
        </w:rPr>
        <w:t xml:space="preserve">## Number of clusters:   130  Maximum cluster size: 6</w:t>
      </w:r>
    </w:p>
    <w:p>
      <w:pPr>
        <w:pStyle w:val="SourceCode"/>
      </w:pP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"geepack"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geepack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Højsgaard, S., Halekoh, U. &amp; Yan J. (2006) The R Package geepack</w:t>
      </w:r>
      <w:r>
        <w:br/>
      </w:r>
      <w:r>
        <w:rPr>
          <w:rStyle w:val="VerbatimChar"/>
        </w:rPr>
        <w:t xml:space="preserve">##   for Generalized Estimating Equations Journal of Statistical</w:t>
      </w:r>
      <w:r>
        <w:br/>
      </w:r>
      <w:r>
        <w:rPr>
          <w:rStyle w:val="VerbatimChar"/>
        </w:rPr>
        <w:t xml:space="preserve">##   Software, 15, 2, pp1--11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Yan, J. &amp; Fine, J.P. (2004) Estimating Equations for Association</w:t>
      </w:r>
      <w:r>
        <w:br/>
      </w:r>
      <w:r>
        <w:rPr>
          <w:rStyle w:val="VerbatimChar"/>
        </w:rPr>
        <w:t xml:space="preserve">##   Structures Statistics in Medicine, 23, pp859--880.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Yan, J (2002) geepack: Yet Another Package for Generalized</w:t>
      </w:r>
      <w:r>
        <w:br/>
      </w:r>
      <w:r>
        <w:rPr>
          <w:rStyle w:val="VerbatimChar"/>
        </w:rPr>
        <w:t xml:space="preserve">##   Estimating Equations R-News, 2/3, pp12-14.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see these entries in BibTeX format, use 'print(&lt;citation&gt;,</w:t>
      </w:r>
      <w:r>
        <w:br/>
      </w:r>
      <w:r>
        <w:rPr>
          <w:rStyle w:val="VerbatimChar"/>
        </w:rPr>
        <w:t xml:space="preserve">## bibtex=TRUE)', 'toBibtex(.)', or set</w:t>
      </w:r>
      <w:r>
        <w:br/>
      </w:r>
      <w:r>
        <w:rPr>
          <w:rStyle w:val="VerbatimChar"/>
        </w:rPr>
        <w:t xml:space="preserve">## 'options(citation.bibtex.max=999)'.</w:t>
      </w:r>
    </w:p>
    <w:p>
      <w:pPr>
        <w:pStyle w:val="Heading2"/>
      </w:pPr>
      <w:bookmarkStart w:id="24" w:name="count-response-with-repeated-measures"/>
      <w:r>
        <w:t xml:space="preserve">Count Response with Repeated Measures</w:t>
      </w:r>
      <w:bookmarkEnd w:id="24"/>
    </w:p>
    <w:p>
      <w:pPr>
        <w:pStyle w:val="FirstParagraph"/>
      </w:pPr>
      <w:r>
        <w:t xml:space="preserve">Model1 analysis was done using R and the geepack (Hojsgaard, Halekoh, &amp; Yan 2006; Yan &amp; Fine, 2004; Yan, 2002). Generalized Estimating Equations (GEE) was used to fit a model with the response being the number of times a brewery filed a claim within a year. Fixed effects include payroll (proxy for brewery size). The number of years the brewery held a policy with the insurance company was included as a covariate. Breweries were used as clusters and we assumed a exchangeable correlation structure.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(geepack)</w:t>
      </w:r>
      <w:r>
        <w:br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geeglm</w:t>
      </w:r>
      <w:r>
        <w:rPr>
          <w:rStyle w:val="NormalTok"/>
        </w:rPr>
        <w:t xml:space="preserve">(total_claims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avg_payroll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years_with_policy,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brewery,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"exchangeable"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wc2)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geeglm(formula = total_claims ~ avg_payroll * year + years_with_policy, </w:t>
      </w:r>
      <w:r>
        <w:br/>
      </w:r>
      <w:r>
        <w:rPr>
          <w:rStyle w:val="VerbatimChar"/>
        </w:rPr>
        <w:t xml:space="preserve">##     family = poisson(link = "log"), data = wc2, id = brewery, </w:t>
      </w:r>
      <w:r>
        <w:br/>
      </w:r>
      <w:r>
        <w:rPr>
          <w:rStyle w:val="VerbatimChar"/>
        </w:rPr>
        <w:t xml:space="preserve">##     corstr = "exchangeable")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Coefficients:</w:t>
      </w:r>
      <w:r>
        <w:br/>
      </w:r>
      <w:r>
        <w:rPr>
          <w:rStyle w:val="VerbatimChar"/>
        </w:rPr>
        <w:t xml:space="preserve">##                       Estimate   Std.err  Wald Pr(&gt;|W|)    </w:t>
      </w:r>
      <w:r>
        <w:br/>
      </w:r>
      <w:r>
        <w:rPr>
          <w:rStyle w:val="VerbatimChar"/>
        </w:rPr>
        <w:t xml:space="preserve">## (Intercept)          -6.41e+00  1.35e+00 22.67  1.9e-06 ***</w:t>
      </w:r>
      <w:r>
        <w:br/>
      </w:r>
      <w:r>
        <w:rPr>
          <w:rStyle w:val="VerbatimChar"/>
        </w:rPr>
        <w:t xml:space="preserve">## avg_payroll           3.63e-08  4.29e-07  0.01   0.9326    </w:t>
      </w:r>
      <w:r>
        <w:br/>
      </w:r>
      <w:r>
        <w:rPr>
          <w:rStyle w:val="VerbatimChar"/>
        </w:rPr>
        <w:t xml:space="preserve">## year2014              3.00e-01  1.19e-01  6.38   0.0115 *  </w:t>
      </w:r>
      <w:r>
        <w:br/>
      </w:r>
      <w:r>
        <w:rPr>
          <w:rStyle w:val="VerbatimChar"/>
        </w:rPr>
        <w:t xml:space="preserve">## year2015              3.93e-01  1.85e-01  4.52   0.0335 *  </w:t>
      </w:r>
      <w:r>
        <w:br/>
      </w:r>
      <w:r>
        <w:rPr>
          <w:rStyle w:val="VerbatimChar"/>
        </w:rPr>
        <w:t xml:space="preserve">## year2016              4.77e-01  1.48e-01 10.30   0.0013 ** </w:t>
      </w:r>
      <w:r>
        <w:br/>
      </w:r>
      <w:r>
        <w:rPr>
          <w:rStyle w:val="VerbatimChar"/>
        </w:rPr>
        <w:t xml:space="preserve">## year2017              4.38e-01  1.41e-01  9.67   0.0019 ** </w:t>
      </w:r>
      <w:r>
        <w:br/>
      </w:r>
      <w:r>
        <w:rPr>
          <w:rStyle w:val="VerbatimChar"/>
        </w:rPr>
        <w:t xml:space="preserve">## year2018              2.51e-02  2.08e-01  0.01   0.9038    </w:t>
      </w:r>
      <w:r>
        <w:br/>
      </w:r>
      <w:r>
        <w:rPr>
          <w:rStyle w:val="VerbatimChar"/>
        </w:rPr>
        <w:t xml:space="preserve">## years_with_policy     1.10e+00  2.58e-01 18.28  1.9e-05 ***</w:t>
      </w:r>
      <w:r>
        <w:br/>
      </w:r>
      <w:r>
        <w:rPr>
          <w:rStyle w:val="VerbatimChar"/>
        </w:rPr>
        <w:t xml:space="preserve">## avg_payroll:year2014  3.56e-07  3.58e-07  0.99   0.3194    </w:t>
      </w:r>
      <w:r>
        <w:br/>
      </w:r>
      <w:r>
        <w:rPr>
          <w:rStyle w:val="VerbatimChar"/>
        </w:rPr>
        <w:t xml:space="preserve">## avg_payroll:year2015  1.67e-07  5.07e-07  0.11   0.7419    </w:t>
      </w:r>
      <w:r>
        <w:br/>
      </w:r>
      <w:r>
        <w:rPr>
          <w:rStyle w:val="VerbatimChar"/>
        </w:rPr>
        <w:t xml:space="preserve">## avg_payroll:year2016  1.17e-07  4.36e-07  0.07   0.7889    </w:t>
      </w:r>
      <w:r>
        <w:br/>
      </w:r>
      <w:r>
        <w:rPr>
          <w:rStyle w:val="VerbatimChar"/>
        </w:rPr>
        <w:t xml:space="preserve">## avg_payroll:year2017  1.73e-07  4.32e-07  0.16   0.6886    </w:t>
      </w:r>
      <w:r>
        <w:br/>
      </w:r>
      <w:r>
        <w:rPr>
          <w:rStyle w:val="VerbatimChar"/>
        </w:rPr>
        <w:t xml:space="preserve">## avg_payroll:year2018  1.55e-07  4.35e-07  0.13   0.7206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structure = exchangeable </w:t>
      </w:r>
      <w:r>
        <w:br/>
      </w:r>
      <w:r>
        <w:rPr>
          <w:rStyle w:val="VerbatimChar"/>
        </w:rPr>
        <w:t xml:space="preserve">## Estimated Scale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Std.err</w:t>
      </w:r>
      <w:r>
        <w:br/>
      </w:r>
      <w:r>
        <w:rPr>
          <w:rStyle w:val="VerbatimChar"/>
        </w:rPr>
        <w:t xml:space="preserve">## (Intercept)     4.07    2.86</w:t>
      </w:r>
      <w:r>
        <w:br/>
      </w:r>
      <w:r>
        <w:rPr>
          <w:rStyle w:val="VerbatimChar"/>
        </w:rPr>
        <w:t xml:space="preserve">##   Link =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Correlation Parameters:</w:t>
      </w:r>
      <w:r>
        <w:br/>
      </w:r>
      <w:r>
        <w:rPr>
          <w:rStyle w:val="VerbatimChar"/>
        </w:rPr>
        <w:t xml:space="preserve">##       Estimate Std.err</w:t>
      </w:r>
      <w:r>
        <w:br/>
      </w:r>
      <w:r>
        <w:rPr>
          <w:rStyle w:val="VerbatimChar"/>
        </w:rPr>
        <w:t xml:space="preserve">## alpha    0.804   0.619</w:t>
      </w:r>
      <w:r>
        <w:br/>
      </w:r>
      <w:r>
        <w:rPr>
          <w:rStyle w:val="VerbatimChar"/>
        </w:rPr>
        <w:t xml:space="preserve">## Number of clusters:   130  Maximum cluster size: 6</w:t>
      </w:r>
    </w:p>
    <w:p>
      <w:pPr>
        <w:pStyle w:val="Heading1"/>
      </w:pPr>
      <w:bookmarkStart w:id="25" w:name="results-and-conclusions-4-pts---molly"/>
      <w:r>
        <w:t xml:space="preserve">Results and Conclusions (4 pts - Molly)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ANOVA style likelihood ratio tests and/or table of estimated coefficients</w:t>
      </w:r>
    </w:p>
    <w:p>
      <w:pPr>
        <w:pStyle w:val="Compact"/>
        <w:numPr>
          <w:numId w:val="1002"/>
          <w:ilvl w:val="0"/>
        </w:numPr>
      </w:pPr>
      <w:r>
        <w:t xml:space="preserve">Other results as appropriate (ex: pairwise comparisons for categorical predictor)</w:t>
      </w:r>
    </w:p>
    <w:p>
      <w:pPr>
        <w:pStyle w:val="Compact"/>
        <w:numPr>
          <w:numId w:val="1002"/>
          <w:ilvl w:val="0"/>
        </w:numPr>
      </w:pPr>
      <w:r>
        <w:t xml:space="preserve">Interpretation and discussion (even if nothing is</w:t>
      </w:r>
      <w:r>
        <w:t xml:space="preserve"> </w:t>
      </w:r>
      <w:r>
        <w:t xml:space="preserve">“</w:t>
      </w:r>
      <w:r>
        <w:t xml:space="preserve">significant</w:t>
      </w:r>
      <w:r>
        <w:t xml:space="preserve">”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Respond to your research questions</w:t>
      </w:r>
    </w:p>
    <w:p>
      <w:pPr>
        <w:pStyle w:val="Heading1"/>
      </w:pPr>
      <w:bookmarkStart w:id="26" w:name="r-code-appendix"/>
      <w:r>
        <w:t xml:space="preserve">R code appendix</w:t>
      </w:r>
      <w:bookmarkEnd w:id="26"/>
    </w:p>
    <w:p>
      <w:pPr>
        <w:pStyle w:val="FirstParagraph"/>
      </w:pPr>
      <w:r>
        <w:t xml:space="preserve">Add the code chunk from the HW assignments.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Workers’ Compensation</dc:title>
  <dc:creator>Molly Hischke &amp; Kyle Hancock</dc:creator>
  <cp:keywords/>
  <dcterms:created xsi:type="dcterms:W3CDTF">2020-05-01T16:23:15Z</dcterms:created>
  <dcterms:modified xsi:type="dcterms:W3CDTF">2020-05-01T16:23:15Z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3/13/2020</vt:lpwstr>
  </property>
  <property fmtid="{D5CDD505-2E9C-101B-9397-08002B2CF9AE}" pid="3" name="output">
    <vt:lpwstr/>
  </property>
</Properties>
</file>