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DCFE3" w14:textId="6A572CA7" w:rsidR="00910471" w:rsidRDefault="00B56968" w:rsidP="00B56968">
      <w:pPr>
        <w:pStyle w:val="ListParagraph"/>
        <w:numPr>
          <w:ilvl w:val="0"/>
          <w:numId w:val="1"/>
        </w:numPr>
      </w:pPr>
      <w:r>
        <w:t>Introduction</w:t>
      </w:r>
    </w:p>
    <w:p w14:paraId="2D58E8B9" w14:textId="0AE4BF43" w:rsidR="00B56968" w:rsidRDefault="00B56968" w:rsidP="00B56968">
      <w:pPr>
        <w:pStyle w:val="ListParagraph"/>
        <w:numPr>
          <w:ilvl w:val="1"/>
          <w:numId w:val="1"/>
        </w:numPr>
      </w:pPr>
      <w:r>
        <w:t>Background</w:t>
      </w:r>
    </w:p>
    <w:p w14:paraId="77A1A988" w14:textId="77777777" w:rsidR="00B56968" w:rsidRDefault="00B56968" w:rsidP="00B56968">
      <w:pPr>
        <w:pStyle w:val="ListParagraph"/>
        <w:ind w:left="360"/>
      </w:pPr>
    </w:p>
    <w:p w14:paraId="332A0FEF" w14:textId="208A606B" w:rsidR="00B56968" w:rsidRDefault="00B56968" w:rsidP="00B56968">
      <w:pPr>
        <w:pStyle w:val="ListParagraph"/>
        <w:ind w:left="360"/>
      </w:pPr>
      <w:r>
        <w:t>The Atlantic League is an independent professional baseball league based in Lancaster, PA. The league currently consists of 8 teams, mostly located in the Northeastern United States, with one team located in Sugarland, Texas. A table of the divisional breakdown of the leagues is below:</w:t>
      </w:r>
    </w:p>
    <w:p w14:paraId="6FB208C1" w14:textId="77777777" w:rsidR="00B56968" w:rsidRDefault="00B56968" w:rsidP="00B56968">
      <w:pPr>
        <w:pStyle w:val="ListParagraph"/>
        <w:ind w:left="360"/>
      </w:pPr>
    </w:p>
    <w:tbl>
      <w:tblPr>
        <w:tblStyle w:val="TableGrid"/>
        <w:tblW w:w="0" w:type="auto"/>
        <w:tblInd w:w="792" w:type="dxa"/>
        <w:tblLook w:val="04A0" w:firstRow="1" w:lastRow="0" w:firstColumn="1" w:lastColumn="0" w:noHBand="0" w:noVBand="1"/>
      </w:tblPr>
      <w:tblGrid>
        <w:gridCol w:w="4283"/>
        <w:gridCol w:w="4275"/>
      </w:tblGrid>
      <w:tr w:rsidR="00B56968" w14:paraId="7ECA1737" w14:textId="77777777" w:rsidTr="000B7395">
        <w:tc>
          <w:tcPr>
            <w:tcW w:w="4675" w:type="dxa"/>
          </w:tcPr>
          <w:p w14:paraId="1C06D884" w14:textId="77777777" w:rsidR="00B56968" w:rsidRDefault="00B56968" w:rsidP="000B7395">
            <w:pPr>
              <w:pStyle w:val="ListParagraph"/>
              <w:ind w:left="0"/>
            </w:pPr>
            <w:r>
              <w:t>Freedom Division</w:t>
            </w:r>
          </w:p>
        </w:tc>
        <w:tc>
          <w:tcPr>
            <w:tcW w:w="4675" w:type="dxa"/>
          </w:tcPr>
          <w:p w14:paraId="4DACF1EE" w14:textId="77777777" w:rsidR="00B56968" w:rsidRDefault="00B56968" w:rsidP="000B7395">
            <w:pPr>
              <w:pStyle w:val="ListParagraph"/>
              <w:ind w:left="0"/>
            </w:pPr>
            <w:r>
              <w:t>Location</w:t>
            </w:r>
          </w:p>
        </w:tc>
      </w:tr>
      <w:tr w:rsidR="00B56968" w14:paraId="10AA59FF" w14:textId="77777777" w:rsidTr="000B7395">
        <w:tc>
          <w:tcPr>
            <w:tcW w:w="4675" w:type="dxa"/>
          </w:tcPr>
          <w:p w14:paraId="29E99E6E" w14:textId="77777777" w:rsidR="00B56968" w:rsidRDefault="00B56968" w:rsidP="000B7395">
            <w:pPr>
              <w:pStyle w:val="ListParagraph"/>
              <w:ind w:left="0"/>
            </w:pPr>
            <w:r>
              <w:t>Lancaster Barnstormers</w:t>
            </w:r>
          </w:p>
        </w:tc>
        <w:tc>
          <w:tcPr>
            <w:tcW w:w="4675" w:type="dxa"/>
          </w:tcPr>
          <w:p w14:paraId="026FA8C6" w14:textId="77777777" w:rsidR="00B56968" w:rsidRDefault="00B56968" w:rsidP="000B7395">
            <w:pPr>
              <w:pStyle w:val="ListParagraph"/>
              <w:ind w:left="0"/>
            </w:pPr>
            <w:r>
              <w:t>Lancaster, PA</w:t>
            </w:r>
          </w:p>
        </w:tc>
      </w:tr>
      <w:tr w:rsidR="00B56968" w14:paraId="1A18E4B6" w14:textId="77777777" w:rsidTr="000B7395">
        <w:tc>
          <w:tcPr>
            <w:tcW w:w="4675" w:type="dxa"/>
          </w:tcPr>
          <w:p w14:paraId="724B499A" w14:textId="77777777" w:rsidR="00B56968" w:rsidRDefault="00B56968" w:rsidP="000B7395">
            <w:pPr>
              <w:pStyle w:val="ListParagraph"/>
              <w:ind w:left="0"/>
            </w:pPr>
            <w:r>
              <w:t>Southern Maryland Blue Crabs</w:t>
            </w:r>
          </w:p>
        </w:tc>
        <w:tc>
          <w:tcPr>
            <w:tcW w:w="4675" w:type="dxa"/>
          </w:tcPr>
          <w:p w14:paraId="4D53921B" w14:textId="77777777" w:rsidR="00B56968" w:rsidRDefault="00B56968" w:rsidP="000B7395">
            <w:pPr>
              <w:pStyle w:val="ListParagraph"/>
              <w:ind w:left="0"/>
            </w:pPr>
            <w:r>
              <w:t>Waldorf, MD</w:t>
            </w:r>
          </w:p>
        </w:tc>
      </w:tr>
      <w:tr w:rsidR="00B56968" w14:paraId="402FDC3D" w14:textId="77777777" w:rsidTr="000B7395">
        <w:tc>
          <w:tcPr>
            <w:tcW w:w="4675" w:type="dxa"/>
          </w:tcPr>
          <w:p w14:paraId="480AD7DC" w14:textId="77777777" w:rsidR="00B56968" w:rsidRDefault="00B56968" w:rsidP="000B7395">
            <w:pPr>
              <w:pStyle w:val="ListParagraph"/>
              <w:ind w:left="0"/>
            </w:pPr>
            <w:r>
              <w:t>Sugarland Skeeters</w:t>
            </w:r>
          </w:p>
        </w:tc>
        <w:tc>
          <w:tcPr>
            <w:tcW w:w="4675" w:type="dxa"/>
          </w:tcPr>
          <w:p w14:paraId="6307E02C" w14:textId="77777777" w:rsidR="00B56968" w:rsidRDefault="00B56968" w:rsidP="000B7395">
            <w:pPr>
              <w:pStyle w:val="ListParagraph"/>
              <w:ind w:left="0"/>
            </w:pPr>
            <w:r>
              <w:t>Sugarland, TX</w:t>
            </w:r>
          </w:p>
        </w:tc>
      </w:tr>
      <w:tr w:rsidR="00B56968" w14:paraId="1261B8E9" w14:textId="77777777" w:rsidTr="000B7395">
        <w:tc>
          <w:tcPr>
            <w:tcW w:w="4675" w:type="dxa"/>
          </w:tcPr>
          <w:p w14:paraId="0720EB5A" w14:textId="77777777" w:rsidR="00B56968" w:rsidRDefault="00B56968" w:rsidP="000B7395">
            <w:pPr>
              <w:pStyle w:val="ListParagraph"/>
              <w:ind w:left="0"/>
            </w:pPr>
            <w:r>
              <w:t>York Revolution</w:t>
            </w:r>
          </w:p>
        </w:tc>
        <w:tc>
          <w:tcPr>
            <w:tcW w:w="4675" w:type="dxa"/>
          </w:tcPr>
          <w:p w14:paraId="14F19159" w14:textId="77777777" w:rsidR="00B56968" w:rsidRDefault="00B56968" w:rsidP="000B7395">
            <w:pPr>
              <w:pStyle w:val="ListParagraph"/>
              <w:ind w:left="0"/>
            </w:pPr>
            <w:r>
              <w:t>York, PA</w:t>
            </w:r>
          </w:p>
        </w:tc>
      </w:tr>
      <w:tr w:rsidR="00B56968" w14:paraId="45DD4B52" w14:textId="77777777" w:rsidTr="000B7395">
        <w:tc>
          <w:tcPr>
            <w:tcW w:w="4675" w:type="dxa"/>
          </w:tcPr>
          <w:p w14:paraId="49FF7140" w14:textId="77777777" w:rsidR="00B56968" w:rsidRDefault="00B56968" w:rsidP="000B7395">
            <w:pPr>
              <w:pStyle w:val="ListParagraph"/>
              <w:ind w:left="0"/>
            </w:pPr>
          </w:p>
        </w:tc>
        <w:tc>
          <w:tcPr>
            <w:tcW w:w="4675" w:type="dxa"/>
          </w:tcPr>
          <w:p w14:paraId="67A87D56" w14:textId="77777777" w:rsidR="00B56968" w:rsidRDefault="00B56968" w:rsidP="000B7395">
            <w:pPr>
              <w:pStyle w:val="ListParagraph"/>
              <w:ind w:left="0"/>
            </w:pPr>
          </w:p>
        </w:tc>
      </w:tr>
      <w:tr w:rsidR="00B56968" w14:paraId="3FB616C9" w14:textId="77777777" w:rsidTr="000B7395">
        <w:tc>
          <w:tcPr>
            <w:tcW w:w="4675" w:type="dxa"/>
          </w:tcPr>
          <w:p w14:paraId="559F6506" w14:textId="77777777" w:rsidR="00B56968" w:rsidRDefault="00B56968" w:rsidP="000B7395">
            <w:pPr>
              <w:pStyle w:val="ListParagraph"/>
              <w:ind w:left="0"/>
            </w:pPr>
            <w:r>
              <w:t>Liberty Division</w:t>
            </w:r>
          </w:p>
        </w:tc>
        <w:tc>
          <w:tcPr>
            <w:tcW w:w="4675" w:type="dxa"/>
          </w:tcPr>
          <w:p w14:paraId="5EF38805" w14:textId="77777777" w:rsidR="00B56968" w:rsidRDefault="00B56968" w:rsidP="000B7395">
            <w:pPr>
              <w:pStyle w:val="ListParagraph"/>
              <w:ind w:left="0"/>
            </w:pPr>
          </w:p>
        </w:tc>
      </w:tr>
      <w:tr w:rsidR="00B56968" w14:paraId="258EDD10" w14:textId="77777777" w:rsidTr="000B7395">
        <w:tc>
          <w:tcPr>
            <w:tcW w:w="4675" w:type="dxa"/>
          </w:tcPr>
          <w:p w14:paraId="4794F73C" w14:textId="77777777" w:rsidR="00B56968" w:rsidRDefault="00B56968" w:rsidP="000B7395">
            <w:pPr>
              <w:pStyle w:val="ListParagraph"/>
              <w:ind w:left="0"/>
            </w:pPr>
            <w:r>
              <w:t>High Point Rockers</w:t>
            </w:r>
          </w:p>
        </w:tc>
        <w:tc>
          <w:tcPr>
            <w:tcW w:w="4675" w:type="dxa"/>
          </w:tcPr>
          <w:p w14:paraId="38DD86F3" w14:textId="77777777" w:rsidR="00B56968" w:rsidRDefault="00B56968" w:rsidP="000B7395">
            <w:pPr>
              <w:pStyle w:val="ListParagraph"/>
              <w:ind w:left="0"/>
            </w:pPr>
            <w:r>
              <w:t>High Point, NC</w:t>
            </w:r>
          </w:p>
        </w:tc>
      </w:tr>
      <w:tr w:rsidR="00B56968" w14:paraId="17155D36" w14:textId="77777777" w:rsidTr="000B7395">
        <w:tc>
          <w:tcPr>
            <w:tcW w:w="4675" w:type="dxa"/>
          </w:tcPr>
          <w:p w14:paraId="74C37EE8" w14:textId="77777777" w:rsidR="00B56968" w:rsidRDefault="00B56968" w:rsidP="000B7395">
            <w:pPr>
              <w:pStyle w:val="ListParagraph"/>
              <w:ind w:left="0"/>
            </w:pPr>
            <w:r>
              <w:t>Long Island Ducks</w:t>
            </w:r>
          </w:p>
        </w:tc>
        <w:tc>
          <w:tcPr>
            <w:tcW w:w="4675" w:type="dxa"/>
          </w:tcPr>
          <w:p w14:paraId="0AE89128" w14:textId="77777777" w:rsidR="00B56968" w:rsidRDefault="00B56968" w:rsidP="000B7395">
            <w:pPr>
              <w:pStyle w:val="ListParagraph"/>
              <w:ind w:left="0"/>
            </w:pPr>
            <w:r>
              <w:t>Central Islip, NY</w:t>
            </w:r>
          </w:p>
        </w:tc>
      </w:tr>
      <w:tr w:rsidR="00B56968" w14:paraId="135021C7" w14:textId="77777777" w:rsidTr="000B7395">
        <w:tc>
          <w:tcPr>
            <w:tcW w:w="4675" w:type="dxa"/>
          </w:tcPr>
          <w:p w14:paraId="29A5A481" w14:textId="77777777" w:rsidR="00B56968" w:rsidRDefault="00B56968" w:rsidP="000B7395">
            <w:pPr>
              <w:pStyle w:val="ListParagraph"/>
              <w:ind w:left="0"/>
            </w:pPr>
            <w:r>
              <w:t>New Britain Bees</w:t>
            </w:r>
          </w:p>
        </w:tc>
        <w:tc>
          <w:tcPr>
            <w:tcW w:w="4675" w:type="dxa"/>
          </w:tcPr>
          <w:p w14:paraId="52A4B211" w14:textId="77777777" w:rsidR="00B56968" w:rsidRDefault="00B56968" w:rsidP="000B7395">
            <w:pPr>
              <w:pStyle w:val="ListParagraph"/>
              <w:ind w:left="0"/>
            </w:pPr>
            <w:r>
              <w:t>New Britain, CT</w:t>
            </w:r>
          </w:p>
        </w:tc>
      </w:tr>
      <w:tr w:rsidR="00B56968" w14:paraId="3432EBBC" w14:textId="77777777" w:rsidTr="000B7395">
        <w:tc>
          <w:tcPr>
            <w:tcW w:w="4675" w:type="dxa"/>
          </w:tcPr>
          <w:p w14:paraId="042C7C7B" w14:textId="77777777" w:rsidR="00B56968" w:rsidRDefault="00B56968" w:rsidP="000B7395">
            <w:pPr>
              <w:pStyle w:val="ListParagraph"/>
              <w:ind w:left="0"/>
            </w:pPr>
            <w:r>
              <w:t>Somerset Patriots</w:t>
            </w:r>
          </w:p>
        </w:tc>
        <w:tc>
          <w:tcPr>
            <w:tcW w:w="4675" w:type="dxa"/>
          </w:tcPr>
          <w:p w14:paraId="39B01C1A" w14:textId="77777777" w:rsidR="00B56968" w:rsidRDefault="00B56968" w:rsidP="000B7395">
            <w:pPr>
              <w:pStyle w:val="ListParagraph"/>
              <w:ind w:left="0"/>
            </w:pPr>
            <w:r>
              <w:t>Bridgewater, NJ</w:t>
            </w:r>
          </w:p>
        </w:tc>
      </w:tr>
    </w:tbl>
    <w:p w14:paraId="048A19C7" w14:textId="77777777" w:rsidR="00B56968" w:rsidRDefault="00B56968" w:rsidP="00B56968">
      <w:pPr>
        <w:pStyle w:val="ListParagraph"/>
        <w:ind w:left="792"/>
      </w:pPr>
    </w:p>
    <w:p w14:paraId="4E2C0C68" w14:textId="5EC69D1C" w:rsidR="00B56968" w:rsidRDefault="00B56968" w:rsidP="00B56968">
      <w:pPr>
        <w:pStyle w:val="ListParagraph"/>
        <w:numPr>
          <w:ilvl w:val="1"/>
          <w:numId w:val="1"/>
        </w:numPr>
      </w:pPr>
      <w:r>
        <w:t>Problem</w:t>
      </w:r>
    </w:p>
    <w:p w14:paraId="04861F94" w14:textId="28763387" w:rsidR="00B56968" w:rsidRDefault="00B56968" w:rsidP="00B56968">
      <w:pPr>
        <w:pStyle w:val="ListParagraph"/>
        <w:ind w:left="792"/>
      </w:pPr>
    </w:p>
    <w:p w14:paraId="59A395D0" w14:textId="51BD5DC4" w:rsidR="00B56968" w:rsidRDefault="00B56968" w:rsidP="00B56968">
      <w:pPr>
        <w:pStyle w:val="ListParagraph"/>
        <w:ind w:left="792"/>
      </w:pPr>
      <w:r>
        <w:t xml:space="preserve">This project will </w:t>
      </w:r>
      <w:r w:rsidR="00136606">
        <w:t>investigate</w:t>
      </w:r>
      <w:r>
        <w:t xml:space="preserve"> the fictitious decision by the Sugarland team to relocate to a city </w:t>
      </w:r>
      <w:r w:rsidR="00136606">
        <w:t>closer to the other teams to reduce travel expenses.</w:t>
      </w:r>
    </w:p>
    <w:p w14:paraId="5CE258B0" w14:textId="77777777" w:rsidR="00136606" w:rsidRDefault="00136606" w:rsidP="00B56968">
      <w:pPr>
        <w:pStyle w:val="ListParagraph"/>
        <w:ind w:left="792"/>
      </w:pPr>
    </w:p>
    <w:p w14:paraId="03F4BB6B" w14:textId="062C2115" w:rsidR="00B56968" w:rsidRDefault="00136606" w:rsidP="00B56968">
      <w:pPr>
        <w:pStyle w:val="ListParagraph"/>
        <w:numPr>
          <w:ilvl w:val="1"/>
          <w:numId w:val="1"/>
        </w:numPr>
      </w:pPr>
      <w:r>
        <w:t>Interest</w:t>
      </w:r>
    </w:p>
    <w:p w14:paraId="65FDC445" w14:textId="535F7A42" w:rsidR="00136606" w:rsidRDefault="00136606" w:rsidP="00136606">
      <w:pPr>
        <w:pStyle w:val="ListParagraph"/>
        <w:ind w:left="792"/>
      </w:pPr>
    </w:p>
    <w:p w14:paraId="10E22519" w14:textId="2D67719F" w:rsidR="00136606" w:rsidRDefault="00136606" w:rsidP="00136606">
      <w:pPr>
        <w:pStyle w:val="ListParagraph"/>
        <w:ind w:left="792"/>
      </w:pPr>
      <w:r>
        <w:t>This would be of interest to the owner(s) of the Sugarland team, as well as to the other owners in the league. Potential players may also be interested as well, as they will need to secure living accommodations during the playing season.</w:t>
      </w:r>
      <w:bookmarkStart w:id="0" w:name="_GoBack"/>
      <w:bookmarkEnd w:id="0"/>
    </w:p>
    <w:p w14:paraId="175202CB" w14:textId="77777777" w:rsidR="00B56968" w:rsidRDefault="00B56968" w:rsidP="00B56968">
      <w:pPr>
        <w:pStyle w:val="ListParagraph"/>
        <w:ind w:left="792"/>
      </w:pPr>
    </w:p>
    <w:sectPr w:rsidR="00B56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81E1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83F"/>
    <w:rsid w:val="00136606"/>
    <w:rsid w:val="006C783F"/>
    <w:rsid w:val="00910471"/>
    <w:rsid w:val="00B56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C687E"/>
  <w15:chartTrackingRefBased/>
  <w15:docId w15:val="{D9016E99-B5B1-4295-8BCD-664873869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968"/>
    <w:pPr>
      <w:ind w:left="720"/>
      <w:contextualSpacing/>
    </w:pPr>
  </w:style>
  <w:style w:type="table" w:styleId="TableGrid">
    <w:name w:val="Table Grid"/>
    <w:basedOn w:val="TableNormal"/>
    <w:uiPriority w:val="39"/>
    <w:rsid w:val="00B56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Hisey</dc:creator>
  <cp:keywords/>
  <dc:description/>
  <cp:lastModifiedBy>Dave Hisey</cp:lastModifiedBy>
  <cp:revision>3</cp:revision>
  <dcterms:created xsi:type="dcterms:W3CDTF">2019-02-20T16:24:00Z</dcterms:created>
  <dcterms:modified xsi:type="dcterms:W3CDTF">2019-02-20T16:38:00Z</dcterms:modified>
</cp:coreProperties>
</file>