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التقرير الفني النهائي لمشروع الحوسبة السحابية والحاويات</w:t>
      </w:r>
    </w:p>
    <w:p>
      <w:pPr>
        <w:pStyle w:val="Subtitle"/>
      </w:pPr>
      <w:r>
        <w:t xml:space="preserve">نظام إدارة المهام باستخدام Docker وREST API</w:t>
      </w:r>
    </w:p>
    <w:p>
      <w:pPr>
        <w:pStyle w:val="Author"/>
      </w:pPr>
      <w:r>
        <w:t xml:space="preserve">اسم المقرر: حوسبة سحابية</w:t>
      </w:r>
    </w:p>
    <w:p>
      <w:pPr>
        <w:pStyle w:val="Author"/>
      </w:pPr>
      <w:r>
        <w:t xml:space="preserve">اسم المشروع: Task Management API</w:t>
      </w:r>
    </w:p>
    <w:p>
      <w:pPr>
        <w:pStyle w:val="Author"/>
      </w:pPr>
      <w:r>
        <w:t xml:space="preserve">أعضاء الفريق:</w:t>
      </w:r>
    </w:p>
    <w:p>
      <w:pPr>
        <w:pStyle w:val="Author"/>
      </w:pPr>
      <w:r>
        <w:t xml:space="preserve">1. [اسم عضو الفريق الأول]</w:t>
      </w:r>
    </w:p>
    <w:p>
      <w:pPr>
        <w:pStyle w:val="Author"/>
      </w:pPr>
      <w:r>
        <w:t xml:space="preserve">2. [اسم عضو الفريق الثاني]</w:t>
      </w:r>
    </w:p>
    <w:p>
      <w:pPr>
        <w:pStyle w:val="Author"/>
      </w:pPr>
      <w:r>
        <w:t xml:space="preserve">3. [اسم عضو الفريق الثالث]</w:t>
      </w:r>
    </w:p>
    <w:p>
      <w:pPr>
        <w:pStyle w:val="Author"/>
      </w:pPr>
      <w:r>
        <w:t xml:space="preserve">4. [اسم عضو الفريق الرابع]</w:t>
      </w:r>
    </w:p>
    <w:p>
      <w:pPr>
        <w:pStyle w:val="Author"/>
      </w:pPr>
      <w:r>
        <w:t xml:space="preserve">الدكتور: [اسم الدكتور]</w:t>
      </w:r>
    </w:p>
    <w:p>
      <w:pPr>
        <w:pStyle w:val="Author"/>
      </w:pPr>
      <w:r>
        <w:t xml:space="preserve">الجامعة: [اسم الجامعة]</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الملخص-التنفيذي-executive-summary"/>
    <w:p>
      <w:pPr>
        <w:pStyle w:val="Heading1"/>
      </w:pPr>
      <w:r>
        <w:rPr>
          <w:rStyle w:val="SectionNumber"/>
        </w:rPr>
        <w:t xml:space="preserve">1</w:t>
      </w:r>
      <w:r>
        <w:tab/>
      </w:r>
      <w:r>
        <w:t xml:space="preserve">1. الملخص التنفيذي (Executive Summary)</w:t>
      </w:r>
    </w:p>
    <w:p>
      <w:pPr>
        <w:pStyle w:val="FirstParagraph"/>
      </w:pPr>
      <w:r>
        <w:t xml:space="preserve">يقدم هذا التقرير تفصيلاً فنياً لتصميم وبناء نظام إدارة المهام (Task Management API). يهدف المشروع إلى حل مشكلة عدم توافق بيئات التشغيل (Environment Inconsistency) وتعقيد النشر (Deployment Complexity) من خلال استخدام تقنية الحاويات (Containerization) ممثلة في Docker.</w:t>
      </w:r>
      <w:r>
        <w:t xml:space="preserve"> </w:t>
      </w:r>
      <w:r>
        <w:t xml:space="preserve">يتكون النظام من واجهة برمجة تطبيقات (REST API) مبرمجة باستخدام Node.js وإطار العمل Express، والتي تتواصل مع قاعدة بيانات علائقية (Relational Database) ممثلة في PostgreSQL. ولضمان الأمان وتوجيه الطلبات بشكل مركزي، تم استخدام وكيل عكسي (Reverse Proxy) بواسطة Nginx.</w:t>
      </w:r>
      <w:r>
        <w:t xml:space="preserve"> </w:t>
      </w:r>
      <w:r>
        <w:t xml:space="preserve">استُخدم Docker Compose لربط هذه المكونات معاً لتشغيلها كبيئة واحدة معزولة، وتمت محاكاة سيناريوهات الفشل (Failure Modes) وإثبات استمرارية البيانات (Persistence). وأخيراً، تم رفع صورة النظام (Docker Image) إلى السجل العام (Docker Hub) لضمان سهولة التوزيع.</w:t>
      </w:r>
    </w:p>
    <w:bookmarkEnd w:id="9"/>
    <w:bookmarkStart w:id="10" w:name="أهداف-المشروع"/>
    <w:p>
      <w:pPr>
        <w:pStyle w:val="Heading1"/>
      </w:pPr>
      <w:r>
        <w:rPr>
          <w:rStyle w:val="SectionNumber"/>
        </w:rPr>
        <w:t xml:space="preserve">2</w:t>
      </w:r>
      <w:r>
        <w:tab/>
      </w:r>
      <w:r>
        <w:t xml:space="preserve">2. أهداف المشروع</w:t>
      </w:r>
    </w:p>
    <w:p>
      <w:pPr>
        <w:pStyle w:val="FirstParagraph"/>
      </w:pPr>
      <w:r>
        <w:t xml:space="preserve">يهدف هذا المشروع إلى تحقيق عدة مخرجات تعليمية وهندسية أساسية، تشمل:</w:t>
      </w:r>
      <w:r>
        <w:t xml:space="preserve"> </w:t>
      </w:r>
      <w:r>
        <w:t xml:space="preserve">-</w:t>
      </w:r>
      <w:r>
        <w:t xml:space="preserve"> </w:t>
      </w:r>
      <w:r>
        <w:rPr>
          <w:b/>
          <w:bCs/>
        </w:rPr>
        <w:t xml:space="preserve">بناء REST API</w:t>
      </w:r>
      <w:r>
        <w:t xml:space="preserve">: تطبيق عمليات الإنشاء والقراءة والتحديث والحذف (CRUD).</w:t>
      </w:r>
      <w:r>
        <w:t xml:space="preserve"> </w:t>
      </w:r>
      <w:r>
        <w:t xml:space="preserve">-</w:t>
      </w:r>
      <w:r>
        <w:t xml:space="preserve"> </w:t>
      </w:r>
      <w:r>
        <w:rPr>
          <w:b/>
          <w:bCs/>
        </w:rPr>
        <w:t xml:space="preserve">التشغيل المعزول (Containerization)</w:t>
      </w:r>
      <w:r>
        <w:t xml:space="preserve">: عزل كل تقنية في حاوية مستقلة.</w:t>
      </w:r>
      <w:r>
        <w:t xml:space="preserve"> </w:t>
      </w:r>
      <w:r>
        <w:t xml:space="preserve">-</w:t>
      </w:r>
      <w:r>
        <w:t xml:space="preserve"> </w:t>
      </w:r>
      <w:r>
        <w:rPr>
          <w:b/>
          <w:bCs/>
        </w:rPr>
        <w:t xml:space="preserve">إدارة الحاويات المتعددة</w:t>
      </w:r>
      <w:r>
        <w:t xml:space="preserve">: استخدام Docker Compose لتوحيد التشغيل.</w:t>
      </w:r>
      <w:r>
        <w:t xml:space="preserve"> </w:t>
      </w:r>
      <w:r>
        <w:t xml:space="preserve">-</w:t>
      </w:r>
      <w:r>
        <w:t xml:space="preserve"> </w:t>
      </w:r>
      <w:r>
        <w:rPr>
          <w:b/>
          <w:bCs/>
        </w:rPr>
        <w:t xml:space="preserve">توجيه الشبكة (Reverse Proxy)</w:t>
      </w:r>
      <w:r>
        <w:t xml:space="preserve">: استخدام Nginx لإخفاء المعمارية الداخلية.</w:t>
      </w:r>
      <w:r>
        <w:t xml:space="preserve"> </w:t>
      </w:r>
      <w:r>
        <w:t xml:space="preserve">-</w:t>
      </w:r>
      <w:r>
        <w:t xml:space="preserve"> </w:t>
      </w:r>
      <w:r>
        <w:rPr>
          <w:b/>
          <w:bCs/>
        </w:rPr>
        <w:t xml:space="preserve">العزل الشبكي (Network Isolation)</w:t>
      </w:r>
      <w:r>
        <w:t xml:space="preserve">: حماية الخدمات الخلفية من الوصول المباشر.</w:t>
      </w:r>
      <w:r>
        <w:t xml:space="preserve"> </w:t>
      </w:r>
      <w:r>
        <w:t xml:space="preserve">-</w:t>
      </w:r>
      <w:r>
        <w:t xml:space="preserve"> </w:t>
      </w:r>
      <w:r>
        <w:rPr>
          <w:b/>
          <w:bCs/>
        </w:rPr>
        <w:t xml:space="preserve">الاستمرارية (Persistent Storage)</w:t>
      </w:r>
      <w:r>
        <w:t xml:space="preserve">: تخزين البيانات بأمان لحمايتها من زوال الحاويات.</w:t>
      </w:r>
      <w:r>
        <w:t xml:space="preserve"> </w:t>
      </w:r>
      <w:r>
        <w:t xml:space="preserve">-</w:t>
      </w:r>
      <w:r>
        <w:t xml:space="preserve"> </w:t>
      </w:r>
      <w:r>
        <w:rPr>
          <w:b/>
          <w:bCs/>
        </w:rPr>
        <w:t xml:space="preserve">اختبار الفشل (Failure Mode Testing)</w:t>
      </w:r>
      <w:r>
        <w:t xml:space="preserve">: التحقق من قدرة النظام على التعامل مع التوقف المفاجئ.</w:t>
      </w:r>
      <w:r>
        <w:t xml:space="preserve"> </w:t>
      </w:r>
      <w:r>
        <w:t xml:space="preserve">-</w:t>
      </w:r>
      <w:r>
        <w:t xml:space="preserve"> </w:t>
      </w:r>
      <w:r>
        <w:rPr>
          <w:b/>
          <w:bCs/>
        </w:rPr>
        <w:t xml:space="preserve">إدارة الإصدارات (Versioning)</w:t>
      </w:r>
      <w:r>
        <w:t xml:space="preserve">: رفع الصور إلى السجل (Docker Registry).</w:t>
      </w:r>
      <w:r>
        <w:t xml:space="preserve"> </w:t>
      </w:r>
      <w:r>
        <w:t xml:space="preserve">-</w:t>
      </w:r>
      <w:r>
        <w:t xml:space="preserve"> </w:t>
      </w:r>
      <w:r>
        <w:rPr>
          <w:b/>
          <w:bCs/>
        </w:rPr>
        <w:t xml:space="preserve">التشغيل المتطابق (Reproducible Deployment)</w:t>
      </w:r>
      <w:r>
        <w:t xml:space="preserve">: القدرة على تشغيل المشروع بخطوة واحدة على أي جهاز.</w:t>
      </w:r>
    </w:p>
    <w:bookmarkEnd w:id="10"/>
    <w:bookmarkStart w:id="11" w:name="نظرة-عامة-على-النظام"/>
    <w:p>
      <w:pPr>
        <w:pStyle w:val="Heading1"/>
      </w:pPr>
      <w:r>
        <w:rPr>
          <w:rStyle w:val="SectionNumber"/>
        </w:rPr>
        <w:t xml:space="preserve">3</w:t>
      </w:r>
      <w:r>
        <w:tab/>
      </w:r>
      <w:r>
        <w:t xml:space="preserve">3. نظرة عامة على النظام</w:t>
      </w:r>
    </w:p>
    <w:p>
      <w:pPr>
        <w:pStyle w:val="FirstParagraph"/>
      </w:pPr>
      <w:r>
        <w:t xml:space="preserve">يبدأ مسار الطلب (Request Flow) من العميل (Client) ويتدرج كالتالي:</w:t>
      </w:r>
      <w:r>
        <w:t xml:space="preserve"> </w:t>
      </w:r>
      <w:r>
        <w:rPr>
          <w:b/>
          <w:bCs/>
        </w:rPr>
        <w:t xml:space="preserve">Client</w:t>
      </w:r>
      <w:r>
        <w:t xml:space="preserve"> </w:t>
      </w:r>
      <m:oMath>
        <m:r>
          <m:rPr>
            <m:sty m:val="p"/>
          </m:rPr>
          <m:t>→</m:t>
        </m:r>
      </m:oMath>
      <w:r>
        <w:t xml:space="preserve"> </w:t>
      </w:r>
      <w:r>
        <w:rPr>
          <w:b/>
          <w:bCs/>
        </w:rPr>
        <w:t xml:space="preserve">Nginx</w:t>
      </w:r>
      <w:r>
        <w:t xml:space="preserve"> </w:t>
      </w:r>
      <m:oMath>
        <m:r>
          <m:rPr>
            <m:sty m:val="p"/>
          </m:rPr>
          <m:t>→</m:t>
        </m:r>
      </m:oMath>
      <w:r>
        <w:t xml:space="preserve"> </w:t>
      </w:r>
      <w:r>
        <w:rPr>
          <w:b/>
          <w:bCs/>
        </w:rPr>
        <w:t xml:space="preserve">Node.js / Express API</w:t>
      </w:r>
      <w:r>
        <w:t xml:space="preserve"> </w:t>
      </w:r>
      <m:oMath>
        <m:r>
          <m:rPr>
            <m:sty m:val="p"/>
          </m:rPr>
          <m:t>→</m:t>
        </m:r>
      </m:oMath>
      <w:r>
        <w:t xml:space="preserve"> </w:t>
      </w:r>
      <w:r>
        <w:rPr>
          <w:b/>
          <w:bCs/>
        </w:rPr>
        <w:t xml:space="preserve">PostgreSQL</w:t>
      </w:r>
    </w:p>
    <w:p>
      <w:pPr>
        <w:pStyle w:val="Compact"/>
        <w:numPr>
          <w:ilvl w:val="0"/>
          <w:numId w:val="1001"/>
        </w:numPr>
      </w:pPr>
      <w:r>
        <w:rPr>
          <w:b/>
          <w:bCs/>
        </w:rPr>
        <w:t xml:space="preserve">Nginx</w:t>
      </w:r>
      <w:r>
        <w:t xml:space="preserve">: يستقبل الطلب من خارج النظام ويوجهه للداخل.</w:t>
      </w:r>
    </w:p>
    <w:p>
      <w:pPr>
        <w:pStyle w:val="Compact"/>
        <w:numPr>
          <w:ilvl w:val="0"/>
          <w:numId w:val="1001"/>
        </w:numPr>
      </w:pPr>
      <w:r>
        <w:rPr>
          <w:b/>
          <w:bCs/>
        </w:rPr>
        <w:t xml:space="preserve">Node.js API</w:t>
      </w:r>
      <w:r>
        <w:t xml:space="preserve">: يستقبل الطلب الموجه، يحلل البيانات، وينفذ منطق العمل (Business Logic).</w:t>
      </w:r>
    </w:p>
    <w:p>
      <w:pPr>
        <w:pStyle w:val="Compact"/>
        <w:numPr>
          <w:ilvl w:val="0"/>
          <w:numId w:val="1001"/>
        </w:numPr>
      </w:pPr>
      <w:r>
        <w:rPr>
          <w:b/>
          <w:bCs/>
        </w:rPr>
        <w:t xml:space="preserve">PostgreSQL</w:t>
      </w:r>
      <w:r>
        <w:t xml:space="preserve">: ينفذ استعلام قاعدة البيانات لحفظ أو جلب المهام ويُرجع النتيجة ليتم تصديرها للعميل.</w:t>
      </w:r>
    </w:p>
    <w:bookmarkEnd w:id="11"/>
    <w:bookmarkStart w:id="12" w:name="معمارية-النظام-system-architecture"/>
    <w:p>
      <w:pPr>
        <w:pStyle w:val="Heading1"/>
      </w:pPr>
      <w:r>
        <w:rPr>
          <w:rStyle w:val="SectionNumber"/>
        </w:rPr>
        <w:t xml:space="preserve">4</w:t>
      </w:r>
      <w:r>
        <w:tab/>
      </w:r>
      <w:r>
        <w:t xml:space="preserve">4. معمارية النظام (System Architecture)</w:t>
      </w:r>
    </w:p>
    <w:p>
      <w:pPr>
        <w:pStyle w:val="FirstParagraph"/>
      </w:pPr>
      <w:r>
        <w:t xml:space="preserve">يعتمد المشروع على معمارية ثلاثية الطبقات (3-Tier Architecture) معزولة كلياً:</w:t>
      </w:r>
      <w:r>
        <w:t xml:space="preserve"> </w:t>
      </w:r>
      <w:r>
        <w:t xml:space="preserve">-</w:t>
      </w:r>
      <w:r>
        <w:t xml:space="preserve"> </w:t>
      </w:r>
      <w:r>
        <w:rPr>
          <w:b/>
          <w:bCs/>
        </w:rPr>
        <w:t xml:space="preserve">Nginx</w:t>
      </w:r>
      <w:r>
        <w:t xml:space="preserve">: يعمل على المنفذ 80 داخل الحاوية. تم ربطه بمنفذ المضيف (Host) 8080:80 ليكون نقطة الدخول الوحيدة.</w:t>
      </w:r>
      <w:r>
        <w:t xml:space="preserve"> </w:t>
      </w:r>
      <w:r>
        <w:t xml:space="preserve">-</w:t>
      </w:r>
      <w:r>
        <w:t xml:space="preserve"> </w:t>
      </w:r>
      <w:r>
        <w:rPr>
          <w:b/>
          <w:bCs/>
        </w:rPr>
        <w:t xml:space="preserve">API</w:t>
      </w:r>
      <w:r>
        <w:t xml:space="preserve">: يعمل على المنفذ 3000 داخل شبكة Docker، ولا يتم نشره (Publish) للمضيف. Nginx يتصل به عبر العنوان الداخلي ask-management-api:3000.</w:t>
      </w:r>
      <w:r>
        <w:t xml:space="preserve"> </w:t>
      </w:r>
      <w:r>
        <w:t xml:space="preserve">-</w:t>
      </w:r>
      <w:r>
        <w:t xml:space="preserve"> </w:t>
      </w:r>
      <w:r>
        <w:rPr>
          <w:b/>
          <w:bCs/>
        </w:rPr>
        <w:t xml:space="preserve">PostgreSQL</w:t>
      </w:r>
      <w:r>
        <w:t xml:space="preserve">: يعمل على المنفذ 5432 داخل شبكة Docker، وهو معزول تماماً عن المضيف ولا يتصل به إلا الـ API عبر العنوان ask-management-db:5432.</w:t>
      </w:r>
    </w:p>
    <w:bookmarkEnd w:id="12"/>
    <w:bookmarkStart w:id="13" w:name="rest-api-وcrud"/>
    <w:p>
      <w:pPr>
        <w:pStyle w:val="Heading1"/>
      </w:pPr>
      <w:r>
        <w:rPr>
          <w:rStyle w:val="SectionNumber"/>
        </w:rPr>
        <w:t xml:space="preserve">5</w:t>
      </w:r>
      <w:r>
        <w:tab/>
      </w:r>
      <w:r>
        <w:t xml:space="preserve">5. REST API وCRUD</w:t>
      </w:r>
    </w:p>
    <w:p>
      <w:pPr>
        <w:pStyle w:val="FirstParagraph"/>
      </w:pPr>
      <w:r>
        <w:t xml:space="preserve">واجهة برمجة التطبيقات (REST API) هي حلقة الوصل التي تستقبل طلبات (HTTP Requests) العميل وترد عليها (HTTP Responses). تم تطبيق عمليات CRUD الأساسية كالتالي:</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العملية</w:t>
            </w:r>
          </w:p>
        </w:tc>
        <w:tc>
          <w:tcPr/>
          <w:p>
            <w:pPr>
              <w:pStyle w:val="Compact"/>
            </w:pPr>
            <w:r>
              <w:t xml:space="preserve">HTTP Method</w:t>
            </w:r>
          </w:p>
        </w:tc>
        <w:tc>
          <w:tcPr/>
          <w:p>
            <w:pPr>
              <w:pStyle w:val="Compact"/>
            </w:pPr>
            <w:r>
              <w:t xml:space="preserve">Endpoint</w:t>
            </w:r>
          </w:p>
        </w:tc>
      </w:tr>
      <w:tr>
        <w:tc>
          <w:tcPr/>
          <w:p>
            <w:pPr>
              <w:pStyle w:val="Compact"/>
            </w:pPr>
            <w:r>
              <w:t xml:space="preserve">إنشاء</w:t>
            </w:r>
          </w:p>
        </w:tc>
        <w:tc>
          <w:tcPr/>
          <w:p>
            <w:pPr>
              <w:pStyle w:val="Compact"/>
            </w:pPr>
            <w:r>
              <w:t xml:space="preserve">POST</w:t>
            </w:r>
          </w:p>
        </w:tc>
        <w:tc>
          <w:tcPr/>
          <w:p>
            <w:pPr>
              <w:pStyle w:val="Compact"/>
            </w:pPr>
            <w:r>
              <w:t xml:space="preserve">/api/tasks</w:t>
            </w:r>
          </w:p>
        </w:tc>
      </w:tr>
      <w:tr>
        <w:tc>
          <w:tcPr/>
          <w:p>
            <w:pPr>
              <w:pStyle w:val="Compact"/>
            </w:pPr>
            <w:r>
              <w:t xml:space="preserve">قراءة</w:t>
            </w:r>
          </w:p>
        </w:tc>
        <w:tc>
          <w:tcPr/>
          <w:p>
            <w:pPr>
              <w:pStyle w:val="Compact"/>
            </w:pPr>
            <w:r>
              <w:t xml:space="preserve">GET</w:t>
            </w:r>
          </w:p>
        </w:tc>
        <w:tc>
          <w:tcPr/>
          <w:p>
            <w:pPr>
              <w:pStyle w:val="Compact"/>
            </w:pPr>
            <w:r>
              <w:t xml:space="preserve">/api/tasks</w:t>
            </w:r>
          </w:p>
        </w:tc>
      </w:tr>
      <w:tr>
        <w:tc>
          <w:tcPr/>
          <w:p>
            <w:pPr>
              <w:pStyle w:val="Compact"/>
            </w:pPr>
            <w:r>
              <w:t xml:space="preserve">تعديل</w:t>
            </w:r>
          </w:p>
        </w:tc>
        <w:tc>
          <w:tcPr/>
          <w:p>
            <w:pPr>
              <w:pStyle w:val="Compact"/>
            </w:pPr>
            <w:r>
              <w:t xml:space="preserve">PUT</w:t>
            </w:r>
          </w:p>
        </w:tc>
        <w:tc>
          <w:tcPr/>
          <w:p>
            <w:pPr>
              <w:pStyle w:val="Compact"/>
            </w:pPr>
            <w:r>
              <w:t xml:space="preserve">/api/tasks/:id</w:t>
            </w:r>
          </w:p>
        </w:tc>
      </w:tr>
      <w:tr>
        <w:tc>
          <w:tcPr/>
          <w:p>
            <w:pPr>
              <w:pStyle w:val="Compact"/>
            </w:pPr>
            <w:r>
              <w:t xml:space="preserve">حذف</w:t>
            </w:r>
          </w:p>
        </w:tc>
        <w:tc>
          <w:tcPr/>
          <w:p>
            <w:pPr>
              <w:pStyle w:val="Compact"/>
            </w:pPr>
            <w:r>
              <w:t xml:space="preserve">DELETE</w:t>
            </w:r>
          </w:p>
        </w:tc>
        <w:tc>
          <w:tcPr/>
          <w:p>
            <w:pPr>
              <w:pStyle w:val="Compact"/>
            </w:pPr>
            <w:r>
              <w:t xml:space="preserve">/api/tasks/:id</w:t>
            </w:r>
          </w:p>
        </w:tc>
      </w:tr>
    </w:tbl>
    <w:bookmarkEnd w:id="13"/>
    <w:bookmarkStart w:id="14" w:name="قاعدة-البيانات-postgresql"/>
    <w:p>
      <w:pPr>
        <w:pStyle w:val="Heading1"/>
      </w:pPr>
      <w:r>
        <w:rPr>
          <w:rStyle w:val="SectionNumber"/>
        </w:rPr>
        <w:t xml:space="preserve">6</w:t>
      </w:r>
      <w:r>
        <w:tab/>
      </w:r>
      <w:r>
        <w:t xml:space="preserve">6. قاعدة البيانات PostgreSQL</w:t>
      </w:r>
    </w:p>
    <w:p>
      <w:pPr>
        <w:pStyle w:val="FirstParagraph"/>
      </w:pPr>
      <w:r>
        <w:t xml:space="preserve">تم اختيار PostgreSQL لقوتها كقاعدة بيانات علائقية. يتكون النظام من قاعدة بيانات (Database) تحت اسم askdb تحتوي على جدول (Table) يسمى asks. كل مهمة تمثل صفاً (Row) يتكون من أعمدة (Columns) مثل id (كمفتاح أساسي Primary Key)، و itle، و status. يتم التواصل معها عبر أوامر SQL ويرتبط بها الـ API عبر اسم الخدمة الداخلي ask-management-db:5432.</w:t>
      </w:r>
    </w:p>
    <w:bookmarkEnd w:id="14"/>
    <w:bookmarkStart w:id="15" w:name="virtualization-vs-containerization"/>
    <w:p>
      <w:pPr>
        <w:pStyle w:val="Heading1"/>
      </w:pPr>
      <w:r>
        <w:rPr>
          <w:rStyle w:val="SectionNumber"/>
        </w:rPr>
        <w:t xml:space="preserve">7</w:t>
      </w:r>
      <w:r>
        <w:tab/>
      </w:r>
      <w:r>
        <w:t xml:space="preserve">7. Virtualization vs Containerization</w:t>
      </w:r>
    </w:p>
    <w:p>
      <w:pPr>
        <w:pStyle w:val="FirstParagraph"/>
      </w:pPr>
      <w:r>
        <w:t xml:space="preserve">لإثبات كفاءة معماريتنا، نوضح الفرق بين الأجهزة الافتراضية والحاويات: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الخاصية</w:t>
            </w:r>
          </w:p>
        </w:tc>
        <w:tc>
          <w:tcPr/>
          <w:p>
            <w:pPr>
              <w:pStyle w:val="Compact"/>
            </w:pPr>
            <w:r>
              <w:t xml:space="preserve">Virtual Machine</w:t>
            </w:r>
          </w:p>
        </w:tc>
        <w:tc>
          <w:tcPr/>
          <w:p>
            <w:pPr>
              <w:pStyle w:val="Compact"/>
            </w:pPr>
            <w:r>
              <w:t xml:space="preserve">Container</w:t>
            </w:r>
          </w:p>
        </w:tc>
      </w:tr>
      <w:tr>
        <w:tc>
          <w:tcPr/>
          <w:p>
            <w:pPr>
              <w:pStyle w:val="Compact"/>
            </w:pPr>
            <w:r>
              <w:t xml:space="preserve">Guest OS</w:t>
            </w:r>
          </w:p>
        </w:tc>
        <w:tc>
          <w:tcPr/>
          <w:p>
            <w:pPr>
              <w:pStyle w:val="Compact"/>
            </w:pPr>
            <w:r>
              <w:t xml:space="preserve">يتطلب نظام تشغيل كامل لكل آلة</w:t>
            </w:r>
          </w:p>
        </w:tc>
        <w:tc>
          <w:tcPr/>
          <w:p>
            <w:pPr>
              <w:pStyle w:val="Compact"/>
            </w:pPr>
            <w:r>
              <w:t xml:space="preserve">لا يوجد، تشارك نواة المضيف (Host Kernel)</w:t>
            </w:r>
          </w:p>
        </w:tc>
      </w:tr>
      <w:tr>
        <w:tc>
          <w:tcPr/>
          <w:p>
            <w:pPr>
              <w:pStyle w:val="Compact"/>
            </w:pPr>
            <w:r>
              <w:t xml:space="preserve">الموارد</w:t>
            </w:r>
          </w:p>
        </w:tc>
        <w:tc>
          <w:tcPr/>
          <w:p>
            <w:pPr>
              <w:pStyle w:val="Compact"/>
            </w:pPr>
            <w:r>
              <w:t xml:space="preserve">ثقيلة وتستهلك RAM/CPU مقتطعة</w:t>
            </w:r>
          </w:p>
        </w:tc>
        <w:tc>
          <w:tcPr/>
          <w:p>
            <w:pPr>
              <w:pStyle w:val="Compact"/>
            </w:pPr>
            <w:r>
              <w:t xml:space="preserve">خفيفة جداً تستهلك موارد حسب الحاجة</w:t>
            </w:r>
          </w:p>
        </w:tc>
      </w:tr>
      <w:tr>
        <w:tc>
          <w:tcPr/>
          <w:p>
            <w:pPr>
              <w:pStyle w:val="Compact"/>
            </w:pPr>
            <w:r>
              <w:t xml:space="preserve">Startup Time</w:t>
            </w:r>
          </w:p>
        </w:tc>
        <w:tc>
          <w:tcPr/>
          <w:p>
            <w:pPr>
              <w:pStyle w:val="Compact"/>
            </w:pPr>
            <w:r>
              <w:t xml:space="preserve">دقائق</w:t>
            </w:r>
          </w:p>
        </w:tc>
        <w:tc>
          <w:tcPr/>
          <w:p>
            <w:pPr>
              <w:pStyle w:val="Compact"/>
            </w:pPr>
            <w:r>
              <w:t xml:space="preserve">أجزاء من الثانية (Milliseconds)</w:t>
            </w:r>
          </w:p>
        </w:tc>
      </w:tr>
      <w:tr>
        <w:tc>
          <w:tcPr/>
          <w:p>
            <w:pPr>
              <w:pStyle w:val="Compact"/>
            </w:pPr>
            <w:r>
              <w:t xml:space="preserve">Isolation</w:t>
            </w:r>
          </w:p>
        </w:tc>
        <w:tc>
          <w:tcPr/>
          <w:p>
            <w:pPr>
              <w:pStyle w:val="Compact"/>
            </w:pPr>
            <w:r>
              <w:t xml:space="preserve">عزل قوي (Hardware Level)</w:t>
            </w:r>
          </w:p>
        </w:tc>
        <w:tc>
          <w:tcPr/>
          <w:p>
            <w:pPr>
              <w:pStyle w:val="Compact"/>
            </w:pPr>
            <w:r>
              <w:t xml:space="preserve">عزل على مستوى العمليات (Process Level)</w:t>
            </w:r>
          </w:p>
        </w:tc>
      </w:tr>
      <w:tr>
        <w:tc>
          <w:tcPr/>
          <w:p>
            <w:pPr>
              <w:pStyle w:val="Compact"/>
            </w:pPr>
            <w:r>
              <w:t xml:space="preserve">Portability</w:t>
            </w:r>
          </w:p>
        </w:tc>
        <w:tc>
          <w:tcPr/>
          <w:p>
            <w:pPr>
              <w:pStyle w:val="Compact"/>
            </w:pPr>
            <w:r>
              <w:t xml:space="preserve">صعبة النقل (ملفات بحجم جيجابايت)</w:t>
            </w:r>
          </w:p>
        </w:tc>
        <w:tc>
          <w:tcPr/>
          <w:p>
            <w:pPr>
              <w:pStyle w:val="Compact"/>
            </w:pPr>
            <w:r>
              <w:t xml:space="preserve">سهلة النقل والتوزيع (ميجابايت)</w:t>
            </w:r>
          </w:p>
        </w:tc>
      </w:tr>
    </w:tbl>
    <w:p>
      <w:pPr>
        <w:pStyle w:val="BodyText"/>
      </w:pPr>
      <w:r>
        <w:t xml:space="preserve">يعتبر Docker الخيار الأمثل لهذا المشروع لأنه يسمح بتشغيل الثلاث طبقات على نفس الجهاز باستهلاك موارد ضئيل وبسرعة فائقة.</w:t>
      </w:r>
    </w:p>
    <w:bookmarkEnd w:id="15"/>
    <w:bookmarkStart w:id="16" w:name="dockerfile-وتحسين-الطبقات"/>
    <w:p>
      <w:pPr>
        <w:pStyle w:val="Heading1"/>
      </w:pPr>
      <w:r>
        <w:rPr>
          <w:rStyle w:val="SectionNumber"/>
        </w:rPr>
        <w:t xml:space="preserve">8</w:t>
      </w:r>
      <w:r>
        <w:tab/>
      </w:r>
      <w:r>
        <w:t xml:space="preserve">8. Dockerfile وتحسين الطبقات</w:t>
      </w:r>
    </w:p>
    <w:p>
      <w:pPr>
        <w:pStyle w:val="FirstParagraph"/>
      </w:pPr>
      <w:r>
        <w:t xml:space="preserve">إليك ملف Dockerfile المستخدم لبرمجة صورة الـ API:</w:t>
      </w:r>
    </w:p>
    <w:p>
      <w:pPr>
        <w:pStyle w:val="BodyText"/>
      </w:pPr>
      <w:r>
        <w:rPr>
          <w:rStyle w:val="VerbatimChar"/>
        </w:rPr>
        <w:t xml:space="preserve">dockerfile FROM node:24-alpine WORKDIR /usr/src/app COPY package*.json ./ RUN npm install --omit=dev COPY . . USER node EXPOSE 3000 CMD ["npm", "start"]</w:t>
      </w:r>
      <w:r>
        <w:t xml:space="preserve"> </w:t>
      </w:r>
      <w:r>
        <w:t xml:space="preserve">-</w:t>
      </w:r>
      <w:r>
        <w:t xml:space="preserve"> </w:t>
      </w:r>
      <w:r>
        <w:rPr>
          <w:b/>
          <w:bCs/>
        </w:rPr>
        <w:t xml:space="preserve">FROM</w:t>
      </w:r>
      <w:r>
        <w:t xml:space="preserve">: يعتمد على صورة مصغرة lpine لتخفيف الحجم.</w:t>
      </w:r>
      <w:r>
        <w:t xml:space="preserve"> </w:t>
      </w:r>
      <w:r>
        <w:t xml:space="preserve">-</w:t>
      </w:r>
      <w:r>
        <w:t xml:space="preserve"> </w:t>
      </w:r>
      <w:r>
        <w:rPr>
          <w:b/>
          <w:bCs/>
        </w:rPr>
        <w:t xml:space="preserve">WORKDIR</w:t>
      </w:r>
      <w:r>
        <w:t xml:space="preserve">: يحدد مجلد العمل داخل الحاوية.</w:t>
      </w:r>
      <w:r>
        <w:t xml:space="preserve"> </w:t>
      </w:r>
      <w:r>
        <w:t xml:space="preserve">-</w:t>
      </w:r>
      <w:r>
        <w:t xml:space="preserve"> </w:t>
      </w:r>
      <w:r>
        <w:rPr>
          <w:b/>
          <w:bCs/>
        </w:rPr>
        <w:t xml:space="preserve">Layer Caching</w:t>
      </w:r>
      <w:r>
        <w:t xml:space="preserve">: تم وضع COPY package*.json ./ متبوعاً بـ</w:t>
      </w:r>
      <w:r>
        <w:t xml:space="preserve"> </w:t>
      </w:r>
      <w:r>
        <w:t xml:space="preserve">pm install</w:t>
      </w:r>
      <w:r>
        <w:t xml:space="preserve"> </w:t>
      </w:r>
      <w:r>
        <w:rPr>
          <w:b/>
          <w:bCs/>
        </w:rPr>
        <w:t xml:space="preserve">قبل</w:t>
      </w:r>
      <w:r>
        <w:t xml:space="preserve"> </w:t>
      </w:r>
      <w:r>
        <w:t xml:space="preserve">أمر COPY . .. هذا يضمن عدم إعادة تنزيل المكتبات إذا تم تعديل الكود المصدري فقط، مما يسرّع البناء.</w:t>
      </w:r>
      <w:r>
        <w:t xml:space="preserve"> </w:t>
      </w:r>
      <w:r>
        <w:t xml:space="preserve">-</w:t>
      </w:r>
      <w:r>
        <w:t xml:space="preserve"> </w:t>
      </w:r>
      <w:r>
        <w:rPr>
          <w:b/>
          <w:bCs/>
        </w:rPr>
        <w:t xml:space="preserve">USER</w:t>
      </w:r>
      <w:r>
        <w:t xml:space="preserve">: يحول المستخدم من oot إلى</w:t>
      </w:r>
      <w:r>
        <w:t xml:space="preserve"> </w:t>
      </w:r>
      <w:r>
        <w:t xml:space="preserve">ode لتعزيز الأمان (Least Privilege).</w:t>
      </w:r>
      <w:r>
        <w:t xml:space="preserve"> </w:t>
      </w:r>
      <w:r>
        <w:t xml:space="preserve">-</w:t>
      </w:r>
      <w:r>
        <w:t xml:space="preserve"> </w:t>
      </w:r>
      <w:r>
        <w:rPr>
          <w:b/>
          <w:bCs/>
        </w:rPr>
        <w:t xml:space="preserve">EXPOSE</w:t>
      </w:r>
      <w:r>
        <w:t xml:space="preserve">: يوثق أن المنفذ 3000 مستخدم داخلياً، ولكنه لا يفتحه على المضيف.</w:t>
      </w:r>
    </w:p>
    <w:bookmarkEnd w:id="16"/>
    <w:bookmarkStart w:id="17" w:name="docker-compose"/>
    <w:p>
      <w:pPr>
        <w:pStyle w:val="Heading1"/>
      </w:pPr>
      <w:r>
        <w:rPr>
          <w:rStyle w:val="SectionNumber"/>
        </w:rPr>
        <w:t xml:space="preserve">9</w:t>
      </w:r>
      <w:r>
        <w:tab/>
      </w:r>
      <w:r>
        <w:t xml:space="preserve">9. Docker Compose</w:t>
      </w:r>
    </w:p>
    <w:p>
      <w:pPr>
        <w:pStyle w:val="FirstParagraph"/>
      </w:pPr>
      <w:r>
        <w:t xml:space="preserve">ملف compose.yaml هو القلب النابض للنظام، حيث يعرّف الخدمات:</w:t>
      </w:r>
      <w:r>
        <w:t xml:space="preserve"> </w:t>
      </w:r>
      <w:r>
        <w:t xml:space="preserve">- ask-management-db</w:t>
      </w:r>
      <w:r>
        <w:t xml:space="preserve"> </w:t>
      </w:r>
      <w:r>
        <w:t xml:space="preserve">- ask-management-api</w:t>
      </w:r>
      <w:r>
        <w:t xml:space="preserve"> </w:t>
      </w:r>
      <w:r>
        <w:t xml:space="preserve">- ask-management-nginx</w:t>
      </w:r>
      <w:r>
        <w:t xml:space="preserve"> </w:t>
      </w:r>
      <w:r>
        <w:t xml:space="preserve">استخدمنا depends_on مع healthcheck لضمان عدم عمل الـ API إلا بعد جاهزية قاعدة البيانات تماماً. وُضعت المتغيرات الأمنية في قسم environment، وتم ربط الجميع في</w:t>
      </w:r>
      <w:r>
        <w:t xml:space="preserve"> </w:t>
      </w:r>
      <w:r>
        <w:t xml:space="preserve">etworks. تم تخصيص ports لحاوية Nginx فقط (8080:80) لإبقاء الـ API وقاعدة البيانات مخفيتين تماماً.</w:t>
      </w:r>
    </w:p>
    <w:bookmarkEnd w:id="17"/>
    <w:bookmarkStart w:id="18" w:name="network-architecture"/>
    <w:p>
      <w:pPr>
        <w:pStyle w:val="Heading1"/>
      </w:pPr>
      <w:r>
        <w:rPr>
          <w:rStyle w:val="SectionNumber"/>
        </w:rPr>
        <w:t xml:space="preserve">10</w:t>
      </w:r>
      <w:r>
        <w:tab/>
      </w:r>
      <w:r>
        <w:t xml:space="preserve">10. Network Architecture</w:t>
      </w:r>
    </w:p>
    <w:p>
      <w:pPr>
        <w:pStyle w:val="FirstParagraph"/>
      </w:pPr>
      <w:r>
        <w:t xml:space="preserve">يعتمد المشروع على شبكة من نوع Bridge Network تسمى ask-management-network. هذه الشبكة توفر خدمة نظام أسماء النطاقات الداخلي (Internal DNS) واكتشاف الخدمات (Service Discovery). بفضل هذا، يمكن لحاوية الـ API التحدث مع قاعدة البيانات بمجرد استخدام اسمها ask-management-db دون الحاجة لمعرفة عنوان الـ IP المتغير الخاص بها.</w:t>
      </w:r>
    </w:p>
    <w:bookmarkEnd w:id="18"/>
    <w:bookmarkStart w:id="19" w:name="nginx-reverse-proxy"/>
    <w:p>
      <w:pPr>
        <w:pStyle w:val="Heading1"/>
      </w:pPr>
      <w:r>
        <w:rPr>
          <w:rStyle w:val="SectionNumber"/>
        </w:rPr>
        <w:t xml:space="preserve">11</w:t>
      </w:r>
      <w:r>
        <w:tab/>
      </w:r>
      <w:r>
        <w:t xml:space="preserve">11. Nginx Reverse Proxy</w:t>
      </w:r>
    </w:p>
    <w:p>
      <w:pPr>
        <w:pStyle w:val="FirstParagraph"/>
      </w:pPr>
      <w:r>
        <w:t xml:space="preserve">يعمل Nginx كوكيل عكسي (Reverse Proxy). مسار الطلب الفعلي هو:</w:t>
      </w:r>
      <w:r>
        <w:t xml:space="preserve"> </w:t>
      </w:r>
      <w:r>
        <w:t xml:space="preserve">Client</w:t>
      </w:r>
      <w:r>
        <w:t xml:space="preserve"> </w:t>
      </w:r>
      <m:oMath>
        <m:r>
          <m:rPr>
            <m:sty m:val="p"/>
          </m:rPr>
          <m:t>→</m:t>
        </m:r>
      </m:oMath>
      <w:r>
        <w:t xml:space="preserve"> </w:t>
      </w:r>
      <w:r>
        <w:t xml:space="preserve">localhost:8080</w:t>
      </w:r>
      <w:r>
        <w:t xml:space="preserve"> </w:t>
      </w:r>
      <m:oMath>
        <m:r>
          <m:rPr>
            <m:sty m:val="p"/>
          </m:rPr>
          <m:t>→</m:t>
        </m:r>
      </m:oMath>
      <w:r>
        <w:t xml:space="preserve"> </w:t>
      </w:r>
      <w:r>
        <w:t xml:space="preserve">Nginx 80</w:t>
      </w:r>
      <w:r>
        <w:t xml:space="preserve"> </w:t>
      </w:r>
      <m:oMath>
        <m:r>
          <m:rPr>
            <m:sty m:val="p"/>
          </m:rPr>
          <m:t>→</m:t>
        </m:r>
      </m:oMath>
      <w:r>
        <w:t xml:space="preserve"> </w:t>
      </w:r>
      <w:r>
        <w:t xml:space="preserve">ask-management-api:3000</w:t>
      </w:r>
      <w:r>
        <w:t xml:space="preserve"> </w:t>
      </w:r>
      <m:oMath>
        <m:r>
          <m:rPr>
            <m:sty m:val="p"/>
          </m:rPr>
          <m:t>→</m:t>
        </m:r>
      </m:oMath>
      <w:r>
        <w:t xml:space="preserve"> </w:t>
      </w:r>
      <w:r>
        <w:t xml:space="preserve">PostgreSQL 5432</w:t>
      </w:r>
      <w:r>
        <w:t xml:space="preserve"> </w:t>
      </w:r>
      <w:r>
        <w:t xml:space="preserve">يحقق هذا أماناً عالياً (Network Isolation)، ويوفر نقطة دخول واحدة مركزية لتنظيم حركة المرور (Traffic Routing).</w:t>
      </w:r>
    </w:p>
    <w:bookmarkEnd w:id="19"/>
    <w:bookmarkStart w:id="20" w:name="storage-architecture-وpersistence"/>
    <w:p>
      <w:pPr>
        <w:pStyle w:val="Heading1"/>
      </w:pPr>
      <w:r>
        <w:rPr>
          <w:rStyle w:val="SectionNumber"/>
        </w:rPr>
        <w:t xml:space="preserve">12</w:t>
      </w:r>
      <w:r>
        <w:tab/>
      </w:r>
      <w:r>
        <w:t xml:space="preserve">12. Storage Architecture وPersistence</w:t>
      </w:r>
    </w:p>
    <w:p>
      <w:pPr>
        <w:pStyle w:val="FirstParagraph"/>
      </w:pPr>
      <w:r>
        <w:t xml:space="preserve">بشكل افتراضي، نظام ملفات الحاوية (Container filesystem) هو نظام مؤقت يُمحى بمجرد حذف الحاوية. لضمان بقاء البيانات، استخدمنا وحدة تخزين مسماة (Named Volume) تدعى ask-management-db-data وتم ربطها بمسار قاعدة البيانات /var/lib/postgresql/data. هذا يفصل دورة حياة البيانات عن دورة حياة الحاويات.</w:t>
      </w:r>
    </w:p>
    <w:bookmarkEnd w:id="20"/>
    <w:bookmarkStart w:id="21" w:name="إثبات-persistence"/>
    <w:p>
      <w:pPr>
        <w:pStyle w:val="Heading1"/>
      </w:pPr>
      <w:r>
        <w:rPr>
          <w:rStyle w:val="SectionNumber"/>
        </w:rPr>
        <w:t xml:space="preserve">13</w:t>
      </w:r>
      <w:r>
        <w:tab/>
      </w:r>
      <w:r>
        <w:t xml:space="preserve">13. إثبات Persistence</w:t>
      </w:r>
    </w:p>
    <w:p>
      <w:pPr>
        <w:pStyle w:val="FirstParagraph"/>
      </w:pPr>
      <w:r>
        <w:t xml:space="preserve">للتأكد من استمرارية البيانات، قمنا بإنشاء مهمة (Task) جديدة ثم إيقاف النظام بأمر docker compose down. وعند تشغيل النظام مجدداً بـ docker compose up -d وطلب البيانات، وُجدت المهمة كما هي.</w:t>
      </w:r>
      <w:r>
        <w:t xml:space="preserve"> </w:t>
      </w:r>
      <w:r>
        <w:t xml:space="preserve">تحذير: لا ينبغي أبداً استخدام docker compose down -v لأنه يقوم بتدمير الـ named volumes ويمسح البيانات نهائياً.</w:t>
      </w:r>
    </w:p>
    <w:bookmarkEnd w:id="21"/>
    <w:bookmarkStart w:id="22" w:name="security-practices"/>
    <w:p>
      <w:pPr>
        <w:pStyle w:val="Heading1"/>
      </w:pPr>
      <w:r>
        <w:rPr>
          <w:rStyle w:val="SectionNumber"/>
        </w:rPr>
        <w:t xml:space="preserve">14</w:t>
      </w:r>
      <w:r>
        <w:tab/>
      </w:r>
      <w:r>
        <w:t xml:space="preserve">14. Security Practices</w:t>
      </w:r>
    </w:p>
    <w:p>
      <w:pPr>
        <w:pStyle w:val="FirstParagraph"/>
      </w:pPr>
      <w:r>
        <w:t xml:space="preserve">ركزنا على الجوانب الأمنية من خلال:</w:t>
      </w:r>
      <w:r>
        <w:t xml:space="preserve"> </w:t>
      </w:r>
      <w:r>
        <w:t xml:space="preserve">- تشغيل الـ API بمستخدم غير جذري USER node.</w:t>
      </w:r>
      <w:r>
        <w:t xml:space="preserve"> </w:t>
      </w:r>
      <w:r>
        <w:t xml:space="preserve">- إخفاء المنافذ 3000 و 5432 عن المضيف تماماً.</w:t>
      </w:r>
      <w:r>
        <w:t xml:space="preserve"> </w:t>
      </w:r>
      <w:r>
        <w:t xml:space="preserve">- الاعتماد على Nginx كمدخل خارجي وحيد.</w:t>
      </w:r>
      <w:r>
        <w:t xml:space="preserve"> </w:t>
      </w:r>
      <w:r>
        <w:t xml:space="preserve">- استخدام ملفات .gitignore و .dockerignore لمنع رفع الملفات الحساسة (Secrets) أو الكبيرة (node_modules) إلى GitHub والسجل.</w:t>
      </w:r>
      <w:r>
        <w:t xml:space="preserve"> </w:t>
      </w:r>
      <w:r>
        <w:t xml:space="preserve">- تثبيت حزم الإنتاج فقط عبر –omit=dev.</w:t>
      </w:r>
    </w:p>
    <w:bookmarkEnd w:id="22"/>
    <w:bookmarkStart w:id="23" w:name="failure-mode-scenarios"/>
    <w:p>
      <w:pPr>
        <w:pStyle w:val="Heading1"/>
      </w:pPr>
      <w:r>
        <w:rPr>
          <w:rStyle w:val="SectionNumber"/>
        </w:rPr>
        <w:t xml:space="preserve">15</w:t>
      </w:r>
      <w:r>
        <w:tab/>
      </w:r>
      <w:r>
        <w:t xml:space="preserve">15. Failure Mode Scenarios</w:t>
      </w:r>
    </w:p>
    <w:p>
      <w:pPr>
        <w:pStyle w:val="FirstParagraph"/>
      </w:pPr>
      <w:r>
        <w:t xml:space="preserve">تمت محاكاة انهيار النظام للتأكد من قدرته على التعامل مع الأخطاء: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الحالة</w:t>
            </w:r>
          </w:p>
        </w:tc>
        <w:tc>
          <w:tcPr/>
          <w:p>
            <w:pPr>
              <w:pStyle w:val="Compact"/>
            </w:pPr>
            <w:r>
              <w:t xml:space="preserve">النتيجة</w:t>
            </w:r>
          </w:p>
        </w:tc>
        <w:tc>
          <w:tcPr/>
          <w:p>
            <w:pPr>
              <w:pStyle w:val="Compact"/>
            </w:pPr>
            <w:r>
              <w:t xml:space="preserve">التفسير</w:t>
            </w:r>
          </w:p>
        </w:tc>
      </w:tr>
      <w:tr>
        <w:tc>
          <w:tcPr/>
          <w:p>
            <w:pPr>
              <w:pStyle w:val="Compact"/>
            </w:pPr>
            <w:r>
              <w:t xml:space="preserve">توقف API</w:t>
            </w:r>
          </w:p>
        </w:tc>
        <w:tc>
          <w:tcPr/>
          <w:p>
            <w:pPr>
              <w:pStyle w:val="Compact"/>
            </w:pPr>
            <w:r>
              <w:t xml:space="preserve">502 Bad Gateway</w:t>
            </w:r>
          </w:p>
        </w:tc>
        <w:tc>
          <w:tcPr/>
          <w:p>
            <w:pPr>
              <w:pStyle w:val="Compact"/>
            </w:pPr>
            <w:r>
              <w:t xml:space="preserve">Nginx يعمل لكنه لا يجد الخادم الخلفي.</w:t>
            </w:r>
          </w:p>
        </w:tc>
      </w:tr>
      <w:tr>
        <w:tc>
          <w:tcPr/>
          <w:p>
            <w:pPr>
              <w:pStyle w:val="Compact"/>
            </w:pPr>
            <w:r>
              <w:t xml:space="preserve">توقف Database</w:t>
            </w:r>
          </w:p>
        </w:tc>
        <w:tc>
          <w:tcPr/>
          <w:p>
            <w:pPr>
              <w:pStyle w:val="Compact"/>
            </w:pPr>
            <w:r>
              <w:t xml:space="preserve">500 Internal Server Error</w:t>
            </w:r>
          </w:p>
        </w:tc>
        <w:tc>
          <w:tcPr/>
          <w:p>
            <w:pPr>
              <w:pStyle w:val="Compact"/>
            </w:pPr>
            <w:r>
              <w:t xml:space="preserve">الـ API يعمل لكنه يفشل في تنفيذ الاستعلامات.</w:t>
            </w:r>
          </w:p>
        </w:tc>
      </w:tr>
      <w:tr>
        <w:tc>
          <w:tcPr/>
          <w:p>
            <w:pPr>
              <w:pStyle w:val="Compact"/>
            </w:pPr>
            <w:r>
              <w:t xml:space="preserve">توقف Nginx</w:t>
            </w:r>
          </w:p>
        </w:tc>
        <w:tc>
          <w:tcPr/>
          <w:p>
            <w:pPr>
              <w:pStyle w:val="Compact"/>
            </w:pPr>
            <w:r>
              <w:t xml:space="preserve">Connection Refused</w:t>
            </w:r>
          </w:p>
        </w:tc>
        <w:tc>
          <w:tcPr/>
          <w:p>
            <w:pPr>
              <w:pStyle w:val="Compact"/>
            </w:pPr>
            <w:r>
              <w:t xml:space="preserve">نقطة الدخول متوقفة كلياً.</w:t>
            </w:r>
          </w:p>
        </w:tc>
      </w:tr>
      <w:tr>
        <w:tc>
          <w:tcPr/>
          <w:p>
            <w:pPr>
              <w:pStyle w:val="Compact"/>
            </w:pPr>
            <w:r>
              <w:t xml:space="preserve">Task ID غير موجود</w:t>
            </w:r>
          </w:p>
        </w:tc>
        <w:tc>
          <w:tcPr/>
          <w:p>
            <w:pPr>
              <w:pStyle w:val="Compact"/>
            </w:pPr>
            <w:r>
              <w:t xml:space="preserve">404 Not Found</w:t>
            </w:r>
          </w:p>
        </w:tc>
        <w:tc>
          <w:tcPr/>
          <w:p>
            <w:pPr>
              <w:pStyle w:val="Compact"/>
            </w:pPr>
            <w:r>
              <w:t xml:space="preserve">الـ API يعالج الطلب ويرد برمز خطأ سليم.</w:t>
            </w:r>
          </w:p>
        </w:tc>
      </w:tr>
      <w:tr>
        <w:tc>
          <w:tcPr/>
          <w:p>
            <w:pPr>
              <w:pStyle w:val="Compact"/>
            </w:pPr>
            <w:r>
              <w:t xml:space="preserve">POST ببيانات خاطئة</w:t>
            </w:r>
          </w:p>
        </w:tc>
        <w:tc>
          <w:tcPr/>
          <w:p>
            <w:pPr>
              <w:pStyle w:val="Compact"/>
            </w:pPr>
            <w:r>
              <w:t xml:space="preserve">400 Bad Request</w:t>
            </w:r>
          </w:p>
        </w:tc>
        <w:tc>
          <w:tcPr/>
          <w:p>
            <w:pPr>
              <w:pStyle w:val="Compact"/>
            </w:pPr>
            <w:r>
              <w:t xml:space="preserve">الـ API يرفض البيانات لعدم مطابقتها للشروط.</w:t>
            </w:r>
          </w:p>
        </w:tc>
      </w:tr>
    </w:tbl>
    <w:bookmarkEnd w:id="23"/>
    <w:bookmarkStart w:id="24" w:name="testing-evidence"/>
    <w:p>
      <w:pPr>
        <w:pStyle w:val="Heading1"/>
      </w:pPr>
      <w:r>
        <w:rPr>
          <w:rStyle w:val="SectionNumber"/>
        </w:rPr>
        <w:t xml:space="preserve">16</w:t>
      </w:r>
      <w:r>
        <w:tab/>
      </w:r>
      <w:r>
        <w:t xml:space="preserve">16. Testing Evidence</w:t>
      </w:r>
    </w:p>
    <w:p>
      <w:pPr>
        <w:pStyle w:val="FirstParagraph"/>
      </w:pPr>
      <w:r>
        <w:t xml:space="preserve">تم تنفيذ الاختبارات على مستويين:</w:t>
      </w:r>
      <w:r>
        <w:t xml:space="preserve"> </w:t>
      </w:r>
      <w:r>
        <w:t xml:space="preserve">-</w:t>
      </w:r>
      <w:r>
        <w:t xml:space="preserve"> </w:t>
      </w:r>
      <w:r>
        <w:rPr>
          <w:b/>
          <w:bCs/>
        </w:rPr>
        <w:t xml:space="preserve">Automated Testing</w:t>
      </w:r>
      <w:r>
        <w:t xml:space="preserve">: ملف pi/tests/test.js يقوم تلقائياً بطلب GET للتأكد من عمل الـ API.</w:t>
      </w:r>
      <w:r>
        <w:t xml:space="preserve"> </w:t>
      </w:r>
      <w:r>
        <w:t xml:space="preserve">-</w:t>
      </w:r>
      <w:r>
        <w:t xml:space="preserve"> </w:t>
      </w:r>
      <w:r>
        <w:rPr>
          <w:b/>
          <w:bCs/>
        </w:rPr>
        <w:t xml:space="preserve">Manual Runtime Testing</w:t>
      </w:r>
      <w:r>
        <w:t xml:space="preserve">: تم اختبار وظائف POST و PUT و DELETE، بالإضافة لسيناريوهات الفشل المختلفة، يدوياً أثناء التشغيل للتأكد من الموثوقية الشاملة.</w:t>
      </w:r>
    </w:p>
    <w:bookmarkEnd w:id="24"/>
    <w:bookmarkStart w:id="25" w:name="docker-hub-registry-versioning"/>
    <w:p>
      <w:pPr>
        <w:pStyle w:val="Heading1"/>
      </w:pPr>
      <w:r>
        <w:rPr>
          <w:rStyle w:val="SectionNumber"/>
        </w:rPr>
        <w:t xml:space="preserve">17</w:t>
      </w:r>
      <w:r>
        <w:tab/>
      </w:r>
      <w:r>
        <w:t xml:space="preserve">17. Docker Hub / Registry &amp; Versioning</w:t>
      </w:r>
    </w:p>
    <w:p>
      <w:pPr>
        <w:pStyle w:val="FirstParagraph"/>
      </w:pPr>
      <w:r>
        <w:t xml:space="preserve">تم بناء ورفع صورة (Image) المشروع إلى السجل (Docker Registry) في موقع Docker Hub.</w:t>
      </w:r>
      <w:r>
        <w:t xml:space="preserve"> </w:t>
      </w:r>
      <w:r>
        <w:t xml:space="preserve">- المستودع: hishamdiv/task-management-api</w:t>
      </w:r>
      <w:r>
        <w:t xml:space="preserve"> </w:t>
      </w:r>
      <w:r>
        <w:t xml:space="preserve">تم استخدام علامات (Tags) تعتمد على (Semantic Versioning):</w:t>
      </w:r>
      <w:r>
        <w:t xml:space="preserve"> </w:t>
      </w:r>
      <w:r>
        <w:t xml:space="preserve">- 1.0.0: لتجميد إصدار مستقر لا يتغير.</w:t>
      </w:r>
      <w:r>
        <w:t xml:space="preserve"> </w:t>
      </w:r>
      <w:r>
        <w:t xml:space="preserve">- latest: ليكون مؤشراً لأحدث نسخة متوفرة.</w:t>
      </w:r>
    </w:p>
    <w:bookmarkEnd w:id="25"/>
    <w:bookmarkStart w:id="26" w:name="reproducible-deployment"/>
    <w:p>
      <w:pPr>
        <w:pStyle w:val="Heading1"/>
      </w:pPr>
      <w:r>
        <w:rPr>
          <w:rStyle w:val="SectionNumber"/>
        </w:rPr>
        <w:t xml:space="preserve">18</w:t>
      </w:r>
      <w:r>
        <w:tab/>
      </w:r>
      <w:r>
        <w:t xml:space="preserve">18. Reproducible Deployment</w:t>
      </w:r>
    </w:p>
    <w:p>
      <w:pPr>
        <w:pStyle w:val="FirstParagraph"/>
      </w:pPr>
      <w:r>
        <w:t xml:space="preserve">يمكن لأي شخص الآن إعادة تشغيل النظام بكفاءة وفي ثوانٍ عبر الأوامر:</w:t>
      </w:r>
      <w:r>
        <w:t xml:space="preserve"> </w:t>
      </w:r>
      <w:r>
        <w:rPr>
          <w:rStyle w:val="VerbatimChar"/>
        </w:rPr>
        <w:t xml:space="preserve">ext git clone [repository-url] cd task-management-api docker compose up -d</w:t>
      </w:r>
      <w:r>
        <w:t xml:space="preserve"> </w:t>
      </w:r>
      <w:r>
        <w:t xml:space="preserve">يضمن هذا التوافق الكامل عبر الأجهزة المختلفة بفضل الـ Dockerfile وصور Docker Hub.</w:t>
      </w:r>
    </w:p>
    <w:bookmarkEnd w:id="26"/>
    <w:bookmarkStart w:id="27" w:name="git-وgithub"/>
    <w:p>
      <w:pPr>
        <w:pStyle w:val="Heading1"/>
      </w:pPr>
      <w:r>
        <w:rPr>
          <w:rStyle w:val="SectionNumber"/>
        </w:rPr>
        <w:t xml:space="preserve">19</w:t>
      </w:r>
      <w:r>
        <w:tab/>
      </w:r>
      <w:r>
        <w:t xml:space="preserve">19. Git وGitHub</w:t>
      </w:r>
    </w:p>
    <w:p>
      <w:pPr>
        <w:pStyle w:val="FirstParagraph"/>
      </w:pPr>
      <w:r>
        <w:t xml:space="preserve">تم تتبع التغييرات باستخدام نظام Git من خلال التزام (Commit) وحفظ الفروع (Branch) مثل main. تم رفع المشروع إلى الخادم البعيد (Remote) على موقع GitHub، مما يعزز أمان الكود وسهولة الوصول إليه.</w:t>
      </w:r>
    </w:p>
    <w:bookmarkEnd w:id="27"/>
    <w:bookmarkStart w:id="28" w:name="team-contributions"/>
    <w:p>
      <w:pPr>
        <w:pStyle w:val="Heading1"/>
      </w:pPr>
      <w:r>
        <w:rPr>
          <w:rStyle w:val="SectionNumber"/>
        </w:rPr>
        <w:t xml:space="preserve">20</w:t>
      </w:r>
      <w:r>
        <w:tab/>
      </w:r>
      <w:r>
        <w:t xml:space="preserve">20. Team Contributions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عضو الفريق</w:t>
            </w:r>
          </w:p>
        </w:tc>
        <w:tc>
          <w:tcPr/>
          <w:p>
            <w:pPr>
              <w:pStyle w:val="Compact"/>
            </w:pPr>
            <w:r>
              <w:t xml:space="preserve">المسؤوليات</w:t>
            </w:r>
          </w:p>
        </w:tc>
      </w:tr>
      <w:tr>
        <w:tc>
          <w:tcPr/>
          <w:p>
            <w:pPr>
              <w:pStyle w:val="Compact"/>
            </w:pPr>
            <w:r>
              <w:t xml:space="preserve">[اسم عضو الفريق الأول]</w:t>
            </w:r>
          </w:p>
        </w:tc>
        <w:tc>
          <w:tcPr/>
          <w:p>
            <w:pPr>
              <w:pStyle w:val="Compact"/>
            </w:pPr>
            <w:r>
              <w:t xml:space="preserve">Backend Development &amp; Containerization</w:t>
            </w:r>
          </w:p>
        </w:tc>
      </w:tr>
      <w:tr>
        <w:tc>
          <w:tcPr/>
          <w:p>
            <w:pPr>
              <w:pStyle w:val="Compact"/>
            </w:pPr>
            <w:r>
              <w:t xml:space="preserve">[اسم عضو الفريق الثاني]</w:t>
            </w:r>
          </w:p>
        </w:tc>
        <w:tc>
          <w:tcPr/>
          <w:p>
            <w:pPr>
              <w:pStyle w:val="Compact"/>
            </w:pPr>
            <w:r>
              <w:t xml:space="preserve">Reverse Proxy &amp; Security</w:t>
            </w:r>
          </w:p>
        </w:tc>
      </w:tr>
      <w:tr>
        <w:tc>
          <w:tcPr/>
          <w:p>
            <w:pPr>
              <w:pStyle w:val="Compact"/>
            </w:pPr>
            <w:r>
              <w:t xml:space="preserve">[اسم عضو الفريق الثالث]</w:t>
            </w:r>
          </w:p>
        </w:tc>
        <w:tc>
          <w:tcPr/>
          <w:p>
            <w:pPr>
              <w:pStyle w:val="Compact"/>
            </w:pPr>
            <w:r>
              <w:t xml:space="preserve">Database &amp; Storage</w:t>
            </w:r>
          </w:p>
        </w:tc>
      </w:tr>
      <w:tr>
        <w:tc>
          <w:tcPr/>
          <w:p>
            <w:pPr>
              <w:pStyle w:val="Compact"/>
            </w:pPr>
            <w:r>
              <w:t xml:space="preserve">[اسم عضو الفريق الرابع]</w:t>
            </w:r>
          </w:p>
        </w:tc>
        <w:tc>
          <w:tcPr/>
          <w:p>
            <w:pPr>
              <w:pStyle w:val="Compact"/>
            </w:pPr>
            <w:r>
              <w:t xml:space="preserve">Testing &amp; Documentation</w:t>
            </w:r>
          </w:p>
        </w:tc>
      </w:tr>
    </w:tbl>
    <w:bookmarkEnd w:id="28"/>
    <w:bookmarkStart w:id="29" w:name="خطوات-تشغيل-المشروع"/>
    <w:p>
      <w:pPr>
        <w:pStyle w:val="Heading1"/>
      </w:pPr>
      <w:r>
        <w:rPr>
          <w:rStyle w:val="SectionNumber"/>
        </w:rPr>
        <w:t xml:space="preserve">21</w:t>
      </w:r>
      <w:r>
        <w:tab/>
      </w:r>
      <w:r>
        <w:t xml:space="preserve">21. خطوات تشغيل المشروع</w:t>
      </w:r>
    </w:p>
    <w:p>
      <w:pPr>
        <w:pStyle w:val="FirstParagraph"/>
      </w:pPr>
      <w:r>
        <w:t xml:space="preserve">للتحقق العملي من النظام، يمكنك تنفيذ الأوامر التالية:</w:t>
      </w:r>
      <w:r>
        <w:t xml:space="preserve"> </w:t>
      </w:r>
      <w:r>
        <w:rPr>
          <w:rStyle w:val="VerbatimChar"/>
        </w:rPr>
        <w:t xml:space="preserve">powershell cd "C:\Users\NOMAN\Projects\task-management-api" docker compose config docker compose up -d --build docker compose ps Invoke-RestMethod -Uri "http://localhost:8080/api/tasks" -Method GET</w:t>
      </w:r>
    </w:p>
    <w:bookmarkEnd w:id="29"/>
    <w:bookmarkStart w:id="30" w:name="الخاتمة"/>
    <w:p>
      <w:pPr>
        <w:pStyle w:val="Heading1"/>
      </w:pPr>
      <w:r>
        <w:rPr>
          <w:rStyle w:val="SectionNumber"/>
        </w:rPr>
        <w:t xml:space="preserve">22</w:t>
      </w:r>
      <w:r>
        <w:tab/>
      </w:r>
      <w:r>
        <w:t xml:space="preserve">22. الخاتمة</w:t>
      </w:r>
    </w:p>
    <w:p>
      <w:pPr>
        <w:pStyle w:val="FirstParagraph"/>
      </w:pPr>
      <w:r>
        <w:t xml:space="preserve">أثبت هذا المشروع نجاحه في تقديم معمارية قوية ومرنة باستخدام حاويات Docker. تم بناء واجهة تطبيقات مستقرة ومعزولة شبكياً ومحمية بواسطة وكيل عكسي. مع ضمان استمرارية البيانات وإدارة الانهيارات بطريقة سليمة، نكون قد حققنا كافة متطلبات النشر السحابي الحديث.</w:t>
      </w:r>
    </w:p>
    <w:bookmarkEnd w:id="30"/>
    <w:bookmarkStart w:id="31" w:name="جدول-verification-status"/>
    <w:p>
      <w:pPr>
        <w:pStyle w:val="Heading1"/>
      </w:pPr>
      <w:r>
        <w:rPr>
          <w:rStyle w:val="SectionNumber"/>
        </w:rPr>
        <w:t xml:space="preserve">23</w:t>
      </w:r>
      <w:r>
        <w:tab/>
      </w:r>
      <w:r>
        <w:t xml:space="preserve">جدول Verification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العنصر</w:t>
            </w:r>
          </w:p>
        </w:tc>
        <w:tc>
          <w:tcPr/>
          <w:p>
            <w:pPr>
              <w:pStyle w:val="Compact"/>
            </w:pPr>
            <w:r>
              <w:t xml:space="preserve">الحالة</w:t>
            </w:r>
          </w:p>
        </w:tc>
      </w:tr>
      <w:tr>
        <w:tc>
          <w:tcPr/>
          <w:p>
            <w:pPr>
              <w:pStyle w:val="Compact"/>
            </w:pPr>
            <w:r>
              <w:t xml:space="preserve">Docker Compose</w:t>
            </w:r>
          </w:p>
        </w:tc>
        <w:tc>
          <w:tcPr/>
          <w:p>
            <w:pPr>
              <w:pStyle w:val="Compact"/>
            </w:pPr>
            <w:r>
              <w:t xml:space="preserve">RUNTIME VERIFIED</w:t>
            </w:r>
          </w:p>
        </w:tc>
      </w:tr>
      <w:tr>
        <w:tc>
          <w:tcPr/>
          <w:p>
            <w:pPr>
              <w:pStyle w:val="Compact"/>
            </w:pPr>
            <w:r>
              <w:t xml:space="preserve">API</w:t>
            </w:r>
          </w:p>
        </w:tc>
        <w:tc>
          <w:tcPr/>
          <w:p>
            <w:pPr>
              <w:pStyle w:val="Compact"/>
            </w:pPr>
            <w:r>
              <w:t xml:space="preserve">RUNTIME VERIFIED</w:t>
            </w:r>
          </w:p>
        </w:tc>
      </w:tr>
      <w:tr>
        <w:tc>
          <w:tcPr/>
          <w:p>
            <w:pPr>
              <w:pStyle w:val="Compact"/>
            </w:pPr>
            <w:r>
              <w:t xml:space="preserve">PostgreSQL</w:t>
            </w:r>
          </w:p>
        </w:tc>
        <w:tc>
          <w:tcPr/>
          <w:p>
            <w:pPr>
              <w:pStyle w:val="Compact"/>
            </w:pPr>
            <w:r>
              <w:t xml:space="preserve">RUNTIME VERIFIED</w:t>
            </w:r>
          </w:p>
        </w:tc>
      </w:tr>
      <w:tr>
        <w:tc>
          <w:tcPr/>
          <w:p>
            <w:pPr>
              <w:pStyle w:val="Compact"/>
            </w:pPr>
            <w:r>
              <w:t xml:space="preserve">Nginx</w:t>
            </w:r>
          </w:p>
        </w:tc>
        <w:tc>
          <w:tcPr/>
          <w:p>
            <w:pPr>
              <w:pStyle w:val="Compact"/>
            </w:pPr>
            <w:r>
              <w:t xml:space="preserve">RUNTIME VERIFIED</w:t>
            </w:r>
          </w:p>
        </w:tc>
      </w:tr>
      <w:tr>
        <w:tc>
          <w:tcPr/>
          <w:p>
            <w:pPr>
              <w:pStyle w:val="Compact"/>
            </w:pPr>
            <w:r>
              <w:t xml:space="preserve">Network Isolation</w:t>
            </w:r>
          </w:p>
        </w:tc>
        <w:tc>
          <w:tcPr/>
          <w:p>
            <w:pPr>
              <w:pStyle w:val="Compact"/>
            </w:pPr>
            <w:r>
              <w:t xml:space="preserve">RUNTIME VERIFIED</w:t>
            </w:r>
          </w:p>
        </w:tc>
      </w:tr>
      <w:tr>
        <w:tc>
          <w:tcPr/>
          <w:p>
            <w:pPr>
              <w:pStyle w:val="Compact"/>
            </w:pPr>
            <w:r>
              <w:t xml:space="preserve">Persistence</w:t>
            </w:r>
          </w:p>
        </w:tc>
        <w:tc>
          <w:tcPr/>
          <w:p>
            <w:pPr>
              <w:pStyle w:val="Compact"/>
            </w:pPr>
            <w:r>
              <w:t xml:space="preserve">RUNTIME VERIFIED</w:t>
            </w:r>
          </w:p>
        </w:tc>
      </w:tr>
      <w:tr>
        <w:tc>
          <w:tcPr/>
          <w:p>
            <w:pPr>
              <w:pStyle w:val="Compact"/>
            </w:pPr>
            <w:r>
              <w:t xml:space="preserve">CRUD</w:t>
            </w:r>
          </w:p>
        </w:tc>
        <w:tc>
          <w:tcPr/>
          <w:p>
            <w:pPr>
              <w:pStyle w:val="Compact"/>
            </w:pPr>
            <w:r>
              <w:t xml:space="preserve">RUNTIME VERIFIED</w:t>
            </w:r>
          </w:p>
        </w:tc>
      </w:tr>
      <w:tr>
        <w:tc>
          <w:tcPr/>
          <w:p>
            <w:pPr>
              <w:pStyle w:val="Compact"/>
            </w:pPr>
            <w:r>
              <w:t xml:space="preserve">Docker Hub</w:t>
            </w:r>
          </w:p>
        </w:tc>
        <w:tc>
          <w:tcPr/>
          <w:p>
            <w:pPr>
              <w:pStyle w:val="Compact"/>
            </w:pPr>
            <w:r>
              <w:t xml:space="preserve">RUNTIME VERIFIED</w:t>
            </w:r>
          </w:p>
        </w:tc>
      </w:tr>
      <w:tr>
        <w:tc>
          <w:tcPr/>
          <w:p>
            <w:pPr>
              <w:pStyle w:val="Compact"/>
            </w:pPr>
            <w:r>
              <w:t xml:space="preserve">Failure Modes</w:t>
            </w:r>
          </w:p>
        </w:tc>
        <w:tc>
          <w:tcPr/>
          <w:p>
            <w:pPr>
              <w:pStyle w:val="Compact"/>
            </w:pPr>
            <w:r>
              <w:t xml:space="preserve">RUNTIME VERIFIED</w:t>
            </w:r>
          </w:p>
        </w:tc>
      </w:tr>
      <w:tr>
        <w:tc>
          <w:tcPr/>
          <w:p>
            <w:pPr>
              <w:pStyle w:val="Compact"/>
            </w:pPr>
            <w:r>
              <w:t xml:space="preserve">Automated GET Test</w:t>
            </w:r>
          </w:p>
        </w:tc>
        <w:tc>
          <w:tcPr/>
          <w:p>
            <w:pPr>
              <w:pStyle w:val="Compact"/>
            </w:pPr>
            <w:r>
              <w:t xml:space="preserve">RUNTIME VERIFIED</w:t>
            </w:r>
          </w:p>
        </w:tc>
      </w:tr>
      <w:tr>
        <w:tc>
          <w:tcPr/>
          <w:p>
            <w:pPr>
              <w:pStyle w:val="Compact"/>
            </w:pPr>
            <w:r>
              <w:t xml:space="preserve">Full Automated CRUD Suite</w:t>
            </w:r>
          </w:p>
        </w:tc>
        <w:tc>
          <w:tcPr/>
          <w:p>
            <w:pPr>
              <w:pStyle w:val="Compact"/>
            </w:pPr>
            <w:r>
              <w:t xml:space="preserve">NOT IMPLEMENTED / NOT CLAIMED</w:t>
            </w:r>
          </w:p>
        </w:tc>
      </w:tr>
    </w:tbl>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الفني النهائي لمشروع الحوسبة السحابية والحاويات</dc:title>
  <dc:creator>اسم المقرر: حوسبة سحابية; اسم المشروع: Task Management API; أعضاء الفريق:; 1. [اسم عضو الفريق الأول]; 2. [اسم عضو الفريق الثاني]; 3. [اسم عضو الفريق الثالث]; 4. [اسم عضو الفريق الرابع]; الدكتور: [اسم الدكتور]; الجامعة: [اسم الجامعة]</dc:creator>
  <cp:keywords/>
  <dcterms:created xsi:type="dcterms:W3CDTF">2026-09-28T02:21:51Z</dcterms:created>
  <dcterms:modified xsi:type="dcterms:W3CDTF">2026-09-28T02:21:51Z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نظام إدارة المهام باستخدام Docker وREST API</vt:lpwstr>
  </property>
</Properties>
</file>