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1C9D0774" w14:textId="0BF626CD" w:rsidR="001C64EA" w:rsidRPr="008C4568" w:rsidRDefault="001C64EA" w:rsidP="001C64EA">
      <w:pPr>
        <w:pStyle w:val="Default"/>
        <w:tabs>
          <w:tab w:val="left" w:pos="2767"/>
        </w:tabs>
        <w:spacing w:line="240" w:lineRule="atLeast"/>
        <w:jc w:val="center"/>
        <w:rPr>
          <w:rFonts w:ascii="Plantagenet Cherokee" w:hAnsi="Plantagenet Cherokee"/>
          <w:sz w:val="28"/>
          <w:szCs w:val="28"/>
        </w:rPr>
      </w:pPr>
      <w:r w:rsidRPr="008C4568">
        <w:rPr>
          <w:rFonts w:ascii="Plantagenet Cherokee" w:eastAsia="Times New Roman" w:hAnsi="Plantagenet Cherokee"/>
          <w:b/>
          <w:caps/>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7AD72A26"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0007F8" w:rsidRPr="008065B6">
        <w:rPr>
          <w:rFonts w:ascii="Plantagenet Cherokee" w:eastAsia="Anta" w:hAnsi="Plantagenet Cherokee" w:cs="Plantagenet Cherokee"/>
          <w:color w:val="EE0000"/>
        </w:rPr>
        <w:t xml:space="preserve">Low </w:t>
      </w:r>
      <w:r w:rsidR="002C388E" w:rsidRPr="008065B6">
        <w:rPr>
          <w:rFonts w:ascii="Plantagenet Cherokee" w:eastAsia="Anta" w:hAnsi="Plantagenet Cherokee" w:cs="Plantagenet Cherokee"/>
          <w:color w:val="EE0000"/>
        </w:rPr>
        <w:t xml:space="preserve">Average </w:t>
      </w:r>
      <w:r w:rsidR="002C388E" w:rsidRPr="000007F8">
        <w:rPr>
          <w:rFonts w:ascii="Plantagenet Cherokee" w:eastAsia="Anta" w:hAnsi="Plantagenet Cherokee" w:cs="Plantagenet Cherokee"/>
        </w:rPr>
        <w:t xml:space="preserve">to </w:t>
      </w:r>
      <w:r w:rsidR="002C388E" w:rsidRPr="008065B6">
        <w:rPr>
          <w:rFonts w:ascii="Plantagenet Cherokee" w:eastAsia="Anta" w:hAnsi="Plantagenet Cherokee" w:cs="Plantagenet Cherokee"/>
          <w:color w:val="EE0000"/>
        </w:rPr>
        <w:t xml:space="preserve">Average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73A12A63"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ability to reason with verbal concepts and her fund of general knowledge are well-developed and comparable to one another, while her expressive vocabulary is somewhat less developed in comparison, though still consistent with her overall verbal ability.</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08E4048A" w:rsid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performance on Matrix Reasoning was in the </w:t>
      </w:r>
      <w:r w:rsidRPr="00B74E56">
        <w:rPr>
          <w:rFonts w:ascii="Plantagenet Cherokee" w:eastAsia="Times New Roman" w:hAnsi="Plantagenet Cherokee" w:cs="Plantagenet Cherokee"/>
          <w:color w:val="EE0000"/>
          <w:sz w:val="22"/>
          <w:szCs w:val="22"/>
        </w:rPr>
        <w:t xml:space="preserve">High Average </w:t>
      </w:r>
      <w:r w:rsidRPr="00CE5F89">
        <w:rPr>
          <w:rFonts w:ascii="Plantagenet Cherokee" w:eastAsia="Times New Roman" w:hAnsi="Plantagenet Cherokee" w:cs="Plantagenet Cherokee"/>
          <w:sz w:val="22"/>
          <w:szCs w:val="22"/>
        </w:rPr>
        <w:t xml:space="preserve">range, </w:t>
      </w:r>
      <w:r w:rsidRPr="00CE5F89">
        <w:rPr>
          <w:rFonts w:ascii="Plantagenet Cherokee" w:eastAsia="Times New Roman" w:hAnsi="Plantagenet Cherokee" w:cs="Plantagenet Cherokee"/>
          <w:sz w:val="22"/>
          <w:szCs w:val="22"/>
        </w:rPr>
        <w:lastRenderedPageBreak/>
        <w:t>while her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Average range, suggesting slightly stronger nonverbal reasoning ability on tasks that do not require motor output.</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34ADF64E"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Average range. Her ability to sustain attention, sequence auditory information, and perform mental math calculations was consistent across tasks, with both arithmetic and digit span performances falling within the </w:t>
      </w:r>
      <w:r w:rsidRPr="00F8739D">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and showing </w:t>
      </w:r>
      <w:r w:rsidRPr="00F8739D">
        <w:rPr>
          <w:rFonts w:ascii="Plantagenet Cherokee" w:eastAsia="Times New Roman" w:hAnsi="Plantagenet Cherokee" w:cs="Plantagenet Cherokee"/>
          <w:color w:val="EE0000"/>
          <w:sz w:val="22"/>
          <w:szCs w:val="22"/>
        </w:rPr>
        <w:t xml:space="preserve">no meaningful differences </w:t>
      </w:r>
      <w:r w:rsidRPr="00CE5F89">
        <w:rPr>
          <w:rFonts w:ascii="Plantagenet Cherokee" w:eastAsia="Times New Roman" w:hAnsi="Plantagenet Cherokee" w:cs="Plantagenet Cherokee"/>
          <w:sz w:val="22"/>
          <w:szCs w:val="22"/>
        </w:rPr>
        <w:t>between them.</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1DD8D3D4"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Pr="00F8739D">
        <w:rPr>
          <w:rFonts w:ascii="Plantagenet Cherokee" w:eastAsia="Times New Roman" w:hAnsi="Plantagenet Cherokee" w:cs="Plantagenet Cherokee"/>
          <w:color w:val="EE0000"/>
          <w:sz w:val="22"/>
          <w:szCs w:val="22"/>
        </w:rPr>
        <w:t xml:space="preserve">Low Average </w:t>
      </w:r>
      <w:r w:rsidRPr="00CE5F89">
        <w:rPr>
          <w:rFonts w:ascii="Plantagenet Cherokee" w:eastAsia="Times New Roman" w:hAnsi="Plantagenet Cherokee" w:cs="Plantagenet Cherokee"/>
          <w:sz w:val="22"/>
          <w:szCs w:val="22"/>
        </w:rPr>
        <w:t xml:space="preserve">range relative to her peers and represents a relative area of </w:t>
      </w:r>
      <w:r w:rsidRPr="00F8739D">
        <w:rPr>
          <w:rFonts w:ascii="Plantagenet Cherokee" w:eastAsia="Times New Roman" w:hAnsi="Plantagenet Cherokee" w:cs="Plantagenet Cherokee"/>
          <w:color w:val="EE0000"/>
          <w:sz w:val="22"/>
          <w:szCs w:val="22"/>
        </w:rPr>
        <w:t>weakness</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F8739D" w:rsidRPr="00F8739D">
        <w:rPr>
          <w:rFonts w:ascii="Plantagenet Cherokee" w:eastAsia="Times New Roman" w:hAnsi="Plantagenet Cherokee" w:cs="Plantagenet Cherokee"/>
          <w:color w:val="EE0000"/>
          <w:sz w:val="22"/>
          <w:szCs w:val="22"/>
        </w:rPr>
        <w:t xml:space="preserve">Average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Pr="00F8739D">
        <w:rPr>
          <w:rFonts w:ascii="Plantagenet Cherokee" w:eastAsia="Times New Roman" w:hAnsi="Plantagenet Cherokee" w:cs="Plantagenet Cherokee"/>
          <w:color w:val="EE0000"/>
          <w:sz w:val="22"/>
          <w:szCs w:val="22"/>
        </w:rPr>
        <w:t>Low Average</w:t>
      </w:r>
      <w:r w:rsidRPr="00CE5F89">
        <w:rPr>
          <w:rFonts w:ascii="Plantagenet Cherokee" w:eastAsia="Times New Roman" w:hAnsi="Plantagenet Cherokee" w:cs="Plantagenet Cherokee"/>
          <w:sz w:val="22"/>
          <w:szCs w:val="22"/>
        </w:rPr>
        <w:t xml:space="preserve"> with </w:t>
      </w:r>
      <w:r w:rsidRPr="00F8739D">
        <w:rPr>
          <w:rFonts w:ascii="Plantagenet Cherokee" w:eastAsia="Times New Roman" w:hAnsi="Plantagenet Cherokee" w:cs="Plantagenet Cherokee"/>
          <w:color w:val="EE0000"/>
          <w:sz w:val="22"/>
          <w:szCs w:val="22"/>
        </w:rPr>
        <w:t xml:space="preserve">no significant </w:t>
      </w:r>
      <w:r w:rsidRPr="00CE5F89">
        <w:rPr>
          <w:rFonts w:ascii="Plantagenet Cherokee" w:eastAsia="Times New Roman" w:hAnsi="Plantagenet Cherokee" w:cs="Plantagenet Cherokee"/>
          <w:sz w:val="22"/>
          <w:szCs w:val="22"/>
        </w:rPr>
        <w:t>difference between them. This suggests that while she can process simple visual information accurately, these tasks may require slightly more time and effort for her to complete efficiently.</w:t>
      </w:r>
    </w:p>
    <w:p w14:paraId="5F8F1F67"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2C080636" w14:textId="249A6642"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66B72FA1" w:rsidR="00CE5F89" w:rsidRPr="00CE5F89"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Average verbal comprehension, perceptual reasoning, and working memory abilities, with </w:t>
      </w:r>
      <w:r w:rsidR="006A0082">
        <w:rPr>
          <w:rFonts w:ascii="Plantagenet Cherokee" w:eastAsia="Times New Roman" w:hAnsi="Plantagenet Cherokee" w:cs="Plantagenet Cherokee"/>
          <w:sz w:val="22"/>
          <w:szCs w:val="22"/>
        </w:rPr>
        <w:t xml:space="preserve">a </w:t>
      </w:r>
      <w:r w:rsidRPr="00CE5F89">
        <w:rPr>
          <w:rFonts w:ascii="Plantagenet Cherokee" w:eastAsia="Times New Roman" w:hAnsi="Plantagenet Cherokee" w:cs="Plantagenet Cherokee"/>
          <w:sz w:val="22"/>
          <w:szCs w:val="22"/>
        </w:rPr>
        <w:t>relatively lower performance on processing speed tasks that fall</w:t>
      </w:r>
      <w:r w:rsidR="006A0082">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in the Low Average range. Her Processing Speed represents a mild relative weakness within an otherwise consistent cognitive profile. This area may require additional support in academic settings that place strong demands on rapid output or timed written tasks. Further assessment of visual-motor integration and academic fluency may help clarify how this impacts her classroom functioning.</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42CACEF7"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w:t>
      </w:r>
      <w:r w:rsidR="00D0734E" w:rsidRPr="00D0734E">
        <w:rPr>
          <w:rFonts w:ascii="Plantagenet Cherokee" w:hAnsi="Plantagenet Cherokee" w:cs="Calibri"/>
          <w:bCs/>
          <w:color w:val="70AD47" w:themeColor="accent6"/>
        </w:rPr>
        <w:t xml:space="preserve">{{VMI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color w:val="70AD47" w:themeColor="accent6"/>
        </w:rPr>
        <w:t xml:space="preserve">{{VMI Percentile*}} </w:t>
      </w:r>
      <w:r w:rsidRPr="00684564">
        <w:rPr>
          <w:rFonts w:ascii="Plantagenet Cherokee" w:hAnsi="Plantagenet Cherokee" w:cs="Calibri"/>
          <w:bCs/>
        </w:rPr>
        <w:t xml:space="preserve">percentile for her age. On the visual perceptual component, she demonstrated that her perception of visual information is in the </w:t>
      </w:r>
      <w:r w:rsidR="00D0734E" w:rsidRPr="00D0734E">
        <w:rPr>
          <w:rFonts w:ascii="Plantagenet Cherokee" w:hAnsi="Plantagenet Cherokee" w:cs="Calibri"/>
          <w:bCs/>
          <w:color w:val="70AD47" w:themeColor="accent6"/>
        </w:rPr>
        <w:t>{{VP Classification}}</w:t>
      </w:r>
      <w:r w:rsidRPr="00D0734E">
        <w:rPr>
          <w:rFonts w:ascii="Plantagenet Cherokee" w:hAnsi="Plantagenet Cherokee" w:cs="Calibri"/>
          <w:bCs/>
          <w:color w:val="70AD47" w:themeColor="accent6"/>
        </w:rPr>
        <w:t xml:space="preserve"> </w:t>
      </w:r>
      <w:r w:rsidRPr="00684564">
        <w:rPr>
          <w:rFonts w:ascii="Plantagenet Cherokee" w:hAnsi="Plantagenet Cherokee" w:cs="Calibri"/>
          <w:bCs/>
        </w:rPr>
        <w:t>range (</w:t>
      </w:r>
      <w:r w:rsidR="00D0734E" w:rsidRPr="00D0734E">
        <w:rPr>
          <w:rFonts w:ascii="Plantagenet Cherokee" w:hAnsi="Plantagenet Cherokee" w:cs="Calibri"/>
          <w:bCs/>
          <w:color w:val="70AD47" w:themeColor="accent6"/>
        </w:rPr>
        <w:t xml:space="preserve">{{VP  Percentile*}} </w:t>
      </w:r>
      <w:r w:rsidRPr="00684564">
        <w:rPr>
          <w:rFonts w:ascii="Plantagenet Cherokee" w:hAnsi="Plantagenet Cherokee" w:cs="Calibri"/>
          <w:bCs/>
        </w:rPr>
        <w:t xml:space="preserve">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 xml:space="preserve">’s score was in the </w:t>
      </w:r>
      <w:r w:rsidR="00D0734E" w:rsidRPr="00D0734E">
        <w:rPr>
          <w:rFonts w:ascii="Plantagenet Cherokee" w:hAnsi="Plantagenet Cherokee" w:cs="Calibri"/>
          <w:bCs/>
          <w:color w:val="70AD47" w:themeColor="accent6"/>
        </w:rPr>
        <w:t xml:space="preserve">{{MC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rPr>
        <w:t>{{</w:t>
      </w:r>
      <w:r w:rsidR="00D0734E">
        <w:rPr>
          <w:rFonts w:ascii="Plantagenet Cherokee" w:hAnsi="Plantagenet Cherokee" w:cs="Calibri"/>
          <w:bCs/>
        </w:rPr>
        <w:t>MC</w:t>
      </w:r>
      <w:r w:rsidR="00D0734E" w:rsidRPr="00D0734E">
        <w:rPr>
          <w:rFonts w:ascii="Plantagenet Cherokee" w:hAnsi="Plantagenet Cherokee" w:cs="Calibri"/>
          <w:bCs/>
        </w:rPr>
        <w:t xml:space="preserve"> Percentile</w:t>
      </w:r>
      <w:r w:rsidR="00D0734E">
        <w:rPr>
          <w:rFonts w:ascii="Plantagenet Cherokee" w:hAnsi="Plantagenet Cherokee" w:cs="Calibri"/>
          <w:bCs/>
        </w:rPr>
        <w:t>*</w:t>
      </w:r>
      <w:r w:rsidR="00D0734E" w:rsidRPr="00D0734E">
        <w:rPr>
          <w:rFonts w:ascii="Plantagenet Cherokee" w:hAnsi="Plantagenet Cherokee" w:cs="Calibri"/>
          <w:bCs/>
        </w:rPr>
        <w:t>}}</w:t>
      </w:r>
      <w:r w:rsidR="00D0734E">
        <w:rPr>
          <w:rFonts w:ascii="Plantagenet Cherokee" w:hAnsi="Plantagenet Cherokee" w:cs="Calibri"/>
          <w:bCs/>
        </w:rPr>
        <w:t xml:space="preserve"> </w:t>
      </w:r>
      <w:r w:rsidRPr="00684564">
        <w:rPr>
          <w:rFonts w:ascii="Plantagenet Cherokee" w:hAnsi="Plantagenet Cherokee" w:cs="Calibri"/>
          <w:bCs/>
        </w:rPr>
        <w:t xml:space="preserve">percentile. Visual motor </w:t>
      </w:r>
      <w:r w:rsidRPr="00684564">
        <w:rPr>
          <w:rFonts w:ascii="Plantagenet Cherokee" w:hAnsi="Plantagenet Cherokee" w:cs="Calibri"/>
          <w:bCs/>
        </w:rPr>
        <w:lastRenderedPageBreak/>
        <w:t xml:space="preserve">integration, visual perception, and fine motor skills are unlikely to factor into any academic difficulties. </w:t>
      </w:r>
    </w:p>
    <w:p w14:paraId="180269F6" w14:textId="77777777" w:rsidR="002C388E" w:rsidRDefault="002C388E" w:rsidP="00684564">
      <w:pPr>
        <w:jc w:val="both"/>
        <w:rPr>
          <w:rFonts w:ascii="Plantagenet Cherokee" w:eastAsia="MS Mincho" w:hAnsi="Plantagenet Cherokee"/>
          <w:b/>
          <w:i/>
          <w:sz w:val="24"/>
          <w:szCs w:val="24"/>
          <w:lang w:val="en-US" w:bidi="en-US"/>
        </w:rPr>
      </w:pP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3F62EEE8" w:rsidR="00684564" w:rsidRPr="00553F86" w:rsidRDefault="00684564" w:rsidP="00A7374A">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overall. On Listening Comprehension, she scored in the </w:t>
      </w:r>
      <w:r w:rsidR="00A7374A" w:rsidRPr="00A7374A">
        <w:rPr>
          <w:rStyle w:val="s1"/>
          <w:rFonts w:ascii="Plantagenet Cherokee" w:hAnsi="Plantagenet Cherokee" w:cs="Plantagenet Cherokee"/>
          <w:color w:val="70AD47" w:themeColor="accent6"/>
        </w:rPr>
        <w:t>{{Listening Comprehension Classification}}</w:t>
      </w:r>
      <w:r w:rsidR="00A7374A">
        <w:rPr>
          <w:rStyle w:val="s1"/>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A7374A" w:rsidRPr="00A7374A">
        <w:rPr>
          <w:rFonts w:ascii="Plantagenet Cherokee" w:hAnsi="Plantagenet Cherokee" w:cs="Plantagenet Cherokee"/>
          <w:color w:val="70AD47" w:themeColor="accent6"/>
        </w:rPr>
        <w:t xml:space="preserve">{{Receptive Vocabulary Classification}}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A7374A" w:rsidRPr="00A7374A">
        <w:rPr>
          <w:rFonts w:ascii="Plantagenet Cherokee" w:hAnsi="Plantagenet Cherokee" w:cs="Plantagenet Cherokee"/>
          <w:color w:val="70AD47" w:themeColor="accent6"/>
        </w:rPr>
        <w:t xml:space="preserve">{{Oral Discourse Comprehension Classification}} </w:t>
      </w:r>
      <w:r w:rsidR="00553F86" w:rsidRPr="00553F86">
        <w:rPr>
          <w:rFonts w:ascii="Plantagenet Cherokee" w:hAnsi="Plantagenet Cherokee" w:cs="Plantagenet Cherokee"/>
        </w:rPr>
        <w:t>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across expressive vocabulary, word fluency, and sentence repetition, suggesting that </w:t>
      </w:r>
      <w:r w:rsidR="006809A1">
        <w:rPr>
          <w:rFonts w:ascii="Plantagenet Cherokee" w:hAnsi="Plantagenet Cherokee" w:cs="Plantagenet Cherokee"/>
        </w:rPr>
        <w:t>…</w:t>
      </w:r>
    </w:p>
    <w:p w14:paraId="2F145E8A" w14:textId="14338B45" w:rsidR="00684564" w:rsidRPr="008F12D9" w:rsidRDefault="00684564" w:rsidP="00A7374A">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BB09E6" w:rsidRPr="00BB09E6">
        <w:rPr>
          <w:rFonts w:ascii="Plantagenet Cherokee" w:hAnsi="Plantagenet Cherokee" w:cs="Plantagenet Cherokee"/>
          <w:color w:val="70AD47" w:themeColor="accent6"/>
        </w:rPr>
        <w:t>{{Reading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w:t>
      </w:r>
      <w:r w:rsidR="00BB09E6" w:rsidRPr="00BB09E6">
        <w:rPr>
          <w:rFonts w:ascii="Plantagenet Cherokee" w:hAnsi="Plantagenet Cherokee" w:cs="Plantagenet Cherokee"/>
          <w:color w:val="70AD47" w:themeColor="accent6"/>
        </w:rPr>
        <w:t xml:space="preserve">{{Basic Reading Classification}} </w:t>
      </w:r>
      <w:r w:rsidR="00A7374A">
        <w:rPr>
          <w:rFonts w:ascii="Plantagenet Cherokee" w:hAnsi="Plantagenet Cherokee" w:cs="Plantagenet Cherokee"/>
        </w:rPr>
        <w:t xml:space="preserve">in </w:t>
      </w:r>
      <w:r w:rsidRPr="008F12D9">
        <w:rPr>
          <w:rFonts w:ascii="Plantagenet Cherokee" w:hAnsi="Plantagenet Cherokee" w:cs="Plantagenet Cherokee"/>
        </w:rPr>
        <w:t>Basic Reading at the composite level</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ease and accuracy when reading aloud, as measured by the Oral Reading Fluency subtest, was in the </w:t>
      </w:r>
      <w:r w:rsidR="00BB09E6" w:rsidRPr="00BB09E6">
        <w:rPr>
          <w:rFonts w:ascii="Plantagenet Cherokee" w:hAnsi="Plantagenet Cherokee" w:cs="Plantagenet Cherokee"/>
          <w:color w:val="70AD47" w:themeColor="accent6"/>
        </w:rPr>
        <w:t>{{Oral 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In contrast, her decoding composite, which includes Word Reading and Pseudoword Decoding, was in the </w:t>
      </w:r>
      <w:r w:rsidR="00BB09E6" w:rsidRPr="00BB09E6">
        <w:rPr>
          <w:rFonts w:ascii="Plantagenet Cherokee" w:hAnsi="Plantagenet Cherokee" w:cs="Plantagenet Cherokee"/>
          <w:color w:val="70AD47" w:themeColor="accent6"/>
        </w:rPr>
        <w:t>{{Decoding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She performed in the </w:t>
      </w:r>
      <w:r w:rsidR="00BB09E6" w:rsidRPr="00BB09E6">
        <w:rPr>
          <w:rFonts w:ascii="Plantagenet Cherokee" w:hAnsi="Plantagenet Cherokee" w:cs="Plantagenet Cherokee"/>
          <w:color w:val="70AD47" w:themeColor="accent6"/>
        </w:rPr>
        <w:t>{{Reading Comprehension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the Reading Comprehension subtest</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overall reading fluency skills, including oral reading, orthographic, and decoding fluency, fell within the </w:t>
      </w:r>
      <w:r w:rsidR="00BB09E6" w:rsidRPr="00BB09E6">
        <w:rPr>
          <w:rFonts w:ascii="Plantagenet Cherokee" w:hAnsi="Plantagenet Cherokee" w:cs="Plantagenet Cherokee"/>
          <w:color w:val="70AD47" w:themeColor="accent6"/>
        </w:rPr>
        <w:t>{{Reading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w:t>
      </w:r>
    </w:p>
    <w:p w14:paraId="3B7BAD00" w14:textId="0FDA9F49" w:rsidR="00684564" w:rsidRPr="008F12D9" w:rsidRDefault="00684564" w:rsidP="001A7044">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sidR="005636CE">
        <w:rPr>
          <w:rFonts w:ascii="Plantagenet Cherokee" w:hAnsi="Plantagenet Cherokee" w:cs="Plantagenet Cherokee"/>
        </w:rPr>
        <w:t>Smith</w:t>
      </w:r>
      <w:r w:rsidRPr="008F12D9">
        <w:rPr>
          <w:rFonts w:ascii="Plantagenet Cherokee" w:hAnsi="Plantagenet Cherokee" w:cs="Plantagenet Cherokee"/>
        </w:rPr>
        <w:t xml:space="preserve">. Her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001A7044" w:rsidRPr="001A7044">
        <w:rPr>
          <w:rStyle w:val="s1"/>
          <w:rFonts w:ascii="Plantagenet Cherokee" w:hAnsi="Plantagenet Cherokee" w:cs="Plantagenet Cherokee"/>
          <w:color w:val="70AD47" w:themeColor="accent6"/>
        </w:rPr>
        <w:t xml:space="preserve">{{Written Expression Classification}} </w:t>
      </w:r>
      <w:r w:rsidRPr="008F12D9">
        <w:rPr>
          <w:rFonts w:ascii="Plantagenet Cherokee" w:hAnsi="Plantagenet Cherokee" w:cs="Plantagenet Cherokee"/>
        </w:rPr>
        <w:t xml:space="preserve">range. She scored in the </w:t>
      </w:r>
      <w:r w:rsidR="001A7044" w:rsidRPr="001A7044">
        <w:rPr>
          <w:rStyle w:val="s1"/>
          <w:rFonts w:ascii="Plantagenet Cherokee" w:hAnsi="Plantagenet Cherokee" w:cs="Plantagenet Cherokee"/>
          <w:color w:val="70AD47" w:themeColor="accent6"/>
        </w:rPr>
        <w:t xml:space="preserve">{{Sentence Composition Classification}} </w:t>
      </w:r>
      <w:r w:rsidRPr="008F12D9">
        <w:rPr>
          <w:rFonts w:ascii="Plantagenet Cherokee" w:hAnsi="Plantagenet Cherokee" w:cs="Plantagenet Cherokee"/>
        </w:rPr>
        <w:t>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1A7044" w:rsidRPr="001A7044">
        <w:rPr>
          <w:rStyle w:val="s1"/>
          <w:rFonts w:ascii="Plantagenet Cherokee" w:hAnsi="Plantagenet Cherokee" w:cs="Plantagenet Cherokee"/>
          <w:color w:val="70AD47" w:themeColor="accent6"/>
        </w:rPr>
        <w:t xml:space="preserve">{{Spelling Classification}} </w:t>
      </w:r>
      <w:r w:rsidRPr="008F12D9">
        <w:rPr>
          <w:rFonts w:ascii="Plantagenet Cherokee" w:hAnsi="Plantagenet Cherokee" w:cs="Plantagenet Cherokee"/>
        </w:rPr>
        <w:t>range, indicating</w:t>
      </w:r>
      <w:r w:rsidR="001A7044">
        <w:rPr>
          <w:rFonts w:ascii="Plantagenet Cherokee" w:hAnsi="Plantagenet Cherokee" w:cs="Plantagenet Cherokee"/>
        </w:rPr>
        <w:t xml:space="preserve">… </w:t>
      </w:r>
      <w:r w:rsidRPr="008F12D9">
        <w:rPr>
          <w:rFonts w:ascii="Plantagenet Cherokee" w:hAnsi="Plantagenet Cherokee" w:cs="Plantagenet Cherokee"/>
        </w:rPr>
        <w:t xml:space="preserve">. Her Essay Composition score fell in the </w:t>
      </w:r>
      <w:r w:rsidR="001A7044" w:rsidRPr="001A7044">
        <w:rPr>
          <w:rStyle w:val="s1"/>
          <w:rFonts w:ascii="Plantagenet Cherokee" w:hAnsi="Plantagenet Cherokee" w:cs="Plantagenet Cherokee"/>
          <w:color w:val="70AD47" w:themeColor="accent6"/>
        </w:rPr>
        <w:t xml:space="preserve">{{Essay Composition Classification}} </w:t>
      </w:r>
      <w:r w:rsidRPr="008F12D9">
        <w:rPr>
          <w:rFonts w:ascii="Plantagenet Cherokee" w:hAnsi="Plantagenet Cherokee" w:cs="Plantagenet Cherokee"/>
        </w:rPr>
        <w:t>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558E876E" w:rsidR="00684564" w:rsidRPr="000558E4" w:rsidRDefault="00684564" w:rsidP="00970788">
      <w:pPr>
        <w:spacing w:after="240"/>
        <w:jc w:val="both"/>
        <w:rPr>
          <w:rFonts w:ascii="Plantagenet Cherokee" w:hAnsi="Plantagenet Cherokee" w:cs="Plantagenet Cherokee"/>
          <w:color w:val="70AD47" w:themeColor="accent6"/>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0558E4" w:rsidRPr="000558E4">
        <w:rPr>
          <w:rStyle w:val="s1"/>
          <w:rFonts w:ascii="Plantagenet Cherokee" w:hAnsi="Plantagenet Cherokee" w:cs="Plantagenet Cherokee"/>
          <w:color w:val="70AD47" w:themeColor="accent6"/>
        </w:rPr>
        <w:t>{{Mathematics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 She demonstrated </w:t>
      </w:r>
      <w:r w:rsidR="000558E4" w:rsidRPr="000558E4">
        <w:rPr>
          <w:rFonts w:ascii="Plantagenet Cherokee" w:hAnsi="Plantagenet Cherokee" w:cs="Plantagenet Cherokee"/>
          <w:color w:val="70AD47" w:themeColor="accent6"/>
        </w:rPr>
        <w:t>{{Numerical Operations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 xml:space="preserve">and </w:t>
      </w:r>
      <w:r w:rsidR="000558E4" w:rsidRPr="000558E4">
        <w:rPr>
          <w:rFonts w:ascii="Plantagenet Cherokee" w:hAnsi="Plantagenet Cherokee" w:cs="Plantagenet Cherokee"/>
          <w:color w:val="70AD47" w:themeColor="accent6"/>
        </w:rPr>
        <w:t>{{Math Problem Solving Classification}}</w:t>
      </w:r>
      <w:r w:rsidR="000558E4">
        <w:rPr>
          <w:rFonts w:ascii="Plantagenet Cherokee" w:hAnsi="Plantagenet Cherokee" w:cs="Plantagenet Cherokee"/>
          <w:color w:val="70AD47" w:themeColor="accent6"/>
        </w:rPr>
        <w:t xml:space="preserve"> </w:t>
      </w:r>
      <w:r w:rsidRPr="008F12D9">
        <w:rPr>
          <w:rFonts w:ascii="Plantagenet Cherokee" w:hAnsi="Plantagenet Cherokee" w:cs="Plantagenet Cherokee"/>
        </w:rPr>
        <w:t>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00970788">
        <w:rPr>
          <w:rFonts w:ascii="Plantagenet Cherokee" w:hAnsi="Plantagenet Cherokee" w:cs="Plantagenet Cherokee"/>
        </w:rPr>
        <w:t>, respectively</w:t>
      </w:r>
      <w:r w:rsidR="000558E4">
        <w:rPr>
          <w:rFonts w:ascii="Plantagenet Cherokee" w:hAnsi="Plantagenet Cherokee" w:cs="Plantagenet Cherokee"/>
        </w:rPr>
        <w:t xml:space="preserve">. This demonstrates </w:t>
      </w:r>
      <w:r w:rsidR="000558E4" w:rsidRPr="000558E4">
        <w:rPr>
          <w:rFonts w:ascii="Plantagenet Cherokee" w:hAnsi="Plantagenet Cherokee" w:cs="Plantagenet Cherokee"/>
          <w:color w:val="EE0000"/>
        </w:rPr>
        <w:t>high a</w:t>
      </w:r>
      <w:r w:rsidRPr="000558E4">
        <w:rPr>
          <w:rFonts w:ascii="Plantagenet Cherokee" w:hAnsi="Plantagenet Cherokee" w:cs="Plantagenet Cherokee"/>
          <w:color w:val="EE0000"/>
        </w:rPr>
        <w:t xml:space="preserve">ccuracy </w:t>
      </w:r>
      <w:r w:rsidRPr="008F12D9">
        <w:rPr>
          <w:rFonts w:ascii="Plantagenet Cherokee" w:hAnsi="Plantagenet Cherokee" w:cs="Plantagenet Cherokee"/>
        </w:rPr>
        <w:t xml:space="preserve">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000558E4" w:rsidRPr="000558E4">
        <w:rPr>
          <w:rStyle w:val="s1"/>
          <w:rFonts w:ascii="Plantagenet Cherokee" w:hAnsi="Plantagenet Cherokee" w:cs="Plantagenet Cherokee"/>
          <w:color w:val="70AD47" w:themeColor="accent6"/>
        </w:rPr>
        <w:t>{{Math Fluency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overall</w:t>
      </w:r>
      <w:r w:rsidR="00970788">
        <w:rPr>
          <w:rFonts w:ascii="Plantagenet Cherokee" w:hAnsi="Plantagenet Cherokee" w:cs="Plantagenet Cherokee"/>
        </w:rPr>
        <w:t>. F</w:t>
      </w:r>
      <w:r w:rsidRPr="008F12D9">
        <w:rPr>
          <w:rFonts w:ascii="Plantagenet Cherokee" w:hAnsi="Plantagenet Cherokee" w:cs="Plantagenet Cherokee"/>
        </w:rPr>
        <w:t>luency with addition</w:t>
      </w:r>
      <w:r w:rsidR="00970788">
        <w:rPr>
          <w:rFonts w:ascii="Plantagenet Cherokee" w:hAnsi="Plantagenet Cherokee" w:cs="Plantagenet Cherokee"/>
        </w:rPr>
        <w:t xml:space="preserve">, subtraction, and multiplication were </w:t>
      </w:r>
      <w:r w:rsidR="00970788">
        <w:rPr>
          <w:rFonts w:ascii="Plantagenet Cherokee" w:hAnsi="Plantagenet Cherokee" w:cs="Plantagenet Cherokee"/>
        </w:rPr>
        <w:lastRenderedPageBreak/>
        <w:t xml:space="preserve">in the </w:t>
      </w:r>
      <w:r w:rsidR="000558E4" w:rsidRPr="000558E4">
        <w:rPr>
          <w:rFonts w:ascii="Plantagenet Cherokee" w:hAnsi="Plantagenet Cherokee" w:cs="Plantagenet Cherokee"/>
          <w:color w:val="70AD47" w:themeColor="accent6"/>
        </w:rPr>
        <w:t>{{Math FluencyAddition Classification}}</w:t>
      </w:r>
      <w:r w:rsidR="00970788">
        <w:rPr>
          <w:rFonts w:ascii="Plantagenet Cherokee" w:hAnsi="Plantagenet Cherokee" w:cs="Plantagenet Cherokee"/>
        </w:rPr>
        <w:t xml:space="preserve">, </w:t>
      </w:r>
      <w:r w:rsidR="000558E4" w:rsidRPr="000558E4">
        <w:rPr>
          <w:rFonts w:ascii="Plantagenet Cherokee" w:hAnsi="Plantagenet Cherokee" w:cs="Plantagenet Cherokee"/>
          <w:color w:val="70AD47" w:themeColor="accent6"/>
        </w:rPr>
        <w:t>{{Math FluencySubtraction Classification}}</w:t>
      </w:r>
      <w:r w:rsidR="00970788">
        <w:rPr>
          <w:rFonts w:ascii="Plantagenet Cherokee" w:hAnsi="Plantagenet Cherokee" w:cs="Plantagenet Cherokee"/>
        </w:rPr>
        <w:t xml:space="preserve">, and </w:t>
      </w:r>
      <w:r w:rsidR="000558E4" w:rsidRPr="000558E4">
        <w:rPr>
          <w:rFonts w:ascii="Plantagenet Cherokee" w:hAnsi="Plantagenet Cherokee" w:cs="Plantagenet Cherokee"/>
          <w:color w:val="70AD47" w:themeColor="accent6"/>
        </w:rPr>
        <w:t>{{Math FluencyMultiplication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ranges, respectively.</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3AE2FCD9" w:rsidR="00684564" w:rsidRPr="008F12D9" w:rsidRDefault="00684564" w:rsidP="008962A5">
      <w:pPr>
        <w:pStyle w:val="p1"/>
        <w:rPr>
          <w:rFonts w:ascii="Plantagenet Cherokee" w:hAnsi="Plantagenet Cherokee" w:cs="Plantagenet Cherokee"/>
        </w:rPr>
      </w:pPr>
      <w:r w:rsidRPr="008F12D9">
        <w:rPr>
          <w:rFonts w:ascii="Plantagenet Cherokee" w:hAnsi="Plantagenet Cherokee" w:cs="Plantagenet Cherokee"/>
          <w:sz w:val="22"/>
          <w:szCs w:val="22"/>
        </w:rPr>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w:t>
      </w:r>
      <w:r w:rsidR="008962A5">
        <w:rPr>
          <w:rFonts w:ascii="Plantagenet Cherokee" w:hAnsi="Plantagenet Cherokee" w:cs="Plantagenet Cherokee"/>
          <w:sz w:val="22"/>
          <w:szCs w:val="22"/>
        </w:rPr>
        <w:t>…</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51D34071"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administered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33A3D4B9" w:rsidR="00E7676D" w:rsidRPr="00E7676D" w:rsidRDefault="00E7676D" w:rsidP="00010FF5">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00010FF5" w:rsidRPr="003D1496">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3D1496">
        <w:rPr>
          <w:rStyle w:val="s1"/>
          <w:rFonts w:ascii="Plantagenet Cherokee" w:hAnsi="Plantagenet Cherokee" w:cs="Plantagenet Cherokee"/>
          <w:color w:val="70AD47" w:themeColor="accent6"/>
          <w:sz w:val="22"/>
          <w:szCs w:val="22"/>
        </w:rPr>
        <w:t xml:space="preserve"> Correct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range (</w:t>
      </w:r>
      <w:r w:rsidR="00010FF5" w:rsidRPr="00E17A8E">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E17A8E">
        <w:rPr>
          <w:rStyle w:val="s1"/>
          <w:rFonts w:ascii="Plantagenet Cherokee" w:hAnsi="Plantagenet Cherokee" w:cs="Plantagenet Cherokee"/>
          <w:color w:val="70AD47" w:themeColor="accent6"/>
          <w:sz w:val="22"/>
          <w:szCs w:val="22"/>
        </w:rPr>
        <w:t xml:space="preserve"> Correct Percentile*}}</w:t>
      </w:r>
      <w:r w:rsidR="00010FF5"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w:t>
      </w:r>
      <w:r w:rsidR="00010FF5">
        <w:rPr>
          <w:rFonts w:ascii="Plantagenet Cherokee" w:hAnsi="Plantagenet Cherokee" w:cs="Plantagenet Cherokee"/>
          <w:sz w:val="22"/>
          <w:szCs w:val="22"/>
        </w:rPr>
        <w:t>.</w:t>
      </w:r>
      <w:r w:rsidRPr="00E7676D">
        <w:rPr>
          <w:rFonts w:ascii="Plantagenet Cherokee" w:hAnsi="Plantagenet Cherokee" w:cs="Plantagenet Cherokee"/>
          <w:sz w:val="22"/>
          <w:szCs w:val="22"/>
        </w:rPr>
        <w:t xml:space="preserve"> </w:t>
      </w:r>
      <w:r w:rsidR="00010FF5">
        <w:rPr>
          <w:rFonts w:ascii="Plantagenet Cherokee" w:hAnsi="Plantagenet Cherokee" w:cs="Plantagenet Cherokee"/>
          <w:sz w:val="22"/>
          <w:szCs w:val="22"/>
        </w:rPr>
        <w:t>H</w:t>
      </w:r>
      <w:r w:rsidRPr="00E7676D">
        <w:rPr>
          <w:rFonts w:ascii="Plantagenet Cherokee" w:hAnsi="Plantagenet Cherokee" w:cs="Plantagenet Cherokee"/>
          <w:sz w:val="22"/>
          <w:szCs w:val="22"/>
        </w:rPr>
        <w:t xml:space="preserve">er </w:t>
      </w:r>
      <w:r w:rsidR="00010FF5">
        <w:rPr>
          <w:rFonts w:ascii="Plantagenet Cherokee" w:hAnsi="Plantagenet Cherokee" w:cs="Plantagenet Cherokee"/>
          <w:sz w:val="22"/>
          <w:szCs w:val="22"/>
        </w:rPr>
        <w:t xml:space="preserve">abilities over </w:t>
      </w:r>
      <w:r w:rsidRPr="00E7676D">
        <w:rPr>
          <w:rFonts w:ascii="Plantagenet Cherokee" w:hAnsi="Plantagenet Cherokee" w:cs="Plantagenet Cherokee"/>
          <w:sz w:val="22"/>
          <w:szCs w:val="22"/>
        </w:rPr>
        <w:t xml:space="preserve">all five learning trials </w:t>
      </w:r>
      <w:r w:rsidR="00010FF5">
        <w:rPr>
          <w:rFonts w:ascii="Plantagenet Cherokee" w:hAnsi="Plantagenet Cherokee" w:cs="Plantagenet Cherokee"/>
          <w:sz w:val="22"/>
          <w:szCs w:val="22"/>
        </w:rPr>
        <w:t xml:space="preserve">were in the </w:t>
      </w:r>
      <w:r w:rsidR="00010FF5" w:rsidRPr="00010FF5">
        <w:rPr>
          <w:rFonts w:ascii="Plantagenet Cherokee" w:hAnsi="Plantagenet Cherokee" w:cs="Plantagenet Cherokee"/>
          <w:color w:val="70AD47" w:themeColor="accent6"/>
          <w:sz w:val="22"/>
          <w:szCs w:val="22"/>
        </w:rPr>
        <w:t>{{CVLT Trials 1 5 Correct Classification}}</w:t>
      </w:r>
      <w:r w:rsidR="00010FF5">
        <w:rPr>
          <w:rFonts w:ascii="Plantagenet Cherokee" w:hAnsi="Plantagenet Cherokee" w:cs="Plantagenet Cherokee"/>
          <w:sz w:val="22"/>
          <w:szCs w:val="22"/>
        </w:rPr>
        <w:t xml:space="preserve"> </w:t>
      </w:r>
      <w:r w:rsidRPr="00E7676D">
        <w:rPr>
          <w:rStyle w:val="s1"/>
          <w:rFonts w:ascii="Plantagenet Cherokee" w:hAnsi="Plantagenet Cherokee" w:cs="Plantagenet Cherokee"/>
          <w:sz w:val="22"/>
          <w:szCs w:val="22"/>
        </w:rPr>
        <w:t>range (</w:t>
      </w:r>
      <w:r w:rsidR="00010FF5" w:rsidRPr="00010FF5">
        <w:rPr>
          <w:rFonts w:ascii="Plantagenet Cherokee" w:hAnsi="Plantagenet Cherokee" w:cs="Plantagenet Cherokee"/>
          <w:color w:val="70AD47" w:themeColor="accent6"/>
          <w:sz w:val="22"/>
          <w:szCs w:val="22"/>
        </w:rPr>
        <w:t xml:space="preserve">{{CVLT Trials 1 5 Correct </w:t>
      </w:r>
      <w:r w:rsidR="00010FF5">
        <w:rPr>
          <w:rFonts w:ascii="Plantagenet Cherokee" w:hAnsi="Plantagenet Cherokee" w:cs="Plantagenet Cherokee"/>
          <w:color w:val="70AD47" w:themeColor="accent6"/>
          <w:sz w:val="22"/>
          <w:szCs w:val="22"/>
        </w:rPr>
        <w:t>Percentile*</w:t>
      </w:r>
      <w:r w:rsidR="00010FF5" w:rsidRPr="00010FF5">
        <w:rPr>
          <w:rFonts w:ascii="Plantagenet Cherokee" w:hAnsi="Plantagenet Cherokee" w:cs="Plantagenet Cherokee"/>
          <w:color w:val="70AD47" w:themeColor="accent6"/>
          <w:sz w:val="22"/>
          <w:szCs w:val="22"/>
        </w:rPr>
        <w:t>}}</w:t>
      </w:r>
      <w:r w:rsidR="00010FF5">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w:t>
      </w:r>
      <w:r w:rsidRPr="00E7676D">
        <w:rPr>
          <w:rFonts w:ascii="Plantagenet Cherokee" w:hAnsi="Plantagenet Cherokee" w:cs="Plantagenet Cherokee"/>
          <w:sz w:val="22"/>
          <w:szCs w:val="22"/>
        </w:rPr>
        <w:t xml:space="preserve"> </w:t>
      </w:r>
      <w:r w:rsidR="00010FF5" w:rsidRPr="00010FF5">
        <w:rPr>
          <w:rStyle w:val="s1"/>
          <w:rFonts w:ascii="Plantagenet Cherokee" w:hAnsi="Plantagenet Cherokee" w:cs="Plantagenet Cherokee"/>
          <w:color w:val="70AD47" w:themeColor="accent6"/>
          <w:sz w:val="22"/>
          <w:szCs w:val="22"/>
        </w:rPr>
        <w:t>{{CVLT Short Delay Free Recall Correct Classification}}</w:t>
      </w:r>
      <w:r w:rsidR="00010FF5">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Short Delay Free Recall Correct Percentile*}}</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Style w:val="s1"/>
          <w:rFonts w:ascii="Plantagenet Cherokee" w:hAnsi="Plantagenet Cherokee" w:cs="Plantagenet Cherokee"/>
          <w:sz w:val="22"/>
          <w:szCs w:val="22"/>
        </w:rPr>
        <w:t xml:space="preserve">. Her score </w:t>
      </w:r>
      <w:r w:rsidR="00010FF5">
        <w:rPr>
          <w:rStyle w:val="s1"/>
          <w:rFonts w:ascii="Plantagenet Cherokee" w:hAnsi="Plantagenet Cherokee" w:cs="Plantagenet Cherokee"/>
          <w:sz w:val="22"/>
          <w:szCs w:val="22"/>
        </w:rPr>
        <w:t xml:space="preserve">was in the </w:t>
      </w:r>
      <w:r w:rsidR="00010FF5" w:rsidRPr="00010FF5">
        <w:rPr>
          <w:rStyle w:val="s1"/>
          <w:rFonts w:ascii="Plantagenet Cherokee" w:hAnsi="Plantagenet Cherokee" w:cs="Plantagenet Cherokee"/>
          <w:color w:val="70AD47" w:themeColor="accent6"/>
          <w:sz w:val="22"/>
          <w:szCs w:val="22"/>
        </w:rPr>
        <w:t xml:space="preserve">{{CVLT Short Delay Cued Recall Correct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00010FF5" w:rsidRPr="00010FF5">
        <w:rPr>
          <w:rStyle w:val="s1"/>
          <w:rFonts w:ascii="Plantagenet Cherokee" w:hAnsi="Plantagenet Cherokee" w:cs="Plantagenet Cherokee"/>
          <w:color w:val="70AD47" w:themeColor="accent6"/>
          <w:sz w:val="22"/>
          <w:szCs w:val="22"/>
        </w:rPr>
        <w:t xml:space="preserve">{{CVLT Long Delay Free Recall Correct Classification}}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Long Delay Free Recall Correct Percentile*}}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010FF5" w:rsidRPr="00010FF5">
        <w:rPr>
          <w:rStyle w:val="s1"/>
          <w:rFonts w:ascii="Plantagenet Cherokee" w:hAnsi="Plantagenet Cherokee" w:cs="Plantagenet Cherokee"/>
          <w:color w:val="70AD47" w:themeColor="accent6"/>
          <w:sz w:val="22"/>
          <w:szCs w:val="22"/>
        </w:rPr>
        <w:t>{{CVLT Long Delay Cued Recall Correct Classification}}</w:t>
      </w:r>
      <w:r w:rsidR="00010FF5" w:rsidRPr="00010FF5">
        <w:rPr>
          <w:rStyle w:val="s1"/>
          <w:rFonts w:ascii="Plantagenet Cherokee" w:hAnsi="Plantagenet Cherokee" w:cs="Plantagenet Cherokee"/>
          <w:color w:val="EE0000"/>
          <w:sz w:val="22"/>
          <w:szCs w:val="22"/>
        </w:rPr>
        <w:t xml:space="preserve"> </w:t>
      </w:r>
      <w:r w:rsidR="00F75D9A"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Long Delay Cued Recall Correct Percentile*}}</w:t>
      </w:r>
      <w:r w:rsidR="00010FF5">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w:t>
      </w:r>
      <w:r w:rsidR="00010FF5">
        <w:rPr>
          <w:rStyle w:val="s1"/>
          <w:rFonts w:ascii="Plantagenet Cherokee" w:hAnsi="Plantagenet Cherokee" w:cs="Plantagenet Cherokee"/>
          <w:sz w:val="22"/>
          <w:szCs w:val="22"/>
        </w:rPr>
        <w:t>s</w:t>
      </w:r>
      <w:r w:rsidR="00F75D9A">
        <w:rPr>
          <w:rStyle w:val="s1"/>
          <w:rFonts w:ascii="Plantagenet Cherokee" w:hAnsi="Plantagenet Cherokee" w:cs="Plantagenet Cherokee"/>
          <w:sz w:val="22"/>
          <w:szCs w:val="22"/>
        </w:rPr>
        <w:t>),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00010FF5" w:rsidRPr="00010FF5">
        <w:rPr>
          <w:rStyle w:val="s1"/>
          <w:rFonts w:ascii="Plantagenet Cherokee" w:hAnsi="Plantagenet Cherokee" w:cs="Plantagenet Cherokee"/>
          <w:color w:val="70AD47" w:themeColor="accent6"/>
          <w:sz w:val="22"/>
          <w:szCs w:val="22"/>
        </w:rPr>
        <w:t>{{CVLT Total Hits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number of hits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Total Hits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w:t>
      </w:r>
      <w:r w:rsidR="00010FF5">
        <w:rPr>
          <w:rFonts w:ascii="Plantagenet Cherokee" w:hAnsi="Plantagenet Cherokee" w:cs="Plantagenet Cherokee"/>
          <w:sz w:val="22"/>
          <w:szCs w:val="22"/>
        </w:rPr>
        <w:t xml:space="preserve">n </w:t>
      </w:r>
      <w:r w:rsidR="00010FF5" w:rsidRPr="00010FF5">
        <w:rPr>
          <w:rFonts w:ascii="Plantagenet Cherokee" w:hAnsi="Plantagenet Cherokee" w:cs="Plantagenet Cherokee"/>
          <w:color w:val="70AD47" w:themeColor="accent6"/>
          <w:sz w:val="22"/>
          <w:szCs w:val="22"/>
        </w:rPr>
        <w:t xml:space="preserve">{{CVLT Total False Positives Classification}} </w:t>
      </w:r>
      <w:r w:rsidRPr="00E7676D">
        <w:rPr>
          <w:rStyle w:val="s1"/>
          <w:rFonts w:ascii="Plantagenet Cherokee" w:hAnsi="Plantagenet Cherokee" w:cs="Plantagenet Cherokee"/>
          <w:sz w:val="22"/>
          <w:szCs w:val="22"/>
        </w:rPr>
        <w:t>of false positives (</w:t>
      </w:r>
      <w:r w:rsidR="00010FF5" w:rsidRPr="00590FF5">
        <w:rPr>
          <w:rStyle w:val="s1"/>
          <w:rFonts w:ascii="Plantagenet Cherokee" w:hAnsi="Plantagenet Cherokee" w:cs="Plantagenet Cherokee"/>
          <w:color w:val="70AD47" w:themeColor="accent6"/>
          <w:sz w:val="22"/>
          <w:szCs w:val="22"/>
        </w:rPr>
        <w:t xml:space="preserve">{{CVLT Total False Positives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8E30105"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003D1496" w:rsidRPr="003D1496">
        <w:rPr>
          <w:rStyle w:val="s1"/>
          <w:rFonts w:ascii="Plantagenet Cherokee" w:hAnsi="Plantagenet Cherokee" w:cs="Plantagenet Cherokee"/>
          <w:color w:val="70AD47" w:themeColor="accent6"/>
          <w:sz w:val="22"/>
          <w:szCs w:val="22"/>
        </w:rPr>
        <w:t>{{CVLT Trial 1 Correct Classification}}</w:t>
      </w:r>
      <w:r w:rsidR="003D1496">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w:t>
      </w:r>
      <w:r w:rsidR="00E17A8E" w:rsidRPr="00E17A8E">
        <w:rPr>
          <w:rStyle w:val="s1"/>
          <w:rFonts w:ascii="Plantagenet Cherokee" w:hAnsi="Plantagenet Cherokee" w:cs="Plantagenet Cherokee"/>
          <w:color w:val="70AD47" w:themeColor="accent6"/>
          <w:sz w:val="22"/>
          <w:szCs w:val="22"/>
        </w:rPr>
        <w:t>{{CVLT Trial 1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5E7FE0">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lastRenderedPageBreak/>
        <w:t>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responses to specific items to ensure that these generic interpretations apply. Highly idiosyncratic response patterns must be explored in other ways and on a case-by-case basis.</w:t>
      </w:r>
    </w:p>
    <w:p w14:paraId="2279C4CE" w14:textId="03735DF2" w:rsidR="005E7FE0" w:rsidRDefault="005E7FE0" w:rsidP="001877D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 xml:space="preserve">{{CAARS </w:t>
      </w:r>
      <w:r w:rsidR="001877D0">
        <w:rPr>
          <w:rFonts w:ascii="Plantagenet Cherokee" w:hAnsi="Plantagenet Cherokee"/>
          <w:color w:val="70AD47" w:themeColor="accent6"/>
          <w:sz w:val="22"/>
          <w:szCs w:val="22"/>
        </w:rPr>
        <w:t>Narrative}}</w:t>
      </w:r>
    </w:p>
    <w:p w14:paraId="2CB2D2A9" w14:textId="61FB8D8E" w:rsidR="004F1CFF" w:rsidRPr="000A0013" w:rsidRDefault="0022663D" w:rsidP="005E7FE0">
      <w:pPr>
        <w:pStyle w:val="p1"/>
        <w:jc w:val="both"/>
        <w:rPr>
          <w:rFonts w:ascii="Plantagenet Cherokee" w:hAnsi="Plantagenet Cherokee"/>
          <w:sz w:val="22"/>
          <w:szCs w:val="22"/>
        </w:rPr>
      </w:pPr>
      <w:r w:rsidRPr="000A0013">
        <w:rPr>
          <w:rFonts w:ascii="Plantagenet Cherokee" w:hAnsi="Plantagenet Cherokee"/>
          <w:sz w:val="22"/>
          <w:szCs w:val="22"/>
        </w:rPr>
        <w:t xml:space="preserve">Ms. </w:t>
      </w:r>
      <w:r w:rsidR="005636CE">
        <w:rPr>
          <w:rFonts w:ascii="Plantagenet Cherokee" w:hAnsi="Plantagenet Cherokee"/>
          <w:sz w:val="22"/>
          <w:szCs w:val="22"/>
        </w:rPr>
        <w:t>Smith</w:t>
      </w:r>
      <w:r w:rsidRPr="000A0013">
        <w:rPr>
          <w:rFonts w:ascii="Plantagenet Cherokee" w:hAnsi="Plantagenet Cherokee"/>
          <w:sz w:val="22"/>
          <w:szCs w:val="22"/>
        </w:rPr>
        <w:t xml:space="preserve">’s responses indicate that she endorsed </w:t>
      </w:r>
      <w:r w:rsidR="00023112" w:rsidRPr="00023112">
        <w:rPr>
          <w:rFonts w:ascii="Plantagenet Cherokee" w:hAnsi="Plantagenet Cherokee"/>
          <w:color w:val="70AD47" w:themeColor="accent6"/>
          <w:sz w:val="22"/>
          <w:szCs w:val="22"/>
        </w:rPr>
        <w:t>{{</w:t>
      </w:r>
      <w:r w:rsidR="00023112" w:rsidRPr="00023112">
        <w:rPr>
          <w:rFonts w:ascii="Plantagenet Cherokee" w:hAnsi="Plantagenet Cherokee"/>
          <w:color w:val="70AD47" w:themeColor="accent6"/>
          <w:sz w:val="22"/>
          <w:szCs w:val="22"/>
        </w:rPr>
        <w:t>CAARS Symptom Count</w:t>
      </w:r>
      <w:r w:rsidR="00023112" w:rsidRPr="00023112">
        <w:rPr>
          <w:rFonts w:ascii="Plantagenet Cherokee" w:hAnsi="Plantagenet Cherokee"/>
          <w:color w:val="70AD47" w:themeColor="accent6"/>
          <w:sz w:val="22"/>
          <w:szCs w:val="22"/>
        </w:rPr>
        <w:t xml:space="preserve"> </w:t>
      </w:r>
      <w:r w:rsidR="008C3A9B">
        <w:rPr>
          <w:rFonts w:ascii="Plantagenet Cherokee" w:hAnsi="Plantagenet Cherokee"/>
          <w:color w:val="70AD47" w:themeColor="accent6"/>
          <w:sz w:val="22"/>
          <w:szCs w:val="22"/>
        </w:rPr>
        <w:t>1</w:t>
      </w:r>
      <w:r w:rsidR="00023112" w:rsidRPr="00023112">
        <w:rPr>
          <w:rFonts w:ascii="Plantagenet Cherokee" w:hAnsi="Plantagenet Cherokee"/>
          <w:color w:val="70AD47" w:themeColor="accent6"/>
          <w:sz w:val="22"/>
          <w:szCs w:val="22"/>
        </w:rPr>
        <w:t>}}</w:t>
      </w:r>
      <w:r w:rsidRPr="00023112">
        <w:rPr>
          <w:rFonts w:ascii="Plantagenet Cherokee" w:hAnsi="Plantagenet Cherokee"/>
          <w:color w:val="70AD47" w:themeColor="accent6"/>
          <w:sz w:val="22"/>
          <w:szCs w:val="22"/>
        </w:rPr>
        <w:t xml:space="preserve"> </w:t>
      </w:r>
      <w:r w:rsidRPr="000A0013">
        <w:rPr>
          <w:rFonts w:ascii="Plantagenet Cherokee" w:hAnsi="Plantagenet Cherokee"/>
          <w:sz w:val="22"/>
          <w:szCs w:val="22"/>
        </w:rPr>
        <w:t xml:space="preserve">of 9 items on the Inattentive scale and </w:t>
      </w:r>
      <w:r w:rsidR="00023112" w:rsidRPr="00023112">
        <w:rPr>
          <w:rFonts w:ascii="Plantagenet Cherokee" w:hAnsi="Plantagenet Cherokee"/>
          <w:color w:val="70AD47" w:themeColor="accent6"/>
          <w:sz w:val="22"/>
          <w:szCs w:val="22"/>
        </w:rPr>
        <w:t xml:space="preserve">{{CAARS Symptom Counts </w:t>
      </w:r>
      <w:r w:rsidR="008C3A9B">
        <w:rPr>
          <w:rFonts w:ascii="Plantagenet Cherokee" w:hAnsi="Plantagenet Cherokee"/>
          <w:color w:val="70AD47" w:themeColor="accent6"/>
          <w:sz w:val="22"/>
          <w:szCs w:val="22"/>
        </w:rPr>
        <w:t>2</w:t>
      </w:r>
      <w:r w:rsidR="00023112" w:rsidRPr="00023112">
        <w:rPr>
          <w:rFonts w:ascii="Plantagenet Cherokee" w:hAnsi="Plantagenet Cherokee"/>
          <w:color w:val="70AD47" w:themeColor="accent6"/>
          <w:sz w:val="22"/>
          <w:szCs w:val="22"/>
        </w:rPr>
        <w:t>}}</w:t>
      </w:r>
      <w:r w:rsidR="00023112" w:rsidRPr="00023112">
        <w:rPr>
          <w:rFonts w:ascii="Plantagenet Cherokee" w:hAnsi="Plantagenet Cherokee"/>
          <w:sz w:val="22"/>
          <w:szCs w:val="22"/>
        </w:rPr>
        <w:t xml:space="preserve"> </w:t>
      </w:r>
      <w:r w:rsidRPr="00023112">
        <w:rPr>
          <w:rFonts w:ascii="Plantagenet Cherokee" w:hAnsi="Plantagenet Cherokee"/>
          <w:sz w:val="22"/>
          <w:szCs w:val="22"/>
        </w:rPr>
        <w:t xml:space="preserve"> </w:t>
      </w:r>
      <w:r w:rsidRPr="000A0013">
        <w:rPr>
          <w:rFonts w:ascii="Plantagenet Cherokee" w:hAnsi="Plantagenet Cherokee"/>
          <w:sz w:val="22"/>
          <w:szCs w:val="22"/>
        </w:rPr>
        <w:t xml:space="preserve">of 9 items on the Hyperactive/Impulsive scale as either “Pretty much true, Often” or “Completely true, Very often.” </w:t>
      </w:r>
      <w:r w:rsidR="00023112" w:rsidRPr="00023112">
        <w:rPr>
          <w:rFonts w:ascii="Plantagenet Cherokee" w:hAnsi="Plantagenet Cherokee"/>
          <w:color w:val="70AD47" w:themeColor="accent6"/>
          <w:sz w:val="22"/>
          <w:szCs w:val="22"/>
        </w:rPr>
        <w:t>{{CAARS ADHD Diagnosis}}</w:t>
      </w:r>
      <w:r w:rsidR="00023112" w:rsidRPr="00023112">
        <w:rPr>
          <w:rFonts w:ascii="Plantagenet Cherokee" w:hAnsi="Plantagenet Cherokee"/>
          <w:color w:val="70AD47" w:themeColor="accent6"/>
          <w:sz w:val="22"/>
          <w:szCs w:val="22"/>
        </w:rPr>
        <w:t xml:space="preserve"> </w:t>
      </w:r>
      <w:r w:rsidRPr="000A0013">
        <w:rPr>
          <w:rFonts w:ascii="Plantagenet Cherokee" w:hAnsi="Plantagenet Cherokee"/>
          <w:sz w:val="22"/>
          <w:szCs w:val="22"/>
        </w:rPr>
        <w:t>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2780EDA0" w:rsidR="00DB48FB" w:rsidRDefault="001A082E" w:rsidP="001E4D87">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sidR="005636CE">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E4D87">
        <w:rPr>
          <w:rFonts w:ascii="Plantagenet Cherokee" w:eastAsia="Times New Roman" w:hAnsi="Plantagenet Cherokee" w:cs="Arial"/>
          <w:i/>
          <w:iCs/>
          <w:color w:val="EE0000"/>
          <w:sz w:val="22"/>
          <w:szCs w:val="22"/>
        </w:rPr>
        <w:t>Consistent Response</w:t>
      </w:r>
      <w:r w:rsidRPr="001E4D87">
        <w:rPr>
          <w:rFonts w:ascii="Plantagenet Cherokee" w:eastAsia="Times New Roman" w:hAnsi="Plantagenet Cherokee" w:cs="Arial"/>
          <w:color w:val="EE0000"/>
          <w:sz w:val="22"/>
          <w:szCs w:val="22"/>
        </w:rPr>
        <w:t xml:space="preserve"> </w:t>
      </w:r>
      <w:r w:rsidRPr="001E4D87">
        <w:rPr>
          <w:rFonts w:ascii="Plantagenet Cherokee" w:eastAsia="Times New Roman" w:hAnsi="Plantagenet Cherokee" w:cs="Arial"/>
          <w:i/>
          <w:iCs/>
          <w:color w:val="EE0000"/>
          <w:sz w:val="22"/>
          <w:szCs w:val="22"/>
        </w:rPr>
        <w:t>Style</w:t>
      </w:r>
      <w:r w:rsidRPr="001E4D87">
        <w:rPr>
          <w:rFonts w:ascii="Plantagenet Cherokee" w:eastAsia="Times New Roman" w:hAnsi="Plantagenet Cherokee" w:cs="Arial"/>
          <w:color w:val="EE0000"/>
          <w:sz w:val="22"/>
          <w:szCs w:val="22"/>
        </w:rPr>
        <w:t xml:space="preserve"> </w:t>
      </w:r>
      <w:r w:rsidRPr="00114C03">
        <w:rPr>
          <w:rFonts w:ascii="Plantagenet Cherokee" w:eastAsia="Times New Roman" w:hAnsi="Plantagenet Cherokee" w:cs="Arial"/>
          <w:color w:val="000000" w:themeColor="text1"/>
          <w:sz w:val="22"/>
          <w:szCs w:val="22"/>
        </w:rPr>
        <w:t xml:space="preserve">in her answers without indications of positive or negative bias. </w:t>
      </w:r>
      <w:r w:rsidR="001E4D87" w:rsidRPr="001E4D87">
        <w:rPr>
          <w:rFonts w:ascii="Plantagenet Cherokee" w:eastAsia="Times New Roman" w:hAnsi="Plantagenet Cherokee" w:cs="Arial"/>
          <w:color w:val="70AD47" w:themeColor="accent6"/>
          <w:sz w:val="22"/>
          <w:szCs w:val="22"/>
        </w:rPr>
        <w:t xml:space="preserve">{{CEFI Parent Narrative}} </w:t>
      </w:r>
      <w:r w:rsidR="00114C03" w:rsidRPr="00114C03">
        <w:rPr>
          <w:rFonts w:ascii="Plantagenet Cherokee" w:eastAsia="Times New Roman" w:hAnsi="Plantagenet Cherokee" w:cs="Arial"/>
          <w:color w:val="000000" w:themeColor="text1"/>
          <w:sz w:val="22"/>
          <w:szCs w:val="22"/>
        </w:rPr>
        <w:t>These ratings indicate that</w:t>
      </w:r>
      <w:r w:rsidR="001E4D87">
        <w:rPr>
          <w:rFonts w:ascii="Plantagenet Cherokee" w:eastAsia="Times New Roman" w:hAnsi="Plantagenet Cherokee" w:cs="Arial"/>
          <w:color w:val="000000" w:themeColor="text1"/>
          <w:sz w:val="22"/>
          <w:szCs w:val="22"/>
        </w:rPr>
        <w:t>…</w:t>
      </w:r>
      <w:r w:rsidR="00114C03" w:rsidRPr="00114C03">
        <w:rPr>
          <w:rFonts w:ascii="Plantagenet Cherokee" w:eastAsia="Times New Roman" w:hAnsi="Plantagenet Cherokee" w:cs="Arial"/>
          <w:color w:val="000000" w:themeColor="text1"/>
          <w:sz w:val="22"/>
          <w:szCs w:val="22"/>
        </w:rPr>
        <w:t xml:space="preserve">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1B7CA8A0" w14:textId="77777777" w:rsidR="00CE5F89" w:rsidRPr="00563BA8" w:rsidRDefault="00CE5F89" w:rsidP="00CE5F89">
      <w:pPr>
        <w:ind w:firstLine="360"/>
        <w:rPr>
          <w:rFonts w:ascii="Plantagenet Cherokee" w:eastAsia="Anta" w:hAnsi="Plantagenet Cherokee" w:cs="Anta"/>
        </w:rPr>
      </w:pPr>
    </w:p>
    <w:p w14:paraId="185DB335" w14:textId="77777777"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106</w:t>
            </w:r>
          </w:p>
        </w:tc>
        <w:tc>
          <w:tcPr>
            <w:tcW w:w="1325" w:type="dxa"/>
          </w:tcPr>
          <w:p w14:paraId="4D922D2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66</w:t>
            </w:r>
          </w:p>
        </w:tc>
        <w:tc>
          <w:tcPr>
            <w:tcW w:w="2272" w:type="dxa"/>
          </w:tcPr>
          <w:p w14:paraId="7BDC0FE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108</w:t>
            </w:r>
          </w:p>
        </w:tc>
        <w:tc>
          <w:tcPr>
            <w:tcW w:w="1325" w:type="dxa"/>
          </w:tcPr>
          <w:p w14:paraId="1887745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70</w:t>
            </w:r>
          </w:p>
        </w:tc>
        <w:tc>
          <w:tcPr>
            <w:tcW w:w="2272" w:type="dxa"/>
          </w:tcPr>
          <w:p w14:paraId="1F8665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97</w:t>
            </w:r>
          </w:p>
        </w:tc>
        <w:tc>
          <w:tcPr>
            <w:tcW w:w="1325" w:type="dxa"/>
          </w:tcPr>
          <w:p w14:paraId="2F99B0D9"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42</w:t>
            </w:r>
          </w:p>
        </w:tc>
        <w:tc>
          <w:tcPr>
            <w:tcW w:w="2272" w:type="dxa"/>
          </w:tcPr>
          <w:p w14:paraId="36224CA6"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88</w:t>
            </w:r>
          </w:p>
        </w:tc>
        <w:tc>
          <w:tcPr>
            <w:tcW w:w="1325" w:type="dxa"/>
          </w:tcPr>
          <w:p w14:paraId="3887062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21</w:t>
            </w:r>
          </w:p>
        </w:tc>
        <w:tc>
          <w:tcPr>
            <w:tcW w:w="2272" w:type="dxa"/>
          </w:tcPr>
          <w:p w14:paraId="2F040BC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Full Scale IQ (FSIQ)</w:t>
            </w:r>
          </w:p>
        </w:tc>
        <w:tc>
          <w:tcPr>
            <w:tcW w:w="829" w:type="dxa"/>
          </w:tcPr>
          <w:p w14:paraId="07FF220F"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102</w:t>
            </w:r>
          </w:p>
        </w:tc>
        <w:tc>
          <w:tcPr>
            <w:tcW w:w="1325" w:type="dxa"/>
          </w:tcPr>
          <w:p w14:paraId="61CA4DD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55</w:t>
            </w:r>
          </w:p>
        </w:tc>
        <w:tc>
          <w:tcPr>
            <w:tcW w:w="2272" w:type="dxa"/>
          </w:tcPr>
          <w:p w14:paraId="2918703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31237A0"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111</w:t>
            </w:r>
          </w:p>
        </w:tc>
        <w:tc>
          <w:tcPr>
            <w:tcW w:w="1325" w:type="dxa"/>
            <w:tcBorders>
              <w:bottom w:val="single" w:sz="18" w:space="0" w:color="000000"/>
            </w:tcBorders>
          </w:tcPr>
          <w:p w14:paraId="51045B5E" w14:textId="5CD67B95"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77</w:t>
            </w:r>
          </w:p>
        </w:tc>
        <w:tc>
          <w:tcPr>
            <w:tcW w:w="2272" w:type="dxa"/>
            <w:tcBorders>
              <w:bottom w:val="single" w:sz="18" w:space="0" w:color="000000"/>
            </w:tcBorders>
          </w:tcPr>
          <w:p w14:paraId="2F31FD31" w14:textId="4B2D8E9A"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Similarities</w:t>
            </w:r>
          </w:p>
        </w:tc>
        <w:tc>
          <w:tcPr>
            <w:tcW w:w="1559" w:type="dxa"/>
            <w:shd w:val="clear" w:color="auto" w:fill="FFFFFF"/>
          </w:tcPr>
          <w:p w14:paraId="4BE10E6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shd w:val="clear" w:color="auto" w:fill="FFFFFF"/>
          </w:tcPr>
          <w:p w14:paraId="13F1E2C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Vocabulary</w:t>
            </w:r>
          </w:p>
        </w:tc>
        <w:tc>
          <w:tcPr>
            <w:tcW w:w="1559" w:type="dxa"/>
            <w:shd w:val="clear" w:color="auto" w:fill="D9D9D9"/>
          </w:tcPr>
          <w:p w14:paraId="4996471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shd w:val="clear" w:color="auto" w:fill="D9D9D9"/>
          </w:tcPr>
          <w:p w14:paraId="253241A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lastRenderedPageBreak/>
              <w:t>Information</w:t>
            </w:r>
          </w:p>
        </w:tc>
        <w:tc>
          <w:tcPr>
            <w:tcW w:w="1559" w:type="dxa"/>
            <w:tcBorders>
              <w:bottom w:val="single" w:sz="18" w:space="0" w:color="000000"/>
            </w:tcBorders>
            <w:shd w:val="clear" w:color="auto" w:fill="FFFFFF"/>
          </w:tcPr>
          <w:p w14:paraId="7682628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tcBorders>
              <w:bottom w:val="single" w:sz="18" w:space="0" w:color="000000"/>
            </w:tcBorders>
            <w:shd w:val="clear" w:color="auto" w:fill="FFFFFF"/>
          </w:tcPr>
          <w:p w14:paraId="030B5EB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37" w:type="dxa"/>
            <w:shd w:val="clear" w:color="auto" w:fill="D8D8D8"/>
          </w:tcPr>
          <w:p w14:paraId="3CAE1BE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84</w:t>
            </w:r>
          </w:p>
        </w:tc>
        <w:tc>
          <w:tcPr>
            <w:tcW w:w="3937" w:type="dxa"/>
            <w:tcBorders>
              <w:bottom w:val="nil"/>
            </w:tcBorders>
            <w:shd w:val="clear" w:color="auto" w:fill="FFFFFF"/>
          </w:tcPr>
          <w:p w14:paraId="0BD2148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63</w:t>
            </w:r>
          </w:p>
        </w:tc>
        <w:tc>
          <w:tcPr>
            <w:tcW w:w="3937" w:type="dxa"/>
            <w:tcBorders>
              <w:top w:val="nil"/>
              <w:bottom w:val="single" w:sz="18" w:space="0" w:color="000000" w:themeColor="text1"/>
            </w:tcBorders>
            <w:shd w:val="clear" w:color="auto" w:fill="D9D9D9" w:themeFill="background1" w:themeFillShade="D9"/>
          </w:tcPr>
          <w:p w14:paraId="48FF2A3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37</w:t>
            </w:r>
          </w:p>
        </w:tc>
        <w:tc>
          <w:tcPr>
            <w:tcW w:w="3969" w:type="dxa"/>
            <w:shd w:val="clear" w:color="auto" w:fill="FFFFFF"/>
          </w:tcPr>
          <w:p w14:paraId="73FE9160"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tcBorders>
              <w:bottom w:val="single" w:sz="18" w:space="0" w:color="000000"/>
            </w:tcBorders>
            <w:shd w:val="clear" w:color="auto" w:fill="D9D9D9"/>
          </w:tcPr>
          <w:p w14:paraId="45947232"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16</w:t>
            </w:r>
          </w:p>
        </w:tc>
        <w:tc>
          <w:tcPr>
            <w:tcW w:w="3969" w:type="dxa"/>
            <w:shd w:val="clear" w:color="auto" w:fill="D8D8D8"/>
          </w:tcPr>
          <w:p w14:paraId="25980FAD"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37</w:t>
            </w:r>
          </w:p>
        </w:tc>
        <w:tc>
          <w:tcPr>
            <w:tcW w:w="3969" w:type="dxa"/>
            <w:tcBorders>
              <w:bottom w:val="single" w:sz="18" w:space="0" w:color="000000"/>
            </w:tcBorders>
            <w:shd w:val="clear" w:color="auto" w:fill="FFFFFF"/>
          </w:tcPr>
          <w:p w14:paraId="0693CE3C"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Average</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w:t>
            </w:r>
            <w:proofErr w:type="spellStart"/>
            <w:r w:rsidRPr="00201EA9">
              <w:rPr>
                <w:rFonts w:ascii="Plantagenet Cherokee" w:eastAsia="MS Mincho" w:hAnsi="Plantagenet Cherokee" w:cs="Arial"/>
                <w:b/>
                <w:bCs/>
                <w:color w:val="FFFFFF"/>
                <w:lang w:val="en-US" w:bidi="en-US"/>
              </w:rPr>
              <w:t>ile</w:t>
            </w:r>
            <w:proofErr w:type="spellEnd"/>
            <w:r w:rsidRPr="00201EA9">
              <w:rPr>
                <w:rFonts w:ascii="Plantagenet Cherokee" w:eastAsia="MS Mincho" w:hAnsi="Plantagenet Cherokee" w:cs="Arial"/>
                <w:b/>
                <w:bCs/>
                <w:color w:val="FFFFFF"/>
                <w:lang w:val="en-US" w:bidi="en-US"/>
              </w:rPr>
              <w:t xml:space="preserv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lastRenderedPageBreak/>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w:t>
            </w:r>
            <w:proofErr w:type="spellStart"/>
            <w:r w:rsidRPr="006C241A">
              <w:rPr>
                <w:rFonts w:ascii="Plantagenet Cherokee" w:eastAsia="MS Mincho" w:hAnsi="Plantagenet Cherokee" w:cs="Arial"/>
                <w:b/>
                <w:bCs/>
                <w:color w:val="FFFFFF"/>
                <w:lang w:val="en-US" w:bidi="en-US"/>
              </w:rPr>
              <w:t>ile</w:t>
            </w:r>
            <w:proofErr w:type="spellEnd"/>
            <w:r w:rsidRPr="006C241A">
              <w:rPr>
                <w:rFonts w:ascii="Plantagenet Cherokee" w:eastAsia="MS Mincho" w:hAnsi="Plantagenet Cherokee" w:cs="Arial"/>
                <w:b/>
                <w:bCs/>
                <w:color w:val="FFFFFF"/>
                <w:lang w:val="en-US" w:bidi="en-US"/>
              </w:rPr>
              <w:t xml:space="preserv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02FDF7C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{{Listening Comprehension </w:t>
            </w:r>
            <w:r>
              <w:rPr>
                <w:rFonts w:ascii="Plantagenet Cherokee" w:eastAsia="MS Mincho" w:hAnsi="Plantagenet Cherokee" w:cs="Arial"/>
                <w:lang w:val="en-US" w:bidi="en-US"/>
              </w:rPr>
              <w:t>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682D5CFF" w14:textId="5D6B2F3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{{Listening Comprehension Classification}}</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161475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24C06689" w14:textId="2BD0BB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Classification}}</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lastRenderedPageBreak/>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39234527"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{{Word Reading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59A83BCB" w14:textId="27123CD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{{Word Reading Classification}}</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66251F01"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{{Pseudoword Decoding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D4C9946" w14:textId="3D761EF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Classification}}</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44F7813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{{Oral Reading Fluency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ADA543" w14:textId="61DB7EB2" w:rsidR="00CE5F89"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Classification}}</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2ECBF43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{{Decoding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1E936D54" w14:textId="25F2970C"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{{Decoding Fluency Classification}}</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60C3009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{{Reading Comprehension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28BB9A77" w14:textId="67AA2AE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{{Reading Comprehension Classification}}</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644F0F0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{{Orthographic Fluency </w:t>
            </w:r>
            <w:r w:rsidR="00D9441E" w:rsidRPr="00D9441E">
              <w:rPr>
                <w:rFonts w:ascii="Plantagenet Cherokee" w:eastAsia="MS Mincho" w:hAnsi="Plantagenet Cherokee" w:cs="Arial"/>
                <w:lang w:val="en-US" w:bidi="en-US"/>
              </w:rPr>
              <w:lastRenderedPageBreak/>
              <w:t>Percentile</w:t>
            </w:r>
            <w:r w:rsidRPr="00A1215F">
              <w:rPr>
                <w:rFonts w:ascii="Plantagenet Cherokee" w:eastAsia="MS Mincho" w:hAnsi="Plantagenet Cherokee" w:cs="Arial"/>
                <w:lang w:val="en-US" w:bidi="en-US"/>
              </w:rPr>
              <w:t>}}</w:t>
            </w:r>
          </w:p>
        </w:tc>
        <w:tc>
          <w:tcPr>
            <w:tcW w:w="1985" w:type="dxa"/>
          </w:tcPr>
          <w:p w14:paraId="7038C31B" w14:textId="0CE66A5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{{Orthographic Fluency Classification}}</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445B0E6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{{Spelling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07CD0AA" w14:textId="10C37085"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{{Spelling Classification}}</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6D96CEB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{{Sentence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468DC58B" w14:textId="4A09E92A"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Classification}}</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DA7092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{{Essay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18B4E92" w14:textId="4BEFF269"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Classification}}</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56D41421"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Problem Solving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E24C0E" w14:textId="51D0EA7E"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Problem Solving Classification}}</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0946D15A"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{{Numerical Operations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67CA8A0A" w14:textId="7A32C53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Operations Classification}}</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FD494C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FluencyAddition </w:t>
            </w:r>
            <w:r w:rsidRPr="00A1215F">
              <w:rPr>
                <w:rFonts w:ascii="Plantagenet Cherokee" w:eastAsia="MS Mincho" w:hAnsi="Plantagenet Cherokee" w:cs="Arial"/>
                <w:lang w:val="en-US" w:bidi="en-US"/>
              </w:rPr>
              <w:lastRenderedPageBreak/>
              <w:t>Percentile}}</w:t>
            </w:r>
          </w:p>
        </w:tc>
        <w:tc>
          <w:tcPr>
            <w:tcW w:w="1985" w:type="dxa"/>
          </w:tcPr>
          <w:p w14:paraId="4B2701CF" w14:textId="6D2F577B"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{{Math FluencyAddition Classification}}</w:t>
            </w:r>
          </w:p>
        </w:tc>
      </w:tr>
      <w:tr w:rsidR="00A1215F" w:rsidRPr="00917A3E" w14:paraId="2D01F3D2" w14:textId="77777777" w:rsidTr="007941B6">
        <w:tc>
          <w:tcPr>
            <w:tcW w:w="2694" w:type="dxa"/>
          </w:tcPr>
          <w:p w14:paraId="0907E239"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641D0CF2"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Percentile }}</w:t>
            </w:r>
          </w:p>
        </w:tc>
        <w:tc>
          <w:tcPr>
            <w:tcW w:w="1985" w:type="dxa"/>
          </w:tcPr>
          <w:p w14:paraId="361A60D7" w14:textId="1BCF02B0"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Classification}}</w:t>
            </w:r>
          </w:p>
        </w:tc>
      </w:tr>
      <w:tr w:rsidR="00A1215F" w:rsidRPr="001B191A" w14:paraId="6C4F32B4" w14:textId="77777777" w:rsidTr="007941B6">
        <w:tc>
          <w:tcPr>
            <w:tcW w:w="2694" w:type="dxa"/>
          </w:tcPr>
          <w:p w14:paraId="3EF37F5A"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07CDFF7B"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Percentile }}</w:t>
            </w:r>
          </w:p>
        </w:tc>
        <w:tc>
          <w:tcPr>
            <w:tcW w:w="1985" w:type="dxa"/>
          </w:tcPr>
          <w:p w14:paraId="34383B7E" w14:textId="61E070A5"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Classification}}</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CA765" w14:textId="77777777" w:rsidR="00285846" w:rsidRDefault="00285846" w:rsidP="001C64EA">
      <w:pPr>
        <w:spacing w:after="0" w:line="240" w:lineRule="auto"/>
      </w:pPr>
      <w:r>
        <w:separator/>
      </w:r>
    </w:p>
  </w:endnote>
  <w:endnote w:type="continuationSeparator" w:id="0">
    <w:p w14:paraId="04AB65C9" w14:textId="77777777" w:rsidR="00285846" w:rsidRDefault="00285846"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181B9" w14:textId="77777777" w:rsidR="00285846" w:rsidRDefault="00285846" w:rsidP="001C64EA">
      <w:pPr>
        <w:spacing w:after="0" w:line="240" w:lineRule="auto"/>
      </w:pPr>
      <w:r>
        <w:separator/>
      </w:r>
    </w:p>
  </w:footnote>
  <w:footnote w:type="continuationSeparator" w:id="0">
    <w:p w14:paraId="518D26A9" w14:textId="77777777" w:rsidR="00285846" w:rsidRDefault="00285846"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0FF5"/>
    <w:rsid w:val="00011FAE"/>
    <w:rsid w:val="00015805"/>
    <w:rsid w:val="00016C45"/>
    <w:rsid w:val="00023112"/>
    <w:rsid w:val="00025BAB"/>
    <w:rsid w:val="0003100D"/>
    <w:rsid w:val="00037468"/>
    <w:rsid w:val="0004020C"/>
    <w:rsid w:val="000558E4"/>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0F005C"/>
    <w:rsid w:val="001132DF"/>
    <w:rsid w:val="0011439F"/>
    <w:rsid w:val="00114C03"/>
    <w:rsid w:val="0012650D"/>
    <w:rsid w:val="00137C3C"/>
    <w:rsid w:val="00140AC6"/>
    <w:rsid w:val="001536A8"/>
    <w:rsid w:val="00164CF6"/>
    <w:rsid w:val="00166B3E"/>
    <w:rsid w:val="001707FE"/>
    <w:rsid w:val="00183A0A"/>
    <w:rsid w:val="001870AA"/>
    <w:rsid w:val="001877D0"/>
    <w:rsid w:val="00187F0A"/>
    <w:rsid w:val="00191DEA"/>
    <w:rsid w:val="0019222E"/>
    <w:rsid w:val="001944B9"/>
    <w:rsid w:val="001A082E"/>
    <w:rsid w:val="001A1F7F"/>
    <w:rsid w:val="001A4C1C"/>
    <w:rsid w:val="001A7044"/>
    <w:rsid w:val="001B37BE"/>
    <w:rsid w:val="001C64EA"/>
    <w:rsid w:val="001D50BA"/>
    <w:rsid w:val="001E4D87"/>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846"/>
    <w:rsid w:val="00285E1C"/>
    <w:rsid w:val="002921BE"/>
    <w:rsid w:val="00295956"/>
    <w:rsid w:val="00297F75"/>
    <w:rsid w:val="002B09EA"/>
    <w:rsid w:val="002B200C"/>
    <w:rsid w:val="002B40E6"/>
    <w:rsid w:val="002C388E"/>
    <w:rsid w:val="002C6405"/>
    <w:rsid w:val="002D02F0"/>
    <w:rsid w:val="002D4849"/>
    <w:rsid w:val="002D4DCC"/>
    <w:rsid w:val="002E7596"/>
    <w:rsid w:val="002F027E"/>
    <w:rsid w:val="002F5CC5"/>
    <w:rsid w:val="0030093E"/>
    <w:rsid w:val="00303DE3"/>
    <w:rsid w:val="0030652C"/>
    <w:rsid w:val="00307110"/>
    <w:rsid w:val="00307BE7"/>
    <w:rsid w:val="00321A24"/>
    <w:rsid w:val="00324D82"/>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1496"/>
    <w:rsid w:val="003D58DB"/>
    <w:rsid w:val="003D6CE7"/>
    <w:rsid w:val="003E6D7B"/>
    <w:rsid w:val="003E6F90"/>
    <w:rsid w:val="003F1014"/>
    <w:rsid w:val="00427170"/>
    <w:rsid w:val="00435FA7"/>
    <w:rsid w:val="00436006"/>
    <w:rsid w:val="00446D2C"/>
    <w:rsid w:val="00450800"/>
    <w:rsid w:val="00454F1D"/>
    <w:rsid w:val="00455145"/>
    <w:rsid w:val="004623C8"/>
    <w:rsid w:val="00483FAE"/>
    <w:rsid w:val="004A1689"/>
    <w:rsid w:val="004A2FF6"/>
    <w:rsid w:val="004B08C1"/>
    <w:rsid w:val="004B3E1E"/>
    <w:rsid w:val="004C0A5F"/>
    <w:rsid w:val="004C4B53"/>
    <w:rsid w:val="004C60CA"/>
    <w:rsid w:val="004D4A52"/>
    <w:rsid w:val="004D51A9"/>
    <w:rsid w:val="004D68A5"/>
    <w:rsid w:val="004E0081"/>
    <w:rsid w:val="004E0EA6"/>
    <w:rsid w:val="004E72BC"/>
    <w:rsid w:val="004F1CFF"/>
    <w:rsid w:val="004F201E"/>
    <w:rsid w:val="004F6A93"/>
    <w:rsid w:val="005030E1"/>
    <w:rsid w:val="0050349E"/>
    <w:rsid w:val="00507710"/>
    <w:rsid w:val="0051546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0FF5"/>
    <w:rsid w:val="005943D5"/>
    <w:rsid w:val="005A0618"/>
    <w:rsid w:val="005A18F9"/>
    <w:rsid w:val="005A4F80"/>
    <w:rsid w:val="005A6FA8"/>
    <w:rsid w:val="005B771E"/>
    <w:rsid w:val="005C13AB"/>
    <w:rsid w:val="005C52A2"/>
    <w:rsid w:val="005C7E40"/>
    <w:rsid w:val="005C7FC4"/>
    <w:rsid w:val="005D5E6A"/>
    <w:rsid w:val="005E7FE0"/>
    <w:rsid w:val="005F218F"/>
    <w:rsid w:val="005F5503"/>
    <w:rsid w:val="005F72DE"/>
    <w:rsid w:val="00603325"/>
    <w:rsid w:val="00607956"/>
    <w:rsid w:val="006079D1"/>
    <w:rsid w:val="006117C6"/>
    <w:rsid w:val="006148F1"/>
    <w:rsid w:val="006161D2"/>
    <w:rsid w:val="00621C84"/>
    <w:rsid w:val="00621D60"/>
    <w:rsid w:val="006236C8"/>
    <w:rsid w:val="00625067"/>
    <w:rsid w:val="00626765"/>
    <w:rsid w:val="00631ECE"/>
    <w:rsid w:val="00633749"/>
    <w:rsid w:val="00636203"/>
    <w:rsid w:val="00650E19"/>
    <w:rsid w:val="00656AE9"/>
    <w:rsid w:val="00660E31"/>
    <w:rsid w:val="00673727"/>
    <w:rsid w:val="00675C5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4237F"/>
    <w:rsid w:val="00744EF5"/>
    <w:rsid w:val="00746482"/>
    <w:rsid w:val="0076296E"/>
    <w:rsid w:val="00774A90"/>
    <w:rsid w:val="00782AB3"/>
    <w:rsid w:val="00795858"/>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962A5"/>
    <w:rsid w:val="008A0C69"/>
    <w:rsid w:val="008A12EF"/>
    <w:rsid w:val="008A4AA3"/>
    <w:rsid w:val="008A4BFC"/>
    <w:rsid w:val="008B03F5"/>
    <w:rsid w:val="008B5E5B"/>
    <w:rsid w:val="008C32DB"/>
    <w:rsid w:val="008C3A9B"/>
    <w:rsid w:val="008C4568"/>
    <w:rsid w:val="008D1F2E"/>
    <w:rsid w:val="008D3CA2"/>
    <w:rsid w:val="008D619B"/>
    <w:rsid w:val="008E7F2D"/>
    <w:rsid w:val="008F12D9"/>
    <w:rsid w:val="008F4AA5"/>
    <w:rsid w:val="0090545E"/>
    <w:rsid w:val="00912A67"/>
    <w:rsid w:val="009130C1"/>
    <w:rsid w:val="009169CE"/>
    <w:rsid w:val="009177BE"/>
    <w:rsid w:val="0092005C"/>
    <w:rsid w:val="00924A5D"/>
    <w:rsid w:val="00926107"/>
    <w:rsid w:val="00933AB3"/>
    <w:rsid w:val="00933D9C"/>
    <w:rsid w:val="00942055"/>
    <w:rsid w:val="00952FF7"/>
    <w:rsid w:val="0096523E"/>
    <w:rsid w:val="00970788"/>
    <w:rsid w:val="0097133D"/>
    <w:rsid w:val="00985AEB"/>
    <w:rsid w:val="009866E3"/>
    <w:rsid w:val="00996D0C"/>
    <w:rsid w:val="009A0881"/>
    <w:rsid w:val="009B2731"/>
    <w:rsid w:val="009C35D8"/>
    <w:rsid w:val="009D5109"/>
    <w:rsid w:val="009D6E01"/>
    <w:rsid w:val="009E1649"/>
    <w:rsid w:val="009E1F75"/>
    <w:rsid w:val="009E37D1"/>
    <w:rsid w:val="009E70FF"/>
    <w:rsid w:val="009F78CB"/>
    <w:rsid w:val="00A05340"/>
    <w:rsid w:val="00A05EEE"/>
    <w:rsid w:val="00A102EB"/>
    <w:rsid w:val="00A1215F"/>
    <w:rsid w:val="00A16725"/>
    <w:rsid w:val="00A205CF"/>
    <w:rsid w:val="00A23DFF"/>
    <w:rsid w:val="00A265E2"/>
    <w:rsid w:val="00A31F03"/>
    <w:rsid w:val="00A47095"/>
    <w:rsid w:val="00A4729F"/>
    <w:rsid w:val="00A50045"/>
    <w:rsid w:val="00A606BD"/>
    <w:rsid w:val="00A677C8"/>
    <w:rsid w:val="00A708BF"/>
    <w:rsid w:val="00A7374A"/>
    <w:rsid w:val="00A75087"/>
    <w:rsid w:val="00A808FB"/>
    <w:rsid w:val="00A93425"/>
    <w:rsid w:val="00A94FDB"/>
    <w:rsid w:val="00A97FB2"/>
    <w:rsid w:val="00AA377F"/>
    <w:rsid w:val="00AB55CE"/>
    <w:rsid w:val="00AB615E"/>
    <w:rsid w:val="00AC2516"/>
    <w:rsid w:val="00AC7C8B"/>
    <w:rsid w:val="00AD2DED"/>
    <w:rsid w:val="00AD50F2"/>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4F"/>
    <w:rsid w:val="00B62FC3"/>
    <w:rsid w:val="00B74E56"/>
    <w:rsid w:val="00B767A3"/>
    <w:rsid w:val="00B85F3E"/>
    <w:rsid w:val="00B945A3"/>
    <w:rsid w:val="00B968CD"/>
    <w:rsid w:val="00B96FBE"/>
    <w:rsid w:val="00B97940"/>
    <w:rsid w:val="00BA0953"/>
    <w:rsid w:val="00BB030F"/>
    <w:rsid w:val="00BB09E6"/>
    <w:rsid w:val="00BB0E19"/>
    <w:rsid w:val="00BC0F88"/>
    <w:rsid w:val="00BC1230"/>
    <w:rsid w:val="00BC2DD6"/>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0734E"/>
    <w:rsid w:val="00D1183C"/>
    <w:rsid w:val="00D12F18"/>
    <w:rsid w:val="00D13609"/>
    <w:rsid w:val="00D14D94"/>
    <w:rsid w:val="00D216D0"/>
    <w:rsid w:val="00D229FD"/>
    <w:rsid w:val="00D23E37"/>
    <w:rsid w:val="00D30784"/>
    <w:rsid w:val="00D34F40"/>
    <w:rsid w:val="00D40AD9"/>
    <w:rsid w:val="00D454EF"/>
    <w:rsid w:val="00D518E3"/>
    <w:rsid w:val="00D51F85"/>
    <w:rsid w:val="00D60C46"/>
    <w:rsid w:val="00D61BE8"/>
    <w:rsid w:val="00D63375"/>
    <w:rsid w:val="00D72322"/>
    <w:rsid w:val="00D73931"/>
    <w:rsid w:val="00D749E1"/>
    <w:rsid w:val="00D81DA8"/>
    <w:rsid w:val="00D8592A"/>
    <w:rsid w:val="00D863EF"/>
    <w:rsid w:val="00D86D5B"/>
    <w:rsid w:val="00D92D30"/>
    <w:rsid w:val="00D9441E"/>
    <w:rsid w:val="00D948FB"/>
    <w:rsid w:val="00DA3757"/>
    <w:rsid w:val="00DA39B8"/>
    <w:rsid w:val="00DB0715"/>
    <w:rsid w:val="00DB1BC3"/>
    <w:rsid w:val="00DB26F5"/>
    <w:rsid w:val="00DB48FB"/>
    <w:rsid w:val="00DC167C"/>
    <w:rsid w:val="00DC414F"/>
    <w:rsid w:val="00DD6A39"/>
    <w:rsid w:val="00DE3A21"/>
    <w:rsid w:val="00DE6B36"/>
    <w:rsid w:val="00DF0343"/>
    <w:rsid w:val="00DF3D82"/>
    <w:rsid w:val="00DF6199"/>
    <w:rsid w:val="00E03A71"/>
    <w:rsid w:val="00E14768"/>
    <w:rsid w:val="00E17A8E"/>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79B"/>
    <w:rsid w:val="00FD7A93"/>
    <w:rsid w:val="00FE584F"/>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1053</TotalTime>
  <Pages>13</Pages>
  <Words>3150</Words>
  <Characters>17960</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21068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84</cp:revision>
  <dcterms:created xsi:type="dcterms:W3CDTF">2025-09-26T18:04:00Z</dcterms:created>
  <dcterms:modified xsi:type="dcterms:W3CDTF">2025-12-07T23:56:00Z</dcterms:modified>
</cp:coreProperties>
</file>