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FAFAFA"/>
          <w:sz w:val="27"/>
          <w:szCs w:val="27"/>
        </w:rPr>
        <w:t xml:space="preserve">دليل النشر الآمن — شحنلي | Shahnly</w:t>
      </w:r>
    </w:p>
    <w:p>
      <w:pPr>
        <w:spacing w:after="90" w:line="390" w:lineRule="auto"/>
        <w:ind w:left="180"/>
      </w:pPr>
      <w:r>
        <w:rPr>
          <w:b/>
          <w:bCs/>
          <w:i/>
          <w:iCs/>
          <w:color w:val="FAFAFA"/>
        </w:rPr>
        <w:t xml:space="preserve">القاعدة الأولى:</w:t>
      </w:r>
      <w:r>
        <w:rPr>
          <w:i/>
          <w:iCs/>
          <w:color w:val="A1A1AA"/>
        </w:rPr>
        <w:t xml:space="preserve"> الموقع المنشور = </w:t>
      </w:r>
      <w:r>
        <w:rPr>
          <w:b/>
          <w:bCs/>
          <w:i/>
          <w:iCs/>
          <w:color w:val="FAFAFA"/>
        </w:rPr>
        <w:t xml:space="preserve">واجهة فقط</w:t>
      </w:r>
      <w:r>
        <w:rPr>
          <w:i/>
          <w:iCs/>
          <w:color w:val="A1A1AA"/>
        </w:rPr>
        <w:t xml:space="preserve">. الكود والملفات الداخلية
وقواعد البيانات </w:t>
      </w:r>
      <w:r>
        <w:rPr>
          <w:b/>
          <w:bCs/>
          <w:i/>
          <w:iCs/>
          <w:color w:val="FAFAFA"/>
        </w:rPr>
        <w:t xml:space="preserve">ممنوع</w:t>
      </w:r>
      <w:r>
        <w:rPr>
          <w:i/>
          <w:iCs/>
          <w:color w:val="A1A1AA"/>
        </w:rPr>
        <w:t xml:space="preserve"> تترفع على الإنترنت نهائيًا.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1) الملفات المسموح رفعها (الواجهة فقط) ✅</w:t>
      </w:r>
    </w:p>
    <w:p>
      <w:pPr>
        <w:spacing w:after="90" w:line="390" w:lineRule="auto"/>
      </w:pPr>
      <w:r>
        <w:rPr>
          <w:color w:val="E4E4E7"/>
        </w:rPr>
        <w:t xml:space="preserve">ارفع </w:t>
      </w:r>
      <w:r>
        <w:rPr>
          <w:b/>
          <w:bCs/>
          <w:color w:val="FAFAFA"/>
        </w:rPr>
        <w:t xml:space="preserve">الملفات دي بالظبط</w:t>
      </w:r>
      <w:r>
        <w:rPr>
          <w:color w:val="E4E4E7"/>
        </w:rPr>
        <w:t xml:space="preserve">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index.html · game.html · checkout.html · order.html · track.html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faq.html · contact.html · news.html · live.html · help.html · account.html · 404.html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robots.txt · sitemap.xml · _redirects · _headers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assets/            ← الفولدر كامل (css + js)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الطريقة الآمنة: من داخل فولدر المشروع، </w:t>
      </w:r>
      <w:r>
        <w:rPr>
          <w:b/>
          <w:bCs/>
          <w:color w:val="FAFAFA"/>
        </w:rPr>
        <w:t xml:space="preserve">اختار الملفات دي بس + فولدر </w:t>
      </w:r>
      <w:r>
        <w:rPr>
          <w:rFonts w:ascii="Courier New" w:cs="Courier New" w:eastAsia="Courier New" w:hAnsi="Courier New"/>
          <w:b/>
          <w:bCs/>
          <w:color w:val="E4E4E7"/>
          <w:sz w:val="16"/>
          <w:szCs w:val="16"/>
        </w:rPr>
        <w:t xml:space="preserve">assets</w:t>
      </w:r>
      <w:r>
        <w:rPr>
          <w:color w:val="E4E4E7"/>
        </w:rPr>
        <w:t xml:space="preserve">
واسحبهم في </w:t>
      </w:r>
      <w:r>
        <w:rPr>
          <w:color w:val="1ead6f"/>
          <w:u w:val="single"/>
        </w:rPr>
        <w:t xml:space="preserve">app.netlify.com/drop</w:t>
      </w:r>
      <w:r>
        <w:rPr>
          <w:color w:val="E4E4E7"/>
        </w:rPr>
        <w:t xml:space="preserve">.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2) ممنوع رفعها نهائيًا ❌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backend/               ← كود Python / C++ / Node + SQL + orders.jsonl + أي ملف .db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README.md · ARCHITECTURE.md · DEPLOY.md      ← توثيق داخلي (يكشف تفاصيل النظام)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build-standalone.js    ← سكربت تطوير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*.db · *.jsonl · *.log ← أي بيانات تشغيل أو قاعدة بيانات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حماية إضافية مضمّنة:</w:t>
      </w:r>
      <w:r>
        <w:rPr>
          <w:color w:val="E4E4E7"/>
        </w:rPr>
        <w:t xml:space="preserve"> ملف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_redirects</w:t>
      </w:r>
      <w:r>
        <w:rPr>
          <w:color w:val="E4E4E7"/>
        </w:rPr>
        <w:t xml:space="preserve"> بيرجّع </w:t>
      </w:r>
      <w:r>
        <w:rPr>
          <w:b/>
          <w:bCs/>
          <w:color w:val="FAFAFA"/>
        </w:rPr>
        <w:t xml:space="preserve">404</w:t>
      </w:r>
      <w:r>
        <w:rPr>
          <w:color w:val="E4E4E7"/>
        </w:rPr>
        <w:t xml:space="preserve"> لأي محاولة وصول لـ
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/backend/*</w:t>
      </w:r>
      <w:r>
        <w:rPr>
          <w:color w:val="E4E4E7"/>
        </w:rPr>
        <w:t xml:space="preserve"> أو ملفات التوثيق — يعني حتى لو الفولدر كامل اترفع بالغلط، الكود مش هيبقى متاح للعامة.
(بس الأفضل والأسلم إنك ما ترفعوش من الأصل.)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3) تدقيق الخصوصية (تم فحصه فعليًا)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البند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النتيجة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مفاتيح دفع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publicKey</w:t>
            </w:r>
            <w:r>
              <w:rPr>
                <w:color w:val="E4E4E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integrationId</w:t>
            </w:r>
            <w:r>
              <w:rPr>
                <w:color w:val="E4E4E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iframeId</w:t>
            </w:r>
            <w:r>
              <w:rPr>
                <w:color w:val="E4E4E7"/>
              </w:rPr>
              <w:t xml:space="preserve">)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فاضية 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توكن تليجرام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botToken</w:t>
            </w:r>
            <w:r>
              <w:rPr>
                <w:color w:val="E4E4E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chatId</w:t>
            </w:r>
            <w:r>
              <w:rPr>
                <w:color w:val="E4E4E7"/>
              </w:rPr>
              <w:t xml:space="preserve">)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فاضية + الإشعارات مقفولة 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مفتاح توقيع المزود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backend.key</w:t>
            </w:r>
            <w:r>
              <w:rPr>
                <w:color w:val="E4E4E7"/>
              </w:rPr>
              <w:t xml:space="preserve">)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فاضي 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كلمات مرور / API keys / شهادات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مفيش أي واحدة في ملفات الواجهة 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الحسابات البنكية والمحافظ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بيانات تجريبية</w:t>
            </w:r>
            <w:r>
              <w:rPr>
                <w:color w:val="E4E4E7"/>
              </w:rPr>
              <w:t xml:space="preserve"> (holder: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Shahnly Demo Store</w:t>
            </w:r>
            <w:r>
              <w:rPr>
                <w:color w:val="E4E4E7"/>
              </w:rPr>
              <w:t xml:space="preserve">) 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رقم الواتساب والإيميل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بيانات تجريبية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+20 100 123 4567</w:t>
            </w:r>
            <w:r>
              <w:rPr>
                <w:color w:val="E4E4E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support@shahnly.demo</w:t>
            </w:r>
            <w:r>
              <w:rPr>
                <w:color w:val="E4E4E7"/>
              </w:rPr>
              <w:t xml:space="preserve">) 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أوردرات العملاء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بتتخزن في </w:t>
            </w:r>
            <w:r>
              <w:rPr>
                <w:b/>
                <w:bCs/>
                <w:color w:val="FAFAFA"/>
              </w:rPr>
              <w:t xml:space="preserve">متصفح العميل</w:t>
            </w:r>
            <w:r>
              <w:rPr>
                <w:color w:val="E4E4E7"/>
              </w:rPr>
              <w:t xml:space="preserve"> فقط (localStorage) — مش بترفع لأي سيرفر ✅</w:t>
            </w:r>
          </w:p>
        </w:tc>
      </w:tr>
    </w:tbl>
    <w:p>
      <w:pPr>
        <w:spacing w:after="90" w:line="390" w:lineRule="auto"/>
      </w:pPr>
      <w:r>
        <w:rPr>
          <w:b/>
          <w:bCs/>
          <w:color w:val="FAFAFA"/>
        </w:rPr>
        <w:t xml:space="preserve">قبل الإنتاج الحقيقي:</w:t>
      </w:r>
      <w:r>
        <w:rPr>
          <w:color w:val="E4E4E7"/>
        </w:rPr>
        <w:t xml:space="preserve"> أي مفتاح دفع أو توكن تليجرام يتحط في </w:t>
      </w:r>
      <w:r>
        <w:rPr>
          <w:b/>
          <w:bCs/>
          <w:color w:val="FAFAFA"/>
        </w:rPr>
        <w:t xml:space="preserve">الباك اند فقط</w:t>
      </w:r>
      <w:r>
        <w:rPr>
          <w:color w:val="E4E4E7"/>
        </w:rPr>
        <w:t xml:space="preserve">
(متغيرات بيئة، زي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PROVIDER_KEY</w:t>
      </w:r>
      <w:r>
        <w:rPr>
          <w:color w:val="E4E4E7"/>
        </w:rPr>
        <w:t xml:space="preserve"> /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TELEGRAM_BOT_TOKEN</w:t>
      </w:r>
      <w:r>
        <w:rPr>
          <w:color w:val="E4E4E7"/>
        </w:rPr>
        <w:t xml:space="preserve">)، ومينفعش يتحط 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assets/js/config.js</w:t>
      </w:r>
      <w:r>
        <w:rPr>
          <w:color w:val="E4E4E7"/>
        </w:rPr>
        <w:t xml:space="preserve">
لأن أي حد يفتح الموقع يقدر يقرأه.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4) بعد النشر</w:t>
      </w:r>
    </w:p>
    <w:p>
      <w:pPr>
        <w:spacing w:after="90" w:line="390" w:lineRule="auto"/>
      </w:pPr>
      <w:r>
        <w:rPr>
          <w:color w:val="E4E4E7"/>
        </w:rPr>
        <w:t xml:space="preserve">اسم الموقع:</w:t>
      </w:r>
    </w:p>
    <w:p>
      <w:pPr>
        <w:spacing w:after="90" w:line="390" w:lineRule="auto"/>
      </w:pPr>
      <w:r>
        <w:rPr>
          <w:color w:val="E4E4E7"/>
        </w:rPr>
        <w:t xml:space="preserve">Site settings → Change site name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→ مثلاً</w:t>
      </w:r>
    </w:p>
    <w:p>
      <w:pPr>
        <w:spacing w:after="90" w:line="390" w:lineRule="auto"/>
      </w:pPr>
      <w:r>
        <w:rPr>
          <w:color w:val="E4E4E7"/>
        </w:rPr>
        <w:t xml:space="preserve">shahnly-demo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→ اللينك يبقى</w:t>
      </w:r>
    </w:p>
    <w:p>
      <w:pPr>
        <w:spacing w:after="90" w:line="390" w:lineRule="auto"/>
      </w:pPr>
      <w:r>
        <w:rPr>
          <w:color w:val="E4E4E7"/>
        </w:rPr>
        <w:t xml:space="preserve">https://shahnly-demo.netlify.app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color w:val="E4E4E7"/>
        </w:rPr>
        <w:t xml:space="preserve">الدومين في الفهرسة: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عدّل</w:t>
      </w:r>
    </w:p>
    <w:p>
      <w:pPr>
        <w:spacing w:after="90" w:line="390" w:lineRule="auto"/>
      </w:pPr>
      <w:r>
        <w:rPr>
          <w:color w:val="E4E4E7"/>
        </w:rPr>
        <w:t xml:space="preserve">robots.txt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و</w:t>
      </w:r>
    </w:p>
    <w:p>
      <w:pPr>
        <w:spacing w:after="90" w:line="390" w:lineRule="auto"/>
      </w:pPr>
      <w:r>
        <w:rPr>
          <w:color w:val="E4E4E7"/>
        </w:rPr>
        <w:t xml:space="preserve">sitemap.xml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وحطّ الدومين الحقيقي بدل</w:t>
      </w:r>
    </w:p>
    <w:p>
      <w:pPr>
        <w:spacing w:after="90" w:line="390" w:lineRule="auto"/>
      </w:pPr>
      <w:r>
        <w:rPr>
          <w:color w:val="E4E4E7"/>
        </w:rPr>
        <w:t xml:space="preserve">your-domain.com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color w:val="E4E4E7"/>
        </w:rPr>
        <w:t xml:space="preserve">لوحة الدفع:</w:t>
      </w:r>
    </w:p>
    <w:p>
      <w:pPr>
        <w:spacing w:after="90" w:line="390" w:lineRule="auto"/>
      </w:pPr>
      <w:r>
        <w:rPr>
          <w:color w:val="E4E4E7"/>
        </w:rPr>
        <w:t xml:space="preserve">assets/js/config.js → demoMode: true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تفضل زي ما هي لحد ما تجهّز بوابة حقيقية.</w:t>
      </w:r>
    </w:p>
    <w:p>
      <w:pPr>
        <w:spacing w:after="90" w:line="390" w:lineRule="auto"/>
      </w:pPr>
      <w:r>
        <w:rPr>
          <w:color w:val="E4E4E7"/>
        </w:rPr>
        <w:t xml:space="preserve">البيانات: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4. </w:t>
      </w:r>
      <w:r>
        <w:rPr>
          <w:color w:val="E4E4E7"/>
        </w:rPr>
        <w:t xml:space="preserve">صفحة</w:t>
      </w:r>
    </w:p>
    <w:p>
      <w:pPr>
        <w:spacing w:after="90" w:line="390" w:lineRule="auto"/>
      </w:pPr>
      <w:r>
        <w:rPr>
          <w:color w:val="E4E4E7"/>
        </w:rPr>
        <w:t xml:space="preserve">checkout.html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و</w:t>
      </w:r>
    </w:p>
    <w:p>
      <w:pPr>
        <w:spacing w:after="90" w:line="390" w:lineRule="auto"/>
      </w:pPr>
      <w:r>
        <w:rPr>
          <w:color w:val="E4E4E7"/>
        </w:rPr>
        <w:t xml:space="preserve">order.html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ممنوع فهرستها (موجودة في</w:t>
      </w:r>
    </w:p>
    <w:p>
      <w:pPr>
        <w:spacing w:after="90" w:line="390" w:lineRule="auto"/>
      </w:pPr>
      <w:r>
        <w:rPr>
          <w:color w:val="E4E4E7"/>
        </w:rPr>
        <w:t xml:space="preserve">robots.txt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تحت</w:t>
      </w:r>
    </w:p>
    <w:p>
      <w:pPr>
        <w:spacing w:after="90" w:line="390" w:lineRule="auto"/>
      </w:pPr>
      <w:r>
        <w:rPr>
          <w:color w:val="E4E4E7"/>
        </w:rPr>
        <w:t xml:space="preserve">Disallow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).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2026-09-11T07:14:17.096Z</dcterms:created>
  <dcterms:modified xsi:type="dcterms:W3CDTF">2026-09-11T07:14:17.096Z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