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E61" w:rsidRPr="00751E61" w:rsidRDefault="00751E61" w:rsidP="00751E61">
      <w:pPr>
        <w:shd w:val="clear" w:color="auto" w:fill="FFFFFF"/>
        <w:rPr>
          <w:rFonts w:ascii="Tahoma" w:eastAsia="Times New Roman" w:hAnsi="Tahoma" w:cs="Tahoma"/>
          <w:color w:val="212121"/>
          <w:sz w:val="22"/>
          <w:szCs w:val="22"/>
        </w:rPr>
      </w:pP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Csc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 xml:space="preserve"> 332 Fall 2018.       HW5 (Critical Section 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Algs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)     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DUE: Wed Nov 28 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Consider the following solutions to the critical section 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problem with two processes 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 xml:space="preserve"> and j. The given code is for process 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; the code of process j is symmetrical unless stated otherwise.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In each question, for each of the following properties, state whether it is satisfied or not (YES or NO). In case your answer is YES, give an explanation. 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In case the answer is NO, give an appropriate example that proves your answer. 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In either case, your answer should be in 100 words or less.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(a) mutual exclusion (b) liveness (c) fairness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bookmarkStart w:id="0" w:name="_GoBack"/>
      <w:bookmarkEnd w:id="0"/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Q1.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/*This is a minor modification of Peterson's Solution--- lines L1 and L2 have been reversed*/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Class 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Vars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: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---------------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bool flag[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]=false, flag[j]=false;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        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int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 xml:space="preserve"> turn=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;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lock(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)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---------------------------------------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{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L1:  turn= 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;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L2:     flag[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]= true;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L3:     while (flag[j] and turn== 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);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}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unlock(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)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---------------------------------------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{L4:    flag[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]= false;}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Q2. 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(This is a minor 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modification of Peterson's Solution--- see line L3).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Class 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Vars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: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-------------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        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boolean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 xml:space="preserve"> flag[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]=false, flag[j]=false;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        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int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 xml:space="preserve"> turn=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;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lock(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)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lastRenderedPageBreak/>
        <w:t>---------------------------------------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{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L1:  flag[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]= true;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L2:     turn= 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;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L3:     while (turn==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 xml:space="preserve"> OR flag[j]);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}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unlock(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)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---------------------------------------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        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{L4:    flag[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]= false;}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Q3.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Class 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Vars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: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-------------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        bool flag[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]=false, flag[j]=false;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        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lock(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)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---------------------------------------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{       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L1:   flag[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]= true;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L2:     while !(flag[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] &amp;&amp; flag[j]); 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}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unlock(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)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---------------------------------------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{L3:    flag[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]= false;}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Q4.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Class 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Vars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: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-------------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        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int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 xml:space="preserve"> turn;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        turn = 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;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lock(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)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{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L1:     turn=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; 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L2:   while (turn==j)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L3:             turn= 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; /* end of loop */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}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unlock(</w:t>
      </w:r>
      <w:proofErr w:type="spellStart"/>
      <w:r w:rsidRPr="00751E61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751E61">
        <w:rPr>
          <w:rFonts w:ascii="Tahoma" w:eastAsia="Times New Roman" w:hAnsi="Tahoma" w:cs="Tahoma"/>
          <w:color w:val="212121"/>
          <w:sz w:val="22"/>
          <w:szCs w:val="22"/>
        </w:rPr>
        <w:t>)</w:t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751E61">
        <w:rPr>
          <w:rFonts w:ascii="Tahoma" w:eastAsia="Times New Roman" w:hAnsi="Tahoma" w:cs="Tahoma"/>
          <w:color w:val="212121"/>
          <w:sz w:val="22"/>
          <w:szCs w:val="22"/>
        </w:rPr>
        <w:br/>
        <w:t>{return;}</w:t>
      </w:r>
    </w:p>
    <w:p w:rsidR="00751E61" w:rsidRPr="00751E61" w:rsidRDefault="00844783" w:rsidP="00751E61">
      <w:pPr>
        <w:shd w:val="clear" w:color="auto" w:fill="FFFFFF"/>
        <w:rPr>
          <w:rFonts w:ascii="Tahoma" w:eastAsia="Times New Roman" w:hAnsi="Tahoma" w:cs="Tahoma"/>
          <w:color w:val="000000"/>
          <w:sz w:val="27"/>
          <w:szCs w:val="27"/>
        </w:rPr>
      </w:pPr>
      <w:r w:rsidRPr="00751E61">
        <w:rPr>
          <w:rFonts w:ascii="Tahoma" w:eastAsia="Times New Roman" w:hAnsi="Tahoma" w:cs="Tahoma"/>
          <w:noProof/>
          <w:color w:val="000000"/>
          <w:sz w:val="27"/>
          <w:szCs w:val="27"/>
        </w:rPr>
        <w:lastRenderedPageBreak/>
        <w:pict>
          <v:rect id="_x0000_i1025" alt="" style="width:477pt;height:1.5pt;mso-width-percent:0;mso-height-percent:0;mso-width-percent:0;mso-height-percent:0" o:hrpct="0" o:hralign="center" o:hrstd="t" o:hr="t" fillcolor="#a0a0a0" stroked="f"/>
        </w:pict>
      </w:r>
    </w:p>
    <w:p w:rsidR="00751E61" w:rsidRPr="00751E61" w:rsidRDefault="00751E61" w:rsidP="00751E61">
      <w:pPr>
        <w:rPr>
          <w:rFonts w:ascii="Times New Roman" w:eastAsia="Times New Roman" w:hAnsi="Times New Roman" w:cs="Times New Roman"/>
        </w:rPr>
      </w:pPr>
    </w:p>
    <w:p w:rsidR="00B758AC" w:rsidRDefault="00B758AC"/>
    <w:sectPr w:rsidR="00B758AC" w:rsidSect="00EA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61"/>
    <w:rsid w:val="00751E61"/>
    <w:rsid w:val="00844783"/>
    <w:rsid w:val="00B758AC"/>
    <w:rsid w:val="00EA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98FA"/>
  <w15:chartTrackingRefBased/>
  <w15:docId w15:val="{741ADFEC-EE76-6045-9B0A-B6A4D2BB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7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1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1394354946">
                                  <w:marLeft w:val="9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26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62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0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97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64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8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hislam000@citymail.cuny.edu</dc:creator>
  <cp:keywords/>
  <dc:description/>
  <cp:lastModifiedBy>hislam000@citymail.cuny.edu</cp:lastModifiedBy>
  <cp:revision>1</cp:revision>
  <dcterms:created xsi:type="dcterms:W3CDTF">2018-11-18T05:41:00Z</dcterms:created>
  <dcterms:modified xsi:type="dcterms:W3CDTF">2018-11-18T05:41:00Z</dcterms:modified>
</cp:coreProperties>
</file>