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rebuchet MS" w:cs="Trebuchet MS" w:eastAsia="Trebuchet MS" w:hAnsi="Trebuchet MS"/>
          <w:b w:val="1"/>
          <w:sz w:val="28"/>
          <w:szCs w:val="28"/>
          <w:u w:val="single"/>
        </w:rPr>
      </w:pPr>
      <w:r w:rsidDel="00000000" w:rsidR="00000000" w:rsidRPr="00000000">
        <w:rPr>
          <w:rFonts w:ascii="Trebuchet MS" w:cs="Trebuchet MS" w:eastAsia="Trebuchet MS" w:hAnsi="Trebuchet MS"/>
          <w:b w:val="1"/>
          <w:sz w:val="28"/>
          <w:szCs w:val="28"/>
          <w:u w:val="single"/>
          <w:rtl w:val="0"/>
        </w:rPr>
        <w:t xml:space="preserve">Project 1 </w:t>
      </w:r>
    </w:p>
    <w:p w:rsidR="00000000" w:rsidDel="00000000" w:rsidP="00000000" w:rsidRDefault="00000000" w:rsidRPr="00000000" w14:paraId="00000002">
      <w:pPr>
        <w:spacing w:line="480" w:lineRule="auto"/>
        <w:jc w:val="center"/>
        <w:rPr>
          <w:rFonts w:ascii="Trebuchet MS" w:cs="Trebuchet MS" w:eastAsia="Trebuchet MS" w:hAnsi="Trebuchet MS"/>
          <w:b w:val="1"/>
          <w:sz w:val="28"/>
          <w:szCs w:val="28"/>
          <w:u w:val="single"/>
        </w:rPr>
      </w:pPr>
      <w:r w:rsidDel="00000000" w:rsidR="00000000" w:rsidRPr="00000000">
        <w:rPr>
          <w:rtl w:val="0"/>
        </w:rPr>
      </w:r>
    </w:p>
    <w:p w:rsidR="00000000" w:rsidDel="00000000" w:rsidP="00000000" w:rsidRDefault="00000000" w:rsidRPr="00000000" w14:paraId="00000003">
      <w:pPr>
        <w:spacing w:line="48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DUE: </w:t>
      </w:r>
      <w:r w:rsidDel="00000000" w:rsidR="00000000" w:rsidRPr="00000000">
        <w:rPr>
          <w:rFonts w:ascii="Trebuchet MS" w:cs="Trebuchet MS" w:eastAsia="Trebuchet MS" w:hAnsi="Trebuchet MS"/>
          <w:sz w:val="28"/>
          <w:szCs w:val="28"/>
          <w:rtl w:val="0"/>
        </w:rPr>
        <w:t xml:space="preserve">November 6th, 2019</w:t>
      </w:r>
    </w:p>
    <w:p w:rsidR="00000000" w:rsidDel="00000000" w:rsidP="00000000" w:rsidRDefault="00000000" w:rsidRPr="00000000" w14:paraId="00000004">
      <w:pPr>
        <w:spacing w:line="48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Professor: Stephen Lucci</w:t>
      </w:r>
    </w:p>
    <w:p w:rsidR="00000000" w:rsidDel="00000000" w:rsidP="00000000" w:rsidRDefault="00000000" w:rsidRPr="00000000" w14:paraId="00000005">
      <w:pPr>
        <w:spacing w:line="480" w:lineRule="auto"/>
        <w:rPr>
          <w:rFonts w:ascii="Trebuchet MS" w:cs="Trebuchet MS" w:eastAsia="Trebuchet MS" w:hAnsi="Trebuchet MS"/>
          <w:sz w:val="28"/>
          <w:szCs w:val="28"/>
          <w:u w:val="single"/>
        </w:rPr>
      </w:pPr>
      <w:r w:rsidDel="00000000" w:rsidR="00000000" w:rsidRPr="00000000">
        <w:rPr>
          <w:rFonts w:ascii="Trebuchet MS" w:cs="Trebuchet MS" w:eastAsia="Trebuchet MS" w:hAnsi="Trebuchet MS"/>
          <w:sz w:val="28"/>
          <w:szCs w:val="28"/>
          <w:rtl w:val="0"/>
        </w:rPr>
        <w:t xml:space="preserve">CSC 30400 </w:t>
      </w:r>
      <w:r w:rsidDel="00000000" w:rsidR="00000000" w:rsidRPr="00000000">
        <w:rPr>
          <w:rtl w:val="0"/>
        </w:rPr>
      </w:r>
    </w:p>
    <w:p w:rsidR="00000000" w:rsidDel="00000000" w:rsidP="00000000" w:rsidRDefault="00000000" w:rsidRPr="00000000" w14:paraId="00000006">
      <w:pPr>
        <w:spacing w:line="276" w:lineRule="auto"/>
        <w:ind w:left="5040" w:firstLine="0"/>
        <w:jc w:val="left"/>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     Cool Team </w:t>
      </w:r>
    </w:p>
    <w:p w:rsidR="00000000" w:rsidDel="00000000" w:rsidP="00000000" w:rsidRDefault="00000000" w:rsidRPr="00000000" w14:paraId="00000007">
      <w:pPr>
        <w:spacing w:line="276" w:lineRule="auto"/>
        <w:ind w:left="3600" w:firstLine="720"/>
        <w:jc w:val="center"/>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Pavlo Aleksyeyev</w:t>
      </w:r>
    </w:p>
    <w:p w:rsidR="00000000" w:rsidDel="00000000" w:rsidP="00000000" w:rsidRDefault="00000000" w:rsidRPr="00000000" w14:paraId="00000008">
      <w:pPr>
        <w:spacing w:line="276" w:lineRule="auto"/>
        <w:ind w:left="5040" w:firstLine="720"/>
        <w:jc w:val="left"/>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Hasibul Islam</w:t>
      </w:r>
    </w:p>
    <w:p w:rsidR="00000000" w:rsidDel="00000000" w:rsidP="00000000" w:rsidRDefault="00000000" w:rsidRPr="00000000" w14:paraId="00000009">
      <w:pPr>
        <w:spacing w:line="276" w:lineRule="auto"/>
        <w:ind w:left="5760" w:firstLine="0"/>
        <w:jc w:val="left"/>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Warin Wohab</w:t>
      </w:r>
    </w:p>
    <w:p w:rsidR="00000000" w:rsidDel="00000000" w:rsidP="00000000" w:rsidRDefault="00000000" w:rsidRPr="00000000" w14:paraId="0000000A">
      <w:pPr>
        <w:spacing w:line="276" w:lineRule="auto"/>
        <w:ind w:left="6480" w:firstLine="720"/>
        <w:jc w:val="left"/>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0B">
      <w:pPr>
        <w:jc w:val="center"/>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Pr>
        <w:drawing>
          <wp:inline distB="114300" distT="114300" distL="114300" distR="114300">
            <wp:extent cx="5224463" cy="4610100"/>
            <wp:effectExtent b="0" l="0" r="0" t="0"/>
            <wp:docPr id="5"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224463"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0D">
      <w:pPr>
        <w:rPr>
          <w:rFonts w:ascii="Trebuchet MS" w:cs="Trebuchet MS" w:eastAsia="Trebuchet MS" w:hAnsi="Trebuchet MS"/>
          <w:b w:val="1"/>
          <w:sz w:val="28"/>
          <w:szCs w:val="28"/>
          <w:u w:val="single"/>
        </w:rPr>
      </w:pPr>
      <w:r w:rsidDel="00000000" w:rsidR="00000000" w:rsidRPr="00000000">
        <w:rPr>
          <w:rFonts w:ascii="Trebuchet MS" w:cs="Trebuchet MS" w:eastAsia="Trebuchet MS" w:hAnsi="Trebuchet MS"/>
          <w:b w:val="1"/>
          <w:sz w:val="28"/>
          <w:szCs w:val="28"/>
          <w:u w:val="single"/>
          <w:rtl w:val="0"/>
        </w:rPr>
        <w:t xml:space="preserve">Design Process:</w:t>
      </w:r>
    </w:p>
    <w:p w:rsidR="00000000" w:rsidDel="00000000" w:rsidP="00000000" w:rsidRDefault="00000000" w:rsidRPr="00000000" w14:paraId="0000000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with our design process, we decided to evaluate what the problem (task) was. Put simply, we needed to develop a Turing Decider that meet two specific conditions; n(a)+n(b) = n(c)+n(d), and w=w</w:t>
      </w:r>
      <w:r w:rsidDel="00000000" w:rsidR="00000000" w:rsidRPr="00000000">
        <w:rPr>
          <w:rFonts w:ascii="Times New Roman" w:cs="Times New Roman" w:eastAsia="Times New Roman" w:hAnsi="Times New Roman"/>
          <w:sz w:val="24"/>
          <w:szCs w:val="24"/>
          <w:vertAlign w:val="superscript"/>
          <w:rtl w:val="0"/>
        </w:rPr>
        <w:t xml:space="preserve">R </w:t>
      </w:r>
      <w:r w:rsidDel="00000000" w:rsidR="00000000" w:rsidRPr="00000000">
        <w:rPr>
          <w:rFonts w:ascii="Times New Roman" w:cs="Times New Roman" w:eastAsia="Times New Roman" w:hAnsi="Times New Roman"/>
          <w:sz w:val="24"/>
          <w:szCs w:val="24"/>
          <w:rtl w:val="0"/>
        </w:rPr>
        <w:t xml:space="preserve">(palindrome). We decided to make “sub Turing Machines” for each condition and then combine them for our final design. We were not sure how we would determine two conditions from one input, so we decided it would be the most efficient to have two copies, including the initial, and perform one condition per copy. </w:t>
      </w:r>
    </w:p>
    <w:p w:rsidR="00000000" w:rsidDel="00000000" w:rsidP="00000000" w:rsidRDefault="00000000" w:rsidRPr="00000000" w14:paraId="0000000F">
      <w:pPr>
        <w:spacing w:line="360" w:lineRule="auto"/>
        <w:ind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first task was to design the Copying Turing Machine, our first “sub Turing Machine”. To do this we first designed this for the language w∊{a,b}</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 to simplify the process. We then added the necessary states for two more letters. Next we designed the Palindrome Turing Machine, which checks if a word, w, is a palindrome(w=w</w:t>
      </w:r>
      <w:r w:rsidDel="00000000" w:rsidR="00000000" w:rsidRPr="00000000">
        <w:rPr>
          <w:rFonts w:ascii="Times New Roman" w:cs="Times New Roman" w:eastAsia="Times New Roman" w:hAnsi="Times New Roman"/>
          <w:sz w:val="24"/>
          <w:szCs w:val="24"/>
          <w:vertAlign w:val="superscript"/>
          <w:rtl w:val="0"/>
        </w:rPr>
        <w:t xml:space="preserve">R</w:t>
      </w:r>
      <w:r w:rsidDel="00000000" w:rsidR="00000000" w:rsidRPr="00000000">
        <w:rPr>
          <w:rFonts w:ascii="Gungsuh" w:cs="Gungsuh" w:eastAsia="Gungsuh" w:hAnsi="Gungsuh"/>
          <w:sz w:val="24"/>
          <w:szCs w:val="24"/>
          <w:rtl w:val="0"/>
        </w:rPr>
        <w:t xml:space="preserve">). Again, we decided to start with a language where  w∊{a,b}</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Gungsuh" w:cs="Gungsuh" w:eastAsia="Gungsuh" w:hAnsi="Gungsuh"/>
          <w:sz w:val="24"/>
          <w:szCs w:val="24"/>
          <w:rtl w:val="0"/>
        </w:rPr>
        <w:t xml:space="preserve"> to simplify the process, and then expanded it to work with letters c and d. This new “sub Turing Machine” was appended to the Copying Turing Machine so that the palindrome check would occur on the original input and not the copy. Then we created another “sub Turing Machine” that checked the condition, n(a)+n(b) = n(c)+n(d). To do this we designed a “sub Turing Machine” that finds the equivalency of two letters given a language w∊{a,b}</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 To apply this to our Turing Machine design, our idea was to replace every a and b with an x, and every c and d with a y. Then we applied our Equivalency “sub Turing Machine” to determine if the number of x’s and y’s is equal. Finally we appended this “sub Turing Machine” to our main Turing Machine. The last part was to use Jflap to develop, test and run the Turing Machine.</w:t>
      </w:r>
      <w:r w:rsidDel="00000000" w:rsidR="00000000" w:rsidRPr="00000000">
        <w:drawing>
          <wp:anchor allowOverlap="1" behindDoc="0" distB="57150" distT="57150" distL="57150" distR="57150" hidden="0" layoutInCell="1" locked="0" relativeHeight="0" simplePos="0">
            <wp:simplePos x="0" y="0"/>
            <wp:positionH relativeFrom="column">
              <wp:posOffset>4337685</wp:posOffset>
            </wp:positionH>
            <wp:positionV relativeFrom="paragraph">
              <wp:posOffset>85725</wp:posOffset>
            </wp:positionV>
            <wp:extent cx="2272665" cy="3041875"/>
            <wp:effectExtent b="0" l="0" r="0" t="0"/>
            <wp:wrapSquare wrapText="bothSides" distB="57150" distT="57150" distL="57150" distR="57150"/>
            <wp:docPr id="9"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2272665" cy="3041875"/>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-426719</wp:posOffset>
            </wp:positionH>
            <wp:positionV relativeFrom="paragraph">
              <wp:posOffset>3585210</wp:posOffset>
            </wp:positionV>
            <wp:extent cx="1220195" cy="3053715"/>
            <wp:effectExtent b="-916759" l="916760" r="916760" t="-916759"/>
            <wp:wrapSquare wrapText="bothSides" distB="57150" distT="57150" distL="57150" distR="57150"/>
            <wp:docPr id="11" name="image11.jpg"/>
            <a:graphic>
              <a:graphicData uri="http://schemas.openxmlformats.org/drawingml/2006/picture">
                <pic:pic>
                  <pic:nvPicPr>
                    <pic:cNvPr id="0" name="image11.jpg"/>
                    <pic:cNvPicPr preferRelativeResize="0"/>
                  </pic:nvPicPr>
                  <pic:blipFill>
                    <a:blip r:embed="rId8"/>
                    <a:srcRect b="0" l="46570" r="0" t="0"/>
                    <a:stretch>
                      <a:fillRect/>
                    </a:stretch>
                  </pic:blipFill>
                  <pic:spPr>
                    <a:xfrm rot="16200000">
                      <a:off x="0" y="0"/>
                      <a:ext cx="1220195" cy="3053715"/>
                    </a:xfrm>
                    <a:prstGeom prst="rect"/>
                    <a:ln/>
                  </pic:spPr>
                </pic:pic>
              </a:graphicData>
            </a:graphic>
          </wp:anchor>
        </w:drawing>
      </w:r>
    </w:p>
    <w:p w:rsidR="00000000" w:rsidDel="00000000" w:rsidP="00000000" w:rsidRDefault="00000000" w:rsidRPr="00000000" w14:paraId="0000001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Jflap Turing Machines:</w:t>
      </w:r>
    </w:p>
    <w:p w:rsidR="00000000" w:rsidDel="00000000" w:rsidP="00000000" w:rsidRDefault="00000000" w:rsidRPr="00000000" w14:paraId="0000001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756785" cy="2486025"/>
            <wp:effectExtent b="0" l="0" r="0" t="0"/>
            <wp:docPr id="8" name="image7.png"/>
            <a:graphic>
              <a:graphicData uri="http://schemas.openxmlformats.org/drawingml/2006/picture">
                <pic:pic>
                  <pic:nvPicPr>
                    <pic:cNvPr id="0" name="image7.png"/>
                    <pic:cNvPicPr preferRelativeResize="0"/>
                  </pic:nvPicPr>
                  <pic:blipFill>
                    <a:blip r:embed="rId9"/>
                    <a:srcRect b="6308" l="0" r="5595" t="0"/>
                    <a:stretch>
                      <a:fillRect/>
                    </a:stretch>
                  </pic:blipFill>
                  <pic:spPr>
                    <a:xfrm>
                      <a:off x="0" y="0"/>
                      <a:ext cx="475678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Our Turing Machine</w:t>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-544829</wp:posOffset>
            </wp:positionH>
            <wp:positionV relativeFrom="paragraph">
              <wp:posOffset>180975</wp:posOffset>
            </wp:positionV>
            <wp:extent cx="3486150" cy="2256314"/>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0"/>
                    <a:srcRect b="0" l="0" r="11276" t="0"/>
                    <a:stretch>
                      <a:fillRect/>
                    </a:stretch>
                  </pic:blipFill>
                  <pic:spPr>
                    <a:xfrm>
                      <a:off x="0" y="0"/>
                      <a:ext cx="3486150" cy="22563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3087451</wp:posOffset>
            </wp:positionH>
            <wp:positionV relativeFrom="paragraph">
              <wp:posOffset>323850</wp:posOffset>
            </wp:positionV>
            <wp:extent cx="3484799" cy="1998345"/>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484799" cy="1998345"/>
                    </a:xfrm>
                    <a:prstGeom prst="rect"/>
                    <a:ln/>
                  </pic:spPr>
                </pic:pic>
              </a:graphicData>
            </a:graphic>
          </wp:anchor>
        </w:drawing>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Copying SubTuring Machine</w:t>
        <w:tab/>
        <w:tab/>
        <w:tab/>
        <w:tab/>
        <w:t xml:space="preserve">Palindrome SubTuring Machine</w:t>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220980</wp:posOffset>
            </wp:positionV>
            <wp:extent cx="4444582" cy="2472690"/>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444582" cy="2472690"/>
                    </a:xfrm>
                    <a:prstGeom prst="rect"/>
                    <a:ln/>
                  </pic:spPr>
                </pic:pic>
              </a:graphicData>
            </a:graphic>
          </wp:anchor>
        </w:drawing>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Equivalency SubTuring Machine</w:t>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Jflap Tests:</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9113" cy="994841"/>
            <wp:effectExtent b="0" l="0" r="0" t="0"/>
            <wp:docPr id="12" name="image2.png"/>
            <a:graphic>
              <a:graphicData uri="http://schemas.openxmlformats.org/drawingml/2006/picture">
                <pic:pic>
                  <pic:nvPicPr>
                    <pic:cNvPr id="0" name="image2.png"/>
                    <pic:cNvPicPr preferRelativeResize="0"/>
                  </pic:nvPicPr>
                  <pic:blipFill>
                    <a:blip r:embed="rId13"/>
                    <a:srcRect b="49379" l="0" r="0" t="0"/>
                    <a:stretch>
                      <a:fillRect/>
                    </a:stretch>
                  </pic:blipFill>
                  <pic:spPr>
                    <a:xfrm>
                      <a:off x="0" y="0"/>
                      <a:ext cx="4329113" cy="99484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1688" cy="1262063"/>
            <wp:effectExtent b="0" l="0" r="0" t="0"/>
            <wp:docPr id="4" name="image1.png"/>
            <a:graphic>
              <a:graphicData uri="http://schemas.openxmlformats.org/drawingml/2006/picture">
                <pic:pic>
                  <pic:nvPicPr>
                    <pic:cNvPr id="0" name="image1.png"/>
                    <pic:cNvPicPr preferRelativeResize="0"/>
                  </pic:nvPicPr>
                  <pic:blipFill>
                    <a:blip r:embed="rId14"/>
                    <a:srcRect b="0" l="0" r="0" t="37463"/>
                    <a:stretch>
                      <a:fillRect/>
                    </a:stretch>
                  </pic:blipFill>
                  <pic:spPr>
                    <a:xfrm>
                      <a:off x="0" y="0"/>
                      <a:ext cx="4491688"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8213" cy="1342427"/>
            <wp:effectExtent b="0" l="0" r="0" t="0"/>
            <wp:docPr id="7" name="image8.png"/>
            <a:graphic>
              <a:graphicData uri="http://schemas.openxmlformats.org/drawingml/2006/picture">
                <pic:pic>
                  <pic:nvPicPr>
                    <pic:cNvPr id="0" name="image8.png"/>
                    <pic:cNvPicPr preferRelativeResize="0"/>
                  </pic:nvPicPr>
                  <pic:blipFill>
                    <a:blip r:embed="rId15"/>
                    <a:srcRect b="0" l="0" r="0" t="32697"/>
                    <a:stretch>
                      <a:fillRect/>
                    </a:stretch>
                  </pic:blipFill>
                  <pic:spPr>
                    <a:xfrm>
                      <a:off x="0" y="0"/>
                      <a:ext cx="4748213" cy="134242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29163" cy="2100949"/>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729163" cy="210094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Four More Test Results:</w:t>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033585" cy="1947863"/>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033585" cy="1947863"/>
                    </a:xfrm>
                    <a:prstGeom prst="rect"/>
                    <a:ln/>
                  </pic:spPr>
                </pic:pic>
              </a:graphicData>
            </a:graphic>
          </wp:anchor>
        </w:drawing>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0.jp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