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7BDD0" w14:textId="77777777" w:rsidR="0080516E" w:rsidRDefault="00000000">
      <w:pPr>
        <w:spacing w:after="120" w:line="360" w:lineRule="auto"/>
        <w:jc w:val="both"/>
      </w:pPr>
      <w:r>
        <w:rPr>
          <w:rFonts w:ascii="Times New Roman" w:hAnsi="Times New Roman"/>
          <w:sz w:val="24"/>
        </w:rPr>
        <w:t>﻿# Kako sem pri razvoju ePlače 2026 uporabljal umetno inteligenco — podrobni končni opis</w:t>
      </w:r>
    </w:p>
    <w:p w14:paraId="3919C508" w14:textId="77777777" w:rsidR="0080516E" w:rsidRDefault="00000000">
      <w:pPr>
        <w:spacing w:after="120" w:line="360" w:lineRule="auto"/>
        <w:jc w:val="both"/>
      </w:pPr>
      <w:r>
        <w:rPr>
          <w:rFonts w:ascii="Times New Roman" w:hAnsi="Times New Roman"/>
          <w:b/>
          <w:sz w:val="24"/>
        </w:rPr>
        <w:t>Naslov diplomske naloge:</w:t>
      </w:r>
      <w:r>
        <w:rPr>
          <w:rFonts w:ascii="Times New Roman" w:hAnsi="Times New Roman"/>
          <w:sz w:val="24"/>
        </w:rPr>
        <w:t xml:space="preserve"> Razvoj celovite platforme v spletu za obračun plač </w:t>
      </w:r>
      <w:r>
        <w:rPr>
          <w:rFonts w:ascii="Times New Roman" w:hAnsi="Times New Roman"/>
          <w:b/>
          <w:sz w:val="24"/>
        </w:rPr>
        <w:t>Študent:</w:t>
      </w:r>
      <w:r>
        <w:rPr>
          <w:rFonts w:ascii="Times New Roman" w:hAnsi="Times New Roman"/>
          <w:sz w:val="24"/>
        </w:rPr>
        <w:t xml:space="preserve"> Miha Bratina </w:t>
      </w:r>
      <w:r>
        <w:rPr>
          <w:rFonts w:ascii="Times New Roman" w:hAnsi="Times New Roman"/>
          <w:b/>
          <w:sz w:val="24"/>
        </w:rPr>
        <w:t>Ustanova:</w:t>
      </w:r>
      <w:r>
        <w:rPr>
          <w:rFonts w:ascii="Times New Roman" w:hAnsi="Times New Roman"/>
          <w:sz w:val="24"/>
        </w:rPr>
        <w:t xml:space="preserve"> Šolski center Nova Gorica, Višja strokovna šola, program Računalništvo in informatika </w:t>
      </w:r>
      <w:r>
        <w:rPr>
          <w:rFonts w:ascii="Times New Roman" w:hAnsi="Times New Roman"/>
          <w:b/>
          <w:sz w:val="24"/>
        </w:rPr>
        <w:t>Čas izvajanja:</w:t>
      </w:r>
      <w:r>
        <w:rPr>
          <w:rFonts w:ascii="Times New Roman" w:hAnsi="Times New Roman"/>
          <w:sz w:val="24"/>
        </w:rPr>
        <w:t xml:space="preserve"> Praksa januar, februar, marec 2026 </w:t>
      </w:r>
      <w:r>
        <w:rPr>
          <w:rFonts w:ascii="Times New Roman" w:hAnsi="Times New Roman"/>
          <w:b/>
          <w:sz w:val="24"/>
        </w:rPr>
        <w:t>Verzija dokumenta:</w:t>
      </w:r>
      <w:r>
        <w:rPr>
          <w:rFonts w:ascii="Times New Roman" w:hAnsi="Times New Roman"/>
          <w:sz w:val="24"/>
        </w:rPr>
        <w:t xml:space="preserve"> končna, podrobna (dopolnjena)</w:t>
      </w:r>
    </w:p>
    <w:p w14:paraId="2CA89009" w14:textId="77777777" w:rsidR="0080516E" w:rsidRDefault="00000000">
      <w:pPr>
        <w:spacing w:after="120" w:line="360" w:lineRule="auto"/>
        <w:jc w:val="both"/>
      </w:pPr>
      <w:r>
        <w:rPr>
          <w:rFonts w:ascii="Times New Roman" w:hAnsi="Times New Roman"/>
          <w:sz w:val="24"/>
        </w:rPr>
        <w:t xml:space="preserve">Namen tega dokumenta je podati popoln, časovno in vsebinsko natančen opis, kako sem pri vseh fazah diplomske naloge in prototipnega razvoja platforme ePlače 2026 uporabljal orodja umetne inteligence. Za razliko od prejšnjih osnutkov ta dokument pri vsakem koraku odgovori na vsa vprašanja: </w:t>
      </w:r>
      <w:r>
        <w:rPr>
          <w:rFonts w:ascii="Times New Roman" w:hAnsi="Times New Roman"/>
          <w:i/>
          <w:sz w:val="24"/>
        </w:rPr>
        <w:t>kaj sem imel kot izhodišče, kdaj sem delal, kako sem vprašal AI, kaj mi je AI vrnil, kako sem preveril pravilnost, kaj sem popravil in kako sem dobljeni rezultat posredoval naprej v naslednjo fazo</w:t>
      </w:r>
      <w:r>
        <w:rPr>
          <w:rFonts w:ascii="Times New Roman" w:hAnsi="Times New Roman"/>
          <w:sz w:val="24"/>
        </w:rPr>
        <w:t>. Pri vsem tem ni olepšav — vse netočnosti in napake, ki so nastale na poti, so eksplicitno omenjene.</w:t>
      </w:r>
    </w:p>
    <w:p w14:paraId="59AA71B9" w14:textId="77777777" w:rsidR="0080516E" w:rsidRDefault="0080516E">
      <w:pPr>
        <w:pBdr>
          <w:bottom w:val="single" w:sz="6" w:space="1" w:color="AAAAAA"/>
        </w:pBdr>
        <w:spacing w:before="80" w:after="80" w:line="360" w:lineRule="auto"/>
        <w:jc w:val="both"/>
      </w:pPr>
    </w:p>
    <w:p w14:paraId="7AD9B8D8" w14:textId="77777777" w:rsidR="0080516E" w:rsidRDefault="00000000">
      <w:pPr>
        <w:spacing w:before="280" w:after="120" w:line="288" w:lineRule="auto"/>
      </w:pPr>
      <w:r>
        <w:rPr>
          <w:rFonts w:ascii="Times New Roman" w:hAnsi="Times New Roman"/>
          <w:b/>
          <w:sz w:val="28"/>
        </w:rPr>
        <w:t>Začetna izhodišča (pred prvim pozivom AI)</w:t>
      </w:r>
    </w:p>
    <w:p w14:paraId="0D95333A" w14:textId="77777777" w:rsidR="0080516E" w:rsidRDefault="00000000">
      <w:pPr>
        <w:spacing w:after="120" w:line="360" w:lineRule="auto"/>
        <w:jc w:val="both"/>
      </w:pPr>
      <w:r>
        <w:rPr>
          <w:rFonts w:ascii="Times New Roman" w:hAnsi="Times New Roman"/>
          <w:sz w:val="24"/>
        </w:rPr>
        <w:t>Preden sem sploh odprl klepet z AI, sem imel na mizi naslednje:</w:t>
      </w:r>
    </w:p>
    <w:p w14:paraId="2FDAFC2E" w14:textId="77777777" w:rsidR="0080516E" w:rsidRDefault="00000000">
      <w:pPr>
        <w:pStyle w:val="Oznaenseznam"/>
        <w:spacing w:before="40" w:after="40"/>
        <w:ind w:left="283"/>
      </w:pPr>
      <w:r>
        <w:rPr>
          <w:rFonts w:ascii="Times New Roman" w:hAnsi="Times New Roman"/>
          <w:sz w:val="24"/>
        </w:rPr>
        <w:t>Potrjeno dispozicijo diplomske naloge v obliki PDF in TXT datoteke (</w:t>
      </w:r>
      <w:r>
        <w:rPr>
          <w:rFonts w:ascii="Courier New" w:hAnsi="Courier New"/>
        </w:rPr>
        <w:t>Dispozicija_mbratina2rai.pdf</w:t>
      </w:r>
      <w:r>
        <w:rPr>
          <w:rFonts w:ascii="Times New Roman" w:hAnsi="Times New Roman"/>
          <w:sz w:val="24"/>
        </w:rPr>
        <w:t xml:space="preserve">, </w:t>
      </w:r>
      <w:r>
        <w:rPr>
          <w:rFonts w:ascii="Courier New" w:hAnsi="Courier New"/>
        </w:rPr>
        <w:t>NACRTMIHA.txt</w:t>
      </w:r>
      <w:r>
        <w:rPr>
          <w:rFonts w:ascii="Times New Roman" w:hAnsi="Times New Roman"/>
          <w:sz w:val="24"/>
        </w:rPr>
        <w:t>). V dispoziciji je bilo že jasno določeno: cilj je spletna SaaS prenova obstoječega Hisoft sistema, tehnološki sklad Angular + Node.js + MS SQL Server, tri hipoteze ter struktura osmih poglavij.</w:t>
      </w:r>
    </w:p>
    <w:p w14:paraId="7F094ED1" w14:textId="77777777" w:rsidR="0080516E" w:rsidRDefault="00000000">
      <w:pPr>
        <w:pStyle w:val="Oznaenseznam"/>
        <w:spacing w:before="40" w:after="40"/>
        <w:ind w:left="283"/>
      </w:pPr>
      <w:r>
        <w:rPr>
          <w:rFonts w:ascii="Times New Roman" w:hAnsi="Times New Roman"/>
          <w:sz w:val="24"/>
        </w:rPr>
        <w:t>Lasten osnutek v JSON datoteki (</w:t>
      </w:r>
      <w:r>
        <w:rPr>
          <w:rFonts w:ascii="Courier New" w:hAnsi="Courier New"/>
        </w:rPr>
        <w:t>diploma_draft (4).json</w:t>
      </w:r>
      <w:r>
        <w:rPr>
          <w:rFonts w:ascii="Times New Roman" w:hAnsi="Times New Roman"/>
          <w:sz w:val="24"/>
        </w:rPr>
        <w:t>), kjer sem popisal motivacijo, da sem začetnik v razvoju plačnih sistemov, da želim narediti pilotni projekt, ki bi ga bilo mogoče sčasoma prodajati, da bom pri delu uporabljal sodelavce z dvajsetimi leti izkušenj in da bom metodo dela obrnil »od plačilne liste nazaj«.</w:t>
      </w:r>
    </w:p>
    <w:p w14:paraId="2321AD86" w14:textId="77777777" w:rsidR="0080516E" w:rsidRDefault="00000000">
      <w:pPr>
        <w:pStyle w:val="Oznaenseznam"/>
        <w:spacing w:before="40" w:after="40"/>
        <w:ind w:left="283"/>
      </w:pPr>
      <w:r>
        <w:rPr>
          <w:rFonts w:ascii="Times New Roman" w:hAnsi="Times New Roman"/>
          <w:sz w:val="24"/>
        </w:rPr>
        <w:t>Dostop do obstoječega produkcijskega okolja na praksi: nameščen stari namizni program (.exe, Visual Basic/.NET, MS SQL baza), ki so ga sodelavci uporabljali za dejanske stranke.</w:t>
      </w:r>
    </w:p>
    <w:p w14:paraId="5E0AC26C" w14:textId="77777777" w:rsidR="0080516E" w:rsidRDefault="00000000">
      <w:pPr>
        <w:pStyle w:val="Oznaenseznam"/>
        <w:spacing w:before="40" w:after="40"/>
        <w:ind w:left="283"/>
      </w:pPr>
      <w:r>
        <w:rPr>
          <w:rFonts w:ascii="Times New Roman" w:hAnsi="Times New Roman"/>
          <w:sz w:val="24"/>
        </w:rPr>
        <w:t>Serijo posnetkov zaslonov starega programa, ki sem jih naredil sam — meniji, okna za obračun, plačilne liste, REK-O obrazce, SEPA naloge. Ti posnetki so bili kasneje osnova za OCR analizo.</w:t>
      </w:r>
    </w:p>
    <w:p w14:paraId="5DD193C8" w14:textId="77777777" w:rsidR="0080516E" w:rsidRDefault="00000000">
      <w:pPr>
        <w:pStyle w:val="Oznaenseznam"/>
        <w:spacing w:before="40" w:after="40"/>
        <w:ind w:left="283"/>
      </w:pPr>
      <w:r>
        <w:rPr>
          <w:rFonts w:ascii="Times New Roman" w:hAnsi="Times New Roman"/>
          <w:sz w:val="24"/>
        </w:rPr>
        <w:t>Lastno skromno predhodno znanje: sem inženir informatike, a nimam dolgoletnih izkušenj z razvojem celovitih ERP/sistemov, prav tako nisem poznal vseh členov slovenske plačne zakonodaje do potankosti.</w:t>
      </w:r>
    </w:p>
    <w:p w14:paraId="4C1F44BC" w14:textId="77777777" w:rsidR="0080516E" w:rsidRDefault="00000000">
      <w:pPr>
        <w:spacing w:after="120" w:line="360" w:lineRule="auto"/>
        <w:jc w:val="both"/>
      </w:pPr>
      <w:r>
        <w:rPr>
          <w:rFonts w:ascii="Times New Roman" w:hAnsi="Times New Roman"/>
          <w:sz w:val="24"/>
        </w:rPr>
        <w:t xml:space="preserve">Cilj je bil jasen: s pomočjo AI kot raziskovalnega in razvojnega pomočnika v treh mesecih prakse priti od zgoraj navedenih izhodišč do (1) popolne tehnične specifikacije, (2) </w:t>
      </w:r>
      <w:r>
        <w:rPr>
          <w:rFonts w:ascii="Times New Roman" w:hAnsi="Times New Roman"/>
          <w:sz w:val="24"/>
        </w:rPr>
        <w:lastRenderedPageBreak/>
        <w:t>delujočega HTML prototipa, (3) napisanih vseh osmih poglavij diplome in (4) vsega gradiva, pripravljenega za končno pretvorbo v Word in zagovor.</w:t>
      </w:r>
    </w:p>
    <w:p w14:paraId="669CBB68" w14:textId="77777777" w:rsidR="0080516E" w:rsidRDefault="00000000">
      <w:pPr>
        <w:spacing w:after="120" w:line="360" w:lineRule="auto"/>
        <w:jc w:val="both"/>
      </w:pPr>
      <w:r>
        <w:rPr>
          <w:rFonts w:ascii="Times New Roman" w:hAnsi="Times New Roman"/>
          <w:sz w:val="24"/>
        </w:rPr>
        <w:t>Pravila, ki sem si jih zastavil že na začetku in sem se jih držal do konca, so bila:</w:t>
      </w:r>
    </w:p>
    <w:p w14:paraId="25CE8031" w14:textId="77777777" w:rsidR="0080516E" w:rsidRDefault="00000000">
      <w:pPr>
        <w:pStyle w:val="Oznaenseznam"/>
        <w:spacing w:before="40" w:after="40"/>
        <w:ind w:left="283"/>
      </w:pPr>
      <w:r>
        <w:rPr>
          <w:rFonts w:ascii="Times New Roman" w:hAnsi="Times New Roman"/>
          <w:sz w:val="24"/>
        </w:rPr>
        <w:t>Vsi pozivi AI-ju bodo v slovenščini.</w:t>
      </w:r>
    </w:p>
    <w:p w14:paraId="7E18917E" w14:textId="77777777" w:rsidR="0080516E" w:rsidRDefault="00000000">
      <w:pPr>
        <w:pStyle w:val="Oznaenseznam"/>
        <w:spacing w:before="40" w:after="40"/>
        <w:ind w:left="283"/>
      </w:pPr>
      <w:r>
        <w:rPr>
          <w:rFonts w:ascii="Times New Roman" w:hAnsi="Times New Roman"/>
          <w:sz w:val="24"/>
        </w:rPr>
        <w:t>Ena jasna naloga na en poziv.</w:t>
      </w:r>
    </w:p>
    <w:p w14:paraId="0F9289BC" w14:textId="77777777" w:rsidR="0080516E" w:rsidRDefault="00000000">
      <w:pPr>
        <w:pStyle w:val="Oznaenseznam"/>
        <w:spacing w:before="40" w:after="40"/>
        <w:ind w:left="283"/>
      </w:pPr>
      <w:r>
        <w:rPr>
          <w:rFonts w:ascii="Times New Roman" w:hAnsi="Times New Roman"/>
          <w:sz w:val="24"/>
        </w:rPr>
        <w:t>Vsak rezultat mora biti takoj shranjen v datoteko v ustrezni mapi.</w:t>
      </w:r>
    </w:p>
    <w:p w14:paraId="03BAA7A0" w14:textId="77777777" w:rsidR="0080516E" w:rsidRDefault="00000000">
      <w:pPr>
        <w:pStyle w:val="Oznaenseznam"/>
        <w:spacing w:before="40" w:after="40"/>
        <w:ind w:left="283"/>
      </w:pPr>
      <w:r>
        <w:rPr>
          <w:rFonts w:ascii="Times New Roman" w:hAnsi="Times New Roman"/>
          <w:sz w:val="24"/>
        </w:rPr>
        <w:t>Vsako pravno ali finančno številko je treba potrditi z uradnim virom.</w:t>
      </w:r>
    </w:p>
    <w:p w14:paraId="2ABD4CB0" w14:textId="77777777" w:rsidR="0080516E" w:rsidRDefault="00000000">
      <w:pPr>
        <w:pStyle w:val="Oznaenseznam"/>
        <w:spacing w:before="40" w:after="40"/>
        <w:ind w:left="283"/>
      </w:pPr>
      <w:r>
        <w:rPr>
          <w:rFonts w:ascii="Times New Roman" w:hAnsi="Times New Roman"/>
          <w:sz w:val="24"/>
        </w:rPr>
        <w:t>ZIP paket se bo naredil šele, ko bom jaz izrecno ukazal.</w:t>
      </w:r>
    </w:p>
    <w:p w14:paraId="3B33D22E" w14:textId="77777777" w:rsidR="0080516E" w:rsidRDefault="00000000">
      <w:pPr>
        <w:pStyle w:val="Oznaenseznam"/>
        <w:spacing w:before="40" w:after="40"/>
        <w:ind w:left="283"/>
      </w:pPr>
      <w:r>
        <w:rPr>
          <w:rFonts w:ascii="Times New Roman" w:hAnsi="Times New Roman"/>
          <w:sz w:val="24"/>
        </w:rPr>
        <w:t>Jaz sem tisti, ki odloča; AI predlaga, jaz potrjujem ali popravim.</w:t>
      </w:r>
    </w:p>
    <w:p w14:paraId="4E130B2C" w14:textId="77777777" w:rsidR="0080516E" w:rsidRDefault="0080516E">
      <w:pPr>
        <w:pBdr>
          <w:bottom w:val="single" w:sz="6" w:space="1" w:color="AAAAAA"/>
        </w:pBdr>
        <w:spacing w:before="80" w:after="80" w:line="360" w:lineRule="auto"/>
        <w:jc w:val="both"/>
      </w:pPr>
    </w:p>
    <w:p w14:paraId="4BA0765E" w14:textId="77777777" w:rsidR="0080516E" w:rsidRDefault="00000000">
      <w:pPr>
        <w:spacing w:before="280" w:after="120" w:line="288" w:lineRule="auto"/>
      </w:pPr>
      <w:r>
        <w:rPr>
          <w:rFonts w:ascii="Times New Roman" w:hAnsi="Times New Roman"/>
          <w:b/>
          <w:sz w:val="28"/>
        </w:rPr>
        <w:t>Korak 1 — Razčlenitev dispozicije (prvi teden januarja 2026)</w:t>
      </w:r>
    </w:p>
    <w:p w14:paraId="65E9D6C1" w14:textId="77777777" w:rsidR="0080516E" w:rsidRDefault="00000000">
      <w:pPr>
        <w:spacing w:after="120" w:line="360" w:lineRule="auto"/>
        <w:jc w:val="both"/>
      </w:pPr>
      <w:r>
        <w:rPr>
          <w:rFonts w:ascii="Times New Roman" w:hAnsi="Times New Roman"/>
          <w:b/>
          <w:sz w:val="24"/>
        </w:rPr>
        <w:t>Kaj sem imel kot izhodišče:</w:t>
      </w:r>
      <w:r>
        <w:rPr>
          <w:rFonts w:ascii="Times New Roman" w:hAnsi="Times New Roman"/>
          <w:sz w:val="24"/>
        </w:rPr>
        <w:t xml:space="preserve"> Datoteki dispozicije v PDF in TXT obliki ter lasten JSON osnutek.</w:t>
      </w:r>
    </w:p>
    <w:p w14:paraId="56E08573" w14:textId="77777777" w:rsidR="0080516E" w:rsidRDefault="00000000">
      <w:pPr>
        <w:spacing w:after="120" w:line="360" w:lineRule="auto"/>
        <w:jc w:val="both"/>
      </w:pPr>
      <w:r>
        <w:rPr>
          <w:rFonts w:ascii="Times New Roman" w:hAnsi="Times New Roman"/>
          <w:b/>
          <w:sz w:val="24"/>
        </w:rPr>
        <w:t>Kako sem vprašal AI:</w:t>
      </w:r>
      <w:r>
        <w:rPr>
          <w:rFonts w:ascii="Times New Roman" w:hAnsi="Times New Roman"/>
          <w:sz w:val="24"/>
        </w:rPr>
        <w:t xml:space="preserve"> V klepet sem nalozil TXT dispozicije in JSON osnutek ter napisal približno tako:</w:t>
      </w:r>
    </w:p>
    <w:p w14:paraId="7E6C76B9" w14:textId="77777777" w:rsidR="0080516E" w:rsidRDefault="00000000">
      <w:pPr>
        <w:pBdr>
          <w:left w:val="single" w:sz="12" w:space="12" w:color="888888"/>
        </w:pBdr>
        <w:shd w:val="clear" w:color="auto" w:fill="F8F8F8"/>
        <w:spacing w:before="80" w:after="80" w:line="360" w:lineRule="auto"/>
        <w:ind w:left="567" w:right="567"/>
      </w:pPr>
      <w:r>
        <w:rPr>
          <w:rFonts w:ascii="Times New Roman" w:hAnsi="Times New Roman"/>
          <w:i/>
        </w:rPr>
        <w:t>"To je moja uradna dispozicija in to je moj osebni osnutek. Prosim razčleni mi: točen naslov, oris problematike, cilji, tri hipoteze, predpisana metoda dela in struktura 8 poglavij. Ne dodajaj ničesar svojega, zapiši samo tisto, kar je že napisano, vendar strukturirano."</w:t>
      </w:r>
    </w:p>
    <w:p w14:paraId="22139144" w14:textId="77777777" w:rsidR="0080516E" w:rsidRDefault="00000000">
      <w:pPr>
        <w:spacing w:after="120" w:line="360" w:lineRule="auto"/>
        <w:jc w:val="both"/>
      </w:pPr>
      <w:r>
        <w:rPr>
          <w:rFonts w:ascii="Times New Roman" w:hAnsi="Times New Roman"/>
          <w:b/>
          <w:sz w:val="24"/>
        </w:rPr>
        <w:t>Kaj je AI vrnil:</w:t>
      </w:r>
    </w:p>
    <w:p w14:paraId="63B8B37F" w14:textId="77777777" w:rsidR="0080516E" w:rsidRDefault="00000000">
      <w:pPr>
        <w:pStyle w:val="Oznaenseznam"/>
        <w:spacing w:before="40" w:after="40"/>
        <w:ind w:left="283"/>
      </w:pPr>
      <w:r>
        <w:rPr>
          <w:rFonts w:ascii="Times New Roman" w:hAnsi="Times New Roman"/>
          <w:sz w:val="24"/>
        </w:rPr>
        <w:t>Strukturiran markdown dokument, kjer je bil vsak del dispozicije izpisan pod svojim naslovom.</w:t>
      </w:r>
    </w:p>
    <w:p w14:paraId="3FCAE827" w14:textId="77777777" w:rsidR="0080516E" w:rsidRDefault="00000000">
      <w:pPr>
        <w:pStyle w:val="Oznaenseznam"/>
        <w:spacing w:before="40" w:after="40"/>
        <w:ind w:left="283"/>
      </w:pPr>
      <w:r>
        <w:rPr>
          <w:rFonts w:ascii="Times New Roman" w:hAnsi="Times New Roman"/>
          <w:sz w:val="24"/>
        </w:rPr>
        <w:t>Opomba, da je ustanova po mojem JSON-u Šolski center Nova Gorica in ne UL FRI (AI je to sam pravilno ugotovil, ker sem v kasnejši fazi po pomoti naložil navodila, ki so omenjala FRI).</w:t>
      </w:r>
    </w:p>
    <w:p w14:paraId="6638F1EA" w14:textId="77777777" w:rsidR="0080516E" w:rsidRDefault="00000000">
      <w:pPr>
        <w:spacing w:after="120" w:line="360" w:lineRule="auto"/>
        <w:jc w:val="both"/>
      </w:pPr>
      <w:r>
        <w:rPr>
          <w:rFonts w:ascii="Times New Roman" w:hAnsi="Times New Roman"/>
          <w:b/>
          <w:sz w:val="24"/>
        </w:rPr>
        <w:t>Kako sem preveril in popravil:</w:t>
      </w:r>
    </w:p>
    <w:p w14:paraId="31A57E5E" w14:textId="77777777" w:rsidR="0080516E" w:rsidRDefault="00000000">
      <w:pPr>
        <w:pStyle w:val="Oznaenseznam"/>
        <w:spacing w:before="40" w:after="40"/>
        <w:ind w:left="283"/>
      </w:pPr>
      <w:r>
        <w:rPr>
          <w:rFonts w:ascii="Times New Roman" w:hAnsi="Times New Roman"/>
          <w:sz w:val="24"/>
        </w:rPr>
        <w:t xml:space="preserve">Primerjal sem dobljeni povzetek </w:t>
      </w:r>
      <w:r>
        <w:rPr>
          <w:rFonts w:ascii="Times New Roman" w:hAnsi="Times New Roman"/>
          <w:b/>
          <w:sz w:val="24"/>
        </w:rPr>
        <w:t>besedo za besedo</w:t>
      </w:r>
      <w:r>
        <w:rPr>
          <w:rFonts w:ascii="Times New Roman" w:hAnsi="Times New Roman"/>
          <w:sz w:val="24"/>
        </w:rPr>
        <w:t xml:space="preserve"> z izvirno dispozicijo, zlasti pri ciljih in hipotezah.</w:t>
      </w:r>
    </w:p>
    <w:p w14:paraId="34EDA641" w14:textId="77777777" w:rsidR="0080516E" w:rsidRDefault="00000000">
      <w:pPr>
        <w:pStyle w:val="Oznaenseznam"/>
        <w:spacing w:before="40" w:after="40"/>
        <w:ind w:left="283"/>
      </w:pPr>
      <w:r>
        <w:rPr>
          <w:rFonts w:ascii="Times New Roman" w:hAnsi="Times New Roman"/>
          <w:sz w:val="24"/>
        </w:rPr>
        <w:t>Tam, kjer je AI preveč splošno formuliral cilj "80 % manj ročnega dela", sem ga popravil, da se je glasil natančno tako kot v dispoziciji.</w:t>
      </w:r>
    </w:p>
    <w:p w14:paraId="1C0FD7BE" w14:textId="77777777" w:rsidR="0080516E" w:rsidRDefault="00000000">
      <w:pPr>
        <w:pStyle w:val="Oznaenseznam"/>
        <w:spacing w:before="40" w:after="40"/>
        <w:ind w:left="283"/>
      </w:pPr>
      <w:r>
        <w:rPr>
          <w:rFonts w:ascii="Times New Roman" w:hAnsi="Times New Roman"/>
          <w:sz w:val="24"/>
        </w:rPr>
        <w:t>Potrdil sem, da so vse tri hipoteze zapisane natančno tako, kot sem jih jaz postavil (asinhronost, Angular/Reactive Forms, RLS varnost v bazi).</w:t>
      </w:r>
    </w:p>
    <w:p w14:paraId="26D45C7B" w14:textId="77777777" w:rsidR="0080516E" w:rsidRDefault="00000000">
      <w:pPr>
        <w:spacing w:after="120" w:line="360" w:lineRule="auto"/>
        <w:jc w:val="both"/>
      </w:pPr>
      <w:r>
        <w:rPr>
          <w:rFonts w:ascii="Times New Roman" w:hAnsi="Times New Roman"/>
          <w:b/>
          <w:sz w:val="24"/>
        </w:rPr>
        <w:t>Kaj sem naredil z rezultatom za naprej:</w:t>
      </w:r>
    </w:p>
    <w:p w14:paraId="3BECA6F6" w14:textId="77777777" w:rsidR="0080516E" w:rsidRDefault="00000000">
      <w:pPr>
        <w:pStyle w:val="Oznaenseznam"/>
        <w:spacing w:before="40" w:after="40"/>
        <w:ind w:left="283"/>
      </w:pPr>
      <w:r>
        <w:rPr>
          <w:rFonts w:ascii="Times New Roman" w:hAnsi="Times New Roman"/>
          <w:sz w:val="24"/>
        </w:rPr>
        <w:t xml:space="preserve">Rezultat sem shranil kot </w:t>
      </w:r>
      <w:r>
        <w:rPr>
          <w:rFonts w:ascii="Courier New" w:hAnsi="Courier New"/>
        </w:rPr>
        <w:t>01_dispozicija_original.txt</w:t>
      </w:r>
      <w:r>
        <w:rPr>
          <w:rFonts w:ascii="Times New Roman" w:hAnsi="Times New Roman"/>
          <w:sz w:val="24"/>
        </w:rPr>
        <w:t xml:space="preserve"> in </w:t>
      </w:r>
      <w:r>
        <w:rPr>
          <w:rFonts w:ascii="Courier New" w:hAnsi="Courier New"/>
        </w:rPr>
        <w:t>00_eplace_razvojni_plan_od_nule.md</w:t>
      </w:r>
      <w:r>
        <w:rPr>
          <w:rFonts w:ascii="Times New Roman" w:hAnsi="Times New Roman"/>
          <w:sz w:val="24"/>
        </w:rPr>
        <w:t>.</w:t>
      </w:r>
    </w:p>
    <w:p w14:paraId="00CE01C4" w14:textId="77777777" w:rsidR="0080516E" w:rsidRDefault="00000000">
      <w:pPr>
        <w:pStyle w:val="Oznaenseznam"/>
        <w:spacing w:before="40" w:after="40"/>
        <w:ind w:left="283"/>
      </w:pPr>
      <w:r>
        <w:rPr>
          <w:rFonts w:ascii="Times New Roman" w:hAnsi="Times New Roman"/>
          <w:b/>
          <w:sz w:val="24"/>
        </w:rPr>
        <w:lastRenderedPageBreak/>
        <w:t>To datoteko sem nato priložil kot kontekst v VSAH nadaljnjih pozivih</w:t>
      </w:r>
      <w:r>
        <w:rPr>
          <w:rFonts w:ascii="Times New Roman" w:hAnsi="Times New Roman"/>
          <w:sz w:val="24"/>
        </w:rPr>
        <w:t>, da se AI ni oddaljil od dispozicije.</w:t>
      </w:r>
    </w:p>
    <w:p w14:paraId="7A2659DF" w14:textId="77777777" w:rsidR="0080516E" w:rsidRDefault="0080516E">
      <w:pPr>
        <w:pBdr>
          <w:bottom w:val="single" w:sz="6" w:space="1" w:color="AAAAAA"/>
        </w:pBdr>
        <w:spacing w:before="80" w:after="80" w:line="360" w:lineRule="auto"/>
        <w:jc w:val="both"/>
      </w:pPr>
    </w:p>
    <w:p w14:paraId="2C52BD85" w14:textId="77777777" w:rsidR="0080516E" w:rsidRDefault="00000000">
      <w:pPr>
        <w:spacing w:before="280" w:after="120" w:line="288" w:lineRule="auto"/>
      </w:pPr>
      <w:r>
        <w:rPr>
          <w:rFonts w:ascii="Times New Roman" w:hAnsi="Times New Roman"/>
          <w:b/>
          <w:sz w:val="28"/>
        </w:rPr>
        <w:t>Korak 2 — Zbiranje virov in zakonodaje (drugi teden januarja)</w:t>
      </w:r>
    </w:p>
    <w:p w14:paraId="7D3D5FEB" w14:textId="77777777" w:rsidR="0080516E" w:rsidRDefault="00000000">
      <w:pPr>
        <w:spacing w:after="120" w:line="360" w:lineRule="auto"/>
        <w:jc w:val="both"/>
      </w:pPr>
      <w:r>
        <w:rPr>
          <w:rFonts w:ascii="Times New Roman" w:hAnsi="Times New Roman"/>
          <w:b/>
          <w:sz w:val="24"/>
        </w:rPr>
        <w:t>Izhodišče:</w:t>
      </w:r>
      <w:r>
        <w:rPr>
          <w:rFonts w:ascii="Times New Roman" w:hAnsi="Times New Roman"/>
          <w:sz w:val="24"/>
        </w:rPr>
        <w:t xml:space="preserve"> Potrjeni krovni načrt iz koraka 1.</w:t>
      </w:r>
    </w:p>
    <w:p w14:paraId="3695BAF3" w14:textId="77777777" w:rsidR="0080516E" w:rsidRDefault="00000000">
      <w:pPr>
        <w:spacing w:after="120" w:line="360" w:lineRule="auto"/>
        <w:jc w:val="both"/>
      </w:pPr>
      <w:r>
        <w:rPr>
          <w:rFonts w:ascii="Times New Roman" w:hAnsi="Times New Roman"/>
          <w:b/>
          <w:sz w:val="24"/>
        </w:rPr>
        <w:t>Kako sem vprašal AI:</w:t>
      </w:r>
    </w:p>
    <w:p w14:paraId="2931CA6E" w14:textId="77777777" w:rsidR="0080516E" w:rsidRDefault="00000000">
      <w:pPr>
        <w:pBdr>
          <w:left w:val="single" w:sz="12" w:space="12" w:color="888888"/>
        </w:pBdr>
        <w:shd w:val="clear" w:color="auto" w:fill="F8F8F8"/>
        <w:spacing w:before="80" w:after="80" w:line="360" w:lineRule="auto"/>
        <w:ind w:left="567" w:right="567"/>
      </w:pPr>
      <w:r>
        <w:rPr>
          <w:rFonts w:ascii="Times New Roman" w:hAnsi="Times New Roman"/>
          <w:i/>
        </w:rPr>
        <w:t>"Pripravi mi MD datoteko s slovenskimi URL viri za obračun plač, ki jih bom potreboval za razvoj. Razdeli jih na zakone (PISRS), davčne obrazce (FURS), integracije (SPOT, ZZZS), bančne izvoze (SEPA) in konkurenco (Minimax, Vasco, Birokrat itd.). Za vsak URL na kratko napiši, za kaj ga bom potreboval."</w:t>
      </w:r>
    </w:p>
    <w:p w14:paraId="762FA2BE" w14:textId="77777777" w:rsidR="0080516E" w:rsidRDefault="00000000">
      <w:pPr>
        <w:spacing w:after="120" w:line="360" w:lineRule="auto"/>
        <w:jc w:val="both"/>
      </w:pPr>
      <w:r>
        <w:rPr>
          <w:rFonts w:ascii="Times New Roman" w:hAnsi="Times New Roman"/>
          <w:b/>
          <w:sz w:val="24"/>
        </w:rPr>
        <w:t>Kaj je AI vrnil:</w:t>
      </w:r>
    </w:p>
    <w:p w14:paraId="1C83497D" w14:textId="77777777" w:rsidR="0080516E" w:rsidRDefault="00000000">
      <w:pPr>
        <w:pStyle w:val="Oznaenseznam"/>
        <w:spacing w:before="40" w:after="40"/>
        <w:ind w:left="283"/>
      </w:pPr>
      <w:r>
        <w:rPr>
          <w:rFonts w:ascii="Times New Roman" w:hAnsi="Times New Roman"/>
          <w:sz w:val="24"/>
        </w:rPr>
        <w:t>Seznam primarnih virov: PISRS zakoni (ZDR-1, ZDoh-2, ZZVZZ, ZPIZ-2, ZDOsk-1, ZMinP, ZEPDSV, ZIZ, Uredba o davčni obravnavi povračil stroškov), FURS stran za REK obrazce, eDavki portal in REK-O navodila, SPOT portal z eNDM dokumentom, ZZZS eBOL, ZBS SEPA standardi in Halcom SEPA dokumentacija.</w:t>
      </w:r>
    </w:p>
    <w:p w14:paraId="73A6FAA0" w14:textId="77777777" w:rsidR="0080516E" w:rsidRDefault="00000000">
      <w:pPr>
        <w:pStyle w:val="Oznaenseznam"/>
        <w:spacing w:before="40" w:after="40"/>
        <w:ind w:left="283"/>
      </w:pPr>
      <w:r>
        <w:rPr>
          <w:rFonts w:ascii="Times New Roman" w:hAnsi="Times New Roman"/>
          <w:sz w:val="24"/>
        </w:rPr>
        <w:t>Seznam sekundarnih virov (Optius, Seja.si, IUS-INFO za razlago členov).</w:t>
      </w:r>
    </w:p>
    <w:p w14:paraId="67E9D17F" w14:textId="77777777" w:rsidR="0080516E" w:rsidRDefault="00000000">
      <w:pPr>
        <w:pStyle w:val="Oznaenseznam"/>
        <w:spacing w:before="40" w:after="40"/>
        <w:ind w:left="283"/>
      </w:pPr>
      <w:r>
        <w:rPr>
          <w:rFonts w:ascii="Times New Roman" w:hAnsi="Times New Roman"/>
          <w:sz w:val="24"/>
        </w:rPr>
        <w:t>Seznam terciarnih virov (strani za pomoč Minimaxa, Vasca, Birokrata, SAOP iCentra, Pantheona, e-računov, Kope).</w:t>
      </w:r>
    </w:p>
    <w:p w14:paraId="1016DB44" w14:textId="77777777" w:rsidR="0080516E" w:rsidRDefault="00000000">
      <w:pPr>
        <w:spacing w:after="120" w:line="360" w:lineRule="auto"/>
        <w:jc w:val="both"/>
      </w:pPr>
      <w:r>
        <w:rPr>
          <w:rFonts w:ascii="Times New Roman" w:hAnsi="Times New Roman"/>
          <w:b/>
          <w:sz w:val="24"/>
        </w:rPr>
        <w:t>Kako sem preveril in popravil:</w:t>
      </w:r>
    </w:p>
    <w:p w14:paraId="57E68948" w14:textId="77777777" w:rsidR="0080516E" w:rsidRDefault="00000000">
      <w:pPr>
        <w:pStyle w:val="Oznaenseznam"/>
        <w:spacing w:before="40" w:after="40"/>
        <w:ind w:left="283"/>
      </w:pPr>
      <w:r>
        <w:rPr>
          <w:rFonts w:ascii="Times New Roman" w:hAnsi="Times New Roman"/>
          <w:sz w:val="24"/>
        </w:rPr>
        <w:t>Odprl sem vsaj po en URL iz vsake skupine in potrdil, da je dostopen in da dejansko vsebuje obljubljeno vsebino.</w:t>
      </w:r>
    </w:p>
    <w:p w14:paraId="422D773B" w14:textId="77777777" w:rsidR="0080516E" w:rsidRDefault="00000000">
      <w:pPr>
        <w:pStyle w:val="Oznaenseznam"/>
        <w:spacing w:before="40" w:after="40"/>
        <w:ind w:left="283"/>
      </w:pPr>
      <w:r>
        <w:rPr>
          <w:rFonts w:ascii="Times New Roman" w:hAnsi="Times New Roman"/>
          <w:sz w:val="24"/>
        </w:rPr>
        <w:t xml:space="preserve">Ko je AI v prvem osnutku navedel vrednost minimalne plače </w:t>
      </w:r>
      <w:r>
        <w:rPr>
          <w:rFonts w:ascii="Times New Roman" w:hAnsi="Times New Roman"/>
          <w:b/>
          <w:sz w:val="24"/>
        </w:rPr>
        <w:t>1.253,90 €</w:t>
      </w:r>
      <w:r>
        <w:rPr>
          <w:rFonts w:ascii="Times New Roman" w:hAnsi="Times New Roman"/>
          <w:sz w:val="24"/>
        </w:rPr>
        <w:t xml:space="preserve">, sem to takoj opazil — to je bila vrednost za leto 2024. Ukazal sem: "Poišči novo vrednost za 2026 na Uradnem listu." AI je ponovno iskal in našel </w:t>
      </w:r>
      <w:r>
        <w:rPr>
          <w:rFonts w:ascii="Times New Roman" w:hAnsi="Times New Roman"/>
          <w:b/>
          <w:sz w:val="24"/>
        </w:rPr>
        <w:t>1.481,88 € bruto</w:t>
      </w:r>
      <w:r>
        <w:rPr>
          <w:rFonts w:ascii="Times New Roman" w:hAnsi="Times New Roman"/>
          <w:sz w:val="24"/>
        </w:rPr>
        <w:t xml:space="preserve"> (Uradni list RS št. 6 z dne 30. 1. 2026), kar je ustrezalo približno 8,56 € na uro. To vrednost sem potrdil in ukazal, naj jo posodobi v vseh že nastalih dokumentih.</w:t>
      </w:r>
    </w:p>
    <w:p w14:paraId="6543F7BC" w14:textId="77777777" w:rsidR="0080516E" w:rsidRDefault="00000000">
      <w:pPr>
        <w:pStyle w:val="Oznaenseznam"/>
        <w:spacing w:before="40" w:after="40"/>
        <w:ind w:left="283"/>
      </w:pPr>
      <w:r>
        <w:rPr>
          <w:rFonts w:ascii="Times New Roman" w:hAnsi="Times New Roman"/>
          <w:sz w:val="24"/>
        </w:rPr>
        <w:t>Podobno sem preveril malico (7,96 € na dan), prevoz (0,21 € na km) in višine prispevkov.</w:t>
      </w:r>
    </w:p>
    <w:p w14:paraId="7B83D750" w14:textId="77777777" w:rsidR="0080516E" w:rsidRDefault="00000000">
      <w:pPr>
        <w:spacing w:after="120" w:line="360" w:lineRule="auto"/>
        <w:jc w:val="both"/>
      </w:pPr>
      <w:r>
        <w:rPr>
          <w:rFonts w:ascii="Times New Roman" w:hAnsi="Times New Roman"/>
          <w:b/>
          <w:sz w:val="24"/>
        </w:rPr>
        <w:t>Končne delovne konstante, ki so bile potrjene v tem koraku:</w:t>
      </w:r>
    </w:p>
    <w:p w14:paraId="0BE8071C" w14:textId="77777777" w:rsidR="0080516E" w:rsidRDefault="00000000">
      <w:pPr>
        <w:pStyle w:val="Oznaenseznam"/>
        <w:spacing w:before="40" w:after="40"/>
        <w:ind w:left="283"/>
      </w:pPr>
      <w:r>
        <w:rPr>
          <w:rFonts w:ascii="Times New Roman" w:hAnsi="Times New Roman"/>
          <w:sz w:val="24"/>
        </w:rPr>
        <w:t>Minimalna plača 2026: 1.481,88 € bruto, ~8,56 €/h, polni sklad ur 174.</w:t>
      </w:r>
    </w:p>
    <w:p w14:paraId="5F657824" w14:textId="77777777" w:rsidR="0080516E" w:rsidRDefault="00000000">
      <w:pPr>
        <w:pStyle w:val="Oznaenseznam"/>
        <w:spacing w:before="40" w:after="40"/>
        <w:ind w:left="283"/>
      </w:pPr>
      <w:r>
        <w:rPr>
          <w:rFonts w:ascii="Times New Roman" w:hAnsi="Times New Roman"/>
          <w:sz w:val="24"/>
        </w:rPr>
        <w:t>Prehrana/malica: 7,96 €/dan neobdavčeno.</w:t>
      </w:r>
    </w:p>
    <w:p w14:paraId="52BED50B" w14:textId="77777777" w:rsidR="0080516E" w:rsidRDefault="00000000">
      <w:pPr>
        <w:pStyle w:val="Oznaenseznam"/>
        <w:spacing w:before="40" w:after="40"/>
        <w:ind w:left="283"/>
      </w:pPr>
      <w:r>
        <w:rPr>
          <w:rFonts w:ascii="Times New Roman" w:hAnsi="Times New Roman"/>
          <w:sz w:val="24"/>
        </w:rPr>
        <w:t>Prevoz: 0,21 €/km.</w:t>
      </w:r>
    </w:p>
    <w:p w14:paraId="7DFFEA46" w14:textId="77777777" w:rsidR="0080516E" w:rsidRDefault="00000000">
      <w:pPr>
        <w:pStyle w:val="Oznaenseznam"/>
        <w:spacing w:before="40" w:after="40"/>
        <w:ind w:left="283"/>
      </w:pPr>
      <w:r>
        <w:rPr>
          <w:rFonts w:ascii="Times New Roman" w:hAnsi="Times New Roman"/>
          <w:sz w:val="24"/>
        </w:rPr>
        <w:t>Prispevki delojemalca: PIZ 15,50 %, ZZ 6,36 %, starševstvo 0,10 %, brezposelnost 0,14 %, dolgotrajna oskrba 1,00 % (skupaj 23,10 %) ter fiksni OZP 35,00 €.</w:t>
      </w:r>
    </w:p>
    <w:p w14:paraId="5DCB731E" w14:textId="77777777" w:rsidR="0080516E" w:rsidRDefault="00000000">
      <w:pPr>
        <w:pStyle w:val="Oznaenseznam"/>
        <w:spacing w:before="40" w:after="40"/>
        <w:ind w:left="283"/>
      </w:pPr>
      <w:r>
        <w:rPr>
          <w:rFonts w:ascii="Times New Roman" w:hAnsi="Times New Roman"/>
          <w:sz w:val="24"/>
        </w:rPr>
        <w:t>Prispevki delodajalca: PIZ 8,85 %, ZZ 6,56 %, starševstvo 0,10 %, brezposelnost 0,06 %, poškodbe 0,53 %, dolgotrajna oskrba 1,00 % (skupaj okoli 17,10 %).</w:t>
      </w:r>
    </w:p>
    <w:p w14:paraId="610C311E" w14:textId="77777777" w:rsidR="0080516E" w:rsidRDefault="00000000">
      <w:pPr>
        <w:pStyle w:val="Oznaenseznam"/>
        <w:spacing w:before="40" w:after="40"/>
        <w:ind w:left="283"/>
      </w:pPr>
      <w:r>
        <w:rPr>
          <w:rFonts w:ascii="Times New Roman" w:hAnsi="Times New Roman"/>
          <w:sz w:val="24"/>
        </w:rPr>
        <w:lastRenderedPageBreak/>
        <w:t>Nadure najmanj +30 % (130 %), bolniška do 30 dni delodajalec plača 80 % osnove, nad tem ZZZS refundacija; dopust 100 % povprečja zadnjih treh mesecev po ZDR-1 137. členu.</w:t>
      </w:r>
    </w:p>
    <w:p w14:paraId="2BC54954" w14:textId="77777777" w:rsidR="0080516E" w:rsidRDefault="00000000">
      <w:pPr>
        <w:spacing w:after="120" w:line="360" w:lineRule="auto"/>
        <w:jc w:val="both"/>
      </w:pPr>
      <w:r>
        <w:rPr>
          <w:rFonts w:ascii="Times New Roman" w:hAnsi="Times New Roman"/>
          <w:sz w:val="24"/>
        </w:rPr>
        <w:t>Pri dolgotrajni oskrbi sem naletel na nedoslednost: iz OCR-ja je bilo na starem obrazcu videti 0,07 % oz. 2 €, zakon ZDOsk-1 pa določa 1,00 %. Odločil sem se, da v kodi uporabim 1,00 %, nedoslednost pa izrecno zapišem v dokumentaciji.</w:t>
      </w:r>
    </w:p>
    <w:p w14:paraId="4A9AF7E7" w14:textId="77777777" w:rsidR="0080516E" w:rsidRDefault="00000000">
      <w:pPr>
        <w:spacing w:after="120" w:line="360" w:lineRule="auto"/>
        <w:jc w:val="both"/>
      </w:pPr>
      <w:r>
        <w:rPr>
          <w:rFonts w:ascii="Times New Roman" w:hAnsi="Times New Roman"/>
          <w:b/>
          <w:sz w:val="24"/>
        </w:rPr>
        <w:t>Kako sem rezultat posredoval naprej:</w:t>
      </w:r>
    </w:p>
    <w:p w14:paraId="36253156" w14:textId="77777777" w:rsidR="0080516E" w:rsidRDefault="00000000">
      <w:pPr>
        <w:pStyle w:val="Oznaenseznam"/>
        <w:spacing w:before="40" w:after="40"/>
        <w:ind w:left="283"/>
      </w:pPr>
      <w:r>
        <w:rPr>
          <w:rFonts w:ascii="Times New Roman" w:hAnsi="Times New Roman"/>
          <w:sz w:val="24"/>
        </w:rPr>
        <w:t xml:space="preserve">Vse virovne datoteke sem shranil v mapi </w:t>
      </w:r>
      <w:r>
        <w:rPr>
          <w:rFonts w:ascii="Courier New" w:hAnsi="Courier New"/>
        </w:rPr>
        <w:t>03_zakonodajno_in_matematicno_jedro</w:t>
      </w:r>
      <w:r>
        <w:rPr>
          <w:rFonts w:ascii="Times New Roman" w:hAnsi="Times New Roman"/>
          <w:sz w:val="24"/>
        </w:rPr>
        <w:t xml:space="preserve"> (ključne besede, matematične formule, 300 virov, poglobljeni viri).</w:t>
      </w:r>
    </w:p>
    <w:p w14:paraId="4BE2709B" w14:textId="77777777" w:rsidR="0080516E" w:rsidRDefault="00000000">
      <w:pPr>
        <w:pStyle w:val="Oznaenseznam"/>
        <w:spacing w:before="40" w:after="40"/>
        <w:ind w:left="283"/>
      </w:pPr>
      <w:r>
        <w:rPr>
          <w:rFonts w:ascii="Times New Roman" w:hAnsi="Times New Roman"/>
          <w:b/>
          <w:sz w:val="24"/>
        </w:rPr>
        <w:t>Te datoteke sem nato priložil AI-ju</w:t>
      </w:r>
      <w:r>
        <w:rPr>
          <w:rFonts w:ascii="Times New Roman" w:hAnsi="Times New Roman"/>
          <w:sz w:val="24"/>
        </w:rPr>
        <w:t>, ko sem od njega zahteval matematične formule obračuna in pozneje še pisal obračunski motor.</w:t>
      </w:r>
    </w:p>
    <w:p w14:paraId="4906C545" w14:textId="77777777" w:rsidR="0080516E" w:rsidRDefault="0080516E">
      <w:pPr>
        <w:pBdr>
          <w:bottom w:val="single" w:sz="6" w:space="1" w:color="AAAAAA"/>
        </w:pBdr>
        <w:spacing w:before="80" w:after="80" w:line="360" w:lineRule="auto"/>
        <w:jc w:val="both"/>
      </w:pPr>
    </w:p>
    <w:p w14:paraId="23CAD58A" w14:textId="77777777" w:rsidR="0080516E" w:rsidRDefault="00000000">
      <w:pPr>
        <w:spacing w:before="280" w:after="120" w:line="288" w:lineRule="auto"/>
      </w:pPr>
      <w:r>
        <w:rPr>
          <w:rFonts w:ascii="Times New Roman" w:hAnsi="Times New Roman"/>
          <w:b/>
          <w:sz w:val="28"/>
        </w:rPr>
        <w:t>Korak 3 — Analiza starega sistema z OCR (konec januarja)</w:t>
      </w:r>
    </w:p>
    <w:p w14:paraId="376ED112" w14:textId="77777777" w:rsidR="0080516E" w:rsidRDefault="00000000">
      <w:pPr>
        <w:spacing w:after="120" w:line="360" w:lineRule="auto"/>
        <w:jc w:val="both"/>
      </w:pPr>
      <w:r>
        <w:rPr>
          <w:rFonts w:ascii="Times New Roman" w:hAnsi="Times New Roman"/>
          <w:b/>
          <w:sz w:val="24"/>
        </w:rPr>
        <w:t>Izhodišče:</w:t>
      </w:r>
      <w:r>
        <w:rPr>
          <w:rFonts w:ascii="Times New Roman" w:hAnsi="Times New Roman"/>
          <w:sz w:val="24"/>
        </w:rPr>
        <w:t xml:space="preserve"> Zbrani viri iz koraka 2 ter lastni posnetki zaslonov starega programa.</w:t>
      </w:r>
    </w:p>
    <w:p w14:paraId="31577363" w14:textId="77777777" w:rsidR="0080516E" w:rsidRDefault="00000000">
      <w:pPr>
        <w:spacing w:after="120" w:line="360" w:lineRule="auto"/>
        <w:jc w:val="both"/>
      </w:pPr>
      <w:r>
        <w:rPr>
          <w:rFonts w:ascii="Times New Roman" w:hAnsi="Times New Roman"/>
          <w:b/>
          <w:sz w:val="24"/>
        </w:rPr>
        <w:t>Kaj sem naredil sam, preden sem AI kaj dal:</w:t>
      </w:r>
    </w:p>
    <w:p w14:paraId="02F25A43" w14:textId="77777777" w:rsidR="0080516E" w:rsidRDefault="00000000">
      <w:pPr>
        <w:pStyle w:val="Oznaenseznam"/>
        <w:spacing w:before="40" w:after="40"/>
        <w:ind w:left="283"/>
      </w:pPr>
      <w:r>
        <w:rPr>
          <w:rFonts w:ascii="Times New Roman" w:hAnsi="Times New Roman"/>
          <w:sz w:val="24"/>
        </w:rPr>
        <w:t>Posnetke zaslonov sem sem predprocesiral s preprostimi orodji za obdelavo slik: izboljšava kontrasta (CLAHE), trikratna povečava z algoritmom Lanczos in ostrenje. Za samo razpoznavanje sem uporabil Tesseract z načinom PSM 6 (ena stolpčna postavitev besedila). Rezultat je bil 442 od 522 uspešno prebranih okvirjev.</w:t>
      </w:r>
    </w:p>
    <w:p w14:paraId="267D5FC8" w14:textId="77777777" w:rsidR="0080516E" w:rsidRDefault="00000000">
      <w:pPr>
        <w:pStyle w:val="Oznaenseznam"/>
        <w:spacing w:before="40" w:after="40"/>
        <w:ind w:left="283"/>
      </w:pPr>
      <w:r>
        <w:rPr>
          <w:rFonts w:ascii="Times New Roman" w:hAnsi="Times New Roman"/>
          <w:sz w:val="24"/>
        </w:rPr>
        <w:t xml:space="preserve">Surovi OCR izpis sem shranil kot </w:t>
      </w:r>
      <w:r>
        <w:rPr>
          <w:rFonts w:ascii="Courier New" w:hAnsi="Courier New"/>
        </w:rPr>
        <w:t>08_OCR_ANALIZA_V2_NOVI_SCAN.md</w:t>
      </w:r>
      <w:r>
        <w:rPr>
          <w:rFonts w:ascii="Times New Roman" w:hAnsi="Times New Roman"/>
          <w:sz w:val="24"/>
        </w:rPr>
        <w:t xml:space="preserve"> in napisal še lasten pregled trenutnega stanja frontend vmesnika (</w:t>
      </w:r>
      <w:r>
        <w:rPr>
          <w:rFonts w:ascii="Courier New" w:hAnsi="Courier New"/>
        </w:rPr>
        <w:t>Poglavje_Pregled_trenutnega_frontend_dela.md</w:t>
      </w:r>
      <w:r>
        <w:rPr>
          <w:rFonts w:ascii="Times New Roman" w:hAnsi="Times New Roman"/>
          <w:sz w:val="24"/>
        </w:rPr>
        <w:t>).</w:t>
      </w:r>
    </w:p>
    <w:p w14:paraId="32D05247" w14:textId="77777777" w:rsidR="0080516E" w:rsidRDefault="00000000">
      <w:pPr>
        <w:spacing w:after="120" w:line="360" w:lineRule="auto"/>
        <w:jc w:val="both"/>
      </w:pPr>
      <w:r>
        <w:rPr>
          <w:rFonts w:ascii="Times New Roman" w:hAnsi="Times New Roman"/>
          <w:b/>
          <w:sz w:val="24"/>
        </w:rPr>
        <w:t>Kako sem vprašal AI:</w:t>
      </w:r>
    </w:p>
    <w:p w14:paraId="7CF1375F" w14:textId="77777777" w:rsidR="0080516E" w:rsidRDefault="00000000">
      <w:pPr>
        <w:pBdr>
          <w:left w:val="single" w:sz="12" w:space="12" w:color="888888"/>
        </w:pBdr>
        <w:shd w:val="clear" w:color="auto" w:fill="F8F8F8"/>
        <w:spacing w:before="80" w:after="80" w:line="360" w:lineRule="auto"/>
        <w:ind w:left="567" w:right="567"/>
      </w:pPr>
      <w:r>
        <w:rPr>
          <w:rFonts w:ascii="Times New Roman" w:hAnsi="Times New Roman"/>
          <w:i/>
        </w:rPr>
        <w:t>"V prilogi ti dam OCR izpise starega programa za obracun plac in opis menijev. Prosim izlusci vse REK-O polja (A00x, A05x, A07x, A08x, M0x, S0x, B0xx), opisi delovni tok od kreiranja delavca do izvoza SEPA in identificiraj ozka grla starega sistema."</w:t>
      </w:r>
    </w:p>
    <w:p w14:paraId="4CE61F96" w14:textId="77777777" w:rsidR="0080516E" w:rsidRDefault="00000000">
      <w:pPr>
        <w:spacing w:after="120" w:line="360" w:lineRule="auto"/>
        <w:jc w:val="both"/>
      </w:pPr>
      <w:r>
        <w:rPr>
          <w:rFonts w:ascii="Times New Roman" w:hAnsi="Times New Roman"/>
          <w:b/>
          <w:sz w:val="24"/>
        </w:rPr>
        <w:t>Kaj je AI vrnil:</w:t>
      </w:r>
    </w:p>
    <w:p w14:paraId="3356A2DF" w14:textId="77777777" w:rsidR="0080516E" w:rsidRDefault="00000000">
      <w:pPr>
        <w:pStyle w:val="Oznaenseznam"/>
        <w:spacing w:before="40" w:after="40"/>
        <w:ind w:left="283"/>
      </w:pPr>
      <w:r>
        <w:rPr>
          <w:rFonts w:ascii="Times New Roman" w:hAnsi="Times New Roman"/>
          <w:sz w:val="24"/>
        </w:rPr>
        <w:t>Strukturiran seznam REK-O polj po skupinah: A001 davčna številka, A002 priimek, A003 ime, A004 rezident, A014 invalid nad kvoto, A017 nad 60 let, A019/A020 določen čas, A021 nedoločen čas; A052/A053 dohodek, vrsta dohodka 1001; A071–A075 prispevki delojemalca; A081–A086 prispevki delodajalca; M01–M10 plačne postavke; S0x statistika; B014 službeno vozilo in ostale bonitete.</w:t>
      </w:r>
    </w:p>
    <w:p w14:paraId="1DB315A3" w14:textId="77777777" w:rsidR="0080516E" w:rsidRDefault="00000000">
      <w:pPr>
        <w:pStyle w:val="Oznaenseznam"/>
        <w:spacing w:before="40" w:after="40"/>
        <w:ind w:left="283"/>
      </w:pPr>
      <w:r>
        <w:rPr>
          <w:rFonts w:ascii="Times New Roman" w:hAnsi="Times New Roman"/>
          <w:sz w:val="24"/>
        </w:rPr>
        <w:t>Opis delovnega toka: kadrovska evidenca → parametri mesečnega obračuna → izvedba obračuna → plačilne liste → REK-O → plačilni nalogi → dodatni izpisi.</w:t>
      </w:r>
    </w:p>
    <w:p w14:paraId="7A51D2C5" w14:textId="77777777" w:rsidR="0080516E" w:rsidRDefault="00000000">
      <w:pPr>
        <w:pStyle w:val="Oznaenseznam"/>
        <w:spacing w:before="40" w:after="40"/>
        <w:ind w:left="283"/>
      </w:pPr>
      <w:r>
        <w:rPr>
          <w:rFonts w:ascii="Times New Roman" w:hAnsi="Times New Roman"/>
          <w:sz w:val="24"/>
        </w:rPr>
        <w:lastRenderedPageBreak/>
        <w:t>Seznam ozkih grl: Windows-form vmesnik z veliko ročnega klikanja, 150+ razpršenih tabel brez relacij, pomanjkanje izolacije med podjetji, sinhrono zamrzovanje med preračuni.</w:t>
      </w:r>
    </w:p>
    <w:p w14:paraId="300FD77D" w14:textId="77777777" w:rsidR="0080516E" w:rsidRDefault="00000000">
      <w:pPr>
        <w:spacing w:after="120" w:line="360" w:lineRule="auto"/>
        <w:jc w:val="both"/>
      </w:pPr>
      <w:r>
        <w:rPr>
          <w:rFonts w:ascii="Times New Roman" w:hAnsi="Times New Roman"/>
          <w:b/>
          <w:sz w:val="24"/>
        </w:rPr>
        <w:t>Kako sem preveril:</w:t>
      </w:r>
    </w:p>
    <w:p w14:paraId="6ACA9D11" w14:textId="77777777" w:rsidR="0080516E" w:rsidRDefault="00000000">
      <w:pPr>
        <w:pStyle w:val="Oznaenseznam"/>
        <w:spacing w:before="40" w:after="40"/>
        <w:ind w:left="283"/>
      </w:pPr>
      <w:r>
        <w:rPr>
          <w:rFonts w:ascii="Times New Roman" w:hAnsi="Times New Roman"/>
          <w:sz w:val="24"/>
        </w:rPr>
        <w:t>Ker jaz starega sistema poznam iz prakse, sem vsako izluščeno polje in vsak korak delovnega toka ročno preveril. Našel sem nekaj napak pri šifrah postavk (na primer M04 je bil v prvem osnutku napačno označen kot dopolnilno delo, pravilno je dopust, M05 pa bolniške), in to sem popravil.</w:t>
      </w:r>
    </w:p>
    <w:p w14:paraId="79F87A07" w14:textId="77777777" w:rsidR="0080516E" w:rsidRDefault="00000000">
      <w:pPr>
        <w:spacing w:after="120" w:line="360" w:lineRule="auto"/>
        <w:jc w:val="both"/>
      </w:pPr>
      <w:r>
        <w:rPr>
          <w:rFonts w:ascii="Times New Roman" w:hAnsi="Times New Roman"/>
          <w:b/>
          <w:sz w:val="24"/>
        </w:rPr>
        <w:t>Kako sem rezultat posredoval naprej:</w:t>
      </w:r>
    </w:p>
    <w:p w14:paraId="4C6E4B43" w14:textId="77777777" w:rsidR="0080516E" w:rsidRDefault="00000000">
      <w:pPr>
        <w:pStyle w:val="Oznaenseznam"/>
        <w:spacing w:before="40" w:after="40"/>
        <w:ind w:left="283"/>
      </w:pPr>
      <w:r>
        <w:rPr>
          <w:rFonts w:ascii="Times New Roman" w:hAnsi="Times New Roman"/>
          <w:sz w:val="24"/>
        </w:rPr>
        <w:t xml:space="preserve">Shranil sem </w:t>
      </w:r>
      <w:r>
        <w:rPr>
          <w:rFonts w:ascii="Courier New" w:hAnsi="Courier New"/>
        </w:rPr>
        <w:t>03_eplace_frontend_ocr_mapped.md</w:t>
      </w:r>
      <w:r>
        <w:rPr>
          <w:rFonts w:ascii="Times New Roman" w:hAnsi="Times New Roman"/>
          <w:sz w:val="24"/>
        </w:rPr>
        <w:t xml:space="preserve"> in funkcionalno analizo konkurence.</w:t>
      </w:r>
    </w:p>
    <w:p w14:paraId="3E4A38C2" w14:textId="77777777" w:rsidR="0080516E" w:rsidRDefault="00000000">
      <w:pPr>
        <w:pStyle w:val="Oznaenseznam"/>
        <w:spacing w:before="40" w:after="40"/>
        <w:ind w:left="283"/>
      </w:pPr>
      <w:r>
        <w:rPr>
          <w:rFonts w:ascii="Times New Roman" w:hAnsi="Times New Roman"/>
          <w:b/>
          <w:sz w:val="24"/>
        </w:rPr>
        <w:t>Tej datoteki z mapiranjem polj sem dal AI-ju kot izhodišče</w:t>
      </w:r>
      <w:r>
        <w:rPr>
          <w:rFonts w:ascii="Times New Roman" w:hAnsi="Times New Roman"/>
          <w:sz w:val="24"/>
        </w:rPr>
        <w:t>, ko sem kasneje naročil Angular specifikacijo in TypeScript vmesnike.</w:t>
      </w:r>
    </w:p>
    <w:p w14:paraId="40704823" w14:textId="77777777" w:rsidR="0080516E" w:rsidRDefault="00000000">
      <w:pPr>
        <w:pStyle w:val="Oznaenseznam"/>
        <w:spacing w:before="40" w:after="40"/>
        <w:ind w:left="283"/>
      </w:pPr>
      <w:r>
        <w:rPr>
          <w:rFonts w:ascii="Times New Roman" w:hAnsi="Times New Roman"/>
          <w:sz w:val="24"/>
        </w:rPr>
        <w:t>Seznam ozkih grl sem dal naprej kot osnovo za fazo načrtovanja baze in pisanje poglavja 3 diplome (Analiza starega sistema).</w:t>
      </w:r>
    </w:p>
    <w:p w14:paraId="2E8C4281" w14:textId="77777777" w:rsidR="0080516E" w:rsidRDefault="0080516E">
      <w:pPr>
        <w:pBdr>
          <w:bottom w:val="single" w:sz="6" w:space="1" w:color="AAAAAA"/>
        </w:pBdr>
        <w:spacing w:before="80" w:after="80" w:line="360" w:lineRule="auto"/>
        <w:jc w:val="both"/>
      </w:pPr>
    </w:p>
    <w:p w14:paraId="55E015E5" w14:textId="77777777" w:rsidR="0080516E" w:rsidRDefault="00000000">
      <w:pPr>
        <w:spacing w:before="280" w:after="120" w:line="288" w:lineRule="auto"/>
      </w:pPr>
      <w:r>
        <w:rPr>
          <w:rFonts w:ascii="Times New Roman" w:hAnsi="Times New Roman"/>
          <w:b/>
          <w:sz w:val="28"/>
        </w:rPr>
        <w:t>Korak 4 — Teoretična podlaga in knjižna osnova (začetek februarja)</w:t>
      </w:r>
    </w:p>
    <w:p w14:paraId="10B4D387" w14:textId="77777777" w:rsidR="0080516E" w:rsidRDefault="00000000">
      <w:pPr>
        <w:spacing w:after="120" w:line="360" w:lineRule="auto"/>
        <w:jc w:val="both"/>
      </w:pPr>
      <w:r>
        <w:rPr>
          <w:rFonts w:ascii="Times New Roman" w:hAnsi="Times New Roman"/>
          <w:b/>
          <w:sz w:val="24"/>
        </w:rPr>
        <w:t>Izhodišče:</w:t>
      </w:r>
      <w:r>
        <w:rPr>
          <w:rFonts w:ascii="Times New Roman" w:hAnsi="Times New Roman"/>
          <w:sz w:val="24"/>
        </w:rPr>
        <w:t xml:space="preserve"> Seznam ozkih grl in cilji iz dispozicije.</w:t>
      </w:r>
    </w:p>
    <w:p w14:paraId="042393A6" w14:textId="77777777" w:rsidR="0080516E" w:rsidRDefault="00000000">
      <w:pPr>
        <w:spacing w:after="120" w:line="360" w:lineRule="auto"/>
        <w:jc w:val="both"/>
      </w:pPr>
      <w:r>
        <w:rPr>
          <w:rFonts w:ascii="Times New Roman" w:hAnsi="Times New Roman"/>
          <w:b/>
          <w:sz w:val="24"/>
        </w:rPr>
        <w:t>Kako sem vprašal AI:</w:t>
      </w:r>
    </w:p>
    <w:p w14:paraId="63E40438" w14:textId="77777777" w:rsidR="0080516E" w:rsidRDefault="00000000">
      <w:pPr>
        <w:pBdr>
          <w:left w:val="single" w:sz="12" w:space="12" w:color="888888"/>
        </w:pBdr>
        <w:shd w:val="clear" w:color="auto" w:fill="F8F8F8"/>
        <w:spacing w:before="80" w:after="80" w:line="360" w:lineRule="auto"/>
        <w:ind w:left="567" w:right="567"/>
      </w:pPr>
      <w:r>
        <w:rPr>
          <w:rFonts w:ascii="Times New Roman" w:hAnsi="Times New Roman"/>
          <w:i/>
        </w:rPr>
        <w:t>"Pripravi mi seznam priblizno 25 knjig, ki so relevantne za razvoj SaaS aplikacije za obracun plac (arhitektura, cista koda, varnost, baze, UX, testiranje). Za vsako knjigo izpisi 5 do 6 konkretnih nasvetov, ki jih bom lahko direktno uporabil za ePlace in za utemeljitev mojih treh hipotez."</w:t>
      </w:r>
    </w:p>
    <w:p w14:paraId="3D82CC09" w14:textId="77777777" w:rsidR="0080516E" w:rsidRDefault="00000000">
      <w:pPr>
        <w:spacing w:after="120" w:line="360" w:lineRule="auto"/>
        <w:jc w:val="both"/>
      </w:pPr>
      <w:r>
        <w:rPr>
          <w:rFonts w:ascii="Times New Roman" w:hAnsi="Times New Roman"/>
          <w:b/>
          <w:sz w:val="24"/>
        </w:rPr>
        <w:t>Kaj je AI vrnil:</w:t>
      </w:r>
    </w:p>
    <w:p w14:paraId="5DDA3A21" w14:textId="77777777" w:rsidR="0080516E" w:rsidRDefault="00000000">
      <w:pPr>
        <w:pStyle w:val="Oznaenseznam"/>
        <w:spacing w:before="40" w:after="40"/>
        <w:ind w:left="283"/>
      </w:pPr>
      <w:r>
        <w:rPr>
          <w:rFonts w:ascii="Times New Roman" w:hAnsi="Times New Roman"/>
          <w:sz w:val="24"/>
        </w:rPr>
        <w:t xml:space="preserve">Seznam 25 knjig (Kleppmann </w:t>
      </w:r>
      <w:r>
        <w:rPr>
          <w:rFonts w:ascii="Times New Roman" w:hAnsi="Times New Roman"/>
          <w:i/>
          <w:sz w:val="24"/>
        </w:rPr>
        <w:t>Designing Data-Intensive Applications</w:t>
      </w:r>
      <w:r>
        <w:rPr>
          <w:rFonts w:ascii="Times New Roman" w:hAnsi="Times New Roman"/>
          <w:sz w:val="24"/>
        </w:rPr>
        <w:t xml:space="preserve">, Martin </w:t>
      </w:r>
      <w:r>
        <w:rPr>
          <w:rFonts w:ascii="Times New Roman" w:hAnsi="Times New Roman"/>
          <w:i/>
          <w:sz w:val="24"/>
        </w:rPr>
        <w:t>Clean Architecture</w:t>
      </w:r>
      <w:r>
        <w:rPr>
          <w:rFonts w:ascii="Times New Roman" w:hAnsi="Times New Roman"/>
          <w:sz w:val="24"/>
        </w:rPr>
        <w:t xml:space="preserve">, Richards/Ford </w:t>
      </w:r>
      <w:r>
        <w:rPr>
          <w:rFonts w:ascii="Times New Roman" w:hAnsi="Times New Roman"/>
          <w:i/>
          <w:sz w:val="24"/>
        </w:rPr>
        <w:t>Fundamentals of Software Architecture</w:t>
      </w:r>
      <w:r>
        <w:rPr>
          <w:rFonts w:ascii="Times New Roman" w:hAnsi="Times New Roman"/>
          <w:sz w:val="24"/>
        </w:rPr>
        <w:t xml:space="preserve">, Newman </w:t>
      </w:r>
      <w:r>
        <w:rPr>
          <w:rFonts w:ascii="Times New Roman" w:hAnsi="Times New Roman"/>
          <w:i/>
          <w:sz w:val="24"/>
        </w:rPr>
        <w:t>Building Microservices</w:t>
      </w:r>
      <w:r>
        <w:rPr>
          <w:rFonts w:ascii="Times New Roman" w:hAnsi="Times New Roman"/>
          <w:sz w:val="24"/>
        </w:rPr>
        <w:t xml:space="preserve">, Evans </w:t>
      </w:r>
      <w:r>
        <w:rPr>
          <w:rFonts w:ascii="Times New Roman" w:hAnsi="Times New Roman"/>
          <w:i/>
          <w:sz w:val="24"/>
        </w:rPr>
        <w:t>Domain-Driven Design</w:t>
      </w:r>
      <w:r>
        <w:rPr>
          <w:rFonts w:ascii="Times New Roman" w:hAnsi="Times New Roman"/>
          <w:sz w:val="24"/>
        </w:rPr>
        <w:t xml:space="preserve">, Fowler </w:t>
      </w:r>
      <w:r>
        <w:rPr>
          <w:rFonts w:ascii="Times New Roman" w:hAnsi="Times New Roman"/>
          <w:i/>
          <w:sz w:val="24"/>
        </w:rPr>
        <w:t>Patterns of Enterprise Application Architecture</w:t>
      </w:r>
      <w:r>
        <w:rPr>
          <w:rFonts w:ascii="Times New Roman" w:hAnsi="Times New Roman"/>
          <w:sz w:val="24"/>
        </w:rPr>
        <w:t>, in drugi).</w:t>
      </w:r>
    </w:p>
    <w:p w14:paraId="17F4DB0F" w14:textId="77777777" w:rsidR="0080516E" w:rsidRDefault="00000000">
      <w:pPr>
        <w:pStyle w:val="Oznaenseznam"/>
        <w:spacing w:before="40" w:after="40"/>
        <w:ind w:left="283"/>
      </w:pPr>
      <w:r>
        <w:rPr>
          <w:rFonts w:ascii="Times New Roman" w:hAnsi="Times New Roman"/>
          <w:sz w:val="24"/>
        </w:rPr>
        <w:t>Za vsako knjigo 5–6 nasvetov, prilagojenih ePlačam (npr. uporaba ACID transakcij, ker gre za finančne podatke; čista arhitektura, kjer je obračunski motor brez odvisnosti od baze; modularni monolit na začetku; RLS kot varnostni mehanizem na nivoju baze).</w:t>
      </w:r>
    </w:p>
    <w:p w14:paraId="27848479" w14:textId="77777777" w:rsidR="0080516E" w:rsidRDefault="00000000">
      <w:pPr>
        <w:pStyle w:val="Oznaenseznam"/>
        <w:spacing w:before="40" w:after="40"/>
        <w:ind w:left="283"/>
      </w:pPr>
      <w:r>
        <w:rPr>
          <w:rFonts w:ascii="Times New Roman" w:hAnsi="Times New Roman"/>
          <w:sz w:val="24"/>
        </w:rPr>
        <w:t>Dodatno je AI pripravil datoteko s teoretičnimi utemeljitvami treh hipotez in opisom vsake uporabljene tehnične komponente (Redis, BullMQ, RLS, Angular Signals, Reactive Forms).</w:t>
      </w:r>
    </w:p>
    <w:p w14:paraId="21DAEE60" w14:textId="77777777" w:rsidR="0080516E" w:rsidRDefault="00000000">
      <w:pPr>
        <w:spacing w:after="120" w:line="360" w:lineRule="auto"/>
        <w:jc w:val="both"/>
      </w:pPr>
      <w:r>
        <w:rPr>
          <w:rFonts w:ascii="Times New Roman" w:hAnsi="Times New Roman"/>
          <w:b/>
          <w:sz w:val="24"/>
        </w:rPr>
        <w:t>Kako sem preveril:</w:t>
      </w:r>
    </w:p>
    <w:p w14:paraId="66F7993D" w14:textId="77777777" w:rsidR="0080516E" w:rsidRDefault="00000000">
      <w:pPr>
        <w:pStyle w:val="Oznaenseznam"/>
        <w:spacing w:before="40" w:after="40"/>
        <w:ind w:left="283"/>
      </w:pPr>
      <w:r>
        <w:rPr>
          <w:rFonts w:ascii="Times New Roman" w:hAnsi="Times New Roman"/>
          <w:sz w:val="24"/>
        </w:rPr>
        <w:lastRenderedPageBreak/>
        <w:t>Pregledal sem izpiske knjig in izbral tiste nasvete, ki so dejansko uporabni za ePlače. Nasvete, ki niso relevantni (npr. raznorazne fancy skalabilne vzorce za Google-velikost), sem izpustil.</w:t>
      </w:r>
    </w:p>
    <w:p w14:paraId="43BE9420" w14:textId="77777777" w:rsidR="0080516E" w:rsidRDefault="00000000">
      <w:pPr>
        <w:pStyle w:val="Oznaenseznam"/>
        <w:spacing w:before="40" w:after="40"/>
        <w:ind w:left="283"/>
      </w:pPr>
      <w:r>
        <w:rPr>
          <w:rFonts w:ascii="Times New Roman" w:hAnsi="Times New Roman"/>
          <w:sz w:val="24"/>
        </w:rPr>
        <w:t xml:space="preserve">Pri hipotezah sem popravil eno pomembno netočnost: AI je v prvem osnutku RLS opisal kot "CRUD pravice na nivoju objektov", kar je narobe. Popravil sem pojasnilo, da RLS filtrira vrstice na podlagi </w:t>
      </w:r>
      <w:r>
        <w:rPr>
          <w:rFonts w:ascii="Courier New" w:hAnsi="Courier New"/>
        </w:rPr>
        <w:t>SESSION_CONTEXT(N'tenant_id')</w:t>
      </w:r>
      <w:r>
        <w:rPr>
          <w:rFonts w:ascii="Times New Roman" w:hAnsi="Times New Roman"/>
          <w:sz w:val="24"/>
        </w:rPr>
        <w:t xml:space="preserve"> in da je to bistveno močnejši mehanizem kot aplikacijski filtri.</w:t>
      </w:r>
    </w:p>
    <w:p w14:paraId="014556BC" w14:textId="77777777" w:rsidR="0080516E" w:rsidRDefault="00000000">
      <w:pPr>
        <w:spacing w:after="120" w:line="360" w:lineRule="auto"/>
        <w:jc w:val="both"/>
      </w:pPr>
      <w:r>
        <w:rPr>
          <w:rFonts w:ascii="Times New Roman" w:hAnsi="Times New Roman"/>
          <w:b/>
          <w:sz w:val="24"/>
        </w:rPr>
        <w:t>Kako sem rezultat posredoval naprej:</w:t>
      </w:r>
    </w:p>
    <w:p w14:paraId="5C1D2C3B" w14:textId="77777777" w:rsidR="0080516E" w:rsidRDefault="00000000">
      <w:pPr>
        <w:pStyle w:val="Oznaenseznam"/>
        <w:spacing w:before="40" w:after="40"/>
        <w:ind w:left="283"/>
      </w:pPr>
      <w:r>
        <w:rPr>
          <w:rFonts w:ascii="Times New Roman" w:hAnsi="Times New Roman"/>
          <w:sz w:val="24"/>
        </w:rPr>
        <w:t xml:space="preserve">Shranil sem </w:t>
      </w:r>
      <w:r>
        <w:rPr>
          <w:rFonts w:ascii="Courier New" w:hAnsi="Courier New"/>
        </w:rPr>
        <w:t>07_seznam_knjig_razvoj_softwara.md</w:t>
      </w:r>
      <w:r>
        <w:rPr>
          <w:rFonts w:ascii="Times New Roman" w:hAnsi="Times New Roman"/>
          <w:sz w:val="24"/>
        </w:rPr>
        <w:t xml:space="preserve">, </w:t>
      </w:r>
      <w:r>
        <w:rPr>
          <w:rFonts w:ascii="Courier New" w:hAnsi="Courier New"/>
        </w:rPr>
        <w:t>08_izvlecek_znanj_knjige.md</w:t>
      </w:r>
      <w:r>
        <w:rPr>
          <w:rFonts w:ascii="Times New Roman" w:hAnsi="Times New Roman"/>
          <w:sz w:val="24"/>
        </w:rPr>
        <w:t xml:space="preserve"> in datoteke s teorijo hipotez in komponent.</w:t>
      </w:r>
    </w:p>
    <w:p w14:paraId="6636CDA4" w14:textId="77777777" w:rsidR="0080516E" w:rsidRDefault="00000000">
      <w:pPr>
        <w:pStyle w:val="Oznaenseznam"/>
        <w:spacing w:before="40" w:after="40"/>
        <w:ind w:left="283"/>
      </w:pPr>
      <w:r>
        <w:rPr>
          <w:rFonts w:ascii="Times New Roman" w:hAnsi="Times New Roman"/>
          <w:b/>
          <w:sz w:val="24"/>
        </w:rPr>
        <w:t>Teorijo iz knjig sem nato priložil kot utemeljitev</w:t>
      </w:r>
      <w:r>
        <w:rPr>
          <w:rFonts w:ascii="Times New Roman" w:hAnsi="Times New Roman"/>
          <w:sz w:val="24"/>
        </w:rPr>
        <w:t>, ko sem od AI zahteval arhitekturne odločitve za bazo in backend, pa tudi pozneje pri pisanju poglavja 2 (Tehnična arhitektura).</w:t>
      </w:r>
    </w:p>
    <w:p w14:paraId="5F7BFBB2" w14:textId="77777777" w:rsidR="0080516E" w:rsidRDefault="0080516E">
      <w:pPr>
        <w:pBdr>
          <w:bottom w:val="single" w:sz="6" w:space="1" w:color="AAAAAA"/>
        </w:pBdr>
        <w:spacing w:before="80" w:after="80" w:line="360" w:lineRule="auto"/>
        <w:jc w:val="both"/>
      </w:pPr>
    </w:p>
    <w:p w14:paraId="3273C3D1" w14:textId="77777777" w:rsidR="0080516E" w:rsidRDefault="00000000">
      <w:pPr>
        <w:spacing w:before="280" w:after="120" w:line="288" w:lineRule="auto"/>
      </w:pPr>
      <w:r>
        <w:rPr>
          <w:rFonts w:ascii="Times New Roman" w:hAnsi="Times New Roman"/>
          <w:b/>
          <w:sz w:val="28"/>
        </w:rPr>
        <w:t>Korak 5 — Načrt diplome in kazalo (začetek februarja)</w:t>
      </w:r>
    </w:p>
    <w:p w14:paraId="1E2BEED6" w14:textId="77777777" w:rsidR="0080516E" w:rsidRDefault="00000000">
      <w:pPr>
        <w:spacing w:after="120" w:line="360" w:lineRule="auto"/>
        <w:jc w:val="both"/>
      </w:pPr>
      <w:r>
        <w:rPr>
          <w:rFonts w:ascii="Times New Roman" w:hAnsi="Times New Roman"/>
          <w:b/>
          <w:sz w:val="24"/>
        </w:rPr>
        <w:t>Izhodišče:</w:t>
      </w:r>
      <w:r>
        <w:rPr>
          <w:rFonts w:ascii="Times New Roman" w:hAnsi="Times New Roman"/>
          <w:sz w:val="24"/>
        </w:rPr>
        <w:t xml:space="preserve"> Vse do zdaj zbrane informacije.</w:t>
      </w:r>
    </w:p>
    <w:p w14:paraId="16764D47" w14:textId="77777777" w:rsidR="0080516E" w:rsidRDefault="00000000">
      <w:pPr>
        <w:spacing w:after="120" w:line="360" w:lineRule="auto"/>
        <w:jc w:val="both"/>
      </w:pPr>
      <w:r>
        <w:rPr>
          <w:rFonts w:ascii="Times New Roman" w:hAnsi="Times New Roman"/>
          <w:b/>
          <w:sz w:val="24"/>
        </w:rPr>
        <w:t>Kako sem vprašal AI:</w:t>
      </w:r>
    </w:p>
    <w:p w14:paraId="537F65D9" w14:textId="77777777" w:rsidR="0080516E" w:rsidRDefault="00000000">
      <w:pPr>
        <w:pBdr>
          <w:left w:val="single" w:sz="12" w:space="12" w:color="888888"/>
        </w:pBdr>
        <w:shd w:val="clear" w:color="auto" w:fill="F8F8F8"/>
        <w:spacing w:before="80" w:after="80" w:line="360" w:lineRule="auto"/>
        <w:ind w:left="567" w:right="567"/>
      </w:pPr>
      <w:r>
        <w:rPr>
          <w:rFonts w:ascii="Times New Roman" w:hAnsi="Times New Roman"/>
          <w:i/>
        </w:rPr>
        <w:t>"Iz zgornje dispozicije in iz vsega kar sva do zdaj pripravila naredi mi tri razlicice kazala: eno enostavno, eno bolj znanstveno z metodologijo in meritvami ter eno hibridno. Za vsako poglavje pripravi seznam vprasanj, na katere mora besedilo odgovoriti (kaj, zakaj, kako, zakaj tako in ne drugace)."</w:t>
      </w:r>
    </w:p>
    <w:p w14:paraId="5973137E" w14:textId="77777777" w:rsidR="0080516E" w:rsidRDefault="00000000">
      <w:pPr>
        <w:spacing w:after="120" w:line="360" w:lineRule="auto"/>
        <w:jc w:val="both"/>
      </w:pPr>
      <w:r>
        <w:rPr>
          <w:rFonts w:ascii="Times New Roman" w:hAnsi="Times New Roman"/>
          <w:b/>
          <w:sz w:val="24"/>
        </w:rPr>
        <w:t>Kaj je AI vrnil:</w:t>
      </w:r>
    </w:p>
    <w:p w14:paraId="2EBFA490" w14:textId="77777777" w:rsidR="0080516E" w:rsidRDefault="00000000">
      <w:pPr>
        <w:pStyle w:val="Oznaenseznam"/>
        <w:spacing w:before="40" w:after="40"/>
        <w:ind w:left="283"/>
      </w:pPr>
      <w:r>
        <w:rPr>
          <w:rFonts w:ascii="Times New Roman" w:hAnsi="Times New Roman"/>
          <w:sz w:val="24"/>
        </w:rPr>
        <w:t>Tri različice kazala, ki so vse 1:1 sledile osmim poglavjem iz dispozicije.</w:t>
      </w:r>
    </w:p>
    <w:p w14:paraId="0918EF59" w14:textId="77777777" w:rsidR="0080516E" w:rsidRDefault="00000000">
      <w:pPr>
        <w:pStyle w:val="Oznaenseznam"/>
        <w:spacing w:before="40" w:after="40"/>
        <w:ind w:left="283"/>
      </w:pPr>
      <w:r>
        <w:rPr>
          <w:rFonts w:ascii="Times New Roman" w:hAnsi="Times New Roman"/>
          <w:sz w:val="24"/>
        </w:rPr>
        <w:t>Delovni zvezek z odprtimi vprašanji po poglavjih in statusi.</w:t>
      </w:r>
    </w:p>
    <w:p w14:paraId="1CA2E44E" w14:textId="77777777" w:rsidR="0080516E" w:rsidRDefault="00000000">
      <w:pPr>
        <w:pStyle w:val="Oznaenseznam"/>
        <w:spacing w:before="40" w:after="40"/>
        <w:ind w:left="283"/>
      </w:pPr>
      <w:r>
        <w:rPr>
          <w:rFonts w:ascii="Times New Roman" w:hAnsi="Times New Roman"/>
          <w:sz w:val="24"/>
        </w:rPr>
        <w:t>Predlog za raziskovalno vprašanje ter merljive kriterije za vsako hipotezo (H1: odzivnost API-ja med obračunom, H2: število zavrnjenih napačnih vnosov, H3: uspešnost RLS pri poizkusu branja tujih podatkov).</w:t>
      </w:r>
    </w:p>
    <w:p w14:paraId="301D35F1" w14:textId="77777777" w:rsidR="0080516E" w:rsidRDefault="00000000">
      <w:pPr>
        <w:spacing w:after="120" w:line="360" w:lineRule="auto"/>
        <w:jc w:val="both"/>
      </w:pPr>
      <w:r>
        <w:rPr>
          <w:rFonts w:ascii="Times New Roman" w:hAnsi="Times New Roman"/>
          <w:b/>
          <w:sz w:val="24"/>
        </w:rPr>
        <w:t>Kako sem preveril:</w:t>
      </w:r>
    </w:p>
    <w:p w14:paraId="6BAB1B77" w14:textId="77777777" w:rsidR="0080516E" w:rsidRDefault="00000000">
      <w:pPr>
        <w:pStyle w:val="Oznaenseznam"/>
        <w:spacing w:before="40" w:after="40"/>
        <w:ind w:left="283"/>
      </w:pPr>
      <w:r>
        <w:rPr>
          <w:rFonts w:ascii="Times New Roman" w:hAnsi="Times New Roman"/>
          <w:sz w:val="24"/>
        </w:rPr>
        <w:t>Kazalo sem primerjal z dispozicijo in preveril, da ni izpuščeno nobeno poglavje in da ni dodano ničesar, česar dispozicija ne predvideva. Izbral sem hibridno različico kot končno.</w:t>
      </w:r>
    </w:p>
    <w:p w14:paraId="1E4997EC" w14:textId="77777777" w:rsidR="0080516E" w:rsidRDefault="00000000">
      <w:pPr>
        <w:spacing w:after="120" w:line="360" w:lineRule="auto"/>
        <w:jc w:val="both"/>
      </w:pPr>
      <w:r>
        <w:rPr>
          <w:rFonts w:ascii="Times New Roman" w:hAnsi="Times New Roman"/>
          <w:b/>
          <w:sz w:val="24"/>
        </w:rPr>
        <w:t>Kako sem rezultat posredoval naprej:</w:t>
      </w:r>
    </w:p>
    <w:p w14:paraId="0855FD99" w14:textId="77777777" w:rsidR="0080516E" w:rsidRDefault="00000000">
      <w:pPr>
        <w:pStyle w:val="Oznaenseznam"/>
        <w:spacing w:before="40" w:after="40"/>
        <w:ind w:left="283"/>
      </w:pPr>
      <w:r>
        <w:rPr>
          <w:rFonts w:ascii="Times New Roman" w:hAnsi="Times New Roman"/>
          <w:sz w:val="24"/>
        </w:rPr>
        <w:t xml:space="preserve">Kazalo in delovni zvezek sem shranil v mapo </w:t>
      </w:r>
      <w:r>
        <w:rPr>
          <w:rFonts w:ascii="Courier New" w:hAnsi="Courier New"/>
        </w:rPr>
        <w:t>01_dispozicija_in_nacrt_dela</w:t>
      </w:r>
      <w:r>
        <w:rPr>
          <w:rFonts w:ascii="Times New Roman" w:hAnsi="Times New Roman"/>
          <w:sz w:val="24"/>
        </w:rPr>
        <w:t>.</w:t>
      </w:r>
    </w:p>
    <w:p w14:paraId="65EE8749" w14:textId="77777777" w:rsidR="0080516E" w:rsidRDefault="00000000">
      <w:pPr>
        <w:pStyle w:val="Oznaenseznam"/>
        <w:spacing w:before="40" w:after="40"/>
        <w:ind w:left="283"/>
      </w:pPr>
      <w:r>
        <w:rPr>
          <w:rFonts w:ascii="Times New Roman" w:hAnsi="Times New Roman"/>
          <w:b/>
          <w:sz w:val="24"/>
        </w:rPr>
        <w:t>To kazalo sem uporabljal kot kontrolni seznam</w:t>
      </w:r>
      <w:r>
        <w:rPr>
          <w:rFonts w:ascii="Times New Roman" w:hAnsi="Times New Roman"/>
          <w:sz w:val="24"/>
        </w:rPr>
        <w:t xml:space="preserve"> v vseh nadaljnjih fazah pisanja: vsakič, ko je bilo eno poglavje končano, sem ga v delovnem zvezku označil kot opravljeno.</w:t>
      </w:r>
    </w:p>
    <w:p w14:paraId="0AC8D7E9" w14:textId="77777777" w:rsidR="0080516E" w:rsidRDefault="0080516E">
      <w:pPr>
        <w:pBdr>
          <w:bottom w:val="single" w:sz="6" w:space="1" w:color="AAAAAA"/>
        </w:pBdr>
        <w:spacing w:before="80" w:after="80" w:line="360" w:lineRule="auto"/>
        <w:jc w:val="both"/>
      </w:pPr>
    </w:p>
    <w:p w14:paraId="560FB7B2" w14:textId="77777777" w:rsidR="0080516E" w:rsidRDefault="00000000">
      <w:pPr>
        <w:spacing w:before="280" w:after="120" w:line="288" w:lineRule="auto"/>
      </w:pPr>
      <w:r>
        <w:rPr>
          <w:rFonts w:ascii="Times New Roman" w:hAnsi="Times New Roman"/>
          <w:b/>
          <w:sz w:val="28"/>
        </w:rPr>
        <w:t>Korak 6 — Podatkovna baza: od 150 tabel do 8 (sredina februarja)</w:t>
      </w:r>
    </w:p>
    <w:p w14:paraId="34070E64" w14:textId="77777777" w:rsidR="0080516E" w:rsidRDefault="00000000">
      <w:pPr>
        <w:spacing w:after="120" w:line="360" w:lineRule="auto"/>
        <w:jc w:val="both"/>
      </w:pPr>
      <w:r>
        <w:rPr>
          <w:rFonts w:ascii="Times New Roman" w:hAnsi="Times New Roman"/>
          <w:b/>
          <w:sz w:val="24"/>
        </w:rPr>
        <w:t>Izhodišče:</w:t>
      </w:r>
      <w:r>
        <w:rPr>
          <w:rFonts w:ascii="Times New Roman" w:hAnsi="Times New Roman"/>
          <w:sz w:val="24"/>
        </w:rPr>
        <w:t xml:space="preserve"> Analiza starega sistema iz koraka 3, teorija iz knjig iz koraka 4.</w:t>
      </w:r>
    </w:p>
    <w:p w14:paraId="0DBFED4B" w14:textId="77777777" w:rsidR="0080516E" w:rsidRDefault="00000000">
      <w:pPr>
        <w:spacing w:after="120" w:line="360" w:lineRule="auto"/>
        <w:jc w:val="both"/>
      </w:pPr>
      <w:r>
        <w:rPr>
          <w:rFonts w:ascii="Times New Roman" w:hAnsi="Times New Roman"/>
          <w:b/>
          <w:sz w:val="24"/>
        </w:rPr>
        <w:t>Kako sem vprašal AI:</w:t>
      </w:r>
    </w:p>
    <w:p w14:paraId="16FF1D5B" w14:textId="77777777" w:rsidR="0080516E" w:rsidRDefault="00000000">
      <w:pPr>
        <w:pBdr>
          <w:left w:val="single" w:sz="12" w:space="12" w:color="888888"/>
        </w:pBdr>
        <w:shd w:val="clear" w:color="auto" w:fill="F8F8F8"/>
        <w:spacing w:before="80" w:after="80" w:line="360" w:lineRule="auto"/>
        <w:ind w:left="567" w:right="567"/>
      </w:pPr>
      <w:r>
        <w:rPr>
          <w:rFonts w:ascii="Times New Roman" w:hAnsi="Times New Roman"/>
          <w:i/>
        </w:rPr>
        <w:t>"Ne pisi kode. Na podlagi tega, kar sva ugotovila o starem sistemu, mi naredi predlog normalizirane baze. Stari sistem ima 150+ razprsenih tabel. Novi model naj bo preprost, primeren za SaaS (multi-tenancy), podpira naj RLS za izolacijo podjetij in temporalne tabele za zgodovino. Utemelji zakaj tako in zakaj ne drugace."</w:t>
      </w:r>
    </w:p>
    <w:p w14:paraId="5415EDFF" w14:textId="77777777" w:rsidR="0080516E" w:rsidRDefault="00000000">
      <w:pPr>
        <w:spacing w:after="120" w:line="360" w:lineRule="auto"/>
        <w:jc w:val="both"/>
      </w:pPr>
      <w:r>
        <w:rPr>
          <w:rFonts w:ascii="Times New Roman" w:hAnsi="Times New Roman"/>
          <w:b/>
          <w:sz w:val="24"/>
        </w:rPr>
        <w:t>Kaj je AI vrnil:</w:t>
      </w:r>
    </w:p>
    <w:p w14:paraId="6858237B" w14:textId="77777777" w:rsidR="0080516E" w:rsidRDefault="00000000">
      <w:pPr>
        <w:pStyle w:val="Oznaenseznam"/>
        <w:spacing w:before="40" w:after="40"/>
        <w:ind w:left="283"/>
      </w:pPr>
      <w:r>
        <w:rPr>
          <w:rFonts w:ascii="Times New Roman" w:hAnsi="Times New Roman"/>
          <w:sz w:val="24"/>
        </w:rPr>
        <w:t xml:space="preserve">Predlog osmih osnovnih tabel: </w:t>
      </w:r>
      <w:r>
        <w:rPr>
          <w:rFonts w:ascii="Courier New" w:hAnsi="Courier New"/>
        </w:rPr>
        <w:t>tenants</w:t>
      </w:r>
      <w:r>
        <w:rPr>
          <w:rFonts w:ascii="Times New Roman" w:hAnsi="Times New Roman"/>
          <w:sz w:val="24"/>
        </w:rPr>
        <w:t xml:space="preserve">, </w:t>
      </w:r>
      <w:r>
        <w:rPr>
          <w:rFonts w:ascii="Courier New" w:hAnsi="Courier New"/>
        </w:rPr>
        <w:t>users</w:t>
      </w:r>
      <w:r>
        <w:rPr>
          <w:rFonts w:ascii="Times New Roman" w:hAnsi="Times New Roman"/>
          <w:sz w:val="24"/>
        </w:rPr>
        <w:t xml:space="preserve">, </w:t>
      </w:r>
      <w:r>
        <w:rPr>
          <w:rFonts w:ascii="Courier New" w:hAnsi="Courier New"/>
        </w:rPr>
        <w:t>job_positions</w:t>
      </w:r>
      <w:r>
        <w:rPr>
          <w:rFonts w:ascii="Times New Roman" w:hAnsi="Times New Roman"/>
          <w:sz w:val="24"/>
        </w:rPr>
        <w:t xml:space="preserve">, </w:t>
      </w:r>
      <w:r>
        <w:rPr>
          <w:rFonts w:ascii="Courier New" w:hAnsi="Courier New"/>
        </w:rPr>
        <w:t>employees</w:t>
      </w:r>
      <w:r>
        <w:rPr>
          <w:rFonts w:ascii="Times New Roman" w:hAnsi="Times New Roman"/>
          <w:sz w:val="24"/>
        </w:rPr>
        <w:t xml:space="preserve">, </w:t>
      </w:r>
      <w:r>
        <w:rPr>
          <w:rFonts w:ascii="Courier New" w:hAnsi="Courier New"/>
        </w:rPr>
        <w:t>monthly_hours</w:t>
      </w:r>
      <w:r>
        <w:rPr>
          <w:rFonts w:ascii="Times New Roman" w:hAnsi="Times New Roman"/>
          <w:sz w:val="24"/>
        </w:rPr>
        <w:t xml:space="preserve">, </w:t>
      </w:r>
      <w:r>
        <w:rPr>
          <w:rFonts w:ascii="Courier New" w:hAnsi="Courier New"/>
        </w:rPr>
        <w:t>payroll_runs</w:t>
      </w:r>
      <w:r>
        <w:rPr>
          <w:rFonts w:ascii="Times New Roman" w:hAnsi="Times New Roman"/>
          <w:sz w:val="24"/>
        </w:rPr>
        <w:t xml:space="preserve">, </w:t>
      </w:r>
      <w:r>
        <w:rPr>
          <w:rFonts w:ascii="Courier New" w:hAnsi="Courier New"/>
        </w:rPr>
        <w:t>payroll_lines</w:t>
      </w:r>
      <w:r>
        <w:rPr>
          <w:rFonts w:ascii="Times New Roman" w:hAnsi="Times New Roman"/>
          <w:sz w:val="24"/>
        </w:rPr>
        <w:t xml:space="preserve">, </w:t>
      </w:r>
      <w:r>
        <w:rPr>
          <w:rFonts w:ascii="Courier New" w:hAnsi="Courier New"/>
        </w:rPr>
        <w:t>audit_logs</w:t>
      </w:r>
      <w:r>
        <w:rPr>
          <w:rFonts w:ascii="Times New Roman" w:hAnsi="Times New Roman"/>
          <w:sz w:val="24"/>
        </w:rPr>
        <w:t>.</w:t>
      </w:r>
    </w:p>
    <w:p w14:paraId="18560957" w14:textId="77777777" w:rsidR="0080516E" w:rsidRDefault="00000000">
      <w:pPr>
        <w:pStyle w:val="Oznaenseznam"/>
        <w:spacing w:before="40" w:after="40"/>
        <w:ind w:left="283"/>
      </w:pPr>
      <w:r>
        <w:rPr>
          <w:rFonts w:ascii="Times New Roman" w:hAnsi="Times New Roman"/>
          <w:sz w:val="24"/>
        </w:rPr>
        <w:t>Fizikalni dizajn za vsako tabelo: polja, tipi (</w:t>
      </w:r>
      <w:r>
        <w:rPr>
          <w:rFonts w:ascii="Courier New" w:hAnsi="Courier New"/>
        </w:rPr>
        <w:t>DECIMAL(10,4)</w:t>
      </w:r>
      <w:r>
        <w:rPr>
          <w:rFonts w:ascii="Times New Roman" w:hAnsi="Times New Roman"/>
          <w:sz w:val="24"/>
        </w:rPr>
        <w:t xml:space="preserve"> za zneske, brez </w:t>
      </w:r>
      <w:r>
        <w:rPr>
          <w:rFonts w:ascii="Courier New" w:hAnsi="Courier New"/>
        </w:rPr>
        <w:t>FLOAT</w:t>
      </w:r>
      <w:r>
        <w:rPr>
          <w:rFonts w:ascii="Times New Roman" w:hAnsi="Times New Roman"/>
          <w:sz w:val="24"/>
        </w:rPr>
        <w:t>), primarni in tuji ključi, indeksi.</w:t>
      </w:r>
    </w:p>
    <w:p w14:paraId="37B11869" w14:textId="77777777" w:rsidR="0080516E" w:rsidRDefault="00000000">
      <w:pPr>
        <w:pStyle w:val="Oznaenseznam"/>
        <w:spacing w:before="40" w:after="40"/>
        <w:ind w:left="283"/>
      </w:pPr>
      <w:r>
        <w:rPr>
          <w:rFonts w:ascii="Times New Roman" w:hAnsi="Times New Roman"/>
          <w:sz w:val="24"/>
        </w:rPr>
        <w:t>Utemeljitve: zakaj RLS v bazi in ne aplikacijski filtri (ker RLS deluje tudi ob hrošču aplikacije ali neposredni povezavi na bazo), zakaj skupna shema in ne baza-na-najemnika (enostavnejše centralno posodabljanje zakonodaje), zakaj temporalne tabele in ne ročna zgodovina (avtomatičen in zanesljiv revizijski sled).</w:t>
      </w:r>
    </w:p>
    <w:p w14:paraId="20024AC4" w14:textId="77777777" w:rsidR="0080516E" w:rsidRDefault="00000000">
      <w:pPr>
        <w:spacing w:after="120" w:line="360" w:lineRule="auto"/>
        <w:jc w:val="both"/>
      </w:pPr>
      <w:r>
        <w:rPr>
          <w:rFonts w:ascii="Times New Roman" w:hAnsi="Times New Roman"/>
          <w:sz w:val="24"/>
        </w:rPr>
        <w:t>Nato sem vprašal še:</w:t>
      </w:r>
    </w:p>
    <w:p w14:paraId="12FAF3C8" w14:textId="77777777" w:rsidR="0080516E" w:rsidRDefault="00000000">
      <w:pPr>
        <w:pBdr>
          <w:left w:val="single" w:sz="12" w:space="12" w:color="888888"/>
        </w:pBdr>
        <w:shd w:val="clear" w:color="auto" w:fill="F8F8F8"/>
        <w:spacing w:before="80" w:after="80" w:line="360" w:lineRule="auto"/>
        <w:ind w:left="567" w:right="567"/>
      </w:pPr>
      <w:r>
        <w:rPr>
          <w:rFonts w:ascii="Times New Roman" w:hAnsi="Times New Roman"/>
          <w:i/>
        </w:rPr>
        <w:t>"Zdaj na podlagi tega dizajna napisi DDL SQL skripto za MS SQL Server, ki vkljucuje RLS politike, SESSION_CONTEXT, SYSTEM_VERSIONING temporalne tabele in pravilne tipe."</w:t>
      </w:r>
    </w:p>
    <w:p w14:paraId="40670A6F" w14:textId="77777777" w:rsidR="0080516E" w:rsidRDefault="00000000">
      <w:pPr>
        <w:spacing w:after="120" w:line="360" w:lineRule="auto"/>
        <w:jc w:val="both"/>
      </w:pPr>
      <w:r>
        <w:rPr>
          <w:rFonts w:ascii="Times New Roman" w:hAnsi="Times New Roman"/>
          <w:sz w:val="24"/>
        </w:rPr>
        <w:t xml:space="preserve">AI je vrnil delujoč DDL. V poznejši fazi (začetek marca) sem AI dal še svoj ročno napisan načrt za </w:t>
      </w:r>
      <w:r>
        <w:rPr>
          <w:rFonts w:ascii="Times New Roman" w:hAnsi="Times New Roman"/>
          <w:b/>
          <w:sz w:val="24"/>
        </w:rPr>
        <w:t>Dual-Mode obračun</w:t>
      </w:r>
      <w:r>
        <w:rPr>
          <w:rFonts w:ascii="Times New Roman" w:hAnsi="Times New Roman"/>
          <w:sz w:val="24"/>
        </w:rPr>
        <w:t xml:space="preserve"> (fiksni bruto ali urna postavka) in ukazal:</w:t>
      </w:r>
    </w:p>
    <w:p w14:paraId="4C0828CD" w14:textId="77777777" w:rsidR="0080516E" w:rsidRDefault="00000000">
      <w:pPr>
        <w:pBdr>
          <w:left w:val="single" w:sz="12" w:space="12" w:color="888888"/>
        </w:pBdr>
        <w:shd w:val="clear" w:color="auto" w:fill="F8F8F8"/>
        <w:spacing w:before="80" w:after="80" w:line="360" w:lineRule="auto"/>
        <w:ind w:left="567" w:right="567"/>
      </w:pPr>
      <w:r>
        <w:rPr>
          <w:rFonts w:ascii="Times New Roman" w:hAnsi="Times New Roman"/>
          <w:i/>
        </w:rPr>
        <w:t>"Dodaj v tabelo employees stolpec urna_postavka, v monthly_hours m04_dopust_ure in m05_bolniske_ure, v payroll_params MINIMALNA_PLACA=1481.88 in v payroll_lines stolpce za zneske rednega dela, dopusta, bolniske in nadur. Za vsak dodan stolpec utemelji pomen in dodaj preverbo minimalne place."</w:t>
      </w:r>
    </w:p>
    <w:p w14:paraId="70123090" w14:textId="77777777" w:rsidR="0080516E" w:rsidRDefault="00000000">
      <w:pPr>
        <w:spacing w:after="120" w:line="360" w:lineRule="auto"/>
        <w:jc w:val="both"/>
      </w:pPr>
      <w:r>
        <w:rPr>
          <w:rFonts w:ascii="Times New Roman" w:hAnsi="Times New Roman"/>
          <w:sz w:val="24"/>
        </w:rPr>
        <w:t>AI je vrnil razširjen DDL in formulo za parametrični izračun:</w:t>
      </w:r>
    </w:p>
    <w:p w14:paraId="04DDFA54" w14:textId="77777777" w:rsidR="0080516E" w:rsidRDefault="00000000">
      <w:pPr>
        <w:pStyle w:val="Oznaenseznam"/>
        <w:spacing w:before="40" w:after="40"/>
        <w:ind w:left="283"/>
      </w:pPr>
      <w:r>
        <w:rPr>
          <w:rFonts w:ascii="Courier New" w:hAnsi="Courier New"/>
        </w:rPr>
        <w:t>redno = urna_postavka × redne ure</w:t>
      </w:r>
    </w:p>
    <w:p w14:paraId="52D91F4A" w14:textId="77777777" w:rsidR="0080516E" w:rsidRDefault="00000000">
      <w:pPr>
        <w:pStyle w:val="Oznaenseznam"/>
        <w:spacing w:before="40" w:after="40"/>
        <w:ind w:left="283"/>
      </w:pPr>
      <w:r>
        <w:rPr>
          <w:rFonts w:ascii="Courier New" w:hAnsi="Courier New"/>
        </w:rPr>
        <w:t>dopust = urna_postavka × ure dopusta</w:t>
      </w:r>
      <w:r>
        <w:rPr>
          <w:rFonts w:ascii="Times New Roman" w:hAnsi="Times New Roman"/>
          <w:sz w:val="24"/>
        </w:rPr>
        <w:t xml:space="preserve"> (100 %)</w:t>
      </w:r>
    </w:p>
    <w:p w14:paraId="6E922B41" w14:textId="77777777" w:rsidR="0080516E" w:rsidRDefault="00000000">
      <w:pPr>
        <w:pStyle w:val="Oznaenseznam"/>
        <w:spacing w:before="40" w:after="40"/>
        <w:ind w:left="283"/>
      </w:pPr>
      <w:r>
        <w:rPr>
          <w:rFonts w:ascii="Courier New" w:hAnsi="Courier New"/>
        </w:rPr>
        <w:t>bolniska = urna_postavka × 0,80 × ure bolniške</w:t>
      </w:r>
      <w:r>
        <w:rPr>
          <w:rFonts w:ascii="Times New Roman" w:hAnsi="Times New Roman"/>
          <w:sz w:val="24"/>
        </w:rPr>
        <w:t xml:space="preserve"> (80 %, delodajalec do 30 dni)</w:t>
      </w:r>
    </w:p>
    <w:p w14:paraId="7892407D" w14:textId="77777777" w:rsidR="0080516E" w:rsidRDefault="00000000">
      <w:pPr>
        <w:pStyle w:val="Oznaenseznam"/>
        <w:spacing w:before="40" w:after="40"/>
        <w:ind w:left="283"/>
      </w:pPr>
      <w:r>
        <w:rPr>
          <w:rFonts w:ascii="Courier New" w:hAnsi="Courier New"/>
        </w:rPr>
        <w:t>nadure = urna_postavka × 1,30 × ure nadur</w:t>
      </w:r>
      <w:r>
        <w:rPr>
          <w:rFonts w:ascii="Times New Roman" w:hAnsi="Times New Roman"/>
          <w:sz w:val="24"/>
        </w:rPr>
        <w:t xml:space="preserve"> (130 %)</w:t>
      </w:r>
    </w:p>
    <w:p w14:paraId="1DC1008F" w14:textId="77777777" w:rsidR="0080516E" w:rsidRDefault="00000000">
      <w:pPr>
        <w:pStyle w:val="Oznaenseznam"/>
        <w:spacing w:before="40" w:after="40"/>
        <w:ind w:left="283"/>
      </w:pPr>
      <w:r>
        <w:rPr>
          <w:rFonts w:ascii="Courier New" w:hAnsi="Courier New"/>
        </w:rPr>
        <w:t>bruto_1 = vsota vseh štirih</w:t>
      </w:r>
    </w:p>
    <w:p w14:paraId="103F3F40" w14:textId="77777777" w:rsidR="0080516E" w:rsidRDefault="00000000">
      <w:pPr>
        <w:pStyle w:val="Oznaenseznam"/>
        <w:spacing w:before="40" w:after="40"/>
        <w:ind w:left="283"/>
      </w:pPr>
      <w:r>
        <w:rPr>
          <w:rFonts w:ascii="Times New Roman" w:hAnsi="Times New Roman"/>
          <w:sz w:val="24"/>
        </w:rPr>
        <w:lastRenderedPageBreak/>
        <w:t xml:space="preserve">Preverba: bruto ne sme biti manjši od </w:t>
      </w:r>
      <w:r>
        <w:rPr>
          <w:rFonts w:ascii="Courier New" w:hAnsi="Courier New"/>
        </w:rPr>
        <w:t>MINIMALNA_PLACA × (dejanske ure / 174)</w:t>
      </w:r>
      <w:r>
        <w:rPr>
          <w:rFonts w:ascii="Times New Roman" w:hAnsi="Times New Roman"/>
          <w:sz w:val="24"/>
        </w:rPr>
        <w:t>, sicer napaka.</w:t>
      </w:r>
    </w:p>
    <w:p w14:paraId="656A30CC" w14:textId="77777777" w:rsidR="0080516E" w:rsidRDefault="00000000">
      <w:pPr>
        <w:spacing w:after="120" w:line="360" w:lineRule="auto"/>
        <w:jc w:val="both"/>
      </w:pPr>
      <w:r>
        <w:rPr>
          <w:rFonts w:ascii="Times New Roman" w:hAnsi="Times New Roman"/>
          <w:b/>
          <w:sz w:val="24"/>
        </w:rPr>
        <w:t>Kako sem preveril:</w:t>
      </w:r>
    </w:p>
    <w:p w14:paraId="35DEE4F1" w14:textId="77777777" w:rsidR="0080516E" w:rsidRDefault="00000000">
      <w:pPr>
        <w:pStyle w:val="Oznaenseznam"/>
        <w:spacing w:before="40" w:after="40"/>
        <w:ind w:left="283"/>
      </w:pPr>
      <w:r>
        <w:rPr>
          <w:rFonts w:ascii="Times New Roman" w:hAnsi="Times New Roman"/>
          <w:sz w:val="24"/>
        </w:rPr>
        <w:t>Preveril sem, da so imena polj usklajena z REK-O šiframi (M01, M03, M04, M05, M07, S08), ki smo jih dobili v OCR fazi.</w:t>
      </w:r>
    </w:p>
    <w:p w14:paraId="4301BB6E" w14:textId="77777777" w:rsidR="0080516E" w:rsidRDefault="00000000">
      <w:pPr>
        <w:pStyle w:val="Oznaenseznam"/>
        <w:spacing w:before="40" w:after="40"/>
        <w:ind w:left="283"/>
      </w:pPr>
      <w:r>
        <w:rPr>
          <w:rFonts w:ascii="Times New Roman" w:hAnsi="Times New Roman"/>
          <w:sz w:val="24"/>
        </w:rPr>
        <w:t xml:space="preserve">Preveril sem, da RLS politika pravilno filtrira po </w:t>
      </w:r>
      <w:r>
        <w:rPr>
          <w:rFonts w:ascii="Courier New" w:hAnsi="Courier New"/>
        </w:rPr>
        <w:t>tenant_id</w:t>
      </w:r>
      <w:r>
        <w:rPr>
          <w:rFonts w:ascii="Times New Roman" w:hAnsi="Times New Roman"/>
          <w:sz w:val="24"/>
        </w:rPr>
        <w:t xml:space="preserve"> in da temporalne tabele vključujejo sistemska stolpca za veljavnost od/do.</w:t>
      </w:r>
    </w:p>
    <w:p w14:paraId="3480488C" w14:textId="77777777" w:rsidR="0080516E" w:rsidRDefault="00000000">
      <w:pPr>
        <w:pStyle w:val="Oznaenseznam"/>
        <w:spacing w:before="40" w:after="40"/>
        <w:ind w:left="283"/>
      </w:pPr>
      <w:r>
        <w:rPr>
          <w:rFonts w:ascii="Times New Roman" w:hAnsi="Times New Roman"/>
          <w:sz w:val="24"/>
        </w:rPr>
        <w:t>Preveril sem, da formula za parametrični izračun ustreza zakonu (dopust 100 %, bolniška 80 %, nadure 130 %).</w:t>
      </w:r>
    </w:p>
    <w:p w14:paraId="386BF7AE" w14:textId="77777777" w:rsidR="0080516E" w:rsidRDefault="00000000">
      <w:pPr>
        <w:spacing w:after="120" w:line="360" w:lineRule="auto"/>
        <w:jc w:val="both"/>
      </w:pPr>
      <w:r>
        <w:rPr>
          <w:rFonts w:ascii="Times New Roman" w:hAnsi="Times New Roman"/>
          <w:b/>
          <w:sz w:val="24"/>
        </w:rPr>
        <w:t>Kako sem rezultat posredoval naprej:</w:t>
      </w:r>
    </w:p>
    <w:p w14:paraId="2109995E" w14:textId="77777777" w:rsidR="0080516E" w:rsidRDefault="00000000">
      <w:pPr>
        <w:pStyle w:val="Oznaenseznam"/>
        <w:spacing w:before="40" w:after="40"/>
        <w:ind w:left="283"/>
      </w:pPr>
      <w:r>
        <w:rPr>
          <w:rFonts w:ascii="Times New Roman" w:hAnsi="Times New Roman"/>
          <w:sz w:val="24"/>
        </w:rPr>
        <w:t xml:space="preserve">Shranil sem </w:t>
      </w:r>
      <w:r>
        <w:rPr>
          <w:rFonts w:ascii="Courier New" w:hAnsi="Courier New"/>
        </w:rPr>
        <w:t>01_mssql_schema_ddl.sql</w:t>
      </w:r>
      <w:r>
        <w:rPr>
          <w:rFonts w:ascii="Times New Roman" w:hAnsi="Times New Roman"/>
          <w:sz w:val="24"/>
        </w:rPr>
        <w:t>, specifikacije baze in pogosta vprašanja "zakaj tako".</w:t>
      </w:r>
    </w:p>
    <w:p w14:paraId="084D65BF" w14:textId="77777777" w:rsidR="0080516E" w:rsidRDefault="00000000">
      <w:pPr>
        <w:pStyle w:val="Oznaenseznam"/>
        <w:spacing w:before="40" w:after="40"/>
        <w:ind w:left="283"/>
      </w:pPr>
      <w:r>
        <w:rPr>
          <w:rFonts w:ascii="Times New Roman" w:hAnsi="Times New Roman"/>
          <w:b/>
          <w:sz w:val="24"/>
        </w:rPr>
        <w:t>DDL in opis osmih tabel sem dal AI-ju kot izhodišče za pisanje backend specifikacije</w:t>
      </w:r>
      <w:r>
        <w:rPr>
          <w:rFonts w:ascii="Times New Roman" w:hAnsi="Times New Roman"/>
          <w:sz w:val="24"/>
        </w:rPr>
        <w:t>, da se je backend povsem ujemal z bazo.</w:t>
      </w:r>
    </w:p>
    <w:p w14:paraId="1C450583" w14:textId="77777777" w:rsidR="0080516E" w:rsidRDefault="0080516E">
      <w:pPr>
        <w:pBdr>
          <w:bottom w:val="single" w:sz="6" w:space="1" w:color="AAAAAA"/>
        </w:pBdr>
        <w:spacing w:before="80" w:after="80" w:line="360" w:lineRule="auto"/>
        <w:jc w:val="both"/>
      </w:pPr>
    </w:p>
    <w:p w14:paraId="1EF1441D" w14:textId="77777777" w:rsidR="0080516E" w:rsidRDefault="00000000">
      <w:pPr>
        <w:spacing w:before="280" w:after="120" w:line="288" w:lineRule="auto"/>
      </w:pPr>
      <w:r>
        <w:rPr>
          <w:rFonts w:ascii="Times New Roman" w:hAnsi="Times New Roman"/>
          <w:b/>
          <w:sz w:val="28"/>
        </w:rPr>
        <w:t>Korak 7 — Backend, API in obračunski motor (konec februarja)</w:t>
      </w:r>
    </w:p>
    <w:p w14:paraId="28CED7FD" w14:textId="77777777" w:rsidR="0080516E" w:rsidRDefault="00000000">
      <w:pPr>
        <w:spacing w:after="120" w:line="360" w:lineRule="auto"/>
        <w:jc w:val="both"/>
      </w:pPr>
      <w:r>
        <w:rPr>
          <w:rFonts w:ascii="Times New Roman" w:hAnsi="Times New Roman"/>
          <w:b/>
          <w:sz w:val="24"/>
        </w:rPr>
        <w:t>Izhodišče:</w:t>
      </w:r>
      <w:r>
        <w:rPr>
          <w:rFonts w:ascii="Times New Roman" w:hAnsi="Times New Roman"/>
          <w:sz w:val="24"/>
        </w:rPr>
        <w:t xml:space="preserve"> Dokončan podatkovni model in DDL iz koraka 6.</w:t>
      </w:r>
    </w:p>
    <w:p w14:paraId="2240DB61" w14:textId="77777777" w:rsidR="0080516E" w:rsidRDefault="00000000">
      <w:pPr>
        <w:spacing w:after="120" w:line="360" w:lineRule="auto"/>
        <w:jc w:val="both"/>
      </w:pPr>
      <w:r>
        <w:rPr>
          <w:rFonts w:ascii="Times New Roman" w:hAnsi="Times New Roman"/>
          <w:b/>
          <w:sz w:val="24"/>
        </w:rPr>
        <w:t>Kako sem vprašal AI:</w:t>
      </w:r>
    </w:p>
    <w:p w14:paraId="2D2CE33E" w14:textId="77777777" w:rsidR="0080516E" w:rsidRDefault="00000000">
      <w:pPr>
        <w:pBdr>
          <w:left w:val="single" w:sz="12" w:space="12" w:color="888888"/>
        </w:pBdr>
        <w:shd w:val="clear" w:color="auto" w:fill="F8F8F8"/>
        <w:spacing w:before="80" w:after="80" w:line="360" w:lineRule="auto"/>
        <w:ind w:left="567" w:right="567"/>
      </w:pPr>
      <w:r>
        <w:rPr>
          <w:rFonts w:ascii="Times New Roman" w:hAnsi="Times New Roman"/>
          <w:i/>
        </w:rPr>
        <w:t>"Na osnovi pripravljene baze mi napisi backend spec za Node.js, TypeScript in Express. Zelim clean architecture: Controllers -&gt; Services -&gt; Repositories -&gt; DTO. Vkljuci JWT avtentikacijo, RBAC vloge, AsyncLocalStorage za prenasanje tenant_id, verzijske API poti /api/v1. Posebej opisi obracunski motor in asinhrono obdelavo z BullMQ in Redis za mnozicne obracune."</w:t>
      </w:r>
    </w:p>
    <w:p w14:paraId="2E16948C" w14:textId="77777777" w:rsidR="0080516E" w:rsidRDefault="00000000">
      <w:pPr>
        <w:spacing w:after="120" w:line="360" w:lineRule="auto"/>
        <w:jc w:val="both"/>
      </w:pPr>
      <w:r>
        <w:rPr>
          <w:rFonts w:ascii="Times New Roman" w:hAnsi="Times New Roman"/>
          <w:b/>
          <w:sz w:val="24"/>
        </w:rPr>
        <w:t>Kaj je AI vrnil:</w:t>
      </w:r>
    </w:p>
    <w:p w14:paraId="334D7C3A" w14:textId="77777777" w:rsidR="0080516E" w:rsidRDefault="00000000">
      <w:pPr>
        <w:pStyle w:val="Oznaenseznam"/>
        <w:spacing w:before="40" w:after="40"/>
        <w:ind w:left="283"/>
      </w:pPr>
      <w:r>
        <w:rPr>
          <w:rFonts w:ascii="Times New Roman" w:hAnsi="Times New Roman"/>
          <w:sz w:val="24"/>
        </w:rPr>
        <w:t>Celovito specifikacijo slojev, vmesnikov in toka zahteve.</w:t>
      </w:r>
    </w:p>
    <w:p w14:paraId="3EA38DD8" w14:textId="77777777" w:rsidR="0080516E" w:rsidRDefault="00000000">
      <w:pPr>
        <w:pStyle w:val="Oznaenseznam"/>
        <w:spacing w:before="40" w:after="40"/>
        <w:ind w:left="283"/>
      </w:pPr>
      <w:r>
        <w:rPr>
          <w:rFonts w:ascii="Times New Roman" w:hAnsi="Times New Roman"/>
          <w:sz w:val="24"/>
        </w:rPr>
        <w:t xml:space="preserve">Varnostni tok: prijava → JWT → RBAC → </w:t>
      </w:r>
      <w:r>
        <w:rPr>
          <w:rFonts w:ascii="Courier New" w:hAnsi="Courier New"/>
        </w:rPr>
        <w:t>AsyncLocalStorage</w:t>
      </w:r>
      <w:r>
        <w:rPr>
          <w:rFonts w:ascii="Times New Roman" w:hAnsi="Times New Roman"/>
          <w:sz w:val="24"/>
        </w:rPr>
        <w:t xml:space="preserve"> z </w:t>
      </w:r>
      <w:r>
        <w:rPr>
          <w:rFonts w:ascii="Courier New" w:hAnsi="Courier New"/>
        </w:rPr>
        <w:t>tenant_id</w:t>
      </w:r>
      <w:r>
        <w:rPr>
          <w:rFonts w:ascii="Times New Roman" w:hAnsi="Times New Roman"/>
          <w:sz w:val="24"/>
        </w:rPr>
        <w:t xml:space="preserve"> → SQL poizvedba v kontekstu RLS.</w:t>
      </w:r>
    </w:p>
    <w:p w14:paraId="238569F8" w14:textId="77777777" w:rsidR="0080516E" w:rsidRDefault="00000000">
      <w:pPr>
        <w:pStyle w:val="Oznaenseznam"/>
        <w:spacing w:before="40" w:after="40"/>
        <w:ind w:left="283"/>
      </w:pPr>
      <w:r>
        <w:rPr>
          <w:rFonts w:ascii="Times New Roman" w:hAnsi="Times New Roman"/>
          <w:sz w:val="24"/>
        </w:rPr>
        <w:t>Opis obračunskega motorja kot čistega TypeScript modula brez odvisnosti, z uporabo BigNumber.js za natančno aritmetiko, ločenimi vejami za fiksni in parametrični obračun ter preverbo minimalne plače.</w:t>
      </w:r>
    </w:p>
    <w:p w14:paraId="503F020B" w14:textId="77777777" w:rsidR="0080516E" w:rsidRDefault="00000000">
      <w:pPr>
        <w:pStyle w:val="Oznaenseznam"/>
        <w:spacing w:before="40" w:after="40"/>
        <w:ind w:left="283"/>
      </w:pPr>
      <w:r>
        <w:rPr>
          <w:rFonts w:ascii="Times New Roman" w:hAnsi="Times New Roman"/>
          <w:sz w:val="24"/>
        </w:rPr>
        <w:t>Opis asinhronega cevovoda: Express sprejme zahtevo → delo se zapiše v BullMQ vrsto → takoj se vrne 202 Accepted → Worker v ozadju obdela zaposlene → napredek v odstotkih se zapisuje v Redis → Angular ga prikazuje prek WebSocket.</w:t>
      </w:r>
    </w:p>
    <w:p w14:paraId="1C3E4D9E" w14:textId="77777777" w:rsidR="0080516E" w:rsidRDefault="00000000">
      <w:pPr>
        <w:pStyle w:val="Oznaenseznam"/>
        <w:spacing w:before="40" w:after="40"/>
        <w:ind w:left="283"/>
      </w:pPr>
      <w:r>
        <w:rPr>
          <w:rFonts w:ascii="Times New Roman" w:hAnsi="Times New Roman"/>
          <w:sz w:val="24"/>
        </w:rPr>
        <w:t>Načrt integracij: SPOT (SOAP), ZZZS eBOL, FURS REK-O XML, SEPA pain.001, VOD XML za Minimax/Vasco.</w:t>
      </w:r>
    </w:p>
    <w:p w14:paraId="1D347646" w14:textId="77777777" w:rsidR="0080516E" w:rsidRDefault="00000000">
      <w:pPr>
        <w:spacing w:after="120" w:line="360" w:lineRule="auto"/>
        <w:jc w:val="both"/>
      </w:pPr>
      <w:r>
        <w:rPr>
          <w:rFonts w:ascii="Times New Roman" w:hAnsi="Times New Roman"/>
          <w:b/>
          <w:sz w:val="24"/>
        </w:rPr>
        <w:t>Kako sem preveril:</w:t>
      </w:r>
    </w:p>
    <w:p w14:paraId="00AA2709" w14:textId="77777777" w:rsidR="0080516E" w:rsidRDefault="00000000">
      <w:pPr>
        <w:pStyle w:val="Oznaenseznam"/>
        <w:spacing w:before="40" w:after="40"/>
        <w:ind w:left="283"/>
      </w:pPr>
      <w:r>
        <w:rPr>
          <w:rFonts w:ascii="Times New Roman" w:hAnsi="Times New Roman"/>
          <w:sz w:val="24"/>
        </w:rPr>
        <w:lastRenderedPageBreak/>
        <w:t>Preveril sem, da formule v motorju ustrezajo vsem odstotkom in vrednostim, ki smo jih potrdili v koraku 2.</w:t>
      </w:r>
    </w:p>
    <w:p w14:paraId="1AA84250" w14:textId="77777777" w:rsidR="0080516E" w:rsidRDefault="00000000">
      <w:pPr>
        <w:pStyle w:val="Oznaenseznam"/>
        <w:spacing w:before="40" w:after="40"/>
        <w:ind w:left="283"/>
      </w:pPr>
      <w:r>
        <w:rPr>
          <w:rFonts w:ascii="Times New Roman" w:hAnsi="Times New Roman"/>
          <w:sz w:val="24"/>
        </w:rPr>
        <w:t xml:space="preserve">Preveril sem, da </w:t>
      </w:r>
      <w:r>
        <w:rPr>
          <w:rFonts w:ascii="Courier New" w:hAnsi="Courier New"/>
        </w:rPr>
        <w:t>AsyncLocalStorage</w:t>
      </w:r>
      <w:r>
        <w:rPr>
          <w:rFonts w:ascii="Times New Roman" w:hAnsi="Times New Roman"/>
          <w:sz w:val="24"/>
        </w:rPr>
        <w:t xml:space="preserve"> dejansko pravilno prenaša kontekst do SQL poizvedb, da RLS ne bi zašel.</w:t>
      </w:r>
    </w:p>
    <w:p w14:paraId="4404B9D3" w14:textId="77777777" w:rsidR="0080516E" w:rsidRDefault="00000000">
      <w:pPr>
        <w:pStyle w:val="Oznaenseznam"/>
        <w:spacing w:before="40" w:after="40"/>
        <w:ind w:left="283"/>
      </w:pPr>
      <w:r>
        <w:rPr>
          <w:rFonts w:ascii="Times New Roman" w:hAnsi="Times New Roman"/>
          <w:sz w:val="24"/>
        </w:rPr>
        <w:t>Preveril sem, da je tok BullMQ skladen s hipotezo H1 (neblokiranje vmesnika).</w:t>
      </w:r>
    </w:p>
    <w:p w14:paraId="0459B2ED" w14:textId="77777777" w:rsidR="0080516E" w:rsidRDefault="00000000">
      <w:pPr>
        <w:spacing w:after="120" w:line="360" w:lineRule="auto"/>
        <w:jc w:val="both"/>
      </w:pPr>
      <w:r>
        <w:rPr>
          <w:rFonts w:ascii="Times New Roman" w:hAnsi="Times New Roman"/>
          <w:b/>
          <w:sz w:val="24"/>
        </w:rPr>
        <w:t>Kako sem rezultat posredoval naprej:</w:t>
      </w:r>
    </w:p>
    <w:p w14:paraId="0031F309" w14:textId="77777777" w:rsidR="0080516E" w:rsidRDefault="00000000">
      <w:pPr>
        <w:pStyle w:val="Oznaenseznam"/>
        <w:spacing w:before="40" w:after="40"/>
        <w:ind w:left="283"/>
      </w:pPr>
      <w:r>
        <w:rPr>
          <w:rFonts w:ascii="Times New Roman" w:hAnsi="Times New Roman"/>
          <w:sz w:val="24"/>
        </w:rPr>
        <w:t xml:space="preserve">Shranil sem backend spec in middleware/API spec v mapo </w:t>
      </w:r>
      <w:r>
        <w:rPr>
          <w:rFonts w:ascii="Courier New" w:hAnsi="Courier New"/>
        </w:rPr>
        <w:t>05_zaledni_sistemi_backend</w:t>
      </w:r>
      <w:r>
        <w:rPr>
          <w:rFonts w:ascii="Times New Roman" w:hAnsi="Times New Roman"/>
          <w:sz w:val="24"/>
        </w:rPr>
        <w:t>.</w:t>
      </w:r>
    </w:p>
    <w:p w14:paraId="174557F2" w14:textId="77777777" w:rsidR="0080516E" w:rsidRDefault="00000000">
      <w:pPr>
        <w:pStyle w:val="Oznaenseznam"/>
        <w:spacing w:before="40" w:after="40"/>
        <w:ind w:left="283"/>
      </w:pPr>
      <w:r>
        <w:rPr>
          <w:rFonts w:ascii="Times New Roman" w:hAnsi="Times New Roman"/>
          <w:b/>
          <w:sz w:val="24"/>
        </w:rPr>
        <w:t>Backend spec in podatkovni model sem dal AI-ju kot vhod</w:t>
      </w:r>
      <w:r>
        <w:rPr>
          <w:rFonts w:ascii="Times New Roman" w:hAnsi="Times New Roman"/>
          <w:sz w:val="24"/>
        </w:rPr>
        <w:t>, ko sem naročal frontend specifikacijo, da se je frontend popolnoma ujemal z API vmesniki in bazo.</w:t>
      </w:r>
    </w:p>
    <w:p w14:paraId="5A4B90D1" w14:textId="77777777" w:rsidR="0080516E" w:rsidRDefault="0080516E">
      <w:pPr>
        <w:pBdr>
          <w:bottom w:val="single" w:sz="6" w:space="1" w:color="AAAAAA"/>
        </w:pBdr>
        <w:spacing w:before="80" w:after="80" w:line="360" w:lineRule="auto"/>
        <w:jc w:val="both"/>
      </w:pPr>
    </w:p>
    <w:p w14:paraId="1FFF8916" w14:textId="77777777" w:rsidR="0080516E" w:rsidRDefault="00000000">
      <w:pPr>
        <w:spacing w:before="280" w:after="120" w:line="288" w:lineRule="auto"/>
      </w:pPr>
      <w:r>
        <w:rPr>
          <w:rFonts w:ascii="Times New Roman" w:hAnsi="Times New Roman"/>
          <w:b/>
          <w:sz w:val="28"/>
        </w:rPr>
        <w:t>Korak 8 — Frontend: Angular in HTML prototip (začetek marca)</w:t>
      </w:r>
    </w:p>
    <w:p w14:paraId="293AD0E8" w14:textId="77777777" w:rsidR="0080516E" w:rsidRDefault="00000000">
      <w:pPr>
        <w:spacing w:after="120" w:line="360" w:lineRule="auto"/>
        <w:jc w:val="both"/>
      </w:pPr>
      <w:r>
        <w:rPr>
          <w:rFonts w:ascii="Times New Roman" w:hAnsi="Times New Roman"/>
          <w:b/>
          <w:sz w:val="24"/>
        </w:rPr>
        <w:t>Izhodišče:</w:t>
      </w:r>
      <w:r>
        <w:rPr>
          <w:rFonts w:ascii="Times New Roman" w:hAnsi="Times New Roman"/>
          <w:sz w:val="24"/>
        </w:rPr>
        <w:t xml:space="preserve"> OCR mapiranje REK-O polj iz koraka 3, backend spec iz koraka 7.</w:t>
      </w:r>
    </w:p>
    <w:p w14:paraId="506D2BCC" w14:textId="77777777" w:rsidR="0080516E" w:rsidRDefault="00000000">
      <w:pPr>
        <w:spacing w:after="120" w:line="360" w:lineRule="auto"/>
        <w:jc w:val="both"/>
      </w:pPr>
      <w:r>
        <w:rPr>
          <w:rFonts w:ascii="Times New Roman" w:hAnsi="Times New Roman"/>
          <w:b/>
          <w:sz w:val="24"/>
        </w:rPr>
        <w:t>Kako sem vprašal AI:</w:t>
      </w:r>
    </w:p>
    <w:p w14:paraId="073610F2" w14:textId="77777777" w:rsidR="0080516E" w:rsidRDefault="00000000">
      <w:pPr>
        <w:pBdr>
          <w:left w:val="single" w:sz="12" w:space="12" w:color="888888"/>
        </w:pBdr>
        <w:shd w:val="clear" w:color="auto" w:fill="F8F8F8"/>
        <w:spacing w:before="80" w:after="80" w:line="360" w:lineRule="auto"/>
        <w:ind w:left="567" w:right="567"/>
      </w:pPr>
      <w:r>
        <w:rPr>
          <w:rFonts w:ascii="Times New Roman" w:hAnsi="Times New Roman"/>
          <w:i/>
        </w:rPr>
        <w:t>"Zdaj mi pripravi Angular spec za frontend. Uporabi Angular 18+, Standalone Components, Reactive Forms, Angular Signals, Tailwind CSS. Preslikaj vsa REK-O polja iz OCR analize v komponente (obrazec za delavca, mesečna tabela ur, pregled prispevkov, boniteta vozila, plačilna lista). Dodaj UX pravila za racunovodje (gosta tabela, delo s tipkovnico, jasna stanja obracuna). Poleg tega mi naredi en samostojen HTML MVP (ena datoteka, brez nameščanja), ki bo simuliral celoten potek in bo imel na desni inženirski dnevnik, kjer se izpisujejo [DB], [MID], [ENGINE], [API] koraki."</w:t>
      </w:r>
    </w:p>
    <w:p w14:paraId="4034D39A" w14:textId="77777777" w:rsidR="0080516E" w:rsidRDefault="00000000">
      <w:pPr>
        <w:spacing w:after="120" w:line="360" w:lineRule="auto"/>
        <w:jc w:val="both"/>
      </w:pPr>
      <w:r>
        <w:rPr>
          <w:rFonts w:ascii="Times New Roman" w:hAnsi="Times New Roman"/>
          <w:b/>
          <w:sz w:val="24"/>
        </w:rPr>
        <w:t>Kaj je AI vrnil:</w:t>
      </w:r>
    </w:p>
    <w:p w14:paraId="45A6A3EB" w14:textId="77777777" w:rsidR="0080516E" w:rsidRDefault="00000000">
      <w:pPr>
        <w:pStyle w:val="Oznaenseznam"/>
        <w:spacing w:before="40" w:after="40"/>
        <w:ind w:left="283"/>
      </w:pPr>
      <w:r>
        <w:rPr>
          <w:rFonts w:ascii="Times New Roman" w:hAnsi="Times New Roman"/>
          <w:sz w:val="24"/>
        </w:rPr>
        <w:t>Angular specifikacijo s komponentami, vmesniki, validacijskimi pravili in UX praksami.</w:t>
      </w:r>
    </w:p>
    <w:p w14:paraId="24EB5A92" w14:textId="77777777" w:rsidR="0080516E" w:rsidRDefault="00000000">
      <w:pPr>
        <w:pStyle w:val="Oznaenseznam"/>
        <w:spacing w:before="40" w:after="40"/>
        <w:ind w:left="283"/>
      </w:pPr>
      <w:r>
        <w:rPr>
          <w:rFonts w:ascii="Times New Roman" w:hAnsi="Times New Roman"/>
          <w:sz w:val="24"/>
        </w:rPr>
        <w:t xml:space="preserve">Eno samo HTML datoteko </w:t>
      </w:r>
      <w:r>
        <w:rPr>
          <w:rFonts w:ascii="Courier New" w:hAnsi="Courier New"/>
        </w:rPr>
        <w:t>eplace_mvp.html</w:t>
      </w:r>
      <w:r>
        <w:rPr>
          <w:rFonts w:ascii="Times New Roman" w:hAnsi="Times New Roman"/>
          <w:sz w:val="24"/>
        </w:rPr>
        <w:t xml:space="preserve"> z Tailwind CDN, FontAwesome ikonami in vanilla JavaScript, ki je simulirala prijavo, vnos delavca, zagon asinhronega obračuna, prikaz plačilne liste, REK-O pregled, SEPA izvoz in bruto–neto kalkulator z vsemi polji (bruto, rezident, olajšava, otroci, OZP, boniteta vozila, malica, prevoz).</w:t>
      </w:r>
    </w:p>
    <w:p w14:paraId="73FE519A" w14:textId="77777777" w:rsidR="0080516E" w:rsidRDefault="00000000">
      <w:pPr>
        <w:spacing w:after="120" w:line="360" w:lineRule="auto"/>
        <w:jc w:val="both"/>
      </w:pPr>
      <w:r>
        <w:rPr>
          <w:rFonts w:ascii="Times New Roman" w:hAnsi="Times New Roman"/>
          <w:b/>
          <w:sz w:val="24"/>
        </w:rPr>
        <w:t>Kaj je bilo narobe in kako sva popravljala:</w:t>
      </w:r>
    </w:p>
    <w:p w14:paraId="7E8D747B" w14:textId="77777777" w:rsidR="0080516E" w:rsidRDefault="00000000">
      <w:pPr>
        <w:pStyle w:val="Oznaenseznam"/>
        <w:spacing w:before="40" w:after="40"/>
        <w:ind w:left="283"/>
      </w:pPr>
      <w:r>
        <w:rPr>
          <w:rFonts w:ascii="Times New Roman" w:hAnsi="Times New Roman"/>
          <w:sz w:val="24"/>
        </w:rPr>
        <w:t xml:space="preserve">Ko sem HTML odprl v brskalniku, se je v konzoli pojavila napaka: </w:t>
      </w:r>
      <w:r>
        <w:rPr>
          <w:rFonts w:ascii="Courier New" w:hAnsi="Courier New"/>
        </w:rPr>
        <w:t>Uncaught TypeError: Cannot set properties of null (setting 'innerText') at runAsynchronousPayroll</w:t>
      </w:r>
      <w:r>
        <w:rPr>
          <w:rFonts w:ascii="Times New Roman" w:hAnsi="Times New Roman"/>
          <w:sz w:val="24"/>
        </w:rPr>
        <w:t>. Kopiral sem to napako v klepet.</w:t>
      </w:r>
    </w:p>
    <w:p w14:paraId="13BA967C" w14:textId="77777777" w:rsidR="0080516E" w:rsidRDefault="00000000">
      <w:pPr>
        <w:pStyle w:val="Oznaenseznam"/>
        <w:spacing w:before="40" w:after="40"/>
        <w:ind w:left="283"/>
      </w:pPr>
      <w:r>
        <w:rPr>
          <w:rFonts w:ascii="Times New Roman" w:hAnsi="Times New Roman"/>
          <w:sz w:val="24"/>
        </w:rPr>
        <w:t xml:space="preserve">AI je ugotovil, da je JavaScript iskal ID </w:t>
      </w:r>
      <w:r>
        <w:rPr>
          <w:rFonts w:ascii="Courier New" w:hAnsi="Courier New"/>
        </w:rPr>
        <w:t>worker-status</w:t>
      </w:r>
      <w:r>
        <w:rPr>
          <w:rFonts w:ascii="Times New Roman" w:hAnsi="Times New Roman"/>
          <w:sz w:val="24"/>
        </w:rPr>
        <w:t xml:space="preserve">, ki je v HTML manjkalu (je bil poimenovan </w:t>
      </w:r>
      <w:r>
        <w:rPr>
          <w:rFonts w:ascii="Courier New" w:hAnsi="Courier New"/>
        </w:rPr>
        <w:t>worker-badge</w:t>
      </w:r>
      <w:r>
        <w:rPr>
          <w:rFonts w:ascii="Times New Roman" w:hAnsi="Times New Roman"/>
          <w:sz w:val="24"/>
        </w:rPr>
        <w:t>).</w:t>
      </w:r>
    </w:p>
    <w:p w14:paraId="782BDA00" w14:textId="77777777" w:rsidR="0080516E" w:rsidRDefault="00000000">
      <w:pPr>
        <w:pStyle w:val="Oznaenseznam"/>
        <w:spacing w:before="40" w:after="40"/>
        <w:ind w:left="283"/>
      </w:pPr>
      <w:r>
        <w:rPr>
          <w:rFonts w:ascii="Times New Roman" w:hAnsi="Times New Roman"/>
          <w:sz w:val="24"/>
        </w:rPr>
        <w:lastRenderedPageBreak/>
        <w:t xml:space="preserve">Naročil sem, naj AI naredi majhen validacijski skript, ki bo primerjal vse </w:t>
      </w:r>
      <w:r>
        <w:rPr>
          <w:rFonts w:ascii="Courier New" w:hAnsi="Courier New"/>
        </w:rPr>
        <w:t>document.getElementById</w:t>
      </w:r>
      <w:r>
        <w:rPr>
          <w:rFonts w:ascii="Times New Roman" w:hAnsi="Times New Roman"/>
          <w:sz w:val="24"/>
        </w:rPr>
        <w:t xml:space="preserve"> klice z dejanskimi ID-ji v HTML. Skript je našel še dva manjkajoča elementa: </w:t>
      </w:r>
      <w:r>
        <w:rPr>
          <w:rFonts w:ascii="Courier New" w:hAnsi="Courier New"/>
        </w:rPr>
        <w:t>tab-architecture</w:t>
      </w:r>
      <w:r>
        <w:rPr>
          <w:rFonts w:ascii="Times New Roman" w:hAnsi="Times New Roman"/>
          <w:sz w:val="24"/>
        </w:rPr>
        <w:t xml:space="preserve"> in </w:t>
      </w:r>
      <w:r>
        <w:rPr>
          <w:rFonts w:ascii="Courier New" w:hAnsi="Courier New"/>
        </w:rPr>
        <w:t>v-olajsava</w:t>
      </w:r>
      <w:r>
        <w:rPr>
          <w:rFonts w:ascii="Times New Roman" w:hAnsi="Times New Roman"/>
          <w:sz w:val="24"/>
        </w:rPr>
        <w:t>.</w:t>
      </w:r>
    </w:p>
    <w:p w14:paraId="455732BA" w14:textId="77777777" w:rsidR="0080516E" w:rsidRDefault="00000000">
      <w:pPr>
        <w:pStyle w:val="Oznaenseznam"/>
        <w:spacing w:before="40" w:after="40"/>
        <w:ind w:left="283"/>
      </w:pPr>
      <w:r>
        <w:rPr>
          <w:rFonts w:ascii="Times New Roman" w:hAnsi="Times New Roman"/>
          <w:sz w:val="24"/>
        </w:rPr>
        <w:t xml:space="preserve">AI je pripravil popravljen HTML. Ko sem skript ponovno zagnal, je bilo stanje </w:t>
      </w:r>
      <w:r>
        <w:rPr>
          <w:rFonts w:ascii="Courier New" w:hAnsi="Courier New"/>
        </w:rPr>
        <w:t>Missing IDs now: set()</w:t>
      </w:r>
      <w:r>
        <w:rPr>
          <w:rFonts w:ascii="Times New Roman" w:hAnsi="Times New Roman"/>
          <w:sz w:val="24"/>
        </w:rPr>
        <w:t>, torej nič več manjkajočih ID-jev.</w:t>
      </w:r>
    </w:p>
    <w:p w14:paraId="3D41E5CF" w14:textId="77777777" w:rsidR="0080516E" w:rsidRDefault="00000000">
      <w:pPr>
        <w:pStyle w:val="Oznaenseznam"/>
        <w:spacing w:before="40" w:after="40"/>
        <w:ind w:left="283"/>
      </w:pPr>
      <w:r>
        <w:rPr>
          <w:rFonts w:ascii="Times New Roman" w:hAnsi="Times New Roman"/>
          <w:sz w:val="24"/>
        </w:rPr>
        <w:t xml:space="preserve">Ostala sta še dva opozorili: opozorilo Tailwind CDN, da ni primeren za produkcijo (kar sva dokumentirala in je za demo sprejemljivo), in opozorilo </w:t>
      </w:r>
      <w:r>
        <w:rPr>
          <w:rFonts w:ascii="Courier New" w:hAnsi="Courier New"/>
        </w:rPr>
        <w:t>file://</w:t>
      </w:r>
      <w:r>
        <w:rPr>
          <w:rFonts w:ascii="Times New Roman" w:hAnsi="Times New Roman"/>
          <w:sz w:val="24"/>
        </w:rPr>
        <w:t xml:space="preserve"> varnostnega izvora ob direktnem odpiranju datoteke (rešitev je zagon prek lokalnega strežnika).</w:t>
      </w:r>
    </w:p>
    <w:p w14:paraId="241A00AE" w14:textId="77777777" w:rsidR="0080516E" w:rsidRDefault="00000000">
      <w:pPr>
        <w:spacing w:after="120" w:line="360" w:lineRule="auto"/>
        <w:jc w:val="both"/>
      </w:pPr>
      <w:r>
        <w:rPr>
          <w:rFonts w:ascii="Times New Roman" w:hAnsi="Times New Roman"/>
          <w:b/>
          <w:sz w:val="24"/>
        </w:rPr>
        <w:t>Kako sem preveril:</w:t>
      </w:r>
    </w:p>
    <w:p w14:paraId="1498DBD2" w14:textId="77777777" w:rsidR="0080516E" w:rsidRDefault="00000000">
      <w:pPr>
        <w:pStyle w:val="Oznaenseznam"/>
        <w:spacing w:before="40" w:after="40"/>
        <w:ind w:left="283"/>
      </w:pPr>
      <w:r>
        <w:rPr>
          <w:rFonts w:ascii="Times New Roman" w:hAnsi="Times New Roman"/>
          <w:sz w:val="24"/>
        </w:rPr>
        <w:t>Sam sem v brskalniku kliknil skozi celoten potek v MVP-ju in preveril, da se obračun zažene, da se napredek povečuje, da se na koncu prikaže neto znesek in vsi prispevki.</w:t>
      </w:r>
    </w:p>
    <w:p w14:paraId="4735BB24" w14:textId="77777777" w:rsidR="0080516E" w:rsidRDefault="00000000">
      <w:pPr>
        <w:pStyle w:val="Oznaenseznam"/>
        <w:spacing w:before="40" w:after="40"/>
        <w:ind w:left="283"/>
      </w:pPr>
      <w:r>
        <w:rPr>
          <w:rFonts w:ascii="Times New Roman" w:hAnsi="Times New Roman"/>
          <w:sz w:val="24"/>
        </w:rPr>
        <w:t>Preveril sem, da so polja v kalkulatorju skladna z REK-O šiframi.</w:t>
      </w:r>
    </w:p>
    <w:p w14:paraId="7359223A" w14:textId="77777777" w:rsidR="0080516E" w:rsidRDefault="00000000">
      <w:pPr>
        <w:spacing w:after="120" w:line="360" w:lineRule="auto"/>
        <w:jc w:val="both"/>
      </w:pPr>
      <w:r>
        <w:rPr>
          <w:rFonts w:ascii="Times New Roman" w:hAnsi="Times New Roman"/>
          <w:b/>
          <w:sz w:val="24"/>
        </w:rPr>
        <w:t>Kako sem rezultat posredoval naprej:</w:t>
      </w:r>
    </w:p>
    <w:p w14:paraId="3D82F638" w14:textId="77777777" w:rsidR="0080516E" w:rsidRDefault="00000000">
      <w:pPr>
        <w:pStyle w:val="Oznaenseznam"/>
        <w:spacing w:before="40" w:after="40"/>
        <w:ind w:left="283"/>
      </w:pPr>
      <w:r>
        <w:rPr>
          <w:rFonts w:ascii="Times New Roman" w:hAnsi="Times New Roman"/>
          <w:sz w:val="24"/>
        </w:rPr>
        <w:t xml:space="preserve">Angular spec in MVP sem shranil v mapo </w:t>
      </w:r>
      <w:r>
        <w:rPr>
          <w:rFonts w:ascii="Courier New" w:hAnsi="Courier New"/>
        </w:rPr>
        <w:t>06_sprednji_sistemi_frontend</w:t>
      </w:r>
      <w:r>
        <w:rPr>
          <w:rFonts w:ascii="Times New Roman" w:hAnsi="Times New Roman"/>
          <w:sz w:val="24"/>
        </w:rPr>
        <w:t>.</w:t>
      </w:r>
    </w:p>
    <w:p w14:paraId="642C9297" w14:textId="77777777" w:rsidR="0080516E" w:rsidRDefault="00000000">
      <w:pPr>
        <w:pStyle w:val="Oznaenseznam"/>
        <w:spacing w:before="40" w:after="40"/>
        <w:ind w:left="283"/>
      </w:pPr>
      <w:r>
        <w:rPr>
          <w:rFonts w:ascii="Times New Roman" w:hAnsi="Times New Roman"/>
          <w:b/>
          <w:sz w:val="24"/>
        </w:rPr>
        <w:t>Delujoči MVP sem uporabil kot dokaz delovanja</w:t>
      </w:r>
      <w:r>
        <w:rPr>
          <w:rFonts w:ascii="Times New Roman" w:hAnsi="Times New Roman"/>
          <w:sz w:val="24"/>
        </w:rPr>
        <w:t xml:space="preserve"> že med pisanjem poglavij, še preden je bil dejanski Angular napisan.</w:t>
      </w:r>
    </w:p>
    <w:p w14:paraId="1D00994D" w14:textId="77777777" w:rsidR="0080516E" w:rsidRDefault="00000000">
      <w:pPr>
        <w:pStyle w:val="Oznaenseznam"/>
        <w:spacing w:before="40" w:after="40"/>
        <w:ind w:left="283"/>
      </w:pPr>
      <w:r>
        <w:rPr>
          <w:rFonts w:ascii="Times New Roman" w:hAnsi="Times New Roman"/>
          <w:sz w:val="24"/>
        </w:rPr>
        <w:t>Dodatno sem naročil tri HTML vodnike (celotna arhitektura, baza, API), ki so bili namenjeni lažjemu pregledu mentorju.</w:t>
      </w:r>
    </w:p>
    <w:p w14:paraId="3B05EEC6" w14:textId="77777777" w:rsidR="0080516E" w:rsidRDefault="0080516E">
      <w:pPr>
        <w:pBdr>
          <w:bottom w:val="single" w:sz="6" w:space="1" w:color="AAAAAA"/>
        </w:pBdr>
        <w:spacing w:before="80" w:after="80" w:line="360" w:lineRule="auto"/>
        <w:jc w:val="both"/>
      </w:pPr>
    </w:p>
    <w:p w14:paraId="6DA5E690" w14:textId="77777777" w:rsidR="0080516E" w:rsidRDefault="00000000">
      <w:pPr>
        <w:spacing w:before="280" w:after="120" w:line="288" w:lineRule="auto"/>
      </w:pPr>
      <w:r>
        <w:rPr>
          <w:rFonts w:ascii="Times New Roman" w:hAnsi="Times New Roman"/>
          <w:b/>
          <w:sz w:val="28"/>
        </w:rPr>
        <w:t>Korak 9 — Testi in potrjevanje hipotez (sredina marca)</w:t>
      </w:r>
    </w:p>
    <w:p w14:paraId="108B0AD7" w14:textId="77777777" w:rsidR="0080516E" w:rsidRDefault="00000000">
      <w:pPr>
        <w:spacing w:after="120" w:line="360" w:lineRule="auto"/>
        <w:jc w:val="both"/>
      </w:pPr>
      <w:r>
        <w:rPr>
          <w:rFonts w:ascii="Times New Roman" w:hAnsi="Times New Roman"/>
          <w:b/>
          <w:sz w:val="24"/>
        </w:rPr>
        <w:t>Izhodišče:</w:t>
      </w:r>
      <w:r>
        <w:rPr>
          <w:rFonts w:ascii="Times New Roman" w:hAnsi="Times New Roman"/>
          <w:sz w:val="24"/>
        </w:rPr>
        <w:t xml:space="preserve"> Delujoč HTML MVP, DDL in backend spec.</w:t>
      </w:r>
    </w:p>
    <w:p w14:paraId="412B9C91" w14:textId="77777777" w:rsidR="0080516E" w:rsidRDefault="00000000">
      <w:pPr>
        <w:spacing w:after="120" w:line="360" w:lineRule="auto"/>
        <w:jc w:val="both"/>
      </w:pPr>
      <w:r>
        <w:rPr>
          <w:rFonts w:ascii="Times New Roman" w:hAnsi="Times New Roman"/>
          <w:b/>
          <w:sz w:val="24"/>
        </w:rPr>
        <w:t>Kako sem vprašal AI:</w:t>
      </w:r>
    </w:p>
    <w:p w14:paraId="412244F0" w14:textId="77777777" w:rsidR="0080516E" w:rsidRDefault="00000000">
      <w:pPr>
        <w:pBdr>
          <w:left w:val="single" w:sz="12" w:space="12" w:color="888888"/>
        </w:pBdr>
        <w:shd w:val="clear" w:color="auto" w:fill="F8F8F8"/>
        <w:spacing w:before="80" w:after="80" w:line="360" w:lineRule="auto"/>
        <w:ind w:left="567" w:right="567"/>
      </w:pPr>
      <w:r>
        <w:rPr>
          <w:rFonts w:ascii="Times New Roman" w:hAnsi="Times New Roman"/>
          <w:i/>
        </w:rPr>
        <w:t>"Pripravi mi natancne testne scenarije za validacijo obracunskega motorja, RLS varnosti in asinhronega obracuna. Za vsak scenarij navedi vhodne podatke in pricakovani izid, da bom lahko ročno preveril."</w:t>
      </w:r>
    </w:p>
    <w:p w14:paraId="5ABB71FE" w14:textId="77777777" w:rsidR="0080516E" w:rsidRDefault="00000000">
      <w:pPr>
        <w:spacing w:after="120" w:line="360" w:lineRule="auto"/>
        <w:jc w:val="both"/>
      </w:pPr>
      <w:r>
        <w:rPr>
          <w:rFonts w:ascii="Times New Roman" w:hAnsi="Times New Roman"/>
          <w:b/>
          <w:sz w:val="24"/>
        </w:rPr>
        <w:t>Kaj je AI vrnil:</w:t>
      </w:r>
      <w:r>
        <w:rPr>
          <w:rFonts w:ascii="Times New Roman" w:hAnsi="Times New Roman"/>
          <w:sz w:val="24"/>
        </w:rPr>
        <w:t xml:space="preserve"> Nabor šestih testnih scenarijev:</w:t>
      </w:r>
    </w:p>
    <w:p w14:paraId="64111010" w14:textId="77777777" w:rsidR="0080516E" w:rsidRDefault="00000000">
      <w:pPr>
        <w:pStyle w:val="Otevilenseznam"/>
        <w:spacing w:before="40" w:after="40"/>
        <w:ind w:left="283"/>
      </w:pPr>
      <w:r>
        <w:rPr>
          <w:rFonts w:ascii="Times New Roman" w:hAnsi="Times New Roman"/>
          <w:b/>
          <w:sz w:val="24"/>
        </w:rPr>
        <w:t>Parametrični obračun:</w:t>
      </w:r>
      <w:r>
        <w:rPr>
          <w:rFonts w:ascii="Times New Roman" w:hAnsi="Times New Roman"/>
          <w:sz w:val="24"/>
        </w:rPr>
        <w:t xml:space="preserve"> urna postavka 10 €, 160 ur rednega dela, 8 dopusta, 8 bolniške, 4 nadure → bruto 1.796,00 €.</w:t>
      </w:r>
    </w:p>
    <w:p w14:paraId="7DA21A23" w14:textId="77777777" w:rsidR="0080516E" w:rsidRDefault="00000000">
      <w:pPr>
        <w:pStyle w:val="Otevilenseznam"/>
        <w:spacing w:before="40" w:after="40"/>
        <w:ind w:left="283"/>
      </w:pPr>
      <w:r>
        <w:rPr>
          <w:rFonts w:ascii="Times New Roman" w:hAnsi="Times New Roman"/>
          <w:b/>
          <w:sz w:val="24"/>
        </w:rPr>
        <w:t>Fiksni bruto:</w:t>
      </w:r>
      <w:r>
        <w:rPr>
          <w:rFonts w:ascii="Times New Roman" w:hAnsi="Times New Roman"/>
          <w:sz w:val="24"/>
        </w:rPr>
        <w:t xml:space="preserve"> 2000 € bruto, 160 od 174 ur → bruto 1.839,08 €.</w:t>
      </w:r>
    </w:p>
    <w:p w14:paraId="4ED1B93C" w14:textId="77777777" w:rsidR="0080516E" w:rsidRDefault="00000000">
      <w:pPr>
        <w:pStyle w:val="Otevilenseznam"/>
        <w:spacing w:before="40" w:after="40"/>
        <w:ind w:left="283"/>
      </w:pPr>
      <w:r>
        <w:rPr>
          <w:rFonts w:ascii="Times New Roman" w:hAnsi="Times New Roman"/>
          <w:b/>
          <w:sz w:val="24"/>
        </w:rPr>
        <w:t>Pod minimalno plačo:</w:t>
      </w:r>
      <w:r>
        <w:rPr>
          <w:rFonts w:ascii="Times New Roman" w:hAnsi="Times New Roman"/>
          <w:sz w:val="24"/>
        </w:rPr>
        <w:t xml:space="preserve"> urna postavka 6 €, polni mesec → motor zavrne z opisno napako.</w:t>
      </w:r>
    </w:p>
    <w:p w14:paraId="5EBC0AD6" w14:textId="77777777" w:rsidR="0080516E" w:rsidRDefault="00000000">
      <w:pPr>
        <w:pStyle w:val="Otevilenseznam"/>
        <w:spacing w:before="40" w:after="40"/>
        <w:ind w:left="283"/>
      </w:pPr>
      <w:r>
        <w:rPr>
          <w:rFonts w:ascii="Times New Roman" w:hAnsi="Times New Roman"/>
          <w:b/>
          <w:sz w:val="24"/>
        </w:rPr>
        <w:t>RLS test:</w:t>
      </w:r>
      <w:r>
        <w:rPr>
          <w:rFonts w:ascii="Times New Roman" w:hAnsi="Times New Roman"/>
          <w:sz w:val="24"/>
        </w:rPr>
        <w:t xml:space="preserve"> uporabnik podjetja A izvede </w:t>
      </w:r>
      <w:r>
        <w:rPr>
          <w:rFonts w:ascii="Courier New" w:hAnsi="Courier New"/>
        </w:rPr>
        <w:t>SELECT * FROM payroll_lines</w:t>
      </w:r>
      <w:r>
        <w:rPr>
          <w:rFonts w:ascii="Times New Roman" w:hAnsi="Times New Roman"/>
          <w:sz w:val="24"/>
        </w:rPr>
        <w:t xml:space="preserve"> brez konteksta podjetja B → dobi 0 tujih vrstic.</w:t>
      </w:r>
    </w:p>
    <w:p w14:paraId="6EF89DFD" w14:textId="77777777" w:rsidR="0080516E" w:rsidRDefault="00000000">
      <w:pPr>
        <w:pStyle w:val="Otevilenseznam"/>
        <w:spacing w:before="40" w:after="40"/>
        <w:ind w:left="283"/>
      </w:pPr>
      <w:r>
        <w:rPr>
          <w:rFonts w:ascii="Times New Roman" w:hAnsi="Times New Roman"/>
          <w:b/>
          <w:sz w:val="24"/>
        </w:rPr>
        <w:t>Asinhronost:</w:t>
      </w:r>
      <w:r>
        <w:rPr>
          <w:rFonts w:ascii="Times New Roman" w:hAnsi="Times New Roman"/>
          <w:sz w:val="24"/>
        </w:rPr>
        <w:t xml:space="preserve"> zagon za 100 zaposlenih → Express takoj vrne 202, delo poteka v ozadju z vidnim napredkom.</w:t>
      </w:r>
    </w:p>
    <w:p w14:paraId="52D1E27A" w14:textId="77777777" w:rsidR="0080516E" w:rsidRDefault="00000000">
      <w:pPr>
        <w:pStyle w:val="Otevilenseznam"/>
        <w:spacing w:before="40" w:after="40"/>
        <w:ind w:left="283"/>
      </w:pPr>
      <w:r>
        <w:rPr>
          <w:rFonts w:ascii="Times New Roman" w:hAnsi="Times New Roman"/>
          <w:b/>
          <w:sz w:val="24"/>
        </w:rPr>
        <w:lastRenderedPageBreak/>
        <w:t>Neto kalkulacija:</w:t>
      </w:r>
      <w:r>
        <w:rPr>
          <w:rFonts w:ascii="Times New Roman" w:hAnsi="Times New Roman"/>
          <w:sz w:val="24"/>
        </w:rPr>
        <w:t xml:space="preserve"> bruto 2600, rezident, 2 otroka, OZP, službeno vozilo, malica 22 dni, prevoz 10 km → izračun A071–A075, A081–A086, olajšave, S08, M07 in končni neto, skladen z OCR primerom.</w:t>
      </w:r>
    </w:p>
    <w:p w14:paraId="58EA4DFE" w14:textId="77777777" w:rsidR="0080516E" w:rsidRDefault="00000000">
      <w:pPr>
        <w:spacing w:after="120" w:line="360" w:lineRule="auto"/>
        <w:jc w:val="both"/>
      </w:pPr>
      <w:r>
        <w:rPr>
          <w:rFonts w:ascii="Times New Roman" w:hAnsi="Times New Roman"/>
          <w:sz w:val="24"/>
        </w:rPr>
        <w:t>Poleg tega so bili dodani kriteriji za potrditev treh hipotez:</w:t>
      </w:r>
    </w:p>
    <w:p w14:paraId="2FBEE3CA" w14:textId="77777777" w:rsidR="0080516E" w:rsidRDefault="00000000">
      <w:pPr>
        <w:pStyle w:val="Oznaenseznam"/>
        <w:spacing w:before="40" w:after="40"/>
        <w:ind w:left="283"/>
      </w:pPr>
      <w:r>
        <w:rPr>
          <w:rFonts w:ascii="Times New Roman" w:hAnsi="Times New Roman"/>
          <w:sz w:val="24"/>
        </w:rPr>
        <w:t>H1 (asinhronost): Express nit med obračunom prosta, UI odziven.</w:t>
      </w:r>
    </w:p>
    <w:p w14:paraId="4935800B" w14:textId="77777777" w:rsidR="0080516E" w:rsidRDefault="00000000">
      <w:pPr>
        <w:pStyle w:val="Oznaenseznam"/>
        <w:spacing w:before="40" w:after="40"/>
        <w:ind w:left="283"/>
      </w:pPr>
      <w:r>
        <w:rPr>
          <w:rFonts w:ascii="Times New Roman" w:hAnsi="Times New Roman"/>
          <w:sz w:val="24"/>
        </w:rPr>
        <w:t>H2 (Angular/Reactive Forms): napačni vnosi (npr. besedilo namesto števila, negativne ure) so zavrnjeni že na odjemalcu.</w:t>
      </w:r>
    </w:p>
    <w:p w14:paraId="247E00A9" w14:textId="77777777" w:rsidR="0080516E" w:rsidRDefault="00000000">
      <w:pPr>
        <w:pStyle w:val="Oznaenseznam"/>
        <w:spacing w:before="40" w:after="40"/>
        <w:ind w:left="283"/>
      </w:pPr>
      <w:r>
        <w:rPr>
          <w:rFonts w:ascii="Times New Roman" w:hAnsi="Times New Roman"/>
          <w:sz w:val="24"/>
        </w:rPr>
        <w:t>H3 (RLS): nobena tuja vrstica ne zapusti baze niti ob neposredni SQL poizvedbi.</w:t>
      </w:r>
    </w:p>
    <w:p w14:paraId="10EC24FF" w14:textId="77777777" w:rsidR="0080516E" w:rsidRDefault="00000000">
      <w:pPr>
        <w:spacing w:after="120" w:line="360" w:lineRule="auto"/>
        <w:jc w:val="both"/>
      </w:pPr>
      <w:r>
        <w:rPr>
          <w:rFonts w:ascii="Times New Roman" w:hAnsi="Times New Roman"/>
          <w:b/>
          <w:sz w:val="24"/>
        </w:rPr>
        <w:t>Kako sem preveril:</w:t>
      </w:r>
    </w:p>
    <w:p w14:paraId="4E53F6B2" w14:textId="77777777" w:rsidR="0080516E" w:rsidRDefault="00000000">
      <w:pPr>
        <w:pStyle w:val="Oznaenseznam"/>
        <w:spacing w:before="40" w:after="40"/>
        <w:ind w:left="283"/>
      </w:pPr>
      <w:r>
        <w:rPr>
          <w:rFonts w:ascii="Times New Roman" w:hAnsi="Times New Roman"/>
          <w:sz w:val="24"/>
        </w:rPr>
        <w:t>V HTML MVP-ju sem ročno vnesel podatke prvih treh scenarijev in preveril izračune.</w:t>
      </w:r>
    </w:p>
    <w:p w14:paraId="062BDD04" w14:textId="77777777" w:rsidR="0080516E" w:rsidRDefault="00000000">
      <w:pPr>
        <w:pStyle w:val="Oznaenseznam"/>
        <w:spacing w:before="40" w:after="40"/>
        <w:ind w:left="283"/>
      </w:pPr>
      <w:r>
        <w:rPr>
          <w:rFonts w:ascii="Times New Roman" w:hAnsi="Times New Roman"/>
          <w:sz w:val="24"/>
        </w:rPr>
        <w:t>Za RLS sem si zapisal testno SQL transakcijo, ki jo bom pognal ob dejanski postavitvi baze.</w:t>
      </w:r>
    </w:p>
    <w:p w14:paraId="5BCA8777" w14:textId="77777777" w:rsidR="0080516E" w:rsidRDefault="00000000">
      <w:pPr>
        <w:pStyle w:val="Oznaenseznam"/>
        <w:spacing w:before="40" w:after="40"/>
        <w:ind w:left="283"/>
      </w:pPr>
      <w:r>
        <w:rPr>
          <w:rFonts w:ascii="Times New Roman" w:hAnsi="Times New Roman"/>
          <w:sz w:val="24"/>
        </w:rPr>
        <w:t xml:space="preserve">Za asinhronost sem preveril, da se dnevniški izpisi </w:t>
      </w:r>
      <w:r>
        <w:rPr>
          <w:rFonts w:ascii="Courier New" w:hAnsi="Courier New"/>
        </w:rPr>
        <w:t>[API] 202 Accepted</w:t>
      </w:r>
      <w:r>
        <w:rPr>
          <w:rFonts w:ascii="Times New Roman" w:hAnsi="Times New Roman"/>
          <w:sz w:val="24"/>
        </w:rPr>
        <w:t xml:space="preserve"> pojavijo takoj, šele nato pa </w:t>
      </w:r>
      <w:r>
        <w:rPr>
          <w:rFonts w:ascii="Courier New" w:hAnsi="Courier New"/>
        </w:rPr>
        <w:t>[ENGINE]</w:t>
      </w:r>
      <w:r>
        <w:rPr>
          <w:rFonts w:ascii="Times New Roman" w:hAnsi="Times New Roman"/>
          <w:sz w:val="24"/>
        </w:rPr>
        <w:t xml:space="preserve"> koraki.</w:t>
      </w:r>
    </w:p>
    <w:p w14:paraId="03BBD619" w14:textId="77777777" w:rsidR="0080516E" w:rsidRDefault="00000000">
      <w:pPr>
        <w:spacing w:after="120" w:line="360" w:lineRule="auto"/>
        <w:jc w:val="both"/>
      </w:pPr>
      <w:r>
        <w:rPr>
          <w:rFonts w:ascii="Times New Roman" w:hAnsi="Times New Roman"/>
          <w:b/>
          <w:sz w:val="24"/>
        </w:rPr>
        <w:t>Kako sem rezultat posredoval naprej:</w:t>
      </w:r>
    </w:p>
    <w:p w14:paraId="581125D8" w14:textId="77777777" w:rsidR="0080516E" w:rsidRDefault="00000000">
      <w:pPr>
        <w:pStyle w:val="Oznaenseznam"/>
        <w:spacing w:before="40" w:after="40"/>
        <w:ind w:left="283"/>
      </w:pPr>
      <w:r>
        <w:rPr>
          <w:rFonts w:ascii="Times New Roman" w:hAnsi="Times New Roman"/>
          <w:sz w:val="24"/>
        </w:rPr>
        <w:t>Testne scenarije sem shranil kot osnovo za poglavje 6 (Migracija in testiranje) in poglavje 7 (Analiza rezultatov).</w:t>
      </w:r>
    </w:p>
    <w:p w14:paraId="24E5A21E" w14:textId="77777777" w:rsidR="0080516E" w:rsidRDefault="00000000">
      <w:pPr>
        <w:pStyle w:val="Oznaenseznam"/>
        <w:spacing w:before="40" w:after="40"/>
        <w:ind w:left="283"/>
      </w:pPr>
      <w:r>
        <w:rPr>
          <w:rFonts w:ascii="Times New Roman" w:hAnsi="Times New Roman"/>
          <w:sz w:val="24"/>
        </w:rPr>
        <w:t>Rezultate testov sem uporabil kot dokaz pri utemeljitvi hipotez v analizi rezultatov.</w:t>
      </w:r>
    </w:p>
    <w:p w14:paraId="188919CA" w14:textId="77777777" w:rsidR="0080516E" w:rsidRDefault="0080516E">
      <w:pPr>
        <w:pBdr>
          <w:bottom w:val="single" w:sz="6" w:space="1" w:color="AAAAAA"/>
        </w:pBdr>
        <w:spacing w:before="80" w:after="80" w:line="360" w:lineRule="auto"/>
        <w:jc w:val="both"/>
      </w:pPr>
    </w:p>
    <w:p w14:paraId="5EAF1965" w14:textId="77777777" w:rsidR="0080516E" w:rsidRDefault="00000000">
      <w:pPr>
        <w:spacing w:before="280" w:after="120" w:line="288" w:lineRule="auto"/>
      </w:pPr>
      <w:r>
        <w:rPr>
          <w:rFonts w:ascii="Times New Roman" w:hAnsi="Times New Roman"/>
          <w:b/>
          <w:sz w:val="28"/>
        </w:rPr>
        <w:t>Korak 10 — Pisanje diplomskih poglavij (druga polovica marca)</w:t>
      </w:r>
    </w:p>
    <w:p w14:paraId="7E6E2EAD" w14:textId="77777777" w:rsidR="0080516E" w:rsidRDefault="00000000">
      <w:pPr>
        <w:spacing w:after="120" w:line="360" w:lineRule="auto"/>
        <w:jc w:val="both"/>
      </w:pPr>
      <w:r>
        <w:rPr>
          <w:rFonts w:ascii="Times New Roman" w:hAnsi="Times New Roman"/>
          <w:b/>
          <w:sz w:val="24"/>
        </w:rPr>
        <w:t>Izhodišče:</w:t>
      </w:r>
      <w:r>
        <w:rPr>
          <w:rFonts w:ascii="Times New Roman" w:hAnsi="Times New Roman"/>
          <w:sz w:val="24"/>
        </w:rPr>
        <w:t xml:space="preserve"> Vse do zdaj nastale datoteke (viri, baza, backend, frontend, testi, teorija).</w:t>
      </w:r>
    </w:p>
    <w:p w14:paraId="64018DC5" w14:textId="77777777" w:rsidR="0080516E" w:rsidRDefault="00000000">
      <w:pPr>
        <w:spacing w:after="120" w:line="360" w:lineRule="auto"/>
        <w:jc w:val="both"/>
      </w:pPr>
      <w:r>
        <w:rPr>
          <w:rFonts w:ascii="Times New Roman" w:hAnsi="Times New Roman"/>
          <w:b/>
          <w:sz w:val="24"/>
        </w:rPr>
        <w:t>Postopek pisanja je bil za vsako poglavje enak:</w:t>
      </w:r>
    </w:p>
    <w:p w14:paraId="2AA8A033" w14:textId="77777777" w:rsidR="0080516E" w:rsidRDefault="00000000">
      <w:pPr>
        <w:pStyle w:val="Otevilenseznam"/>
        <w:spacing w:before="40" w:after="40"/>
        <w:ind w:left="283"/>
      </w:pPr>
      <w:r>
        <w:rPr>
          <w:rFonts w:ascii="Times New Roman" w:hAnsi="Times New Roman"/>
          <w:sz w:val="24"/>
        </w:rPr>
        <w:t>Najprej sem AI dal seznam vprašanj za to poglavje (iz delovnega zvezka iz koraka 5) in ukazal: "Napiši mi KRATEK osnutek tega poglavja, ton naj bo formalen akademski slovenski, ne piši kode, odgovori na vsako vprašanje."</w:t>
      </w:r>
    </w:p>
    <w:p w14:paraId="22169201" w14:textId="77777777" w:rsidR="0080516E" w:rsidRDefault="00000000">
      <w:pPr>
        <w:pStyle w:val="Otevilenseznam"/>
        <w:spacing w:before="40" w:after="40"/>
        <w:ind w:left="283"/>
      </w:pPr>
      <w:r>
        <w:rPr>
          <w:rFonts w:ascii="Times New Roman" w:hAnsi="Times New Roman"/>
          <w:sz w:val="24"/>
        </w:rPr>
        <w:t>AI je vrnil kratek osnutek.</w:t>
      </w:r>
    </w:p>
    <w:p w14:paraId="56EC0328" w14:textId="77777777" w:rsidR="0080516E" w:rsidRDefault="00000000">
      <w:pPr>
        <w:pStyle w:val="Otevilenseznam"/>
        <w:spacing w:before="40" w:after="40"/>
        <w:ind w:left="283"/>
      </w:pPr>
      <w:r>
        <w:rPr>
          <w:rFonts w:ascii="Times New Roman" w:hAnsi="Times New Roman"/>
          <w:sz w:val="24"/>
        </w:rPr>
        <w:t>Jaz sem osnutek prebral, označil, kaj je predolgo, kaj je narobe, kaj manjka (npr. pri poglavju 1.3 o hipotezah je bilo treba bolje razlikovati RLS od aplikacijskih filtrov).</w:t>
      </w:r>
    </w:p>
    <w:p w14:paraId="37420AB8" w14:textId="77777777" w:rsidR="0080516E" w:rsidRDefault="00000000">
      <w:pPr>
        <w:pStyle w:val="Otevilenseznam"/>
        <w:spacing w:before="40" w:after="40"/>
        <w:ind w:left="283"/>
      </w:pPr>
      <w:r>
        <w:rPr>
          <w:rFonts w:ascii="Times New Roman" w:hAnsi="Times New Roman"/>
          <w:sz w:val="24"/>
        </w:rPr>
        <w:t>Ukazal sem: "Prepisi celotno poglavje s temi popravki, brez komentarjev, tako da bo copy-paste ready za Word."</w:t>
      </w:r>
    </w:p>
    <w:p w14:paraId="7BA211FA" w14:textId="77777777" w:rsidR="0080516E" w:rsidRDefault="00000000">
      <w:pPr>
        <w:pStyle w:val="Otevilenseznam"/>
        <w:spacing w:before="40" w:after="40"/>
        <w:ind w:left="283"/>
      </w:pPr>
      <w:r>
        <w:rPr>
          <w:rFonts w:ascii="Times New Roman" w:hAnsi="Times New Roman"/>
          <w:sz w:val="24"/>
        </w:rPr>
        <w:t>AI je vrnil popravljeno poglavje. Jaz sem ga še enkrat prebral in shranil.</w:t>
      </w:r>
    </w:p>
    <w:p w14:paraId="13989B8F" w14:textId="77777777" w:rsidR="0080516E" w:rsidRDefault="00000000">
      <w:pPr>
        <w:spacing w:after="120" w:line="360" w:lineRule="auto"/>
        <w:jc w:val="both"/>
      </w:pPr>
      <w:r>
        <w:rPr>
          <w:rFonts w:ascii="Times New Roman" w:hAnsi="Times New Roman"/>
          <w:sz w:val="24"/>
        </w:rPr>
        <w:t>Na tak način so nastala vsa poglavja: Uvod (1), Tehnična arhitektura (2), Analiza starega sistema (3), Načrtovanje (4), Implementacija (5), Migracija in testiranje (6), Analiza rezultatov (7), Zaključek (8). Naredil sem tudi tri celovite različice celotnega besedila (enostavna, znanstvena, hibridna), od katerih sem za končno izbral hibridno verzijo.</w:t>
      </w:r>
    </w:p>
    <w:p w14:paraId="60947A9D" w14:textId="77777777" w:rsidR="0080516E" w:rsidRDefault="00000000">
      <w:pPr>
        <w:spacing w:after="120" w:line="360" w:lineRule="auto"/>
        <w:jc w:val="both"/>
      </w:pPr>
      <w:r>
        <w:rPr>
          <w:rFonts w:ascii="Times New Roman" w:hAnsi="Times New Roman"/>
          <w:b/>
          <w:sz w:val="24"/>
        </w:rPr>
        <w:t>Kako sem preveril:</w:t>
      </w:r>
    </w:p>
    <w:p w14:paraId="3B30C5AF" w14:textId="77777777" w:rsidR="0080516E" w:rsidRDefault="00000000">
      <w:pPr>
        <w:pStyle w:val="Oznaenseznam"/>
        <w:spacing w:before="40" w:after="40"/>
        <w:ind w:left="283"/>
      </w:pPr>
      <w:r>
        <w:rPr>
          <w:rFonts w:ascii="Times New Roman" w:hAnsi="Times New Roman"/>
          <w:sz w:val="24"/>
        </w:rPr>
        <w:lastRenderedPageBreak/>
        <w:t>Vsako poglavje sem prebral dva-krat.</w:t>
      </w:r>
    </w:p>
    <w:p w14:paraId="591C8C96" w14:textId="77777777" w:rsidR="0080516E" w:rsidRDefault="00000000">
      <w:pPr>
        <w:pStyle w:val="Oznaenseznam"/>
        <w:spacing w:before="40" w:after="40"/>
        <w:ind w:left="283"/>
      </w:pPr>
      <w:r>
        <w:rPr>
          <w:rFonts w:ascii="Times New Roman" w:hAnsi="Times New Roman"/>
          <w:sz w:val="24"/>
        </w:rPr>
        <w:t>Preveril sem, da se vse trditve ujemajo z viri (zakonodaja) in s tehničnimi specifikacijami (imena tabel, polj, tehnologij).</w:t>
      </w:r>
    </w:p>
    <w:p w14:paraId="374A314E" w14:textId="77777777" w:rsidR="0080516E" w:rsidRDefault="00000000">
      <w:pPr>
        <w:pStyle w:val="Oznaenseznam"/>
        <w:spacing w:before="40" w:after="40"/>
        <w:ind w:left="283"/>
      </w:pPr>
      <w:r>
        <w:rPr>
          <w:rFonts w:ascii="Times New Roman" w:hAnsi="Times New Roman"/>
          <w:sz w:val="24"/>
        </w:rPr>
        <w:t>Preveril sem, da so vse tri hipoteze v poglavju z rezultati eksplicitno potrjene ali ovržene (vse tri so bile potrjene).</w:t>
      </w:r>
    </w:p>
    <w:p w14:paraId="34525CDF" w14:textId="77777777" w:rsidR="0080516E" w:rsidRDefault="00000000">
      <w:pPr>
        <w:spacing w:after="120" w:line="360" w:lineRule="auto"/>
        <w:jc w:val="both"/>
      </w:pPr>
      <w:r>
        <w:rPr>
          <w:rFonts w:ascii="Times New Roman" w:hAnsi="Times New Roman"/>
          <w:b/>
          <w:sz w:val="24"/>
        </w:rPr>
        <w:t>Kako sem rezultat posredoval naprej:</w:t>
      </w:r>
    </w:p>
    <w:p w14:paraId="56C1A131" w14:textId="77777777" w:rsidR="0080516E" w:rsidRDefault="00000000">
      <w:pPr>
        <w:pStyle w:val="Oznaenseznam"/>
        <w:spacing w:before="40" w:after="40"/>
        <w:ind w:left="283"/>
      </w:pPr>
      <w:r>
        <w:rPr>
          <w:rFonts w:ascii="Times New Roman" w:hAnsi="Times New Roman"/>
          <w:sz w:val="24"/>
        </w:rPr>
        <w:t xml:space="preserve">Vseh osem poglavij sem shranil kot ločene </w:t>
      </w:r>
      <w:r>
        <w:rPr>
          <w:rFonts w:ascii="Courier New" w:hAnsi="Courier New"/>
        </w:rPr>
        <w:t>.md</w:t>
      </w:r>
      <w:r>
        <w:rPr>
          <w:rFonts w:ascii="Times New Roman" w:hAnsi="Times New Roman"/>
          <w:sz w:val="24"/>
        </w:rPr>
        <w:t xml:space="preserve"> datoteke in tudi kot eno združeno datoteko </w:t>
      </w:r>
      <w:r>
        <w:rPr>
          <w:rFonts w:ascii="Courier New" w:hAnsi="Courier New"/>
        </w:rPr>
        <w:t>05_eplace_koncna_diplomska_naloga_tekst.md</w:t>
      </w:r>
      <w:r>
        <w:rPr>
          <w:rFonts w:ascii="Times New Roman" w:hAnsi="Times New Roman"/>
          <w:sz w:val="24"/>
        </w:rPr>
        <w:t>.</w:t>
      </w:r>
    </w:p>
    <w:p w14:paraId="5D51A7E5" w14:textId="77777777" w:rsidR="0080516E" w:rsidRDefault="00000000">
      <w:pPr>
        <w:pStyle w:val="Oznaenseznam"/>
        <w:spacing w:before="40" w:after="40"/>
        <w:ind w:left="283"/>
      </w:pPr>
      <w:r>
        <w:rPr>
          <w:rFonts w:ascii="Times New Roman" w:hAnsi="Times New Roman"/>
          <w:b/>
          <w:sz w:val="24"/>
        </w:rPr>
        <w:t>Te datoteke sem nato uporabil neposredno za kopiranje v Word.</w:t>
      </w:r>
    </w:p>
    <w:p w14:paraId="20A2E6E4" w14:textId="77777777" w:rsidR="0080516E" w:rsidRDefault="0080516E">
      <w:pPr>
        <w:pBdr>
          <w:bottom w:val="single" w:sz="6" w:space="1" w:color="AAAAAA"/>
        </w:pBdr>
        <w:spacing w:before="80" w:after="80" w:line="360" w:lineRule="auto"/>
        <w:jc w:val="both"/>
      </w:pPr>
    </w:p>
    <w:p w14:paraId="2480857B" w14:textId="77777777" w:rsidR="0080516E" w:rsidRDefault="00000000">
      <w:pPr>
        <w:spacing w:before="280" w:after="120" w:line="288" w:lineRule="auto"/>
      </w:pPr>
      <w:r>
        <w:rPr>
          <w:rFonts w:ascii="Times New Roman" w:hAnsi="Times New Roman"/>
          <w:b/>
          <w:sz w:val="28"/>
        </w:rPr>
        <w:t>Korak 11 — Word oblikovanje in končni paket (konec marca)</w:t>
      </w:r>
    </w:p>
    <w:p w14:paraId="718D928D" w14:textId="77777777" w:rsidR="0080516E" w:rsidRDefault="00000000">
      <w:pPr>
        <w:spacing w:after="120" w:line="360" w:lineRule="auto"/>
        <w:jc w:val="both"/>
      </w:pPr>
      <w:r>
        <w:rPr>
          <w:rFonts w:ascii="Times New Roman" w:hAnsi="Times New Roman"/>
          <w:b/>
          <w:sz w:val="24"/>
        </w:rPr>
        <w:t>Izhodišče:</w:t>
      </w:r>
      <w:r>
        <w:rPr>
          <w:rFonts w:ascii="Times New Roman" w:hAnsi="Times New Roman"/>
          <w:sz w:val="24"/>
        </w:rPr>
        <w:t xml:space="preserve"> Končna tekstovna verzija diplome, vse specifikacije in HTML prototip.</w:t>
      </w:r>
    </w:p>
    <w:p w14:paraId="5F3C2761" w14:textId="77777777" w:rsidR="0080516E" w:rsidRDefault="00000000">
      <w:pPr>
        <w:spacing w:after="120" w:line="360" w:lineRule="auto"/>
        <w:jc w:val="both"/>
      </w:pPr>
      <w:r>
        <w:rPr>
          <w:rFonts w:ascii="Times New Roman" w:hAnsi="Times New Roman"/>
          <w:b/>
          <w:sz w:val="24"/>
        </w:rPr>
        <w:t>Postopek:</w:t>
      </w:r>
    </w:p>
    <w:p w14:paraId="21BF8D55" w14:textId="77777777" w:rsidR="0080516E" w:rsidRDefault="00000000">
      <w:pPr>
        <w:pStyle w:val="Otevilenseznam"/>
        <w:spacing w:before="40" w:after="40"/>
        <w:ind w:left="283"/>
      </w:pPr>
      <w:r>
        <w:rPr>
          <w:rFonts w:ascii="Times New Roman" w:hAnsi="Times New Roman"/>
          <w:sz w:val="24"/>
        </w:rPr>
        <w:t>Najprej sem AI dal zahtevo: "Pripravi mi navodila za oblikovanje v Wordu (robovi, pisava, razmik, naslovnica, izjava, samodejno kazalo, citiranje)." AI je vrnil navodila, ki sem jih nato upošteval.</w:t>
      </w:r>
    </w:p>
    <w:p w14:paraId="4C9DA83B" w14:textId="77777777" w:rsidR="0080516E" w:rsidRDefault="00000000">
      <w:pPr>
        <w:pStyle w:val="Otevilenseznam"/>
        <w:spacing w:before="40" w:after="40"/>
        <w:ind w:left="283"/>
      </w:pPr>
      <w:r>
        <w:rPr>
          <w:rFonts w:ascii="Times New Roman" w:hAnsi="Times New Roman"/>
          <w:sz w:val="24"/>
        </w:rPr>
        <w:t xml:space="preserve">Jaz sem odprl Microsoft Word, ustvaril prazno datoteko, nastavil sloge za Naslov 1, Naslov 2 in Naslov 3 ter </w:t>
      </w:r>
      <w:r>
        <w:rPr>
          <w:rFonts w:ascii="Times New Roman" w:hAnsi="Times New Roman"/>
          <w:b/>
          <w:sz w:val="24"/>
        </w:rPr>
        <w:t>kopiral vsako poglavje</w:t>
      </w:r>
      <w:r>
        <w:rPr>
          <w:rFonts w:ascii="Times New Roman" w:hAnsi="Times New Roman"/>
          <w:sz w:val="24"/>
        </w:rPr>
        <w:t xml:space="preserve"> iz markdown datoteke v Word, po vrsti kot so si sledila v kazalu.</w:t>
      </w:r>
    </w:p>
    <w:p w14:paraId="574BBBAB" w14:textId="77777777" w:rsidR="0080516E" w:rsidRDefault="00000000">
      <w:pPr>
        <w:pStyle w:val="Otevilenseznam"/>
        <w:spacing w:before="40" w:after="40"/>
        <w:ind w:left="283"/>
      </w:pPr>
      <w:r>
        <w:rPr>
          <w:rFonts w:ascii="Times New Roman" w:hAnsi="Times New Roman"/>
          <w:sz w:val="24"/>
        </w:rPr>
        <w:t>Dodal sem naslovnico, izjavo o avtorstvu in izjavo o uporabi umetne inteligence.</w:t>
      </w:r>
    </w:p>
    <w:p w14:paraId="0F6B7FF7" w14:textId="77777777" w:rsidR="0080516E" w:rsidRDefault="00000000">
      <w:pPr>
        <w:pStyle w:val="Otevilenseznam"/>
        <w:spacing w:before="40" w:after="40"/>
        <w:ind w:left="283"/>
      </w:pPr>
      <w:r>
        <w:rPr>
          <w:rFonts w:ascii="Times New Roman" w:hAnsi="Times New Roman"/>
          <w:sz w:val="24"/>
        </w:rPr>
        <w:t>V Wordu sem generiral samodejno kazalo vsebine, kazalo slik in kazalo kod.</w:t>
      </w:r>
    </w:p>
    <w:p w14:paraId="2A18EF56" w14:textId="77777777" w:rsidR="0080516E" w:rsidRDefault="00000000">
      <w:pPr>
        <w:pStyle w:val="Otevilenseznam"/>
        <w:spacing w:before="40" w:after="40"/>
        <w:ind w:left="283"/>
      </w:pPr>
      <w:r>
        <w:rPr>
          <w:rFonts w:ascii="Times New Roman" w:hAnsi="Times New Roman"/>
          <w:sz w:val="24"/>
        </w:rPr>
        <w:t>Po oblikovanju sem AI naročil, naj prebere strukturo končnega besedila in preveri, ali se kazalo ujema z dejanskimi poglavji — AI je našel dve majhni neskladji v številčenju, ki sem jih popravil.</w:t>
      </w:r>
    </w:p>
    <w:p w14:paraId="19A29075" w14:textId="77777777" w:rsidR="0080516E" w:rsidRDefault="00000000">
      <w:pPr>
        <w:pStyle w:val="Otevilenseznam"/>
        <w:spacing w:before="40" w:after="40"/>
        <w:ind w:left="283"/>
      </w:pPr>
      <w:r>
        <w:rPr>
          <w:rFonts w:ascii="Times New Roman" w:hAnsi="Times New Roman"/>
          <w:sz w:val="24"/>
        </w:rPr>
        <w:t xml:space="preserve">Nato sem ukazal: "Vse datoteke v mapi </w:t>
      </w:r>
      <w:r>
        <w:rPr>
          <w:rFonts w:ascii="Courier New" w:hAnsi="Courier New"/>
        </w:rPr>
        <w:t>eplace_project_final</w:t>
      </w:r>
      <w:r>
        <w:rPr>
          <w:rFonts w:ascii="Times New Roman" w:hAnsi="Times New Roman"/>
          <w:sz w:val="24"/>
        </w:rPr>
        <w:t xml:space="preserve"> (organizirane v sedmih mapah) zapakiraj v ZIP. Zaradi enostavnega odpiranja vse datoteke pretvori v </w:t>
      </w:r>
      <w:r>
        <w:rPr>
          <w:rFonts w:ascii="Courier New" w:hAnsi="Courier New"/>
        </w:rPr>
        <w:t>.txt</w:t>
      </w:r>
      <w:r>
        <w:rPr>
          <w:rFonts w:ascii="Times New Roman" w:hAnsi="Times New Roman"/>
          <w:sz w:val="24"/>
        </w:rPr>
        <w:t xml:space="preserve">, pri čemer ohrani strukturo map, in na koncu preveri celovitost ZIP-a." To je AI naredil prek lupinskih ukazov: pretvorba končnic, paketiranje z </w:t>
      </w:r>
      <w:r>
        <w:rPr>
          <w:rFonts w:ascii="Courier New" w:hAnsi="Courier New"/>
        </w:rPr>
        <w:t>zip</w:t>
      </w:r>
      <w:r>
        <w:rPr>
          <w:rFonts w:ascii="Times New Roman" w:hAnsi="Times New Roman"/>
          <w:sz w:val="24"/>
        </w:rPr>
        <w:t xml:space="preserve"> in preverjanje z </w:t>
      </w:r>
      <w:r>
        <w:rPr>
          <w:rFonts w:ascii="Courier New" w:hAnsi="Courier New"/>
        </w:rPr>
        <w:t>zip -T</w:t>
      </w:r>
      <w:r>
        <w:rPr>
          <w:rFonts w:ascii="Times New Roman" w:hAnsi="Times New Roman"/>
          <w:sz w:val="24"/>
        </w:rPr>
        <w:t xml:space="preserve">. Rezultat je bil </w:t>
      </w:r>
      <w:r>
        <w:rPr>
          <w:rFonts w:ascii="Courier New" w:hAnsi="Courier New"/>
        </w:rPr>
        <w:t>eplace_2026_razvojni_paket.zip</w:t>
      </w:r>
      <w:r>
        <w:rPr>
          <w:rFonts w:ascii="Times New Roman" w:hAnsi="Times New Roman"/>
          <w:sz w:val="24"/>
        </w:rPr>
        <w:t xml:space="preserve"> z velikostjo 222K, test arhiva je bil OK. Jaz sem ZIP nato prenesel na svoj računalnik in preveril, da se odpre.</w:t>
      </w:r>
    </w:p>
    <w:p w14:paraId="0C8CA6A8" w14:textId="77777777" w:rsidR="0080516E" w:rsidRDefault="00000000">
      <w:pPr>
        <w:pStyle w:val="Otevilenseznam"/>
        <w:spacing w:before="40" w:after="40"/>
        <w:ind w:left="283"/>
      </w:pPr>
      <w:r>
        <w:rPr>
          <w:rFonts w:ascii="Times New Roman" w:hAnsi="Times New Roman"/>
          <w:sz w:val="24"/>
        </w:rPr>
        <w:t>Na koncu sem naročil še pripravo predstavitve za zagovor: osem diapozitivov (naslov, problem in cilji, hipoteze, H1/H2/H3, integracije, zaključek) z govornimi opombami za vsak diapozitiv.</w:t>
      </w:r>
    </w:p>
    <w:p w14:paraId="0AE23FD2" w14:textId="77777777" w:rsidR="0080516E" w:rsidRDefault="0080516E">
      <w:pPr>
        <w:pBdr>
          <w:bottom w:val="single" w:sz="6" w:space="1" w:color="AAAAAA"/>
        </w:pBdr>
        <w:spacing w:before="80" w:after="80" w:line="360" w:lineRule="auto"/>
        <w:jc w:val="both"/>
      </w:pPr>
    </w:p>
    <w:p w14:paraId="24B70507" w14:textId="77777777" w:rsidR="0080516E" w:rsidRDefault="00000000">
      <w:pPr>
        <w:spacing w:before="280" w:after="120" w:line="288" w:lineRule="auto"/>
      </w:pPr>
      <w:r>
        <w:rPr>
          <w:rFonts w:ascii="Times New Roman" w:hAnsi="Times New Roman"/>
          <w:b/>
          <w:sz w:val="28"/>
        </w:rPr>
        <w:t>Korak 12 — Tri ključne odločitve, ki sem jih potrdil sam</w:t>
      </w:r>
    </w:p>
    <w:p w14:paraId="1C4897B1" w14:textId="77777777" w:rsidR="0080516E" w:rsidRDefault="00000000">
      <w:pPr>
        <w:spacing w:after="120" w:line="360" w:lineRule="auto"/>
        <w:jc w:val="both"/>
      </w:pPr>
      <w:r>
        <w:rPr>
          <w:rFonts w:ascii="Times New Roman" w:hAnsi="Times New Roman"/>
          <w:sz w:val="24"/>
        </w:rPr>
        <w:t>Ob koncu je pomembno, da je jasno, katere odločitve so bile moje (čeprav je AI lahko predlagal opcije). Tri najpomembnejše so:</w:t>
      </w:r>
    </w:p>
    <w:p w14:paraId="27F012FB" w14:textId="77777777" w:rsidR="0080516E" w:rsidRDefault="00000000">
      <w:pPr>
        <w:pStyle w:val="Oznaenseznam"/>
        <w:spacing w:before="40" w:after="40"/>
        <w:ind w:left="283"/>
      </w:pPr>
      <w:r>
        <w:rPr>
          <w:rFonts w:ascii="Times New Roman" w:hAnsi="Times New Roman"/>
          <w:b/>
          <w:sz w:val="24"/>
        </w:rPr>
        <w:lastRenderedPageBreak/>
        <w:t>RLS v bazi namesto aplikacijskega filtriranja.</w:t>
      </w:r>
      <w:r>
        <w:rPr>
          <w:rFonts w:ascii="Times New Roman" w:hAnsi="Times New Roman"/>
          <w:sz w:val="24"/>
        </w:rPr>
        <w:t xml:space="preserve"> Razlog: varnost mora biti na najglobljem možnem nivoju, da odpove človeška napaka ali hrošč aplikacije. To neposredno potrjuje hipotezo H3.</w:t>
      </w:r>
    </w:p>
    <w:p w14:paraId="4014EB12" w14:textId="77777777" w:rsidR="0080516E" w:rsidRDefault="00000000">
      <w:pPr>
        <w:pStyle w:val="Oznaenseznam"/>
        <w:spacing w:before="40" w:after="40"/>
        <w:ind w:left="283"/>
      </w:pPr>
      <w:r>
        <w:rPr>
          <w:rFonts w:ascii="Times New Roman" w:hAnsi="Times New Roman"/>
          <w:b/>
          <w:sz w:val="24"/>
        </w:rPr>
        <w:t>Asinhrona obdelava obračuna prek BullMQ in Redisa.</w:t>
      </w:r>
      <w:r>
        <w:rPr>
          <w:rFonts w:ascii="Times New Roman" w:hAnsi="Times New Roman"/>
          <w:sz w:val="24"/>
        </w:rPr>
        <w:t xml:space="preserve"> Razlog: v starem sistemu je obračun za veliko zaposlenih zamrznil vmesnik. Z asinhronim vzorcem uporabnik takoj dobi odgovor in vidi napredek, kar potrjuje H1.</w:t>
      </w:r>
    </w:p>
    <w:p w14:paraId="7D8ADABE" w14:textId="77777777" w:rsidR="0080516E" w:rsidRDefault="00000000">
      <w:pPr>
        <w:pStyle w:val="Oznaenseznam"/>
        <w:spacing w:before="40" w:after="40"/>
        <w:ind w:left="283"/>
      </w:pPr>
      <w:r>
        <w:rPr>
          <w:rFonts w:ascii="Times New Roman" w:hAnsi="Times New Roman"/>
          <w:b/>
          <w:sz w:val="24"/>
        </w:rPr>
        <w:t>Angular SPA z Reactive Forms in Signals.</w:t>
      </w:r>
      <w:r>
        <w:rPr>
          <w:rFonts w:ascii="Times New Roman" w:hAnsi="Times New Roman"/>
          <w:sz w:val="24"/>
        </w:rPr>
        <w:t xml:space="preserve"> Razlog: Angular je primeren za velike obrazce in gosto delo s tabelami, Reactive Forms omogočajo takojšnjo validacijo in s tem manj napak, kar potrjuje H2.</w:t>
      </w:r>
    </w:p>
    <w:p w14:paraId="52F6969F" w14:textId="77777777" w:rsidR="0080516E" w:rsidRDefault="00000000">
      <w:pPr>
        <w:spacing w:after="120" w:line="360" w:lineRule="auto"/>
        <w:jc w:val="both"/>
      </w:pPr>
      <w:r>
        <w:rPr>
          <w:rFonts w:ascii="Times New Roman" w:hAnsi="Times New Roman"/>
          <w:sz w:val="24"/>
        </w:rPr>
        <w:t>V vseh treh primerih mi je AI dal argumente za in proti, končno odločitev pa sem sprejel jaz.</w:t>
      </w:r>
    </w:p>
    <w:p w14:paraId="58FD254E" w14:textId="77777777" w:rsidR="0080516E" w:rsidRDefault="0080516E">
      <w:pPr>
        <w:pBdr>
          <w:bottom w:val="single" w:sz="6" w:space="1" w:color="AAAAAA"/>
        </w:pBdr>
        <w:spacing w:before="80" w:after="80" w:line="360" w:lineRule="auto"/>
        <w:jc w:val="both"/>
      </w:pPr>
    </w:p>
    <w:p w14:paraId="028D0F7C" w14:textId="77777777" w:rsidR="0080516E" w:rsidRDefault="00000000">
      <w:pPr>
        <w:spacing w:before="280" w:after="120" w:line="288" w:lineRule="auto"/>
      </w:pPr>
      <w:r>
        <w:rPr>
          <w:rFonts w:ascii="Times New Roman" w:hAnsi="Times New Roman"/>
          <w:b/>
          <w:sz w:val="28"/>
        </w:rPr>
        <w:t>Korak 13 — Končna delitev dela</w:t>
      </w:r>
    </w:p>
    <w:p w14:paraId="7897BBF8" w14:textId="77777777" w:rsidR="0080516E" w:rsidRDefault="00000000">
      <w:pPr>
        <w:spacing w:after="120" w:line="360" w:lineRule="auto"/>
        <w:jc w:val="both"/>
      </w:pPr>
      <w:r>
        <w:rPr>
          <w:rFonts w:ascii="Times New Roman" w:hAnsi="Times New Roman"/>
          <w:sz w:val="24"/>
        </w:rPr>
        <w:t>Za popolno jasnost še enkrat povzamem, kaj sem delal jaz in kaj je delo AI.</w:t>
      </w:r>
    </w:p>
    <w:p w14:paraId="70131493" w14:textId="77777777" w:rsidR="0080516E" w:rsidRDefault="00000000">
      <w:pPr>
        <w:spacing w:after="120" w:line="360" w:lineRule="auto"/>
        <w:jc w:val="both"/>
      </w:pPr>
      <w:r>
        <w:rPr>
          <w:rFonts w:ascii="Times New Roman" w:hAnsi="Times New Roman"/>
          <w:sz w:val="24"/>
        </w:rPr>
        <w:t>Jaz sem:</w:t>
      </w:r>
    </w:p>
    <w:p w14:paraId="27094982" w14:textId="77777777" w:rsidR="0080516E" w:rsidRDefault="00000000">
      <w:pPr>
        <w:pStyle w:val="Oznaenseznam"/>
        <w:spacing w:before="40" w:after="40"/>
        <w:ind w:left="283"/>
      </w:pPr>
      <w:r>
        <w:rPr>
          <w:rFonts w:ascii="Times New Roman" w:hAnsi="Times New Roman"/>
          <w:sz w:val="24"/>
        </w:rPr>
        <w:t>priskrbel vsa izhodišča (dispozicija, JSON osnutek, posnetki zaslonov, poznavanje obstoječega sistema in zakonodaje iz prakse),</w:t>
      </w:r>
    </w:p>
    <w:p w14:paraId="2A55CEAE" w14:textId="77777777" w:rsidR="0080516E" w:rsidRDefault="00000000">
      <w:pPr>
        <w:pStyle w:val="Oznaenseznam"/>
        <w:spacing w:before="40" w:after="40"/>
        <w:ind w:left="283"/>
      </w:pPr>
      <w:r>
        <w:rPr>
          <w:rFonts w:ascii="Times New Roman" w:hAnsi="Times New Roman"/>
          <w:sz w:val="24"/>
        </w:rPr>
        <w:t>postavil vsa vprašanja in dal vse končne usmeritve,</w:t>
      </w:r>
    </w:p>
    <w:p w14:paraId="38E6A382" w14:textId="77777777" w:rsidR="0080516E" w:rsidRDefault="00000000">
      <w:pPr>
        <w:pStyle w:val="Oznaenseznam"/>
        <w:spacing w:before="40" w:after="40"/>
        <w:ind w:left="283"/>
      </w:pPr>
      <w:r>
        <w:rPr>
          <w:rFonts w:ascii="Times New Roman" w:hAnsi="Times New Roman"/>
          <w:sz w:val="24"/>
        </w:rPr>
        <w:t>potrjeval pravilnost vseh vrednosti in popravljal netočnosti (vključno z minimalno plačo 2026 in vrednostjo prispevka za dolgotrajno oskrbo),</w:t>
      </w:r>
    </w:p>
    <w:p w14:paraId="031B71D8" w14:textId="77777777" w:rsidR="0080516E" w:rsidRDefault="00000000">
      <w:pPr>
        <w:pStyle w:val="Oznaenseznam"/>
        <w:spacing w:before="40" w:after="40"/>
        <w:ind w:left="283"/>
      </w:pPr>
      <w:r>
        <w:rPr>
          <w:rFonts w:ascii="Times New Roman" w:hAnsi="Times New Roman"/>
          <w:sz w:val="24"/>
        </w:rPr>
        <w:t>ročno pregledal vsako vrstico kode, vsak del specifikacije in vsak odstavek besedila,</w:t>
      </w:r>
    </w:p>
    <w:p w14:paraId="4EEB271C" w14:textId="77777777" w:rsidR="0080516E" w:rsidRDefault="00000000">
      <w:pPr>
        <w:pStyle w:val="Oznaenseznam"/>
        <w:spacing w:before="40" w:after="40"/>
        <w:ind w:left="283"/>
      </w:pPr>
      <w:r>
        <w:rPr>
          <w:rFonts w:ascii="Times New Roman" w:hAnsi="Times New Roman"/>
          <w:sz w:val="24"/>
        </w:rPr>
        <w:t>odpravljal morebitne nedoslednosti, ki so nastale zaradi starejših OCR podatkov,</w:t>
      </w:r>
    </w:p>
    <w:p w14:paraId="2E484D7E" w14:textId="77777777" w:rsidR="0080516E" w:rsidRDefault="00000000">
      <w:pPr>
        <w:pStyle w:val="Oznaenseznam"/>
        <w:spacing w:before="40" w:after="40"/>
        <w:ind w:left="283"/>
      </w:pPr>
      <w:r>
        <w:rPr>
          <w:rFonts w:ascii="Times New Roman" w:hAnsi="Times New Roman"/>
          <w:sz w:val="24"/>
        </w:rPr>
        <w:t>končno oblikoval Word dokument, prenesel ZIP in bom delo predstavil na zagovoru.</w:t>
      </w:r>
    </w:p>
    <w:p w14:paraId="26D1AFF8" w14:textId="77777777" w:rsidR="0080516E" w:rsidRDefault="00000000">
      <w:pPr>
        <w:spacing w:after="120" w:line="360" w:lineRule="auto"/>
        <w:jc w:val="both"/>
      </w:pPr>
      <w:r>
        <w:rPr>
          <w:rFonts w:ascii="Times New Roman" w:hAnsi="Times New Roman"/>
          <w:sz w:val="24"/>
        </w:rPr>
        <w:t>AI je:</w:t>
      </w:r>
    </w:p>
    <w:p w14:paraId="555884B9" w14:textId="77777777" w:rsidR="0080516E" w:rsidRDefault="00000000">
      <w:pPr>
        <w:pStyle w:val="Oznaenseznam"/>
        <w:spacing w:before="40" w:after="40"/>
        <w:ind w:left="283"/>
      </w:pPr>
      <w:r>
        <w:rPr>
          <w:rFonts w:ascii="Times New Roman" w:hAnsi="Times New Roman"/>
          <w:sz w:val="24"/>
        </w:rPr>
        <w:t>na podlagi mojih navodil strukturirala dispozicijo in vire,</w:t>
      </w:r>
    </w:p>
    <w:p w14:paraId="3FE89FEC" w14:textId="77777777" w:rsidR="0080516E" w:rsidRDefault="00000000">
      <w:pPr>
        <w:pStyle w:val="Oznaenseznam"/>
        <w:spacing w:before="40" w:after="40"/>
        <w:ind w:left="283"/>
      </w:pPr>
      <w:r>
        <w:rPr>
          <w:rFonts w:ascii="Times New Roman" w:hAnsi="Times New Roman"/>
          <w:sz w:val="24"/>
        </w:rPr>
        <w:t>iskala in brala spletne vire ter jih povezovala v sezname,</w:t>
      </w:r>
    </w:p>
    <w:p w14:paraId="5A4BFE18" w14:textId="77777777" w:rsidR="0080516E" w:rsidRDefault="00000000">
      <w:pPr>
        <w:pStyle w:val="Oznaenseznam"/>
        <w:spacing w:before="40" w:after="40"/>
        <w:ind w:left="283"/>
      </w:pPr>
      <w:r>
        <w:rPr>
          <w:rFonts w:ascii="Times New Roman" w:hAnsi="Times New Roman"/>
          <w:sz w:val="24"/>
        </w:rPr>
        <w:t>iz OCR besedila izluščila strukturirana REK-O polja in delovne tokove,</w:t>
      </w:r>
    </w:p>
    <w:p w14:paraId="305FC4FF" w14:textId="77777777" w:rsidR="0080516E" w:rsidRDefault="00000000">
      <w:pPr>
        <w:pStyle w:val="Oznaenseznam"/>
        <w:spacing w:before="40" w:after="40"/>
        <w:ind w:left="283"/>
      </w:pPr>
      <w:r>
        <w:rPr>
          <w:rFonts w:ascii="Times New Roman" w:hAnsi="Times New Roman"/>
          <w:sz w:val="24"/>
        </w:rPr>
        <w:t>predlagala arhitekturne rešitve in jih utemeljila,</w:t>
      </w:r>
    </w:p>
    <w:p w14:paraId="65154227" w14:textId="77777777" w:rsidR="0080516E" w:rsidRDefault="00000000">
      <w:pPr>
        <w:pStyle w:val="Oznaenseznam"/>
        <w:spacing w:before="40" w:after="40"/>
        <w:ind w:left="283"/>
      </w:pPr>
      <w:r>
        <w:rPr>
          <w:rFonts w:ascii="Times New Roman" w:hAnsi="Times New Roman"/>
          <w:sz w:val="24"/>
        </w:rPr>
        <w:t>generirala DDL SQL, TypeScript vmesnike in HTML prototip,</w:t>
      </w:r>
    </w:p>
    <w:p w14:paraId="7B97B1FF" w14:textId="77777777" w:rsidR="0080516E" w:rsidRDefault="00000000">
      <w:pPr>
        <w:pStyle w:val="Oznaenseznam"/>
        <w:spacing w:before="40" w:after="40"/>
        <w:ind w:left="283"/>
      </w:pPr>
      <w:r>
        <w:rPr>
          <w:rFonts w:ascii="Times New Roman" w:hAnsi="Times New Roman"/>
          <w:sz w:val="24"/>
        </w:rPr>
        <w:t>pomagala pri razhroščevanju (zlasti validacija manjkajočih ID-jev v MVP),</w:t>
      </w:r>
    </w:p>
    <w:p w14:paraId="0594900E" w14:textId="77777777" w:rsidR="0080516E" w:rsidRDefault="00000000">
      <w:pPr>
        <w:pStyle w:val="Oznaenseznam"/>
        <w:spacing w:before="40" w:after="40"/>
        <w:ind w:left="283"/>
      </w:pPr>
      <w:r>
        <w:rPr>
          <w:rFonts w:ascii="Times New Roman" w:hAnsi="Times New Roman"/>
          <w:sz w:val="24"/>
        </w:rPr>
        <w:t>oblikovala osnutke diplomskih poglavij in predstavitve za zagovor.</w:t>
      </w:r>
    </w:p>
    <w:p w14:paraId="2F672BD9" w14:textId="77777777" w:rsidR="0080516E" w:rsidRDefault="00000000">
      <w:pPr>
        <w:spacing w:after="120" w:line="360" w:lineRule="auto"/>
        <w:jc w:val="both"/>
      </w:pPr>
      <w:r>
        <w:rPr>
          <w:rFonts w:ascii="Times New Roman" w:hAnsi="Times New Roman"/>
          <w:sz w:val="24"/>
        </w:rPr>
        <w:t>AI ni nikoli samostojno odločala o vsebini, ni preverjala pravilnosti na dejanskih državnih portalih in ni ničesar oddala namesto mene.</w:t>
      </w:r>
    </w:p>
    <w:p w14:paraId="2409F79B" w14:textId="77777777" w:rsidR="0080516E" w:rsidRDefault="0080516E">
      <w:pPr>
        <w:pBdr>
          <w:bottom w:val="single" w:sz="6" w:space="1" w:color="AAAAAA"/>
        </w:pBdr>
        <w:spacing w:before="80" w:after="80" w:line="360" w:lineRule="auto"/>
        <w:jc w:val="both"/>
      </w:pPr>
    </w:p>
    <w:p w14:paraId="2D6CABA2" w14:textId="77777777" w:rsidR="0080516E" w:rsidRDefault="00000000">
      <w:pPr>
        <w:spacing w:before="280" w:after="120" w:line="288" w:lineRule="auto"/>
      </w:pPr>
      <w:r>
        <w:rPr>
          <w:rFonts w:ascii="Times New Roman" w:hAnsi="Times New Roman"/>
          <w:b/>
          <w:sz w:val="28"/>
        </w:rPr>
        <w:t>Korak 14 — Kaj sem se naučil in kaj bi naredil drugače</w:t>
      </w:r>
    </w:p>
    <w:p w14:paraId="3D0133C7" w14:textId="77777777" w:rsidR="0080516E" w:rsidRDefault="00000000">
      <w:pPr>
        <w:spacing w:after="120" w:line="360" w:lineRule="auto"/>
        <w:jc w:val="both"/>
      </w:pPr>
      <w:r>
        <w:rPr>
          <w:rFonts w:ascii="Times New Roman" w:hAnsi="Times New Roman"/>
          <w:sz w:val="24"/>
        </w:rPr>
        <w:lastRenderedPageBreak/>
        <w:t>Delo z AI me je naučilo, da umetna inteligenca ni samostojni razvijalec, temveč zelo močan pomočnik, ki zahteva jasna navodila in stalen nadzor. Brez lastnega razumevanja problema in brez stalnega preverjanja bi bili rezultati hitro napačni, še zlasti na pravno in finančno občutljivem področju, kot je obračun plač.</w:t>
      </w:r>
    </w:p>
    <w:p w14:paraId="722C2F88" w14:textId="77777777" w:rsidR="0080516E" w:rsidRDefault="00000000">
      <w:pPr>
        <w:spacing w:after="120" w:line="360" w:lineRule="auto"/>
        <w:jc w:val="both"/>
      </w:pPr>
      <w:r>
        <w:rPr>
          <w:rFonts w:ascii="Times New Roman" w:hAnsi="Times New Roman"/>
          <w:sz w:val="24"/>
        </w:rPr>
        <w:t>Najpomembnejše, kar sem se naučil:</w:t>
      </w:r>
    </w:p>
    <w:p w14:paraId="2428773C" w14:textId="77777777" w:rsidR="0080516E" w:rsidRDefault="00000000">
      <w:pPr>
        <w:pStyle w:val="Oznaenseznam"/>
        <w:spacing w:before="40" w:after="40"/>
        <w:ind w:left="283"/>
      </w:pPr>
      <w:r>
        <w:rPr>
          <w:rFonts w:ascii="Times New Roman" w:hAnsi="Times New Roman"/>
          <w:sz w:val="24"/>
        </w:rPr>
        <w:t>kako pravilno postavljati vprašanja (specifični, kontekstualno opremljeni pozivi),</w:t>
      </w:r>
    </w:p>
    <w:p w14:paraId="3F72F1F8" w14:textId="77777777" w:rsidR="0080516E" w:rsidRDefault="00000000">
      <w:pPr>
        <w:pStyle w:val="Oznaenseznam"/>
        <w:spacing w:before="40" w:after="40"/>
        <w:ind w:left="283"/>
      </w:pPr>
      <w:r>
        <w:rPr>
          <w:rFonts w:ascii="Times New Roman" w:hAnsi="Times New Roman"/>
          <w:sz w:val="24"/>
        </w:rPr>
        <w:t>osnove slovenske plačne zakonodaje in REK-O obrazcev,</w:t>
      </w:r>
    </w:p>
    <w:p w14:paraId="37B98146" w14:textId="77777777" w:rsidR="0080516E" w:rsidRDefault="00000000">
      <w:pPr>
        <w:pStyle w:val="Oznaenseznam"/>
        <w:spacing w:before="40" w:after="40"/>
        <w:ind w:left="283"/>
      </w:pPr>
      <w:r>
        <w:rPr>
          <w:rFonts w:ascii="Times New Roman" w:hAnsi="Times New Roman"/>
          <w:sz w:val="24"/>
        </w:rPr>
        <w:t>uporaba sodobnih tehnologij za razvoj SaaS aplikacij (Angular 18, Node.js, MS SQL RLS, temporalne tabele, Redis in BullMQ),</w:t>
      </w:r>
    </w:p>
    <w:p w14:paraId="62A12D86" w14:textId="77777777" w:rsidR="0080516E" w:rsidRDefault="00000000">
      <w:pPr>
        <w:pStyle w:val="Oznaenseznam"/>
        <w:spacing w:before="40" w:after="40"/>
        <w:ind w:left="283"/>
      </w:pPr>
      <w:r>
        <w:rPr>
          <w:rFonts w:ascii="Times New Roman" w:hAnsi="Times New Roman"/>
          <w:sz w:val="24"/>
        </w:rPr>
        <w:t>kako razmišljati o varnosti na nivoju baze in ne zgolj v aplikaciji,</w:t>
      </w:r>
    </w:p>
    <w:p w14:paraId="5C5C5860" w14:textId="77777777" w:rsidR="0080516E" w:rsidRDefault="00000000">
      <w:pPr>
        <w:pStyle w:val="Oznaenseznam"/>
        <w:spacing w:before="40" w:after="40"/>
        <w:ind w:left="283"/>
      </w:pPr>
      <w:r>
        <w:rPr>
          <w:rFonts w:ascii="Times New Roman" w:hAnsi="Times New Roman"/>
          <w:sz w:val="24"/>
        </w:rPr>
        <w:t>kako sistematično razbiti velik projekt v obvladljive tedenske korake.</w:t>
      </w:r>
    </w:p>
    <w:p w14:paraId="5DB74DE3" w14:textId="77777777" w:rsidR="0080516E" w:rsidRDefault="00000000">
      <w:pPr>
        <w:spacing w:after="120" w:line="360" w:lineRule="auto"/>
        <w:jc w:val="both"/>
      </w:pPr>
      <w:r>
        <w:rPr>
          <w:rFonts w:ascii="Times New Roman" w:hAnsi="Times New Roman"/>
          <w:sz w:val="24"/>
        </w:rPr>
        <w:t>Če bi projekt delal še enkrat, bi:</w:t>
      </w:r>
    </w:p>
    <w:p w14:paraId="5C33F6B3" w14:textId="77777777" w:rsidR="0080516E" w:rsidRDefault="00000000">
      <w:pPr>
        <w:pStyle w:val="Oznaenseznam"/>
        <w:spacing w:before="40" w:after="40"/>
        <w:ind w:left="283"/>
      </w:pPr>
      <w:r>
        <w:rPr>
          <w:rFonts w:ascii="Times New Roman" w:hAnsi="Times New Roman"/>
          <w:sz w:val="24"/>
        </w:rPr>
        <w:t>že od prvega dne uvedel dosledno uporabo Git-a za verzioniranje,</w:t>
      </w:r>
    </w:p>
    <w:p w14:paraId="508C06D2" w14:textId="77777777" w:rsidR="0080516E" w:rsidRDefault="00000000">
      <w:pPr>
        <w:pStyle w:val="Oznaenseznam"/>
        <w:spacing w:before="40" w:after="40"/>
        <w:ind w:left="283"/>
      </w:pPr>
      <w:r>
        <w:rPr>
          <w:rFonts w:ascii="Times New Roman" w:hAnsi="Times New Roman"/>
          <w:sz w:val="24"/>
        </w:rPr>
        <w:t>za vsako arhitekturno odločitev sproti pisal kratke ADR zapise in ne šele v diplomski fazi,</w:t>
      </w:r>
    </w:p>
    <w:p w14:paraId="26EE7F4E" w14:textId="77777777" w:rsidR="0080516E" w:rsidRDefault="00000000">
      <w:pPr>
        <w:pStyle w:val="Oznaenseznam"/>
        <w:spacing w:before="40" w:after="40"/>
        <w:ind w:left="283"/>
      </w:pPr>
      <w:r>
        <w:rPr>
          <w:rFonts w:ascii="Times New Roman" w:hAnsi="Times New Roman"/>
          <w:sz w:val="24"/>
        </w:rPr>
        <w:t>pravne parametre (minimalna plača, prispevki, olajšave) enkrat potrdil že pred prvimi izračuni,</w:t>
      </w:r>
    </w:p>
    <w:p w14:paraId="2696A516" w14:textId="77777777" w:rsidR="0080516E" w:rsidRDefault="00000000">
      <w:pPr>
        <w:pStyle w:val="Oznaenseznam"/>
        <w:spacing w:before="40" w:after="40"/>
        <w:ind w:left="283"/>
      </w:pPr>
      <w:r>
        <w:rPr>
          <w:rFonts w:ascii="Times New Roman" w:hAnsi="Times New Roman"/>
          <w:sz w:val="24"/>
        </w:rPr>
        <w:t>v produkciji HTML MVP nadomestil s pravim Angular buildom brez zunanjih CDN.</w:t>
      </w:r>
    </w:p>
    <w:p w14:paraId="7C47F6FC" w14:textId="77777777" w:rsidR="0080516E" w:rsidRDefault="0080516E">
      <w:pPr>
        <w:pBdr>
          <w:bottom w:val="single" w:sz="6" w:space="1" w:color="AAAAAA"/>
        </w:pBdr>
        <w:spacing w:before="80" w:after="80" w:line="360" w:lineRule="auto"/>
        <w:jc w:val="both"/>
      </w:pPr>
    </w:p>
    <w:p w14:paraId="6FDB1203" w14:textId="77777777" w:rsidR="0080516E" w:rsidRDefault="00000000">
      <w:pPr>
        <w:spacing w:before="280" w:after="120" w:line="288" w:lineRule="auto"/>
      </w:pPr>
      <w:r>
        <w:rPr>
          <w:rFonts w:ascii="Times New Roman" w:hAnsi="Times New Roman"/>
          <w:b/>
          <w:sz w:val="28"/>
        </w:rPr>
        <w:t>Priloga — Izjava o uporabi umetne inteligence</w:t>
      </w:r>
    </w:p>
    <w:p w14:paraId="424EEFA8" w14:textId="77777777" w:rsidR="0080516E" w:rsidRDefault="00000000">
      <w:pPr>
        <w:spacing w:after="120" w:line="360" w:lineRule="auto"/>
        <w:jc w:val="both"/>
      </w:pPr>
      <w:r>
        <w:rPr>
          <w:rFonts w:ascii="Times New Roman" w:hAnsi="Times New Roman"/>
          <w:sz w:val="24"/>
        </w:rPr>
        <w:t>Za potrebe oddaje diplomske naloge je priložena tudi izjava, ki je bila pripravljena na podlagi tega dokumenta in je bila vključena v končni Word dokument:</w:t>
      </w:r>
    </w:p>
    <w:p w14:paraId="694CCF87" w14:textId="77777777" w:rsidR="0080516E" w:rsidRDefault="00000000">
      <w:pPr>
        <w:pBdr>
          <w:left w:val="single" w:sz="12" w:space="12" w:color="888888"/>
        </w:pBdr>
        <w:shd w:val="clear" w:color="auto" w:fill="F8F8F8"/>
        <w:spacing w:before="80" w:after="80" w:line="360" w:lineRule="auto"/>
        <w:ind w:left="567" w:right="567"/>
      </w:pPr>
      <w:r>
        <w:rPr>
          <w:rFonts w:ascii="Times New Roman" w:hAnsi="Times New Roman"/>
          <w:i/>
        </w:rPr>
        <w:t>Pri izdelavi diplomskega dela Razvoj celovite platforme v spletu za obračun plač sem kot pomožno orodje uporabljal generativno umetno inteligenco. Orodje mi je pomagalo pri iskanju in strukturiranju pravnih in tehničnih virov, oblikovanju opisov arhitekture in specifikacij podatkovne baze, generiranju in dopolnjevanju programske kode po mojih natančnih navodilih (SQL DDL, TypeScript vmesniki in psevdokoda, HTML prototip), odpravljanju napak v prototipu, oblikovanju osnutkov diplomskih poglavij in pripravi predstavitve za zagovor. Vse vsebinske, arhitekturne in metodološke odločitve sem sprejel sam. Vse generirane vsebine sem pregledal, primerjal z veljavno zakonodajo in s svojim poznavanjem obstoječega sistema, popravil in dopolnil. Umetna inteligenca ni avtorica diplomskega dela, temveč razvojno orodje, ki sem ga uporabljal pod lastnim nadzorom v vseh fazah projekta.</w:t>
      </w:r>
    </w:p>
    <w:p w14:paraId="42C26388" w14:textId="77777777" w:rsidR="0080516E" w:rsidRDefault="0080516E">
      <w:pPr>
        <w:pBdr>
          <w:bottom w:val="single" w:sz="6" w:space="1" w:color="AAAAAA"/>
        </w:pBdr>
        <w:spacing w:before="80" w:after="80" w:line="360" w:lineRule="auto"/>
        <w:jc w:val="both"/>
      </w:pPr>
    </w:p>
    <w:p w14:paraId="36712B0E" w14:textId="77777777" w:rsidR="0080516E" w:rsidRDefault="00000000">
      <w:pPr>
        <w:spacing w:after="120" w:line="360" w:lineRule="auto"/>
        <w:jc w:val="both"/>
      </w:pPr>
      <w:r>
        <w:rPr>
          <w:rFonts w:ascii="Times New Roman" w:hAnsi="Times New Roman"/>
          <w:i/>
          <w:sz w:val="24"/>
        </w:rPr>
        <w:lastRenderedPageBreak/>
        <w:t>Ta dokument je končni in podrobni opis postopka uporabe umetne inteligence pri projektu ePlače 2026. Napisan je tako, da ga je mogoče neposredno vključiti v priloge diplomske naloge ali uporabiti kot osnovo za predstavitev na zagovoru.</w:t>
      </w:r>
    </w:p>
    <w:p w14:paraId="2E8D78FA" w14:textId="77777777" w:rsidR="0080516E" w:rsidRDefault="0080516E">
      <w:pPr>
        <w:pBdr>
          <w:bottom w:val="single" w:sz="6" w:space="1" w:color="AAAAAA"/>
        </w:pBdr>
        <w:spacing w:before="80" w:after="80" w:line="360" w:lineRule="auto"/>
        <w:jc w:val="both"/>
      </w:pPr>
    </w:p>
    <w:p w14:paraId="0466CDD7" w14:textId="77777777" w:rsidR="0080516E" w:rsidRDefault="0080516E">
      <w:pPr>
        <w:pBdr>
          <w:bottom w:val="single" w:sz="6" w:space="1" w:color="AAAAAA"/>
        </w:pBdr>
        <w:spacing w:before="80" w:after="80" w:line="360" w:lineRule="auto"/>
        <w:jc w:val="both"/>
      </w:pPr>
    </w:p>
    <w:p w14:paraId="76F35B5D" w14:textId="77777777" w:rsidR="0080516E" w:rsidRDefault="00000000">
      <w:pPr>
        <w:spacing w:before="360" w:after="160" w:line="288" w:lineRule="auto"/>
      </w:pPr>
      <w:r>
        <w:rPr>
          <w:rFonts w:ascii="Times New Roman" w:hAnsi="Times New Roman"/>
          <w:b/>
          <w:sz w:val="32"/>
        </w:rPr>
        <w:t>Razvoj celovite platforme v spletu za obračun plač</w:t>
      </w:r>
    </w:p>
    <w:p w14:paraId="7104E9B5" w14:textId="77777777" w:rsidR="0080516E" w:rsidRDefault="0080516E">
      <w:pPr>
        <w:pBdr>
          <w:bottom w:val="single" w:sz="6" w:space="1" w:color="AAAAAA"/>
        </w:pBdr>
        <w:spacing w:before="80" w:after="80" w:line="360" w:lineRule="auto"/>
        <w:jc w:val="both"/>
      </w:pPr>
    </w:p>
    <w:p w14:paraId="6486A662" w14:textId="77777777" w:rsidR="0080516E" w:rsidRDefault="00000000">
      <w:pPr>
        <w:spacing w:after="120" w:line="360" w:lineRule="auto"/>
        <w:jc w:val="both"/>
      </w:pPr>
      <w:r>
        <w:rPr>
          <w:rFonts w:ascii="Times New Roman" w:hAnsi="Times New Roman"/>
          <w:b/>
          <w:sz w:val="24"/>
        </w:rPr>
        <w:t>Diplomska naloga</w:t>
      </w:r>
    </w:p>
    <w:p w14:paraId="1CA9F185" w14:textId="77777777" w:rsidR="0080516E" w:rsidRDefault="00000000">
      <w:pPr>
        <w:spacing w:after="120" w:line="360" w:lineRule="auto"/>
        <w:jc w:val="both"/>
      </w:pPr>
      <w:r>
        <w:rPr>
          <w:rFonts w:ascii="Times New Roman" w:hAnsi="Times New Roman"/>
          <w:b/>
          <w:sz w:val="24"/>
        </w:rPr>
        <w:t>Avtor:</w:t>
      </w:r>
      <w:r>
        <w:rPr>
          <w:rFonts w:ascii="Times New Roman" w:hAnsi="Times New Roman"/>
          <w:sz w:val="24"/>
        </w:rPr>
        <w:t xml:space="preserve"> Miha Bratina </w:t>
      </w:r>
      <w:r>
        <w:rPr>
          <w:rFonts w:ascii="Times New Roman" w:hAnsi="Times New Roman"/>
          <w:b/>
          <w:sz w:val="24"/>
        </w:rPr>
        <w:t>Vpisna številka:</w:t>
      </w:r>
      <w:r>
        <w:rPr>
          <w:rFonts w:ascii="Times New Roman" w:hAnsi="Times New Roman"/>
          <w:sz w:val="24"/>
        </w:rPr>
        <w:t xml:space="preserve"> 12194600027 </w:t>
      </w:r>
      <w:r>
        <w:rPr>
          <w:rFonts w:ascii="Times New Roman" w:hAnsi="Times New Roman"/>
          <w:b/>
          <w:sz w:val="24"/>
        </w:rPr>
        <w:t>Mentor:</w:t>
      </w:r>
      <w:r>
        <w:rPr>
          <w:rFonts w:ascii="Times New Roman" w:hAnsi="Times New Roman"/>
          <w:sz w:val="24"/>
        </w:rPr>
        <w:t xml:space="preserve"> </w:t>
      </w:r>
      <w:r>
        <w:rPr>
          <w:rFonts w:ascii="Times New Roman" w:hAnsi="Times New Roman"/>
          <w:i/>
          <w:sz w:val="24"/>
        </w:rPr>
        <w:t>(ime in priimek mentorja)</w:t>
      </w:r>
      <w:r>
        <w:rPr>
          <w:rFonts w:ascii="Times New Roman" w:hAnsi="Times New Roman"/>
          <w:sz w:val="24"/>
        </w:rPr>
        <w:t xml:space="preserve"> </w:t>
      </w:r>
      <w:r>
        <w:rPr>
          <w:rFonts w:ascii="Times New Roman" w:hAnsi="Times New Roman"/>
          <w:b/>
          <w:sz w:val="24"/>
        </w:rPr>
        <w:t>Študijski program:</w:t>
      </w:r>
      <w:r>
        <w:rPr>
          <w:rFonts w:ascii="Times New Roman" w:hAnsi="Times New Roman"/>
          <w:sz w:val="24"/>
        </w:rPr>
        <w:t xml:space="preserve"> Višješolski strokovni program Računalništvo in Informatika </w:t>
      </w:r>
      <w:r>
        <w:rPr>
          <w:rFonts w:ascii="Times New Roman" w:hAnsi="Times New Roman"/>
          <w:b/>
          <w:sz w:val="24"/>
        </w:rPr>
        <w:t>Ustanova:</w:t>
      </w:r>
      <w:r>
        <w:rPr>
          <w:rFonts w:ascii="Times New Roman" w:hAnsi="Times New Roman"/>
          <w:sz w:val="24"/>
        </w:rPr>
        <w:t xml:space="preserve"> Šolski center Nova Gorica, Višja strokovna šola </w:t>
      </w:r>
      <w:r>
        <w:rPr>
          <w:rFonts w:ascii="Times New Roman" w:hAnsi="Times New Roman"/>
          <w:b/>
          <w:sz w:val="24"/>
        </w:rPr>
        <w:t>Leto:</w:t>
      </w:r>
      <w:r>
        <w:rPr>
          <w:rFonts w:ascii="Times New Roman" w:hAnsi="Times New Roman"/>
          <w:sz w:val="24"/>
        </w:rPr>
        <w:t xml:space="preserve"> 2025/2026</w:t>
      </w:r>
    </w:p>
    <w:p w14:paraId="3EA32EB8" w14:textId="77777777" w:rsidR="0080516E" w:rsidRDefault="0080516E">
      <w:pPr>
        <w:pBdr>
          <w:bottom w:val="single" w:sz="6" w:space="1" w:color="AAAAAA"/>
        </w:pBdr>
        <w:spacing w:before="80" w:after="80" w:line="360" w:lineRule="auto"/>
        <w:jc w:val="both"/>
      </w:pPr>
    </w:p>
    <w:p w14:paraId="1544138D" w14:textId="77777777" w:rsidR="0080516E" w:rsidRDefault="00000000">
      <w:pPr>
        <w:spacing w:before="280" w:after="120" w:line="288" w:lineRule="auto"/>
      </w:pPr>
      <w:r>
        <w:rPr>
          <w:rFonts w:ascii="Times New Roman" w:hAnsi="Times New Roman"/>
          <w:b/>
          <w:sz w:val="28"/>
        </w:rPr>
        <w:t>Izjava o avtorstvu</w:t>
      </w:r>
    </w:p>
    <w:p w14:paraId="6FAEBF5E" w14:textId="77777777" w:rsidR="0080516E" w:rsidRDefault="00000000">
      <w:pPr>
        <w:spacing w:after="120" w:line="360" w:lineRule="auto"/>
        <w:jc w:val="both"/>
      </w:pPr>
      <w:r>
        <w:rPr>
          <w:rFonts w:ascii="Times New Roman" w:hAnsi="Times New Roman"/>
          <w:sz w:val="24"/>
        </w:rPr>
        <w:t xml:space="preserve">Spodaj podpisani Miha Bratina izjavljam, da sem diplomsko nalogo z naslovom </w:t>
      </w:r>
      <w:r>
        <w:rPr>
          <w:rFonts w:ascii="Times New Roman" w:hAnsi="Times New Roman"/>
          <w:i/>
          <w:sz w:val="24"/>
        </w:rPr>
        <w:t>Razvoj celovite platforme v spletu za obračun plač</w:t>
      </w:r>
      <w:r>
        <w:rPr>
          <w:rFonts w:ascii="Times New Roman" w:hAnsi="Times New Roman"/>
          <w:sz w:val="24"/>
        </w:rPr>
        <w:t xml:space="preserve"> napisal samostojno pod mentorstvom </w:t>
      </w:r>
      <w:r>
        <w:rPr>
          <w:rFonts w:ascii="Times New Roman" w:hAnsi="Times New Roman"/>
          <w:i/>
          <w:sz w:val="24"/>
        </w:rPr>
        <w:t>(ime mentorja)</w:t>
      </w:r>
      <w:r>
        <w:rPr>
          <w:rFonts w:ascii="Times New Roman" w:hAnsi="Times New Roman"/>
          <w:sz w:val="24"/>
        </w:rPr>
        <w:t xml:space="preserve"> in v skladu s pravilnikom o diplomski nalogi ŠC Nova Gorica.</w:t>
      </w:r>
    </w:p>
    <w:p w14:paraId="1DF06D5D" w14:textId="77777777" w:rsidR="0080516E" w:rsidRDefault="00000000">
      <w:pPr>
        <w:spacing w:before="280" w:after="120" w:line="288" w:lineRule="auto"/>
      </w:pPr>
      <w:r>
        <w:rPr>
          <w:rFonts w:ascii="Times New Roman" w:hAnsi="Times New Roman"/>
          <w:b/>
          <w:sz w:val="28"/>
        </w:rPr>
        <w:t>Izjava o uporabi umetne inteligence</w:t>
      </w:r>
    </w:p>
    <w:p w14:paraId="2BA05823" w14:textId="77777777" w:rsidR="0080516E" w:rsidRDefault="00000000">
      <w:pPr>
        <w:spacing w:after="120" w:line="360" w:lineRule="auto"/>
        <w:jc w:val="both"/>
      </w:pPr>
      <w:r>
        <w:rPr>
          <w:rFonts w:ascii="Times New Roman" w:hAnsi="Times New Roman"/>
          <w:sz w:val="24"/>
        </w:rPr>
        <w:t xml:space="preserve">Pri izdelavi diplomskega dela </w:t>
      </w:r>
      <w:r>
        <w:rPr>
          <w:rFonts w:ascii="Times New Roman" w:hAnsi="Times New Roman"/>
          <w:i/>
          <w:sz w:val="24"/>
        </w:rPr>
        <w:t>Razvoj celovite platforme v spletu za obračun plač</w:t>
      </w:r>
      <w:r>
        <w:rPr>
          <w:rFonts w:ascii="Times New Roman" w:hAnsi="Times New Roman"/>
          <w:sz w:val="24"/>
        </w:rPr>
        <w:t xml:space="preserve"> sem kot pomožno orodje uporabljal generativno umetno inteligenco. Orodje mi je pomagalo pri iskanju in strukturiranju pravnih in tehničnih virov, oblikovanju opisov arhitekture in specifikacij podatkovne baze, generiranju in dopolnjevanju programske kode po mojih natančnih navodilih (SQL DDL, TypeScript vmesniki in psevdokoda, HTML prototip), odpravljanju napak v prototipu, oblikovanju osnutkov diplomskih poglavij in pripravi predstavitve za zagovor. Vse vsebinske, arhitekturne in metodološke odločitve sem sprejel sam. Vse generirane vsebine sem pregledal, primerjal z veljavno zakonodajo in s svojim poznavanjem obstoječega sistema, popravil in dopolnil. Umetna inteligenca ni avtorica diplomskega dela, temveč razvojno orodje, ki sem ga uporabljal pod lastnim nadzorom v vseh fazah projekta.</w:t>
      </w:r>
    </w:p>
    <w:p w14:paraId="4161F7E7" w14:textId="77777777" w:rsidR="0080516E" w:rsidRDefault="0080516E">
      <w:pPr>
        <w:pBdr>
          <w:bottom w:val="single" w:sz="6" w:space="1" w:color="AAAAAA"/>
        </w:pBdr>
        <w:spacing w:before="80" w:after="80" w:line="360" w:lineRule="auto"/>
        <w:jc w:val="both"/>
      </w:pPr>
    </w:p>
    <w:p w14:paraId="667033CE" w14:textId="77777777" w:rsidR="0080516E" w:rsidRDefault="00000000">
      <w:pPr>
        <w:spacing w:before="280" w:after="120" w:line="288" w:lineRule="auto"/>
      </w:pPr>
      <w:r>
        <w:rPr>
          <w:rFonts w:ascii="Times New Roman" w:hAnsi="Times New Roman"/>
          <w:b/>
          <w:sz w:val="28"/>
        </w:rPr>
        <w:lastRenderedPageBreak/>
        <w:t>Zahvala</w:t>
      </w:r>
    </w:p>
    <w:p w14:paraId="2C68741E" w14:textId="545C4A55" w:rsidR="0080516E" w:rsidRDefault="00000000">
      <w:pPr>
        <w:spacing w:after="120" w:line="360" w:lineRule="auto"/>
        <w:jc w:val="both"/>
      </w:pPr>
      <w:r>
        <w:rPr>
          <w:rFonts w:ascii="Times New Roman" w:hAnsi="Times New Roman"/>
          <w:sz w:val="24"/>
        </w:rPr>
        <w:t>Zahvaljujem se očetu Primožu, soustanovitelju Hisofta. Zahvaljujem se sodelavcem na Hisoftu. Zahvaljujem se šoli za vso znanje in spodbude.</w:t>
      </w:r>
      <w:r w:rsidR="00740B08">
        <w:rPr>
          <w:rFonts w:ascii="Times New Roman" w:hAnsi="Times New Roman"/>
          <w:sz w:val="24"/>
        </w:rPr>
        <w:t xml:space="preserve"> Zahvaljujem se mentorju Leonu Blažiču.</w:t>
      </w:r>
    </w:p>
    <w:p w14:paraId="3E3B7D30" w14:textId="77777777" w:rsidR="0080516E" w:rsidRDefault="0080516E">
      <w:pPr>
        <w:pBdr>
          <w:bottom w:val="single" w:sz="6" w:space="1" w:color="AAAAAA"/>
        </w:pBdr>
        <w:spacing w:before="80" w:after="80" w:line="360" w:lineRule="auto"/>
        <w:jc w:val="both"/>
      </w:pPr>
    </w:p>
    <w:p w14:paraId="0B3E6F8F" w14:textId="77777777" w:rsidR="0080516E" w:rsidRDefault="00000000">
      <w:pPr>
        <w:spacing w:before="280" w:after="120" w:line="288" w:lineRule="auto"/>
      </w:pPr>
      <w:r>
        <w:rPr>
          <w:rFonts w:ascii="Times New Roman" w:hAnsi="Times New Roman"/>
          <w:b/>
          <w:sz w:val="28"/>
        </w:rPr>
        <w:t>Izvleček</w:t>
      </w:r>
    </w:p>
    <w:p w14:paraId="754A819C" w14:textId="77777777" w:rsidR="0080516E" w:rsidRDefault="00000000">
      <w:pPr>
        <w:spacing w:after="120" w:line="360" w:lineRule="auto"/>
        <w:jc w:val="both"/>
      </w:pPr>
      <w:r>
        <w:rPr>
          <w:rFonts w:ascii="Times New Roman" w:hAnsi="Times New Roman"/>
          <w:sz w:val="24"/>
        </w:rPr>
        <w:t xml:space="preserve">Diplomsko delo bo obravnavalo načrtovanje in razvoj sodobne spletne platforme </w:t>
      </w:r>
      <w:r>
        <w:rPr>
          <w:rFonts w:ascii="Times New Roman" w:hAnsi="Times New Roman"/>
          <w:b/>
          <w:sz w:val="24"/>
        </w:rPr>
        <w:t>ePlače 2026</w:t>
      </w:r>
      <w:r>
        <w:rPr>
          <w:rFonts w:ascii="Times New Roman" w:hAnsi="Times New Roman"/>
          <w:sz w:val="24"/>
        </w:rPr>
        <w:t>, namenjene digitalizaciji procesa obračuna osebnih prejemkov v slovenskem poslovnem okolju. Obstoječi namizni sistem podjetja Hisoft IT d.o.o. iz leta 2020, razvit v okolju Visual Basic, trpi za arhitekturnimi pomanjkljivostmi: razpršenostjo podatkov v 148 slabo organiziranih tabelah, odsotnostjo referenčne celovitosti in sinhronskim blokiranjem strežnika pri masovnih izračunih plač.</w:t>
      </w:r>
    </w:p>
    <w:p w14:paraId="465B3482" w14:textId="77777777" w:rsidR="0080516E" w:rsidRDefault="00000000">
      <w:pPr>
        <w:spacing w:after="120" w:line="360" w:lineRule="auto"/>
        <w:jc w:val="both"/>
      </w:pPr>
      <w:r>
        <w:rPr>
          <w:rFonts w:ascii="Times New Roman" w:hAnsi="Times New Roman"/>
          <w:sz w:val="24"/>
        </w:rPr>
        <w:t>Nova platforma bo zgrajena na tristopenjski oblačni arhitekturi: sprednji del v ogrodju Angular 18+, zaledni del v okolju Node.js s TypeScriptom, ter podatkovna baza Microsoft SQL Server z vgrajenim mehanizmom Row-Level Security. Za asinhrono obdelavo masovnih izračunov bo integrirana vrsta opravil BullMQ skupaj s predpomnilnikom Redis.</w:t>
      </w:r>
    </w:p>
    <w:p w14:paraId="3CC669DB" w14:textId="77777777" w:rsidR="0080516E" w:rsidRDefault="00000000">
      <w:pPr>
        <w:spacing w:after="120" w:line="360" w:lineRule="auto"/>
        <w:jc w:val="both"/>
      </w:pPr>
      <w:r>
        <w:rPr>
          <w:rFonts w:ascii="Times New Roman" w:hAnsi="Times New Roman"/>
          <w:b/>
          <w:sz w:val="24"/>
        </w:rPr>
        <w:t>Ključne besede:</w:t>
      </w:r>
      <w:r>
        <w:rPr>
          <w:rFonts w:ascii="Times New Roman" w:hAnsi="Times New Roman"/>
          <w:sz w:val="24"/>
        </w:rPr>
        <w:t xml:space="preserve"> obračun plač, SaaS, Angular, Node.js, MS SQL Server, Row-Level Security, BullMQ, TypeScript, ZDR-1, ZDoh-2</w:t>
      </w:r>
    </w:p>
    <w:p w14:paraId="22D7C0D1" w14:textId="77777777" w:rsidR="0080516E" w:rsidRDefault="0080516E">
      <w:pPr>
        <w:pBdr>
          <w:bottom w:val="single" w:sz="6" w:space="1" w:color="AAAAAA"/>
        </w:pBdr>
        <w:spacing w:before="80" w:after="80" w:line="360" w:lineRule="auto"/>
        <w:jc w:val="both"/>
      </w:pPr>
    </w:p>
    <w:p w14:paraId="4A0CC5A0" w14:textId="77777777" w:rsidR="0080516E" w:rsidRDefault="00000000">
      <w:pPr>
        <w:spacing w:before="280" w:after="120" w:line="288" w:lineRule="auto"/>
      </w:pPr>
      <w:r>
        <w:rPr>
          <w:rFonts w:ascii="Times New Roman" w:hAnsi="Times New Roman"/>
          <w:b/>
          <w:sz w:val="28"/>
        </w:rPr>
        <w:t>Abstract *(English)*</w:t>
      </w:r>
    </w:p>
    <w:p w14:paraId="670671B3" w14:textId="77777777" w:rsidR="0080516E" w:rsidRDefault="00000000">
      <w:pPr>
        <w:spacing w:after="120" w:line="360" w:lineRule="auto"/>
        <w:jc w:val="both"/>
      </w:pPr>
      <w:r>
        <w:rPr>
          <w:rFonts w:ascii="Times New Roman" w:hAnsi="Times New Roman"/>
          <w:sz w:val="24"/>
        </w:rPr>
        <w:t xml:space="preserve">This thesis will address the design and development of a modern web platform </w:t>
      </w:r>
      <w:r>
        <w:rPr>
          <w:rFonts w:ascii="Times New Roman" w:hAnsi="Times New Roman"/>
          <w:b/>
          <w:sz w:val="24"/>
        </w:rPr>
        <w:t>ePlače 2026</w:t>
      </w:r>
      <w:r>
        <w:rPr>
          <w:rFonts w:ascii="Times New Roman" w:hAnsi="Times New Roman"/>
          <w:sz w:val="24"/>
        </w:rPr>
        <w:t>, intended to digitalize payroll processing in the Slovenian business environment.</w:t>
      </w:r>
    </w:p>
    <w:p w14:paraId="546F7F38" w14:textId="77777777" w:rsidR="0080516E" w:rsidRDefault="00000000">
      <w:pPr>
        <w:spacing w:after="120" w:line="360" w:lineRule="auto"/>
        <w:jc w:val="both"/>
      </w:pPr>
      <w:r>
        <w:rPr>
          <w:rFonts w:ascii="Times New Roman" w:hAnsi="Times New Roman"/>
          <w:b/>
          <w:sz w:val="24"/>
        </w:rPr>
        <w:t>Keywords:</w:t>
      </w:r>
      <w:r>
        <w:rPr>
          <w:rFonts w:ascii="Times New Roman" w:hAnsi="Times New Roman"/>
          <w:sz w:val="24"/>
        </w:rPr>
        <w:t xml:space="preserve"> payroll, SaaS, Angular, Node.js, MS SQL Server, Row-Level Security, BullMQ, TypeScript</w:t>
      </w:r>
    </w:p>
    <w:p w14:paraId="54706EF8" w14:textId="77777777" w:rsidR="0080516E" w:rsidRDefault="0080516E">
      <w:pPr>
        <w:pBdr>
          <w:bottom w:val="single" w:sz="6" w:space="1" w:color="AAAAAA"/>
        </w:pBdr>
        <w:spacing w:before="80" w:after="80" w:line="360" w:lineRule="auto"/>
        <w:jc w:val="both"/>
      </w:pPr>
    </w:p>
    <w:p w14:paraId="785E01F2" w14:textId="77777777" w:rsidR="0080516E" w:rsidRDefault="00000000">
      <w:pPr>
        <w:spacing w:before="280" w:after="120" w:line="288" w:lineRule="auto"/>
      </w:pPr>
      <w:r>
        <w:rPr>
          <w:rFonts w:ascii="Times New Roman" w:hAnsi="Times New Roman"/>
          <w:b/>
          <w:sz w:val="28"/>
        </w:rPr>
        <w:t>Seznam kratic in akronimov</w:t>
      </w:r>
    </w:p>
    <w:tbl>
      <w:tblPr>
        <w:tblStyle w:val="Tabelamrea"/>
        <w:tblW w:w="0" w:type="auto"/>
        <w:tblLook w:val="04A0" w:firstRow="1" w:lastRow="0" w:firstColumn="1" w:lastColumn="0" w:noHBand="0" w:noVBand="1"/>
      </w:tblPr>
      <w:tblGrid>
        <w:gridCol w:w="4394"/>
        <w:gridCol w:w="4394"/>
      </w:tblGrid>
      <w:tr w:rsidR="0080516E" w14:paraId="302B3AD6" w14:textId="77777777">
        <w:tc>
          <w:tcPr>
            <w:tcW w:w="4394" w:type="dxa"/>
            <w:shd w:val="clear" w:color="auto" w:fill="E0E0E0"/>
          </w:tcPr>
          <w:p w14:paraId="497DA9A8" w14:textId="77777777" w:rsidR="0080516E" w:rsidRDefault="00000000">
            <w:pPr>
              <w:jc w:val="center"/>
            </w:pPr>
            <w:r>
              <w:rPr>
                <w:rFonts w:ascii="Times New Roman" w:hAnsi="Times New Roman"/>
                <w:b/>
              </w:rPr>
              <w:t>Kratica</w:t>
            </w:r>
          </w:p>
        </w:tc>
        <w:tc>
          <w:tcPr>
            <w:tcW w:w="4394" w:type="dxa"/>
            <w:shd w:val="clear" w:color="auto" w:fill="E0E0E0"/>
          </w:tcPr>
          <w:p w14:paraId="74E27EE6" w14:textId="77777777" w:rsidR="0080516E" w:rsidRDefault="00000000">
            <w:pPr>
              <w:jc w:val="center"/>
            </w:pPr>
            <w:r>
              <w:rPr>
                <w:rFonts w:ascii="Times New Roman" w:hAnsi="Times New Roman"/>
                <w:b/>
              </w:rPr>
              <w:t>Polni naziv</w:t>
            </w:r>
          </w:p>
        </w:tc>
      </w:tr>
      <w:tr w:rsidR="0080516E" w14:paraId="0D8AC87C" w14:textId="77777777">
        <w:tc>
          <w:tcPr>
            <w:tcW w:w="4394" w:type="dxa"/>
          </w:tcPr>
          <w:p w14:paraId="057CF232" w14:textId="77777777" w:rsidR="0080516E" w:rsidRDefault="00000000">
            <w:r>
              <w:rPr>
                <w:rFonts w:ascii="Times New Roman" w:hAnsi="Times New Roman"/>
                <w:sz w:val="20"/>
              </w:rPr>
              <w:t>SaaS</w:t>
            </w:r>
          </w:p>
        </w:tc>
        <w:tc>
          <w:tcPr>
            <w:tcW w:w="4394" w:type="dxa"/>
          </w:tcPr>
          <w:p w14:paraId="25642276" w14:textId="77777777" w:rsidR="0080516E" w:rsidRDefault="00000000">
            <w:r>
              <w:rPr>
                <w:rFonts w:ascii="Times New Roman" w:hAnsi="Times New Roman"/>
                <w:sz w:val="20"/>
              </w:rPr>
              <w:t>Software as a Service (Programska oprema kot storitev)</w:t>
            </w:r>
          </w:p>
        </w:tc>
      </w:tr>
      <w:tr w:rsidR="0080516E" w14:paraId="6FDA6A2A" w14:textId="77777777">
        <w:tc>
          <w:tcPr>
            <w:tcW w:w="4394" w:type="dxa"/>
          </w:tcPr>
          <w:p w14:paraId="2039F8B1" w14:textId="77777777" w:rsidR="0080516E" w:rsidRDefault="00000000">
            <w:r>
              <w:rPr>
                <w:rFonts w:ascii="Times New Roman" w:hAnsi="Times New Roman"/>
                <w:sz w:val="20"/>
              </w:rPr>
              <w:t>SPA</w:t>
            </w:r>
          </w:p>
        </w:tc>
        <w:tc>
          <w:tcPr>
            <w:tcW w:w="4394" w:type="dxa"/>
          </w:tcPr>
          <w:p w14:paraId="6B066841" w14:textId="77777777" w:rsidR="0080516E" w:rsidRDefault="00000000">
            <w:r>
              <w:rPr>
                <w:rFonts w:ascii="Times New Roman" w:hAnsi="Times New Roman"/>
                <w:sz w:val="20"/>
              </w:rPr>
              <w:t>Single Page Application (Enostranska spletna aplikacija)</w:t>
            </w:r>
          </w:p>
        </w:tc>
      </w:tr>
      <w:tr w:rsidR="0080516E" w14:paraId="70D03983" w14:textId="77777777">
        <w:tc>
          <w:tcPr>
            <w:tcW w:w="4394" w:type="dxa"/>
          </w:tcPr>
          <w:p w14:paraId="2927C478" w14:textId="77777777" w:rsidR="0080516E" w:rsidRDefault="00000000">
            <w:r>
              <w:rPr>
                <w:rFonts w:ascii="Times New Roman" w:hAnsi="Times New Roman"/>
                <w:sz w:val="20"/>
              </w:rPr>
              <w:lastRenderedPageBreak/>
              <w:t>REST</w:t>
            </w:r>
          </w:p>
        </w:tc>
        <w:tc>
          <w:tcPr>
            <w:tcW w:w="4394" w:type="dxa"/>
          </w:tcPr>
          <w:p w14:paraId="75A90921" w14:textId="77777777" w:rsidR="0080516E" w:rsidRDefault="00000000">
            <w:r>
              <w:rPr>
                <w:rFonts w:ascii="Times New Roman" w:hAnsi="Times New Roman"/>
                <w:sz w:val="20"/>
              </w:rPr>
              <w:t>Representational State Transfer</w:t>
            </w:r>
          </w:p>
        </w:tc>
      </w:tr>
      <w:tr w:rsidR="0080516E" w14:paraId="418D0192" w14:textId="77777777">
        <w:tc>
          <w:tcPr>
            <w:tcW w:w="4394" w:type="dxa"/>
          </w:tcPr>
          <w:p w14:paraId="7F3B409C" w14:textId="77777777" w:rsidR="0080516E" w:rsidRDefault="00000000">
            <w:r>
              <w:rPr>
                <w:rFonts w:ascii="Times New Roman" w:hAnsi="Times New Roman"/>
                <w:sz w:val="20"/>
              </w:rPr>
              <w:t>API</w:t>
            </w:r>
          </w:p>
        </w:tc>
        <w:tc>
          <w:tcPr>
            <w:tcW w:w="4394" w:type="dxa"/>
          </w:tcPr>
          <w:p w14:paraId="1F2AA1C7" w14:textId="77777777" w:rsidR="0080516E" w:rsidRDefault="00000000">
            <w:r>
              <w:rPr>
                <w:rFonts w:ascii="Times New Roman" w:hAnsi="Times New Roman"/>
                <w:sz w:val="20"/>
              </w:rPr>
              <w:t>Application Programming Interface (Programski vmesnik)</w:t>
            </w:r>
          </w:p>
        </w:tc>
      </w:tr>
      <w:tr w:rsidR="0080516E" w14:paraId="17B22E35" w14:textId="77777777">
        <w:tc>
          <w:tcPr>
            <w:tcW w:w="4394" w:type="dxa"/>
          </w:tcPr>
          <w:p w14:paraId="5982134E" w14:textId="77777777" w:rsidR="0080516E" w:rsidRDefault="00000000">
            <w:r>
              <w:rPr>
                <w:rFonts w:ascii="Times New Roman" w:hAnsi="Times New Roman"/>
                <w:sz w:val="20"/>
              </w:rPr>
              <w:t>JWT</w:t>
            </w:r>
          </w:p>
        </w:tc>
        <w:tc>
          <w:tcPr>
            <w:tcW w:w="4394" w:type="dxa"/>
          </w:tcPr>
          <w:p w14:paraId="6E2B8C4C" w14:textId="77777777" w:rsidR="0080516E" w:rsidRDefault="00000000">
            <w:r>
              <w:rPr>
                <w:rFonts w:ascii="Times New Roman" w:hAnsi="Times New Roman"/>
                <w:sz w:val="20"/>
              </w:rPr>
              <w:t>JSON Web Token</w:t>
            </w:r>
          </w:p>
        </w:tc>
      </w:tr>
      <w:tr w:rsidR="0080516E" w14:paraId="5FE55B03" w14:textId="77777777">
        <w:tc>
          <w:tcPr>
            <w:tcW w:w="4394" w:type="dxa"/>
          </w:tcPr>
          <w:p w14:paraId="29A35EA1" w14:textId="77777777" w:rsidR="0080516E" w:rsidRDefault="00000000">
            <w:r>
              <w:rPr>
                <w:rFonts w:ascii="Times New Roman" w:hAnsi="Times New Roman"/>
                <w:sz w:val="20"/>
              </w:rPr>
              <w:t>RBAC</w:t>
            </w:r>
          </w:p>
        </w:tc>
        <w:tc>
          <w:tcPr>
            <w:tcW w:w="4394" w:type="dxa"/>
          </w:tcPr>
          <w:p w14:paraId="7B7202E1" w14:textId="77777777" w:rsidR="0080516E" w:rsidRDefault="00000000">
            <w:r>
              <w:rPr>
                <w:rFonts w:ascii="Times New Roman" w:hAnsi="Times New Roman"/>
                <w:sz w:val="20"/>
              </w:rPr>
              <w:t>Role-Based Access Control (Nadzor dostopa na podlagi vlog)</w:t>
            </w:r>
          </w:p>
        </w:tc>
      </w:tr>
      <w:tr w:rsidR="0080516E" w14:paraId="295E4927" w14:textId="77777777">
        <w:tc>
          <w:tcPr>
            <w:tcW w:w="4394" w:type="dxa"/>
          </w:tcPr>
          <w:p w14:paraId="7CE163DE" w14:textId="77777777" w:rsidR="0080516E" w:rsidRDefault="00000000">
            <w:r>
              <w:rPr>
                <w:rFonts w:ascii="Times New Roman" w:hAnsi="Times New Roman"/>
                <w:sz w:val="20"/>
              </w:rPr>
              <w:t>RLS</w:t>
            </w:r>
          </w:p>
        </w:tc>
        <w:tc>
          <w:tcPr>
            <w:tcW w:w="4394" w:type="dxa"/>
          </w:tcPr>
          <w:p w14:paraId="6DC13D6C" w14:textId="77777777" w:rsidR="0080516E" w:rsidRDefault="00000000">
            <w:r>
              <w:rPr>
                <w:rFonts w:ascii="Times New Roman" w:hAnsi="Times New Roman"/>
                <w:sz w:val="20"/>
              </w:rPr>
              <w:t>Row-Level Security (Varnost na nivoju vrstic)</w:t>
            </w:r>
          </w:p>
        </w:tc>
      </w:tr>
      <w:tr w:rsidR="0080516E" w14:paraId="4BE2F650" w14:textId="77777777">
        <w:tc>
          <w:tcPr>
            <w:tcW w:w="4394" w:type="dxa"/>
          </w:tcPr>
          <w:p w14:paraId="21292CD2" w14:textId="77777777" w:rsidR="0080516E" w:rsidRDefault="00000000">
            <w:r>
              <w:rPr>
                <w:rFonts w:ascii="Times New Roman" w:hAnsi="Times New Roman"/>
                <w:sz w:val="20"/>
              </w:rPr>
              <w:t>OZP</w:t>
            </w:r>
          </w:p>
        </w:tc>
        <w:tc>
          <w:tcPr>
            <w:tcW w:w="4394" w:type="dxa"/>
          </w:tcPr>
          <w:p w14:paraId="43A92AFD" w14:textId="77777777" w:rsidR="0080516E" w:rsidRDefault="00000000">
            <w:r>
              <w:rPr>
                <w:rFonts w:ascii="Times New Roman" w:hAnsi="Times New Roman"/>
                <w:sz w:val="20"/>
              </w:rPr>
              <w:t>Obvezni zdravstveni prispevek</w:t>
            </w:r>
          </w:p>
        </w:tc>
      </w:tr>
      <w:tr w:rsidR="0080516E" w14:paraId="43F1CE95" w14:textId="77777777">
        <w:tc>
          <w:tcPr>
            <w:tcW w:w="4394" w:type="dxa"/>
          </w:tcPr>
          <w:p w14:paraId="5D104310" w14:textId="77777777" w:rsidR="0080516E" w:rsidRDefault="00000000">
            <w:r>
              <w:rPr>
                <w:rFonts w:ascii="Times New Roman" w:hAnsi="Times New Roman"/>
                <w:sz w:val="20"/>
              </w:rPr>
              <w:t>GDPR</w:t>
            </w:r>
          </w:p>
        </w:tc>
        <w:tc>
          <w:tcPr>
            <w:tcW w:w="4394" w:type="dxa"/>
          </w:tcPr>
          <w:p w14:paraId="53E99B25" w14:textId="77777777" w:rsidR="0080516E" w:rsidRDefault="00000000">
            <w:r>
              <w:rPr>
                <w:rFonts w:ascii="Times New Roman" w:hAnsi="Times New Roman"/>
                <w:sz w:val="20"/>
              </w:rPr>
              <w:t>General Data Protection Regulation</w:t>
            </w:r>
          </w:p>
        </w:tc>
      </w:tr>
      <w:tr w:rsidR="0080516E" w14:paraId="7BB7F82D" w14:textId="77777777">
        <w:tc>
          <w:tcPr>
            <w:tcW w:w="4394" w:type="dxa"/>
          </w:tcPr>
          <w:p w14:paraId="2E8EF270" w14:textId="77777777" w:rsidR="0080516E" w:rsidRDefault="00000000">
            <w:r>
              <w:rPr>
                <w:rFonts w:ascii="Times New Roman" w:hAnsi="Times New Roman"/>
                <w:sz w:val="20"/>
              </w:rPr>
              <w:t>SEPA</w:t>
            </w:r>
          </w:p>
        </w:tc>
        <w:tc>
          <w:tcPr>
            <w:tcW w:w="4394" w:type="dxa"/>
          </w:tcPr>
          <w:p w14:paraId="3CF77107" w14:textId="77777777" w:rsidR="0080516E" w:rsidRDefault="00000000">
            <w:r>
              <w:rPr>
                <w:rFonts w:ascii="Times New Roman" w:hAnsi="Times New Roman"/>
                <w:sz w:val="20"/>
              </w:rPr>
              <w:t>Single Euro Payments Area</w:t>
            </w:r>
          </w:p>
        </w:tc>
      </w:tr>
      <w:tr w:rsidR="0080516E" w14:paraId="7BC9593B" w14:textId="77777777">
        <w:tc>
          <w:tcPr>
            <w:tcW w:w="4394" w:type="dxa"/>
          </w:tcPr>
          <w:p w14:paraId="5BB8BFFF" w14:textId="77777777" w:rsidR="0080516E" w:rsidRDefault="00000000">
            <w:r>
              <w:rPr>
                <w:rFonts w:ascii="Times New Roman" w:hAnsi="Times New Roman"/>
                <w:sz w:val="20"/>
              </w:rPr>
              <w:t>VOD</w:t>
            </w:r>
          </w:p>
        </w:tc>
        <w:tc>
          <w:tcPr>
            <w:tcW w:w="4394" w:type="dxa"/>
          </w:tcPr>
          <w:p w14:paraId="59AA77F8" w14:textId="77777777" w:rsidR="0080516E" w:rsidRDefault="00000000">
            <w:r>
              <w:rPr>
                <w:rFonts w:ascii="Times New Roman" w:hAnsi="Times New Roman"/>
                <w:sz w:val="20"/>
              </w:rPr>
              <w:t>Vknjižba obračuna dohodkov</w:t>
            </w:r>
          </w:p>
        </w:tc>
      </w:tr>
      <w:tr w:rsidR="0080516E" w14:paraId="12E80563" w14:textId="77777777">
        <w:tc>
          <w:tcPr>
            <w:tcW w:w="4394" w:type="dxa"/>
          </w:tcPr>
          <w:p w14:paraId="76711B1A" w14:textId="77777777" w:rsidR="0080516E" w:rsidRDefault="00000000">
            <w:r>
              <w:rPr>
                <w:rFonts w:ascii="Times New Roman" w:hAnsi="Times New Roman"/>
                <w:sz w:val="20"/>
              </w:rPr>
              <w:t>eBOL</w:t>
            </w:r>
          </w:p>
        </w:tc>
        <w:tc>
          <w:tcPr>
            <w:tcW w:w="4394" w:type="dxa"/>
          </w:tcPr>
          <w:p w14:paraId="6C299939" w14:textId="77777777" w:rsidR="0080516E" w:rsidRDefault="00000000">
            <w:r>
              <w:rPr>
                <w:rFonts w:ascii="Times New Roman" w:hAnsi="Times New Roman"/>
                <w:sz w:val="20"/>
              </w:rPr>
              <w:t>Elektronski bolniški list</w:t>
            </w:r>
          </w:p>
        </w:tc>
      </w:tr>
      <w:tr w:rsidR="0080516E" w14:paraId="256E6544" w14:textId="77777777">
        <w:tc>
          <w:tcPr>
            <w:tcW w:w="4394" w:type="dxa"/>
          </w:tcPr>
          <w:p w14:paraId="6A236D2C" w14:textId="77777777" w:rsidR="0080516E" w:rsidRDefault="00000000">
            <w:r>
              <w:rPr>
                <w:rFonts w:ascii="Times New Roman" w:hAnsi="Times New Roman"/>
                <w:sz w:val="20"/>
              </w:rPr>
              <w:t>FURS</w:t>
            </w:r>
          </w:p>
        </w:tc>
        <w:tc>
          <w:tcPr>
            <w:tcW w:w="4394" w:type="dxa"/>
          </w:tcPr>
          <w:p w14:paraId="6C201264" w14:textId="77777777" w:rsidR="0080516E" w:rsidRDefault="00000000">
            <w:r>
              <w:rPr>
                <w:rFonts w:ascii="Times New Roman" w:hAnsi="Times New Roman"/>
                <w:sz w:val="20"/>
              </w:rPr>
              <w:t>Finančna uprava Republike Slovenije</w:t>
            </w:r>
          </w:p>
        </w:tc>
      </w:tr>
      <w:tr w:rsidR="0080516E" w14:paraId="62736C1E" w14:textId="77777777">
        <w:tc>
          <w:tcPr>
            <w:tcW w:w="4394" w:type="dxa"/>
          </w:tcPr>
          <w:p w14:paraId="172F9A94" w14:textId="77777777" w:rsidR="0080516E" w:rsidRDefault="00000000">
            <w:r>
              <w:rPr>
                <w:rFonts w:ascii="Times New Roman" w:hAnsi="Times New Roman"/>
                <w:sz w:val="20"/>
              </w:rPr>
              <w:t>ZZZS</w:t>
            </w:r>
          </w:p>
        </w:tc>
        <w:tc>
          <w:tcPr>
            <w:tcW w:w="4394" w:type="dxa"/>
          </w:tcPr>
          <w:p w14:paraId="1849CE13" w14:textId="77777777" w:rsidR="0080516E" w:rsidRDefault="00000000">
            <w:r>
              <w:rPr>
                <w:rFonts w:ascii="Times New Roman" w:hAnsi="Times New Roman"/>
                <w:sz w:val="20"/>
              </w:rPr>
              <w:t>Zavod za zdravstveno zavarovanje Slovenije</w:t>
            </w:r>
          </w:p>
        </w:tc>
      </w:tr>
      <w:tr w:rsidR="0080516E" w14:paraId="35FDA9DB" w14:textId="77777777">
        <w:tc>
          <w:tcPr>
            <w:tcW w:w="4394" w:type="dxa"/>
          </w:tcPr>
          <w:p w14:paraId="0107A41A" w14:textId="77777777" w:rsidR="0080516E" w:rsidRDefault="00000000">
            <w:r>
              <w:rPr>
                <w:rFonts w:ascii="Times New Roman" w:hAnsi="Times New Roman"/>
                <w:sz w:val="20"/>
              </w:rPr>
              <w:t>EMŠO</w:t>
            </w:r>
          </w:p>
        </w:tc>
        <w:tc>
          <w:tcPr>
            <w:tcW w:w="4394" w:type="dxa"/>
          </w:tcPr>
          <w:p w14:paraId="1D2F2DD3" w14:textId="77777777" w:rsidR="0080516E" w:rsidRDefault="00000000">
            <w:r>
              <w:rPr>
                <w:rFonts w:ascii="Times New Roman" w:hAnsi="Times New Roman"/>
                <w:sz w:val="20"/>
              </w:rPr>
              <w:t>Enotna matična številka občana</w:t>
            </w:r>
          </w:p>
        </w:tc>
      </w:tr>
      <w:tr w:rsidR="0080516E" w14:paraId="112EF5F4" w14:textId="77777777">
        <w:tc>
          <w:tcPr>
            <w:tcW w:w="4394" w:type="dxa"/>
          </w:tcPr>
          <w:p w14:paraId="5F6A105C" w14:textId="77777777" w:rsidR="0080516E" w:rsidRDefault="00000000">
            <w:r>
              <w:rPr>
                <w:rFonts w:ascii="Times New Roman" w:hAnsi="Times New Roman"/>
                <w:sz w:val="20"/>
              </w:rPr>
              <w:t>IBAN</w:t>
            </w:r>
          </w:p>
        </w:tc>
        <w:tc>
          <w:tcPr>
            <w:tcW w:w="4394" w:type="dxa"/>
          </w:tcPr>
          <w:p w14:paraId="03027AD5" w14:textId="77777777" w:rsidR="0080516E" w:rsidRDefault="00000000">
            <w:r>
              <w:rPr>
                <w:rFonts w:ascii="Times New Roman" w:hAnsi="Times New Roman"/>
                <w:sz w:val="20"/>
              </w:rPr>
              <w:t>International Bank Account Number</w:t>
            </w:r>
          </w:p>
        </w:tc>
      </w:tr>
      <w:tr w:rsidR="0080516E" w14:paraId="047BCDF7" w14:textId="77777777">
        <w:tc>
          <w:tcPr>
            <w:tcW w:w="4394" w:type="dxa"/>
          </w:tcPr>
          <w:p w14:paraId="519E4A70" w14:textId="77777777" w:rsidR="0080516E" w:rsidRDefault="00000000">
            <w:r>
              <w:rPr>
                <w:rFonts w:ascii="Times New Roman" w:hAnsi="Times New Roman"/>
                <w:sz w:val="20"/>
              </w:rPr>
              <w:t>ZDR-1</w:t>
            </w:r>
          </w:p>
        </w:tc>
        <w:tc>
          <w:tcPr>
            <w:tcW w:w="4394" w:type="dxa"/>
          </w:tcPr>
          <w:p w14:paraId="409A8F64" w14:textId="77777777" w:rsidR="0080516E" w:rsidRDefault="00000000">
            <w:r>
              <w:rPr>
                <w:rFonts w:ascii="Times New Roman" w:hAnsi="Times New Roman"/>
                <w:sz w:val="20"/>
              </w:rPr>
              <w:t>Zakon o delovnih razmerjih</w:t>
            </w:r>
          </w:p>
        </w:tc>
      </w:tr>
      <w:tr w:rsidR="0080516E" w14:paraId="4746CE6B" w14:textId="77777777">
        <w:tc>
          <w:tcPr>
            <w:tcW w:w="4394" w:type="dxa"/>
          </w:tcPr>
          <w:p w14:paraId="1C994005" w14:textId="77777777" w:rsidR="0080516E" w:rsidRDefault="00000000">
            <w:r>
              <w:rPr>
                <w:rFonts w:ascii="Times New Roman" w:hAnsi="Times New Roman"/>
                <w:sz w:val="20"/>
              </w:rPr>
              <w:t>ZDoh-2</w:t>
            </w:r>
          </w:p>
        </w:tc>
        <w:tc>
          <w:tcPr>
            <w:tcW w:w="4394" w:type="dxa"/>
          </w:tcPr>
          <w:p w14:paraId="3E39B7A3" w14:textId="77777777" w:rsidR="0080516E" w:rsidRDefault="00000000">
            <w:r>
              <w:rPr>
                <w:rFonts w:ascii="Times New Roman" w:hAnsi="Times New Roman"/>
                <w:sz w:val="20"/>
              </w:rPr>
              <w:t>Zakon o dohodnini</w:t>
            </w:r>
          </w:p>
        </w:tc>
      </w:tr>
      <w:tr w:rsidR="0080516E" w14:paraId="3BE3A755" w14:textId="77777777">
        <w:tc>
          <w:tcPr>
            <w:tcW w:w="4394" w:type="dxa"/>
          </w:tcPr>
          <w:p w14:paraId="0269AF6C" w14:textId="77777777" w:rsidR="0080516E" w:rsidRDefault="00000000">
            <w:r>
              <w:rPr>
                <w:rFonts w:ascii="Times New Roman" w:hAnsi="Times New Roman"/>
                <w:sz w:val="20"/>
              </w:rPr>
              <w:t>ZZVZZ</w:t>
            </w:r>
          </w:p>
        </w:tc>
        <w:tc>
          <w:tcPr>
            <w:tcW w:w="4394" w:type="dxa"/>
          </w:tcPr>
          <w:p w14:paraId="2B7B7FD4" w14:textId="77777777" w:rsidR="0080516E" w:rsidRDefault="00000000">
            <w:r>
              <w:rPr>
                <w:rFonts w:ascii="Times New Roman" w:hAnsi="Times New Roman"/>
                <w:sz w:val="20"/>
              </w:rPr>
              <w:t>Zakon o zdravstvenem varstvu in zdravstvenem zavarovanju</w:t>
            </w:r>
          </w:p>
        </w:tc>
      </w:tr>
      <w:tr w:rsidR="0080516E" w14:paraId="2B7E3189" w14:textId="77777777">
        <w:tc>
          <w:tcPr>
            <w:tcW w:w="4394" w:type="dxa"/>
          </w:tcPr>
          <w:p w14:paraId="27974504" w14:textId="77777777" w:rsidR="0080516E" w:rsidRDefault="00000000">
            <w:r>
              <w:rPr>
                <w:rFonts w:ascii="Times New Roman" w:hAnsi="Times New Roman"/>
                <w:sz w:val="20"/>
              </w:rPr>
              <w:t>ZDOsk-1</w:t>
            </w:r>
          </w:p>
        </w:tc>
        <w:tc>
          <w:tcPr>
            <w:tcW w:w="4394" w:type="dxa"/>
          </w:tcPr>
          <w:p w14:paraId="713F7BD3" w14:textId="77777777" w:rsidR="0080516E" w:rsidRDefault="00000000">
            <w:r>
              <w:rPr>
                <w:rFonts w:ascii="Times New Roman" w:hAnsi="Times New Roman"/>
                <w:sz w:val="20"/>
              </w:rPr>
              <w:t>Zakon o dolgotrajni oskrbi</w:t>
            </w:r>
          </w:p>
        </w:tc>
      </w:tr>
      <w:tr w:rsidR="0080516E" w14:paraId="5B90D61F" w14:textId="77777777">
        <w:tc>
          <w:tcPr>
            <w:tcW w:w="4394" w:type="dxa"/>
          </w:tcPr>
          <w:p w14:paraId="233F0D31" w14:textId="77777777" w:rsidR="0080516E" w:rsidRDefault="00000000">
            <w:r>
              <w:rPr>
                <w:rFonts w:ascii="Times New Roman" w:hAnsi="Times New Roman"/>
                <w:sz w:val="20"/>
              </w:rPr>
              <w:t>ZMinP</w:t>
            </w:r>
          </w:p>
        </w:tc>
        <w:tc>
          <w:tcPr>
            <w:tcW w:w="4394" w:type="dxa"/>
          </w:tcPr>
          <w:p w14:paraId="44E9E206" w14:textId="77777777" w:rsidR="0080516E" w:rsidRDefault="00000000">
            <w:r>
              <w:rPr>
                <w:rFonts w:ascii="Times New Roman" w:hAnsi="Times New Roman"/>
                <w:sz w:val="20"/>
              </w:rPr>
              <w:t>Zakon o minimalni plači</w:t>
            </w:r>
          </w:p>
        </w:tc>
      </w:tr>
    </w:tbl>
    <w:p w14:paraId="5E734A36" w14:textId="77777777" w:rsidR="0080516E" w:rsidRDefault="0080516E"/>
    <w:p w14:paraId="07F2E97D" w14:textId="77777777" w:rsidR="0080516E" w:rsidRDefault="00000000">
      <w:pPr>
        <w:pBdr>
          <w:left w:val="single" w:sz="12" w:space="12" w:color="888888"/>
        </w:pBdr>
        <w:shd w:val="clear" w:color="auto" w:fill="F8F8F8"/>
        <w:spacing w:before="80" w:after="80" w:line="360" w:lineRule="auto"/>
        <w:ind w:left="567" w:right="567"/>
      </w:pPr>
      <w:r>
        <w:rPr>
          <w:rFonts w:ascii="Times New Roman" w:hAnsi="Times New Roman"/>
          <w:b/>
          <w:i/>
        </w:rPr>
        <w:t>✏️ ZAPIŠI:</w:t>
      </w:r>
      <w:r>
        <w:rPr>
          <w:rFonts w:ascii="Times New Roman" w:hAnsi="Times New Roman"/>
          <w:i/>
        </w:rPr>
        <w:t xml:space="preserve"> Dodaj kratico, ki si jo sam odkril med delom — morda iz zakonodajnih dokumentov v HISOFT26 arhivu.</w:t>
      </w:r>
    </w:p>
    <w:p w14:paraId="0CF41B28" w14:textId="77777777" w:rsidR="0080516E" w:rsidRDefault="0080516E">
      <w:pPr>
        <w:pBdr>
          <w:bottom w:val="single" w:sz="6" w:space="1" w:color="AAAAAA"/>
        </w:pBdr>
        <w:spacing w:before="80" w:after="80" w:line="360" w:lineRule="auto"/>
        <w:jc w:val="both"/>
      </w:pPr>
    </w:p>
    <w:p w14:paraId="0BC29098" w14:textId="77777777" w:rsidR="0080516E" w:rsidRDefault="00000000">
      <w:pPr>
        <w:spacing w:before="280" w:after="120" w:line="288" w:lineRule="auto"/>
      </w:pPr>
      <w:r>
        <w:rPr>
          <w:rFonts w:ascii="Times New Roman" w:hAnsi="Times New Roman"/>
          <w:b/>
          <w:sz w:val="28"/>
        </w:rPr>
        <w:t>Kazalo vsebine</w:t>
      </w:r>
    </w:p>
    <w:p w14:paraId="4231E080" w14:textId="77777777" w:rsidR="0080516E" w:rsidRDefault="00000000">
      <w:pPr>
        <w:pStyle w:val="Otevilenseznam"/>
        <w:spacing w:before="40" w:after="40"/>
        <w:ind w:left="283"/>
      </w:pPr>
      <w:r>
        <w:rPr>
          <w:rFonts w:ascii="Times New Roman" w:hAnsi="Times New Roman"/>
          <w:sz w:val="24"/>
        </w:rPr>
        <w:t>[Uvod](#1-uvod)</w:t>
      </w:r>
    </w:p>
    <w:p w14:paraId="0E7E5AB5" w14:textId="77777777" w:rsidR="0080516E" w:rsidRDefault="00000000">
      <w:pPr>
        <w:pStyle w:val="Otevilenseznam"/>
        <w:spacing w:before="40" w:after="40"/>
        <w:ind w:left="283"/>
      </w:pPr>
      <w:r>
        <w:rPr>
          <w:rFonts w:ascii="Times New Roman" w:hAnsi="Times New Roman"/>
          <w:sz w:val="24"/>
        </w:rPr>
        <w:t>[Tehnična arhitektura sistema](#2-tehnična-arhitektura-sistema)</w:t>
      </w:r>
    </w:p>
    <w:p w14:paraId="206A7AD1" w14:textId="77777777" w:rsidR="0080516E" w:rsidRDefault="00000000">
      <w:pPr>
        <w:pStyle w:val="Otevilenseznam"/>
        <w:spacing w:before="40" w:after="40"/>
        <w:ind w:left="283"/>
      </w:pPr>
      <w:r>
        <w:rPr>
          <w:rFonts w:ascii="Times New Roman" w:hAnsi="Times New Roman"/>
          <w:sz w:val="24"/>
        </w:rPr>
        <w:t>[Analiza obstoječega sistema](#3-analiza-obstoječega-sistema-2020)</w:t>
      </w:r>
    </w:p>
    <w:p w14:paraId="2FF66C15" w14:textId="77777777" w:rsidR="0080516E" w:rsidRDefault="00000000">
      <w:pPr>
        <w:pStyle w:val="Otevilenseznam"/>
        <w:spacing w:before="40" w:after="40"/>
        <w:ind w:left="283"/>
      </w:pPr>
      <w:r>
        <w:rPr>
          <w:rFonts w:ascii="Times New Roman" w:hAnsi="Times New Roman"/>
          <w:sz w:val="24"/>
        </w:rPr>
        <w:t>[Načrtovanje nove rešitve](#4-načrtovanje-nove-rešitve-eplače-2026)</w:t>
      </w:r>
    </w:p>
    <w:p w14:paraId="1B9D3866" w14:textId="77777777" w:rsidR="0080516E" w:rsidRDefault="00000000">
      <w:pPr>
        <w:pStyle w:val="Otevilenseznam"/>
        <w:spacing w:before="40" w:after="40"/>
        <w:ind w:left="283"/>
      </w:pPr>
      <w:r>
        <w:rPr>
          <w:rFonts w:ascii="Times New Roman" w:hAnsi="Times New Roman"/>
          <w:sz w:val="24"/>
        </w:rPr>
        <w:t>[Implementacija ključnih modulov](#5-implementacija-ključnih-modulov)</w:t>
      </w:r>
    </w:p>
    <w:p w14:paraId="79896191" w14:textId="77777777" w:rsidR="0080516E" w:rsidRDefault="00000000">
      <w:pPr>
        <w:pStyle w:val="Otevilenseznam"/>
        <w:spacing w:before="40" w:after="40"/>
        <w:ind w:left="283"/>
      </w:pPr>
      <w:r>
        <w:rPr>
          <w:rFonts w:ascii="Times New Roman" w:hAnsi="Times New Roman"/>
          <w:sz w:val="24"/>
        </w:rPr>
        <w:t>[Migracija in testiranje](#6-migracija-in-testiranje)</w:t>
      </w:r>
    </w:p>
    <w:p w14:paraId="2670E094" w14:textId="77777777" w:rsidR="0080516E" w:rsidRDefault="00000000">
      <w:pPr>
        <w:pStyle w:val="Otevilenseznam"/>
        <w:spacing w:before="40" w:after="40"/>
        <w:ind w:left="283"/>
      </w:pPr>
      <w:r>
        <w:rPr>
          <w:rFonts w:ascii="Times New Roman" w:hAnsi="Times New Roman"/>
          <w:sz w:val="24"/>
        </w:rPr>
        <w:t>[Analiza rezultatov in preverjanje hipotez](#7-analiza-rezultatov-in-preverjanje-hipotez)</w:t>
      </w:r>
    </w:p>
    <w:p w14:paraId="53644CA1" w14:textId="77777777" w:rsidR="0080516E" w:rsidRDefault="00000000">
      <w:pPr>
        <w:pStyle w:val="Otevilenseznam"/>
        <w:spacing w:before="40" w:after="40"/>
        <w:ind w:left="283"/>
      </w:pPr>
      <w:r>
        <w:rPr>
          <w:rFonts w:ascii="Times New Roman" w:hAnsi="Times New Roman"/>
          <w:sz w:val="24"/>
        </w:rPr>
        <w:t>[Zaključek](#8-zaključek)</w:t>
      </w:r>
    </w:p>
    <w:p w14:paraId="49DCA58A" w14:textId="77777777" w:rsidR="0080516E" w:rsidRDefault="0080516E">
      <w:pPr>
        <w:pBdr>
          <w:bottom w:val="single" w:sz="6" w:space="1" w:color="AAAAAA"/>
        </w:pBdr>
        <w:spacing w:before="80" w:after="80" w:line="360" w:lineRule="auto"/>
        <w:jc w:val="both"/>
      </w:pPr>
    </w:p>
    <w:p w14:paraId="30C76BF0" w14:textId="77777777" w:rsidR="0080516E" w:rsidRDefault="00000000">
      <w:pPr>
        <w:spacing w:before="280" w:after="120" w:line="288" w:lineRule="auto"/>
      </w:pPr>
      <w:r>
        <w:rPr>
          <w:rFonts w:ascii="Times New Roman" w:hAnsi="Times New Roman"/>
          <w:b/>
          <w:sz w:val="28"/>
        </w:rPr>
        <w:t>1. Uvod</w:t>
      </w:r>
    </w:p>
    <w:p w14:paraId="6D8490A1" w14:textId="77777777" w:rsidR="0080516E" w:rsidRDefault="00000000">
      <w:pPr>
        <w:spacing w:before="200" w:after="80" w:line="288" w:lineRule="auto"/>
      </w:pPr>
      <w:r>
        <w:rPr>
          <w:rFonts w:ascii="Times New Roman" w:hAnsi="Times New Roman"/>
          <w:b/>
          <w:i/>
          <w:sz w:val="24"/>
        </w:rPr>
        <w:t>1.1 Motivacija in ozadje problema</w:t>
      </w:r>
    </w:p>
    <w:p w14:paraId="11AD6468" w14:textId="77777777" w:rsidR="0080516E" w:rsidRDefault="00000000">
      <w:pPr>
        <w:spacing w:after="120" w:line="360" w:lineRule="auto"/>
        <w:jc w:val="both"/>
      </w:pPr>
      <w:r>
        <w:rPr>
          <w:rFonts w:ascii="Times New Roman" w:hAnsi="Times New Roman"/>
          <w:sz w:val="24"/>
        </w:rPr>
        <w:t xml:space="preserve">Obračun osebnih prejemkov v Republiki Sloveniji sodi med zahtevnejše in zakonodajno najobsežnejše procese v poslovni informatiki. Na ta proces neposredno vplivajo številni zakonski akti, ki se redno dopolnjujejo: Zakon o delovnih razmerjih (ZDR-1), Zakon o dohodnini (ZDoh-2), Zakon o zdravstvenem varstvu in zdravstvenem zavarovanju </w:t>
      </w:r>
      <w:r>
        <w:rPr>
          <w:rFonts w:ascii="Times New Roman" w:hAnsi="Times New Roman"/>
          <w:sz w:val="24"/>
        </w:rPr>
        <w:lastRenderedPageBreak/>
        <w:t>(ZZVZZ) ter Zakon o dolgotrajni oskrbi (ZDOsk-1), ki je z letom 2025 uvedel nov prispevek v višini 1,00 % bruto plače. Zakon o minimalni plači (ZMinP) je za leto 2026 določil minimalno mesečno plačo v višini 1.481,88 €, z letom 2024 pa je stopil v veljavo Obvezni zdravstveni prispevek (OZP) v fiksni mesečni višini 35,00 €.</w:t>
      </w:r>
    </w:p>
    <w:p w14:paraId="2226DDE4" w14:textId="77777777" w:rsidR="0080516E" w:rsidRDefault="00000000">
      <w:pPr>
        <w:spacing w:after="120" w:line="360" w:lineRule="auto"/>
        <w:jc w:val="both"/>
      </w:pPr>
      <w:r>
        <w:rPr>
          <w:rFonts w:ascii="Times New Roman" w:hAnsi="Times New Roman"/>
          <w:sz w:val="24"/>
        </w:rPr>
        <w:t xml:space="preserve">Sodobni trg poslovne programske opreme jasno kaže smer razvoja. Vodilni konkurenti na slovenskem trgu — </w:t>
      </w:r>
      <w:r>
        <w:rPr>
          <w:rFonts w:ascii="Times New Roman" w:hAnsi="Times New Roman"/>
          <w:b/>
          <w:sz w:val="24"/>
        </w:rPr>
        <w:t>Minimax</w:t>
      </w:r>
      <w:r>
        <w:rPr>
          <w:rFonts w:ascii="Times New Roman" w:hAnsi="Times New Roman"/>
          <w:sz w:val="24"/>
        </w:rPr>
        <w:t xml:space="preserve"> (Seyfor), </w:t>
      </w:r>
      <w:r>
        <w:rPr>
          <w:rFonts w:ascii="Times New Roman" w:hAnsi="Times New Roman"/>
          <w:b/>
          <w:sz w:val="24"/>
        </w:rPr>
        <w:t>PANTHEON</w:t>
      </w:r>
      <w:r>
        <w:rPr>
          <w:rFonts w:ascii="Times New Roman" w:hAnsi="Times New Roman"/>
          <w:sz w:val="24"/>
        </w:rPr>
        <w:t xml:space="preserve"> (Datalab), </w:t>
      </w:r>
      <w:r>
        <w:rPr>
          <w:rFonts w:ascii="Times New Roman" w:hAnsi="Times New Roman"/>
          <w:b/>
          <w:sz w:val="24"/>
        </w:rPr>
        <w:t>e-računi</w:t>
      </w:r>
      <w:r>
        <w:rPr>
          <w:rFonts w:ascii="Times New Roman" w:hAnsi="Times New Roman"/>
          <w:sz w:val="24"/>
        </w:rPr>
        <w:t xml:space="preserve"> in </w:t>
      </w:r>
      <w:r>
        <w:rPr>
          <w:rFonts w:ascii="Times New Roman" w:hAnsi="Times New Roman"/>
          <w:b/>
          <w:sz w:val="24"/>
        </w:rPr>
        <w:t>Vasco</w:t>
      </w:r>
      <w:r>
        <w:rPr>
          <w:rFonts w:ascii="Times New Roman" w:hAnsi="Times New Roman"/>
          <w:sz w:val="24"/>
        </w:rPr>
        <w:t xml:space="preserve"> (Seyfor) — so že bodisi v celoti oblačne SaaS rešitve bodisi aktivno migrirajo v to smer. Skupna lastnost vseh sodobnih platform je centralizirana posodobitev zakonodajnih parametrov na enem mestu, ki jo vsi najemniki prejmejo sočasno in samodejno, brez posredovanja tehničnega kadra. Če izberem en sam ključni cilj pri izplačilu plač, je to maksimizacija učinkovitosti: drastično skrajšati čas in zmanjšati napor, potreben za celoten obračun.</w:t>
      </w:r>
    </w:p>
    <w:p w14:paraId="481B3F95" w14:textId="77777777" w:rsidR="0080516E" w:rsidRDefault="00000000">
      <w:pPr>
        <w:spacing w:after="120" w:line="360" w:lineRule="auto"/>
        <w:jc w:val="both"/>
      </w:pPr>
      <w:r>
        <w:rPr>
          <w:rFonts w:ascii="Times New Roman" w:hAnsi="Times New Roman"/>
          <w:sz w:val="24"/>
        </w:rPr>
        <w:t>Pristop: Pregledati i npredstaviti katere resitve konkretno, produkte in storitve, hisoft kot pojetje samo ponuja. Kako sluzimo nasim uporabnikom v kakovosti, hitrosti, prilagodljivosti, zanelsjivosti. Kje smo v prednosti v primerjavi z drugimi podjetji, zakaj stranke ostajajo z nami...</w:t>
      </w:r>
    </w:p>
    <w:p w14:paraId="5863031B" w14:textId="77777777" w:rsidR="0080516E" w:rsidRDefault="00000000">
      <w:pPr>
        <w:spacing w:after="120" w:line="360" w:lineRule="auto"/>
        <w:jc w:val="both"/>
      </w:pPr>
      <w:r>
        <w:rPr>
          <w:rFonts w:ascii="Times New Roman" w:hAnsi="Times New Roman"/>
          <w:sz w:val="24"/>
        </w:rPr>
        <w:t>Novosti začenjajoč z eračuni in eplačami bo fuzija svežih idej in ambicij, sodobnih pristopv osnovanih na preverjenih praksah - realizacija osebnih ciljev posameznikov v podjetju in realizacija drznih eksperimentov mladih programerjev v  sodelovanju z ekspertnim znanjem seniorjev in ustanoviteljev firme. Poleg znanja in svetovanja imamo mladi programerji neposredni dostopom do baze podatkov, arhivov, poteka dela, dokumentacije, shem, kode, nacinov dela, dela s programi in se veda na voljo izusene seniorje ki so na voljo da odgovorijo na vsa nasa vprasanja.</w:t>
      </w:r>
    </w:p>
    <w:p w14:paraId="697B03B0" w14:textId="77777777" w:rsidR="0080516E" w:rsidRDefault="00000000">
      <w:pPr>
        <w:spacing w:after="120" w:line="360" w:lineRule="auto"/>
        <w:jc w:val="both"/>
      </w:pPr>
      <w:r>
        <w:rPr>
          <w:rFonts w:ascii="Times New Roman" w:hAnsi="Times New Roman"/>
          <w:sz w:val="24"/>
        </w:rPr>
        <w:t>Nasloviti obstojece tezave tako interne in tehnicne narave, izvedbe, stroskov vzrdzevanja in distribucije programskih resitev same interne ekipe, kot pa tudi nasloviti tezave in vprasasnju uporaniko nasih programov - kako obracunom placo, kako navigiram uporabinski vmesniki, ali sem prav obracunal placo, izbrisal se nam je streznik s placami ali imate backup, ali obracun place za veliko zaposlenih lahko poenostavljen...</w:t>
      </w:r>
    </w:p>
    <w:p w14:paraId="2F4971D2" w14:textId="77777777" w:rsidR="0080516E" w:rsidRDefault="00000000">
      <w:pPr>
        <w:spacing w:after="120" w:line="360" w:lineRule="auto"/>
        <w:jc w:val="both"/>
      </w:pPr>
      <w:r>
        <w:rPr>
          <w:rFonts w:ascii="Times New Roman" w:hAnsi="Times New Roman"/>
          <w:sz w:val="24"/>
        </w:rPr>
        <w:t>What works vs what doesnt work: nadgradnja obstojecih resitev in odrpava starih bottlenech in stroskov...</w:t>
      </w:r>
    </w:p>
    <w:p w14:paraId="2FA05AEF" w14:textId="77777777" w:rsidR="0080516E" w:rsidRDefault="00000000">
      <w:pPr>
        <w:spacing w:after="120" w:line="360" w:lineRule="auto"/>
        <w:jc w:val="both"/>
      </w:pPr>
      <w:r>
        <w:rPr>
          <w:rFonts w:ascii="Times New Roman" w:hAnsi="Times New Roman"/>
          <w:sz w:val="24"/>
        </w:rPr>
        <w:t xml:space="preserve">Kako? S premišljenim načrtovanjem celotne podatkovne verige od začetka do konca. To pomeni avtomatizacijo in optimizacijo vsakega koraka — od vnosa, obdelave in varno </w:t>
      </w:r>
      <w:r>
        <w:rPr>
          <w:rFonts w:ascii="Times New Roman" w:hAnsi="Times New Roman"/>
          <w:sz w:val="24"/>
        </w:rPr>
        <w:lastRenderedPageBreak/>
        <w:t>shranjenih podatkov do njihovega neposrednega prenosa na FURS ter v obračunski sistem. Končni cilj je brezhiben proces, ki zagotavlja točna izplačila zaposlenim in dosledno urejenost vseh ostalih pravic (prehrana, prevoz, dopusti, bolniške ter pokojninska in socialna zavarovanja).</w:t>
      </w:r>
    </w:p>
    <w:p w14:paraId="35CD4DE7" w14:textId="77777777" w:rsidR="0080516E" w:rsidRDefault="00000000">
      <w:pPr>
        <w:spacing w:after="120" w:line="360" w:lineRule="auto"/>
        <w:jc w:val="both"/>
      </w:pPr>
      <w:r>
        <w:rPr>
          <w:rFonts w:ascii="Times New Roman" w:hAnsi="Times New Roman"/>
          <w:sz w:val="24"/>
        </w:rPr>
        <w:t>2 - Ljudem skusati priblizati informacije in osvescenost o davkih na delo v Sloveniji. Zakaj delavci stanejo toliko kot stanejo Kako je sestavljena plača Ali so plače višje v privatnih sektorjih ali javnih sektorjih Koliko me stane če želim zaposliti človeka na minimalcu oz koliko mmu pripada če ima doktorat. Kako ljudje porabijo mesečna plače. Lestvica plač po podjetjih in sektorjih v sloveniji</w:t>
      </w:r>
    </w:p>
    <w:p w14:paraId="203270E9" w14:textId="77777777" w:rsidR="0080516E" w:rsidRDefault="00000000">
      <w:pPr>
        <w:spacing w:after="120" w:line="360" w:lineRule="auto"/>
        <w:jc w:val="both"/>
      </w:pPr>
      <w:r>
        <w:rPr>
          <w:rFonts w:ascii="Times New Roman" w:hAnsi="Times New Roman"/>
          <w:sz w:val="24"/>
        </w:rPr>
        <w:t>3 - Kaj smo se na Hisoft It doo naučili po 25 letih dela v eni izmed najbolj nasičenih panog  - denar (računivodstvo, bilance, računi, blagajne, programi, UI, POSLOVODENJE, ZAUPANJE, vzdrževanje, marketing, zaposlovanje, znanje, uporaba jezikov in okolij, razvoj opreme in programskega jezika VB - od uporabe MS Access do MS SQL in vibecoding codexa.</w:t>
      </w:r>
    </w:p>
    <w:p w14:paraId="4A2253E4" w14:textId="77777777" w:rsidR="0080516E" w:rsidRDefault="00000000">
      <w:pPr>
        <w:spacing w:after="120" w:line="360" w:lineRule="auto"/>
        <w:jc w:val="both"/>
      </w:pPr>
      <w:r>
        <w:rPr>
          <w:rFonts w:ascii="Times New Roman" w:hAnsi="Times New Roman"/>
          <w:sz w:val="24"/>
        </w:rPr>
        <w:t>Razvoj mobilne aplikacije - katere potrebe uporabnikov lahko resimo z mobilnimi aplikacijami - webapp vs android (potni nalogi) Uporabnost umetne inteligence znotraj podjetja - programiranje, načrtovanje AI ready infrsatrukture (vector db, RAG, MCP)</w:t>
      </w:r>
    </w:p>
    <w:p w14:paraId="21F922FA" w14:textId="77777777" w:rsidR="0080516E" w:rsidRDefault="00000000">
      <w:pPr>
        <w:spacing w:after="120" w:line="360" w:lineRule="auto"/>
        <w:jc w:val="both"/>
      </w:pPr>
      <w:r>
        <w:rPr>
          <w:rFonts w:ascii="Times New Roman" w:hAnsi="Times New Roman"/>
          <w:sz w:val="24"/>
        </w:rPr>
        <w:t>Ker razvoj i nnacrt povzame tudi osvojea znanja is se prekriva  zvsebinami iz solskih klopi in namrec iz vseh predmetov: Pridobljena znanja · MD Pridobljena znanja pri študiju Predmet: Elektronsko in mobilno poslovanje Predavatelj: (dopolni)</w:t>
      </w:r>
    </w:p>
    <w:p w14:paraId="6DBF9FCB" w14:textId="77777777" w:rsidR="0080516E" w:rsidRDefault="00000000">
      <w:pPr>
        <w:spacing w:after="120" w:line="360" w:lineRule="auto"/>
        <w:jc w:val="both"/>
      </w:pPr>
      <w:r>
        <w:rPr>
          <w:rFonts w:ascii="Times New Roman" w:hAnsi="Times New Roman"/>
          <w:sz w:val="24"/>
        </w:rPr>
        <w:t>Vsebine (ključni pojmi):</w:t>
      </w:r>
    </w:p>
    <w:p w14:paraId="6B6219D1" w14:textId="77777777" w:rsidR="0080516E" w:rsidRDefault="00000000">
      <w:pPr>
        <w:spacing w:after="120" w:line="360" w:lineRule="auto"/>
        <w:jc w:val="both"/>
      </w:pPr>
      <w:r>
        <w:rPr>
          <w:rFonts w:ascii="Times New Roman" w:hAnsi="Times New Roman"/>
          <w:sz w:val="24"/>
        </w:rPr>
        <w:t>Elektronsko poslovanje (e-poslovanje) – pojem, oblike, področja uporabe Internet, intranet, ekstranet E-dokumenti in računalniška izmenjava podatkov (EDI) Standardi in označevalni jeziki za izmenjavo podatkov (XML ipd.) Informacijski sistemi v podjetju in nadgradnja v e-poslovanje Varnost pri e-poslovanju (grožnje, zlorabe, ukrepi) Kriptografija in šifriranje podatkov Digitalna potrdila in elektronski podpis Elektronsko bančništvo – oblike, standardi, varnost Mobilno poslovanje (m-poslovanje) – značilnosti, tehnologije, razlike do e-poslovanja Mobilne aplikacije in internet stvari (IoT) Izbira ustrezne platforme za mobilno poslovanje Predmet: Strežniški sistemi Predavatelj: (dopolni)</w:t>
      </w:r>
    </w:p>
    <w:p w14:paraId="2D85567F" w14:textId="77777777" w:rsidR="0080516E" w:rsidRDefault="00000000">
      <w:pPr>
        <w:spacing w:after="120" w:line="360" w:lineRule="auto"/>
        <w:jc w:val="both"/>
      </w:pPr>
      <w:r>
        <w:rPr>
          <w:rFonts w:ascii="Times New Roman" w:hAnsi="Times New Roman"/>
          <w:sz w:val="24"/>
        </w:rPr>
        <w:t>Vsebine (ključni pojmi):</w:t>
      </w:r>
    </w:p>
    <w:p w14:paraId="6F540B71" w14:textId="77777777" w:rsidR="0080516E" w:rsidRDefault="00000000">
      <w:pPr>
        <w:spacing w:after="120" w:line="360" w:lineRule="auto"/>
        <w:jc w:val="both"/>
      </w:pPr>
      <w:r>
        <w:rPr>
          <w:rFonts w:ascii="Times New Roman" w:hAnsi="Times New Roman"/>
          <w:sz w:val="24"/>
        </w:rPr>
        <w:lastRenderedPageBreak/>
        <w:t>Sistemski inženiring in sistemska administracija Konfiguriranje in vzdrževanje strežniških sistemov in omrežij Varnostna politika strežniških sistemov Strežniške vloge (DNS, DHCP, AD, spletni strežnik, datotečni strežnik, strežnik za varnostne kopije) Upravljanje uporabnikov, skupin in organizacijskih enot Arhitektura odjemalec–strežnik in »vsak z vsakim« Redundantna diskovna polja in visoka razpoložljivost Virtualizacija in hipervizorji Kontejnerji Orodja za spremljanje in nadzor sistema Centralizirana namestitev in upravljanje programske opreme (patch management) Sistemi za upravljanje vsebin (CMS, DMS, LMS, ERP) Storitve v oblaku – modeli (IaaS, PaaS, SaaS) Primerjava lokalne namestitve in gostovanja v oblaku Varnost in predpisi pri upravljanju podatkov v oblaku Predmet: Računalništvo v oblaku (RVO) Predavatelj: (dopolni)</w:t>
      </w:r>
    </w:p>
    <w:p w14:paraId="0647EEEE" w14:textId="77777777" w:rsidR="0080516E" w:rsidRDefault="00000000">
      <w:pPr>
        <w:spacing w:after="120" w:line="360" w:lineRule="auto"/>
        <w:jc w:val="both"/>
      </w:pPr>
      <w:r>
        <w:rPr>
          <w:rFonts w:ascii="Times New Roman" w:hAnsi="Times New Roman"/>
          <w:sz w:val="24"/>
        </w:rPr>
        <w:t>Vsebine (ključni pojmi):</w:t>
      </w:r>
    </w:p>
    <w:p w14:paraId="10A5E420" w14:textId="77777777" w:rsidR="0080516E" w:rsidRDefault="00000000">
      <w:pPr>
        <w:spacing w:after="120" w:line="360" w:lineRule="auto"/>
        <w:jc w:val="both"/>
      </w:pPr>
      <w:r>
        <w:rPr>
          <w:rFonts w:ascii="Times New Roman" w:hAnsi="Times New Roman"/>
          <w:sz w:val="24"/>
        </w:rPr>
        <w:t>Arhitektura oblaka za IoT Virtualizacija Kontejnerizacija Orkestracija Omrežje in shranjevanje podatkov Podatkovni tokovi Predmet: Načrtovanje in razvoj produktov IT (NRP) Predavatelj: (dopolni)</w:t>
      </w:r>
    </w:p>
    <w:p w14:paraId="472D53ED" w14:textId="77777777" w:rsidR="0080516E" w:rsidRDefault="00000000">
      <w:pPr>
        <w:spacing w:after="120" w:line="360" w:lineRule="auto"/>
        <w:jc w:val="both"/>
      </w:pPr>
      <w:r>
        <w:rPr>
          <w:rFonts w:ascii="Times New Roman" w:hAnsi="Times New Roman"/>
          <w:sz w:val="24"/>
        </w:rPr>
        <w:t>Vsebine (ključni pojmi):</w:t>
      </w:r>
    </w:p>
    <w:p w14:paraId="30F97CB2" w14:textId="77777777" w:rsidR="0080516E" w:rsidRDefault="00000000">
      <w:pPr>
        <w:spacing w:after="120" w:line="360" w:lineRule="auto"/>
        <w:jc w:val="both"/>
      </w:pPr>
      <w:r>
        <w:rPr>
          <w:rFonts w:ascii="Times New Roman" w:hAnsi="Times New Roman"/>
          <w:sz w:val="24"/>
        </w:rPr>
        <w:t>Opredelitev osnovnih pojmov (načrtovanje in razvoj IT produktov) Metodologije načrtovanja in gradnje informacijskih sistemov Modeliranje informacijskih sistemov Tehnološka in organizacijska izhodišča Poslovni vidik razvoja IT produktov Opredelitev problema, deležnikov in poslovnih ciljev Analiza želja, potreb in pričakovanj naročnika (intervju) Priprava strokovnega priporočila na podlagi zahtev naročnika Svetovalni sestanek z naročnikom Projektno vodenje pri uvedbi IT produkta Osnutek projektnega načrta Stroškovna analiza razvoja in implementacije IT produkta Predmet: Računalniška in podatkovna varnost (RIN-KVEH) Predavatelj: (dopolni)</w:t>
      </w:r>
    </w:p>
    <w:p w14:paraId="6E318B15" w14:textId="77777777" w:rsidR="0080516E" w:rsidRDefault="00000000">
      <w:pPr>
        <w:spacing w:after="120" w:line="360" w:lineRule="auto"/>
        <w:jc w:val="both"/>
      </w:pPr>
      <w:r>
        <w:rPr>
          <w:rFonts w:ascii="Times New Roman" w:hAnsi="Times New Roman"/>
          <w:sz w:val="24"/>
        </w:rPr>
        <w:t>Vsebine (ključni pojmi):</w:t>
      </w:r>
    </w:p>
    <w:p w14:paraId="7DB19D56" w14:textId="77777777" w:rsidR="0080516E" w:rsidRDefault="00000000">
      <w:pPr>
        <w:spacing w:after="120" w:line="360" w:lineRule="auto"/>
        <w:jc w:val="both"/>
      </w:pPr>
      <w:r>
        <w:rPr>
          <w:rFonts w:ascii="Times New Roman" w:hAnsi="Times New Roman"/>
          <w:sz w:val="24"/>
        </w:rPr>
        <w:t xml:space="preserve">Identifikacija in analiza virusov (klasični virusi, makro virusi) Zaznavanje vohunske programske opreme (spyware) Buffer overflow napadi Napadi tipa Man-in-the-Middle (MitM) Prevzem seje (session hijacking) Google hacking Izvidništvo (reconnaissance) Social Engineering Toolkit (SET) Uporaba orodij netcat in nmap Detekcija odprtih vrat na tarči (skeniranje portov) Ranljivosti spletnih aplikacij (WebGoat, DVWA) Klasična kriptografija Vernamova šifra XOR šifriranje Simetrično šifriranje DES in AES Asimetrično šifriranje RSA Uporaba GnuPG za šifriranje in digitalne podpise Predmet: </w:t>
      </w:r>
      <w:r>
        <w:rPr>
          <w:rFonts w:ascii="Times New Roman" w:hAnsi="Times New Roman"/>
          <w:sz w:val="24"/>
        </w:rPr>
        <w:lastRenderedPageBreak/>
        <w:t>From idea to product: Creative entrepreneurship — Where intuition meets AI Predavatelj: (dopolni)</w:t>
      </w:r>
    </w:p>
    <w:p w14:paraId="21EDDE0F" w14:textId="77777777" w:rsidR="0080516E" w:rsidRDefault="00000000">
      <w:pPr>
        <w:spacing w:after="120" w:line="360" w:lineRule="auto"/>
        <w:jc w:val="both"/>
      </w:pPr>
      <w:r>
        <w:rPr>
          <w:rFonts w:ascii="Times New Roman" w:hAnsi="Times New Roman"/>
          <w:sz w:val="24"/>
        </w:rPr>
        <w:t>Vsebine (ključni pojmi):</w:t>
      </w:r>
    </w:p>
    <w:p w14:paraId="3D6CBBFE" w14:textId="77777777" w:rsidR="0080516E" w:rsidRDefault="00000000">
      <w:pPr>
        <w:spacing w:after="120" w:line="360" w:lineRule="auto"/>
        <w:jc w:val="both"/>
      </w:pPr>
      <w:r>
        <w:rPr>
          <w:rFonts w:ascii="Times New Roman" w:hAnsi="Times New Roman"/>
          <w:sz w:val="24"/>
        </w:rPr>
        <w:t>Povezava med intuicijo in kreativnostjo Vloga intuicije v podjetništvu in poslovanju Umetna inteligenca proti naravni inteligenci Vpliv umetne inteligence na produktivnost, inovativnost in podjetništvo Ključni dejavniki uspeha zagonskega podjetja (start-up) Pristopi za generiranje poslovne ideje Poslovni model (Business Model) Digitalni marketing in AI marketing Delo v timih in virtualnih timih Minimalni sprejemljivi produkt (MVP) Predmet: Ekonomika podjetja (in podjetništvo) Predavatelj: (dopolni)</w:t>
      </w:r>
    </w:p>
    <w:p w14:paraId="0F74D140" w14:textId="77777777" w:rsidR="0080516E" w:rsidRDefault="00000000">
      <w:pPr>
        <w:spacing w:after="120" w:line="360" w:lineRule="auto"/>
        <w:jc w:val="both"/>
      </w:pPr>
      <w:r>
        <w:rPr>
          <w:rFonts w:ascii="Times New Roman" w:hAnsi="Times New Roman"/>
          <w:sz w:val="24"/>
        </w:rPr>
        <w:t>Vsebine (ključni pojmi):</w:t>
      </w:r>
    </w:p>
    <w:p w14:paraId="0F8C2CCA" w14:textId="77777777" w:rsidR="0080516E" w:rsidRDefault="00000000">
      <w:pPr>
        <w:spacing w:after="120" w:line="360" w:lineRule="auto"/>
        <w:jc w:val="both"/>
      </w:pPr>
      <w:r>
        <w:rPr>
          <w:rFonts w:ascii="Times New Roman" w:hAnsi="Times New Roman"/>
          <w:sz w:val="24"/>
        </w:rPr>
        <w:t>Poslovna ideja Opis produkta Analiza panoge Analiza konkurence SWOT analiza Načrtovanje stroškov Načrtovanje prihodkov Marketing Človeški viri Finančni načrt Terminski načrt Kritična tveganja Predstavitev poslovne ideje (pitching) Poslovni načrt Predmet: Napredna računalniška omrežja (NRO) Predavatelj: (dopolni)</w:t>
      </w:r>
    </w:p>
    <w:p w14:paraId="0F9EFF21" w14:textId="77777777" w:rsidR="0080516E" w:rsidRDefault="00000000">
      <w:pPr>
        <w:spacing w:after="120" w:line="360" w:lineRule="auto"/>
        <w:jc w:val="both"/>
      </w:pPr>
      <w:r>
        <w:rPr>
          <w:rFonts w:ascii="Times New Roman" w:hAnsi="Times New Roman"/>
          <w:sz w:val="24"/>
        </w:rPr>
        <w:t>Vsebine (ključni pojmi):</w:t>
      </w:r>
    </w:p>
    <w:p w14:paraId="61AE3BE0" w14:textId="77777777" w:rsidR="0080516E" w:rsidRDefault="00000000">
      <w:pPr>
        <w:spacing w:after="120" w:line="360" w:lineRule="auto"/>
        <w:jc w:val="both"/>
      </w:pPr>
      <w:r>
        <w:rPr>
          <w:rFonts w:ascii="Times New Roman" w:hAnsi="Times New Roman"/>
          <w:sz w:val="24"/>
        </w:rPr>
        <w:t>Požarni zid (firewall) Navidezna privatna omrežja (VPN) Usklajevanje fizične ure (NTP) Nameščanje in konfiguriranje strežniške programske opreme Industrijske mreže za prenos podatkov Predmet: Tehnologije in trendi veriženja blokov (RIN-TTVB) Predavatelj: (dopolni)</w:t>
      </w:r>
    </w:p>
    <w:p w14:paraId="743BE4A0" w14:textId="77777777" w:rsidR="0080516E" w:rsidRDefault="00000000">
      <w:pPr>
        <w:spacing w:after="120" w:line="360" w:lineRule="auto"/>
        <w:jc w:val="both"/>
      </w:pPr>
      <w:r>
        <w:rPr>
          <w:rFonts w:ascii="Times New Roman" w:hAnsi="Times New Roman"/>
          <w:sz w:val="24"/>
        </w:rPr>
        <w:t>Vsebine (ključni pojmi):</w:t>
      </w:r>
    </w:p>
    <w:p w14:paraId="38BECFAD" w14:textId="77777777" w:rsidR="0080516E" w:rsidRDefault="00000000">
      <w:pPr>
        <w:spacing w:after="120" w:line="360" w:lineRule="auto"/>
        <w:jc w:val="both"/>
      </w:pPr>
      <w:r>
        <w:rPr>
          <w:rFonts w:ascii="Times New Roman" w:hAnsi="Times New Roman"/>
          <w:sz w:val="24"/>
        </w:rPr>
        <w:t>Osnove verige blokov (blockchain) Implementacija veriženja blokov v Pythonu Kriptovalute Pametne pogodbe (smart contracts) na Ethereumu Predmet: Praktično izobraževanje (RIN – Računalništvo in informatika) Predavatelj: (dopolni)</w:t>
      </w:r>
    </w:p>
    <w:p w14:paraId="0B31FBF0" w14:textId="77777777" w:rsidR="0080516E" w:rsidRDefault="00000000">
      <w:pPr>
        <w:spacing w:after="120" w:line="360" w:lineRule="auto"/>
        <w:jc w:val="both"/>
      </w:pPr>
      <w:r>
        <w:rPr>
          <w:rFonts w:ascii="Times New Roman" w:hAnsi="Times New Roman"/>
          <w:sz w:val="24"/>
        </w:rPr>
        <w:t>Vsebine (ključni pojmi):</w:t>
      </w:r>
    </w:p>
    <w:p w14:paraId="179AE2BB" w14:textId="77777777" w:rsidR="0080516E" w:rsidRDefault="00000000">
      <w:pPr>
        <w:spacing w:after="120" w:line="360" w:lineRule="auto"/>
        <w:jc w:val="both"/>
      </w:pPr>
      <w:r>
        <w:rPr>
          <w:rFonts w:ascii="Times New Roman" w:hAnsi="Times New Roman"/>
          <w:sz w:val="24"/>
        </w:rPr>
        <w:t>Praktično usposabljanje pri delodajalcu Instrument za merjenje doseženih kompetenc Dnevnik praktičnega izobraževanja (PRI)</w:t>
      </w:r>
    </w:p>
    <w:p w14:paraId="2BF8F0C8" w14:textId="77777777" w:rsidR="0080516E" w:rsidRDefault="00000000">
      <w:pPr>
        <w:pBdr>
          <w:left w:val="single" w:sz="12" w:space="12" w:color="888888"/>
        </w:pBdr>
        <w:shd w:val="clear" w:color="auto" w:fill="F8F8F8"/>
        <w:spacing w:before="80" w:after="80" w:line="360" w:lineRule="auto"/>
        <w:ind w:left="567" w:right="567"/>
      </w:pPr>
      <w:r>
        <w:rPr>
          <w:rFonts w:ascii="Times New Roman" w:hAnsi="Times New Roman"/>
          <w:b/>
          <w:i/>
        </w:rPr>
        <w:t>✏️ ZAPIŠI:</w:t>
      </w:r>
      <w:r>
        <w:rPr>
          <w:rFonts w:ascii="Times New Roman" w:hAnsi="Times New Roman"/>
          <w:i/>
        </w:rPr>
        <w:t xml:space="preserve"> Kateri od navedenih konkurentov te je najbolj presenetil ali navdušil in zakaj? Opiši eno konkretno lastnost konkurenčne platforme, ki je manjka staremu Hisoft sistemu. (2–3 stavki)</w:t>
      </w:r>
    </w:p>
    <w:p w14:paraId="083A0220" w14:textId="77777777" w:rsidR="0080516E" w:rsidRDefault="00000000">
      <w:pPr>
        <w:spacing w:after="120" w:line="360" w:lineRule="auto"/>
        <w:jc w:val="both"/>
      </w:pPr>
      <w:r>
        <w:rPr>
          <w:rFonts w:ascii="Times New Roman" w:hAnsi="Times New Roman"/>
          <w:sz w:val="24"/>
        </w:rPr>
        <w:lastRenderedPageBreak/>
        <w:t>Obstoječi namizni sistem Hisoft verzija 2020 prinaša konkretne operativne izzive: ročno nameščanje posodobitev pri vsaki stranki posebej, odsotnost spletnega dostopa, pomanjkanje REST API vmesnikov za integracijo z zunanjimi sistemi ter preobremenjeno tehnično podporo zaradi napak pri ročnem vnosu podatkov.</w:t>
      </w:r>
    </w:p>
    <w:p w14:paraId="34703475" w14:textId="77777777" w:rsidR="0080516E" w:rsidRDefault="00000000">
      <w:pPr>
        <w:spacing w:after="120" w:line="360" w:lineRule="auto"/>
        <w:jc w:val="both"/>
      </w:pPr>
      <w:r>
        <w:rPr>
          <w:rFonts w:ascii="Times New Roman" w:hAnsi="Times New Roman"/>
          <w:sz w:val="24"/>
        </w:rPr>
        <w:t>Seyfor, pantheon</w:t>
      </w:r>
    </w:p>
    <w:p w14:paraId="4371EF11" w14:textId="77777777" w:rsidR="0080516E" w:rsidRDefault="00000000">
      <w:pPr>
        <w:spacing w:after="120" w:line="360" w:lineRule="auto"/>
        <w:jc w:val="both"/>
      </w:pPr>
      <w:r>
        <w:rPr>
          <w:rFonts w:ascii="Times New Roman" w:hAnsi="Times New Roman"/>
          <w:sz w:val="24"/>
        </w:rPr>
        <w:t>Treba je rocno posodabljati parametre v bazi in testirati nove obracune</w:t>
      </w:r>
    </w:p>
    <w:p w14:paraId="04ED3C8A" w14:textId="77777777" w:rsidR="0080516E" w:rsidRDefault="00000000">
      <w:pPr>
        <w:spacing w:before="200" w:after="80" w:line="288" w:lineRule="auto"/>
      </w:pPr>
      <w:r>
        <w:rPr>
          <w:rFonts w:ascii="Times New Roman" w:hAnsi="Times New Roman"/>
          <w:b/>
          <w:i/>
          <w:sz w:val="24"/>
        </w:rPr>
        <w:t>1.2 Namen in cilji diplomskega dela</w:t>
      </w:r>
    </w:p>
    <w:p w14:paraId="1C383A0D" w14:textId="77777777" w:rsidR="0080516E" w:rsidRDefault="00000000">
      <w:pPr>
        <w:spacing w:after="120" w:line="360" w:lineRule="auto"/>
        <w:jc w:val="both"/>
      </w:pPr>
      <w:r>
        <w:rPr>
          <w:rFonts w:ascii="Times New Roman" w:hAnsi="Times New Roman"/>
          <w:sz w:val="24"/>
        </w:rPr>
        <w:t>Namen diplomskega dela je skozi pilotni projekt ePlače 2026 načrtovati in opisati razvoj sodobnega sistema za obračun plač na tehnološkem skladu Node.js, TypeScript in Angular. Metodološki pristop bo temeljil na obratnem inženirstvu: izhajali bomo iz obstoječega sistema, ga analizirali in na podlagi ugotovitev zasnovali novo, izboljšano rešitev.</w:t>
      </w:r>
    </w:p>
    <w:p w14:paraId="3417B5E0" w14:textId="77777777" w:rsidR="0080516E" w:rsidRDefault="00000000">
      <w:pPr>
        <w:spacing w:after="120" w:line="360" w:lineRule="auto"/>
        <w:jc w:val="both"/>
      </w:pPr>
      <w:r>
        <w:rPr>
          <w:rFonts w:ascii="Times New Roman" w:hAnsi="Times New Roman"/>
          <w:sz w:val="24"/>
        </w:rPr>
        <w:t>Za dosego tega namena si zastavljamo naslednje specifične cilje:</w:t>
      </w:r>
    </w:p>
    <w:p w14:paraId="0CA93236" w14:textId="77777777" w:rsidR="0080516E" w:rsidRDefault="00000000">
      <w:pPr>
        <w:pStyle w:val="Oznaenseznam"/>
        <w:spacing w:before="40" w:after="40"/>
        <w:ind w:left="283"/>
      </w:pPr>
      <w:r>
        <w:rPr>
          <w:rFonts w:ascii="Times New Roman" w:hAnsi="Times New Roman"/>
          <w:b/>
          <w:sz w:val="24"/>
        </w:rPr>
        <w:t>Tehnološka posodobitev:</w:t>
      </w:r>
      <w:r>
        <w:rPr>
          <w:rFonts w:ascii="Times New Roman" w:hAnsi="Times New Roman"/>
          <w:sz w:val="24"/>
        </w:rPr>
        <w:t xml:space="preserve"> Zasnova skalabilnega Node.js API-ja in odzivnega Angular spletnega vmesnika</w:t>
      </w:r>
    </w:p>
    <w:p w14:paraId="51F8014E" w14:textId="77777777" w:rsidR="0080516E" w:rsidRDefault="00000000">
      <w:pPr>
        <w:pStyle w:val="Oznaenseznam"/>
        <w:spacing w:before="40" w:after="40"/>
        <w:ind w:left="283"/>
      </w:pPr>
      <w:r>
        <w:rPr>
          <w:rFonts w:ascii="Times New Roman" w:hAnsi="Times New Roman"/>
          <w:b/>
          <w:sz w:val="24"/>
        </w:rPr>
        <w:t>Optimizacija podatkovnega modela:</w:t>
      </w:r>
      <w:r>
        <w:rPr>
          <w:rFonts w:ascii="Times New Roman" w:hAnsi="Times New Roman"/>
          <w:sz w:val="24"/>
        </w:rPr>
        <w:t xml:space="preserve"> Normalizacija iz 148 tabel v kompakten model z osmimi osrednjimi tabelami</w:t>
      </w:r>
    </w:p>
    <w:p w14:paraId="3256F650" w14:textId="77777777" w:rsidR="0080516E" w:rsidRDefault="00000000">
      <w:pPr>
        <w:pStyle w:val="Oznaenseznam"/>
        <w:spacing w:before="40" w:after="40"/>
        <w:ind w:left="283"/>
      </w:pPr>
      <w:r>
        <w:rPr>
          <w:rFonts w:ascii="Times New Roman" w:hAnsi="Times New Roman"/>
          <w:b/>
          <w:sz w:val="24"/>
        </w:rPr>
        <w:t>Varnost na nivoju baze:</w:t>
      </w:r>
      <w:r>
        <w:rPr>
          <w:rFonts w:ascii="Times New Roman" w:hAnsi="Times New Roman"/>
          <w:sz w:val="24"/>
        </w:rPr>
        <w:t xml:space="preserve"> Implementacija Row-Level Security in Temporalnih tabel v MS SQL Server</w:t>
      </w:r>
    </w:p>
    <w:p w14:paraId="4D3420E5" w14:textId="77777777" w:rsidR="0080516E" w:rsidRDefault="00000000">
      <w:pPr>
        <w:pStyle w:val="Oznaenseznam"/>
        <w:spacing w:before="40" w:after="40"/>
        <w:ind w:left="283"/>
      </w:pPr>
      <w:r>
        <w:rPr>
          <w:rFonts w:ascii="Times New Roman" w:hAnsi="Times New Roman"/>
          <w:b/>
          <w:sz w:val="24"/>
        </w:rPr>
        <w:t>Točnost izračunov:</w:t>
      </w:r>
      <w:r>
        <w:rPr>
          <w:rFonts w:ascii="Times New Roman" w:hAnsi="Times New Roman"/>
          <w:sz w:val="24"/>
        </w:rPr>
        <w:t xml:space="preserve"> Zagotovitev točnosti izračunov v skladu z ZDR-1 in dohodninsko lestvico 2026</w:t>
      </w:r>
    </w:p>
    <w:p w14:paraId="76C9306F" w14:textId="77777777" w:rsidR="0080516E" w:rsidRDefault="00000000">
      <w:pPr>
        <w:spacing w:after="120" w:line="360" w:lineRule="auto"/>
        <w:jc w:val="both"/>
      </w:pPr>
      <w:r>
        <w:rPr>
          <w:rFonts w:ascii="Times New Roman" w:hAnsi="Times New Roman"/>
          <w:sz w:val="24"/>
        </w:rPr>
        <w:t>Enostavna uproaba za uporabnike, izgradnja ekosistema za deljenje znanja, novic, podpora z APIji za izvoz , prenos, uvoz opdatkov in osnova za AI agentic okolja v prihodnosti ki bodo samostojno objavljala, preverjala, ustvarjala informacije.</w:t>
      </w:r>
    </w:p>
    <w:p w14:paraId="1F5415FA" w14:textId="77777777" w:rsidR="0080516E" w:rsidRDefault="00000000">
      <w:pPr>
        <w:spacing w:before="200" w:after="80" w:line="288" w:lineRule="auto"/>
      </w:pPr>
      <w:r>
        <w:rPr>
          <w:rFonts w:ascii="Times New Roman" w:hAnsi="Times New Roman"/>
          <w:b/>
          <w:i/>
          <w:sz w:val="24"/>
        </w:rPr>
        <w:t>1.3 Raziskovalne hipoteze</w:t>
      </w:r>
    </w:p>
    <w:p w14:paraId="77DBD0D6" w14:textId="77777777" w:rsidR="0080516E" w:rsidRDefault="00000000">
      <w:pPr>
        <w:spacing w:after="120" w:line="360" w:lineRule="auto"/>
        <w:jc w:val="both"/>
      </w:pPr>
      <w:r>
        <w:rPr>
          <w:rFonts w:ascii="Times New Roman" w:hAnsi="Times New Roman"/>
          <w:sz w:val="24"/>
        </w:rPr>
        <w:t>V sklopu načrtovanja razvoja spletne platforme ePlače 2026 bomo preverjali naslednje tri hipoteze:</w:t>
      </w:r>
    </w:p>
    <w:p w14:paraId="46E7AAB6" w14:textId="77777777" w:rsidR="0080516E" w:rsidRDefault="00000000">
      <w:pPr>
        <w:spacing w:after="120" w:line="360" w:lineRule="auto"/>
        <w:jc w:val="both"/>
      </w:pPr>
      <w:r>
        <w:rPr>
          <w:rFonts w:ascii="Times New Roman" w:hAnsi="Times New Roman"/>
          <w:b/>
          <w:sz w:val="24"/>
        </w:rPr>
        <w:t>Hipoteza 1 (H1):</w:t>
      </w:r>
      <w:r>
        <w:rPr>
          <w:rFonts w:ascii="Times New Roman" w:hAnsi="Times New Roman"/>
          <w:sz w:val="24"/>
        </w:rPr>
        <w:t xml:space="preserve"> Uporaba asinhronih procesov z Redis vrsto opravil in BullMQ delavci bo zagotovila, da bo odzivni čas Express strežnika ob zagonu masovnega izračuna ostal pod 10 ms, ne glede na število zaposlenih v obračunu.</w:t>
      </w:r>
    </w:p>
    <w:p w14:paraId="408CE374" w14:textId="77777777" w:rsidR="0080516E" w:rsidRDefault="00000000">
      <w:pPr>
        <w:spacing w:after="120" w:line="360" w:lineRule="auto"/>
        <w:jc w:val="both"/>
      </w:pPr>
      <w:r>
        <w:rPr>
          <w:rFonts w:ascii="Times New Roman" w:hAnsi="Times New Roman"/>
          <w:b/>
          <w:sz w:val="24"/>
        </w:rPr>
        <w:t>Hipoteza 2 (H2):</w:t>
      </w:r>
      <w:r>
        <w:rPr>
          <w:rFonts w:ascii="Times New Roman" w:hAnsi="Times New Roman"/>
          <w:sz w:val="24"/>
        </w:rPr>
        <w:t xml:space="preserve"> Angular reaktivni obrazci s sprotnimi validacijami na strani odjemalca bodo zmanjšali število vnosnih napak v kritičnih poljih (EMŠO, davčna številka, IBAN) na nič, saj bodo napačno oblikovani vnosi fizično onemogočeni pred oddajo.</w:t>
      </w:r>
    </w:p>
    <w:p w14:paraId="77FEC316" w14:textId="77777777" w:rsidR="0080516E" w:rsidRDefault="00000000">
      <w:pPr>
        <w:spacing w:after="120" w:line="360" w:lineRule="auto"/>
        <w:jc w:val="both"/>
      </w:pPr>
      <w:r>
        <w:rPr>
          <w:rFonts w:ascii="Times New Roman" w:hAnsi="Times New Roman"/>
          <w:b/>
          <w:sz w:val="24"/>
        </w:rPr>
        <w:lastRenderedPageBreak/>
        <w:t>Hipoteza 3 (H3):</w:t>
      </w:r>
      <w:r>
        <w:rPr>
          <w:rFonts w:ascii="Times New Roman" w:hAnsi="Times New Roman"/>
          <w:sz w:val="24"/>
        </w:rPr>
        <w:t xml:space="preserve"> Implementacija Row-Level Security neposredno v podatkovni sloj MS SQL Server bo zagotovila, da bodo podatki posameznega najemnika nedostopni za ostale najemnike tudi v primeru nepravilnosti v aplikacijskem sloju.</w:t>
      </w:r>
    </w:p>
    <w:p w14:paraId="245A5184" w14:textId="77777777" w:rsidR="0080516E" w:rsidRDefault="00000000">
      <w:pPr>
        <w:spacing w:after="120" w:line="360" w:lineRule="auto"/>
        <w:jc w:val="both"/>
      </w:pPr>
      <w:r>
        <w:rPr>
          <w:rFonts w:ascii="Times New Roman" w:hAnsi="Times New Roman"/>
          <w:sz w:val="24"/>
        </w:rPr>
        <w:t>Vsaka hipoteza predstavlja nek izziv na nekem delu saasa - backend, baza ali frontend. Moj cilj je razsiriti znanje in najbolje je tako da naslovim probleme in posicem resitve z tehnicno izobljsavo z nagnjenjnu k popolnosti.</w:t>
      </w:r>
    </w:p>
    <w:p w14:paraId="37F60DF8" w14:textId="77777777" w:rsidR="0080516E" w:rsidRDefault="0080516E">
      <w:pPr>
        <w:pBdr>
          <w:bottom w:val="single" w:sz="6" w:space="1" w:color="AAAAAA"/>
        </w:pBdr>
        <w:spacing w:before="80" w:after="80" w:line="360" w:lineRule="auto"/>
        <w:jc w:val="both"/>
      </w:pPr>
    </w:p>
    <w:p w14:paraId="7582B4D6" w14:textId="77777777" w:rsidR="0080516E" w:rsidRDefault="00000000">
      <w:pPr>
        <w:spacing w:before="280" w:after="120" w:line="288" w:lineRule="auto"/>
      </w:pPr>
      <w:r>
        <w:rPr>
          <w:rFonts w:ascii="Times New Roman" w:hAnsi="Times New Roman"/>
          <w:b/>
          <w:sz w:val="28"/>
        </w:rPr>
        <w:t>2. Tehnična arhitektura sistema</w:t>
      </w:r>
    </w:p>
    <w:p w14:paraId="3826AEC0" w14:textId="38500976" w:rsidR="0080516E" w:rsidRDefault="00000000" w:rsidP="00235958">
      <w:pPr>
        <w:spacing w:after="120" w:line="360" w:lineRule="auto"/>
        <w:jc w:val="both"/>
      </w:pPr>
      <w:r>
        <w:rPr>
          <w:rFonts w:ascii="Times New Roman" w:hAnsi="Times New Roman"/>
          <w:sz w:val="24"/>
        </w:rPr>
        <w:t xml:space="preserve">Sodobne spletne poslovne aplikacije zahtevajo visoko skalabilnost, odzivnost in varnost. Arhitektura ePlače 2026 bo zasnovana po načelu tristopenjske ločitve (Three-Tier Architecture): predstavitveni sloj (Angular SPA), poslovni sloj (Node.js zaledni del) in </w:t>
      </w:r>
    </w:p>
    <w:p w14:paraId="3F0AC8C7" w14:textId="77777777" w:rsidR="0080516E" w:rsidRDefault="00000000">
      <w:pPr>
        <w:spacing w:after="120" w:line="360" w:lineRule="auto"/>
        <w:jc w:val="both"/>
      </w:pPr>
      <w:r>
        <w:rPr>
          <w:rFonts w:ascii="Times New Roman" w:hAnsi="Times New Roman"/>
          <w:sz w:val="24"/>
        </w:rPr>
        <w:t>Trije sloji ločijo skrbi: Angular skrbi le za prikaz in interakcijo z uporabnikom (računovodjo), Node.js zaledje izvaja poslovno logiko (npr. obračun plač, RBAC), podatkovni sloj pa hrani in ščiti podatke (RLS v MS SQL, Redis za predpomnjenje). Če bi vso to logiko strpal v eno datoteko, bi bila koda težko berljiva in nemogoča za vzdrževanje — sprememba v enem delu (npr. spremenjena dohodninska lestvica) bi tvegala, da nehote pokvariš prikaz ali dostop do podatkov. Prav tako ne bi mogel neodvisno testirati ali skalirati posameznih delov (npr. samo backend ob večji obremenitvi obračuna).</w:t>
      </w:r>
    </w:p>
    <w:p w14:paraId="1BC549A5" w14:textId="77777777" w:rsidR="0080516E" w:rsidRDefault="00000000">
      <w:pPr>
        <w:spacing w:before="200" w:after="80" w:line="288" w:lineRule="auto"/>
      </w:pPr>
      <w:r>
        <w:rPr>
          <w:rFonts w:ascii="Times New Roman" w:hAnsi="Times New Roman"/>
          <w:b/>
          <w:i/>
          <w:sz w:val="24"/>
        </w:rPr>
        <w:t>2.1 Sprednji del (Angular SPA)</w:t>
      </w:r>
    </w:p>
    <w:p w14:paraId="7AA70020" w14:textId="77777777" w:rsidR="0080516E" w:rsidRDefault="00000000">
      <w:pPr>
        <w:spacing w:after="120" w:line="360" w:lineRule="auto"/>
        <w:jc w:val="both"/>
      </w:pPr>
      <w:r>
        <w:rPr>
          <w:rFonts w:ascii="Times New Roman" w:hAnsi="Times New Roman"/>
          <w:sz w:val="24"/>
        </w:rPr>
        <w:t xml:space="preserve">Sprednji del ePlač 2026 bo razvit kot enostranska spletna aplikacija v ogrodju </w:t>
      </w:r>
      <w:r>
        <w:rPr>
          <w:rFonts w:ascii="Times New Roman" w:hAnsi="Times New Roman"/>
          <w:b/>
          <w:sz w:val="24"/>
        </w:rPr>
        <w:t>Angular 18+</w:t>
      </w:r>
      <w:r>
        <w:rPr>
          <w:rFonts w:ascii="Times New Roman" w:hAnsi="Times New Roman"/>
          <w:sz w:val="24"/>
        </w:rPr>
        <w:t>. Platforma bo uveljavljala pristop s samostojnimi komponentami (</w:t>
      </w:r>
      <w:r>
        <w:rPr>
          <w:rFonts w:ascii="Times New Roman" w:hAnsi="Times New Roman"/>
          <w:i/>
          <w:sz w:val="24"/>
        </w:rPr>
        <w:t>Standalone Components</w:t>
      </w:r>
      <w:r>
        <w:rPr>
          <w:rFonts w:ascii="Times New Roman" w:hAnsi="Times New Roman"/>
          <w:sz w:val="24"/>
        </w:rPr>
        <w:t xml:space="preserve">), ki odpravlja potrebo po kompleksnih NgModule strukturah in omogoča hitrejše nalaganje. Za stiliziranje bo integrirana knjižnica </w:t>
      </w:r>
      <w:r>
        <w:rPr>
          <w:rFonts w:ascii="Times New Roman" w:hAnsi="Times New Roman"/>
          <w:b/>
          <w:sz w:val="24"/>
        </w:rPr>
        <w:t>Tailwind CSS</w:t>
      </w:r>
      <w:r>
        <w:rPr>
          <w:rFonts w:ascii="Times New Roman" w:hAnsi="Times New Roman"/>
          <w:sz w:val="24"/>
        </w:rPr>
        <w:t xml:space="preserve"> — utilitarni CSS okvir, ki omogoča hitro vizualno oblikovanje neposredno v HTML predlogah.</w:t>
      </w:r>
    </w:p>
    <w:p w14:paraId="73BCCCE0" w14:textId="77777777" w:rsidR="0080516E" w:rsidRDefault="00000000">
      <w:pPr>
        <w:spacing w:after="120" w:line="360" w:lineRule="auto"/>
        <w:jc w:val="both"/>
      </w:pPr>
      <w:r>
        <w:rPr>
          <w:rFonts w:ascii="Times New Roman" w:hAnsi="Times New Roman"/>
          <w:sz w:val="24"/>
        </w:rPr>
        <w:t xml:space="preserve">Reaktivno upravljanje stanja bo temeljilo na </w:t>
      </w:r>
      <w:r>
        <w:rPr>
          <w:rFonts w:ascii="Times New Roman" w:hAnsi="Times New Roman"/>
          <w:b/>
          <w:sz w:val="24"/>
        </w:rPr>
        <w:t>Angular Signals</w:t>
      </w:r>
      <w:r>
        <w:rPr>
          <w:rFonts w:ascii="Times New Roman" w:hAnsi="Times New Roman"/>
          <w:sz w:val="24"/>
        </w:rPr>
        <w:t xml:space="preserve">, ki brskalniku omogočajo neposredno sledenje le tistim podatkom, ki se dejansko spremenijo — brez osveževanja celotnega DOM drevesa. Za sprotno preverjanje vnosov bodo implementirani </w:t>
      </w:r>
      <w:r>
        <w:rPr>
          <w:rFonts w:ascii="Times New Roman" w:hAnsi="Times New Roman"/>
          <w:b/>
          <w:sz w:val="24"/>
        </w:rPr>
        <w:t>Angular Reactive Forms</w:t>
      </w:r>
      <w:r>
        <w:rPr>
          <w:rFonts w:ascii="Times New Roman" w:hAnsi="Times New Roman"/>
          <w:sz w:val="24"/>
        </w:rPr>
        <w:t xml:space="preserve"> s strogimi regularnimi izrazi.</w:t>
      </w:r>
    </w:p>
    <w:p w14:paraId="2657840A" w14:textId="77777777" w:rsidR="0080516E" w:rsidRDefault="00000000">
      <w:pPr>
        <w:spacing w:after="120" w:line="360" w:lineRule="auto"/>
        <w:jc w:val="both"/>
      </w:pPr>
      <w:r>
        <w:rPr>
          <w:rFonts w:ascii="Times New Roman" w:hAnsi="Times New Roman"/>
          <w:sz w:val="24"/>
        </w:rPr>
        <w:t xml:space="preserve">Angular sem izbral, ker se ga v podjetju Hisoft trenutno uvaja kot standardno rešitev za frontend, kar zagotavlja dolgoročno podporo in konsistentnost z ostalimi projekti. Poleg </w:t>
      </w:r>
      <w:r>
        <w:rPr>
          <w:rFonts w:ascii="Times New Roman" w:hAnsi="Times New Roman"/>
          <w:sz w:val="24"/>
        </w:rPr>
        <w:lastRenderedPageBreak/>
        <w:t>tega Angular uporablja TypeScript, kar pomeni, da lahko z zalednim delom (Node.js/TypeScript) delim tipe podatkov in zmanjšam napake pri komunikaciji med sloji.</w:t>
      </w:r>
    </w:p>
    <w:p w14:paraId="06712889" w14:textId="77777777" w:rsidR="0080516E" w:rsidRDefault="00000000">
      <w:pPr>
        <w:spacing w:after="120" w:line="360" w:lineRule="auto"/>
        <w:jc w:val="both"/>
      </w:pPr>
      <w:r>
        <w:rPr>
          <w:rFonts w:ascii="Times New Roman" w:hAnsi="Times New Roman"/>
          <w:sz w:val="24"/>
        </w:rPr>
        <w:t>For the second reason, a few options that fit your project (pick whichever is actually true for you, or tell me and I'll fold it in):</w:t>
      </w:r>
    </w:p>
    <w:p w14:paraId="3E2CCC63" w14:textId="77777777" w:rsidR="0080516E" w:rsidRDefault="00000000">
      <w:pPr>
        <w:spacing w:after="120" w:line="360" w:lineRule="auto"/>
        <w:jc w:val="both"/>
      </w:pPr>
      <w:r>
        <w:rPr>
          <w:rFonts w:ascii="Times New Roman" w:hAnsi="Times New Roman"/>
          <w:sz w:val="24"/>
        </w:rPr>
        <w:t>Reactive Forms v Angularju ima vgrajen sistem za kompleksne obrazce z vgrajeno validacijo, kar je pomembno za obrazce pri obračunu plač (veliko polj, stroga validacija podatkov). Struktura/ogrodje "vse v enem", torej ker Angular vsiljuje strožjo strukturo projekta (moduli, servisi, dependency injection), kar olajša delo v ekipi in dolgoročno vzdrževanje v primerjavi z bolj svobodnim Reactom. Angular zacenjamo na podjetju spoznavati ker je prva resitev za typescipt node js backend osnovo.</w:t>
      </w:r>
    </w:p>
    <w:p w14:paraId="27AED300" w14:textId="77777777" w:rsidR="0080516E" w:rsidRDefault="00000000">
      <w:pPr>
        <w:spacing w:after="120" w:line="360" w:lineRule="auto"/>
        <w:jc w:val="both"/>
      </w:pPr>
      <w:r>
        <w:rPr>
          <w:rFonts w:ascii="Times New Roman" w:hAnsi="Times New Roman"/>
          <w:sz w:val="24"/>
        </w:rPr>
        <w:t>Lazy loading je kot restavracija, ki ne pripravi vseh jedi na meniju vnaprej, temveč skuha vsako jed šele, ko jo gost dejansko naroči — tako se čas in viri porabijo le za tisto, kar je res potrebno. Podobno spletna aplikacija ob prvem zagonu naloži le tisto, kar uporabnik takoj vidi (npr. prijavni obrazec), ostale module (npr. poročila ali nastavitve) pa prenese šele, ko uporabnik dejansko klikne nanje.</w:t>
      </w:r>
    </w:p>
    <w:p w14:paraId="78E17C91" w14:textId="77777777" w:rsidR="0080516E" w:rsidRDefault="00000000">
      <w:pPr>
        <w:spacing w:before="200" w:after="80" w:line="288" w:lineRule="auto"/>
      </w:pPr>
      <w:r>
        <w:rPr>
          <w:rFonts w:ascii="Times New Roman" w:hAnsi="Times New Roman"/>
          <w:b/>
          <w:i/>
          <w:sz w:val="24"/>
        </w:rPr>
        <w:t>2.2 Zaledni del (Node.js in TypeScript)</w:t>
      </w:r>
    </w:p>
    <w:p w14:paraId="7D74B125" w14:textId="77777777" w:rsidR="0080516E" w:rsidRDefault="00000000">
      <w:pPr>
        <w:spacing w:after="120" w:line="360" w:lineRule="auto"/>
        <w:jc w:val="both"/>
      </w:pPr>
      <w:r>
        <w:rPr>
          <w:rFonts w:ascii="Times New Roman" w:hAnsi="Times New Roman"/>
          <w:sz w:val="24"/>
        </w:rPr>
        <w:t xml:space="preserve">Zaledni del bo implementiran v okolju </w:t>
      </w:r>
      <w:r>
        <w:rPr>
          <w:rFonts w:ascii="Times New Roman" w:hAnsi="Times New Roman"/>
          <w:b/>
          <w:sz w:val="24"/>
        </w:rPr>
        <w:t>Node.js</w:t>
      </w:r>
      <w:r>
        <w:rPr>
          <w:rFonts w:ascii="Times New Roman" w:hAnsi="Times New Roman"/>
          <w:sz w:val="24"/>
        </w:rPr>
        <w:t xml:space="preserve"> z jezikom </w:t>
      </w:r>
      <w:r>
        <w:rPr>
          <w:rFonts w:ascii="Times New Roman" w:hAnsi="Times New Roman"/>
          <w:b/>
          <w:sz w:val="24"/>
        </w:rPr>
        <w:t>TypeScript</w:t>
      </w:r>
      <w:r>
        <w:rPr>
          <w:rFonts w:ascii="Times New Roman" w:hAnsi="Times New Roman"/>
          <w:sz w:val="24"/>
        </w:rPr>
        <w:t xml:space="preserve"> in spletnim ogrodjem </w:t>
      </w:r>
      <w:r>
        <w:rPr>
          <w:rFonts w:ascii="Times New Roman" w:hAnsi="Times New Roman"/>
          <w:b/>
          <w:sz w:val="24"/>
        </w:rPr>
        <w:t>Express</w:t>
      </w:r>
      <w:r>
        <w:rPr>
          <w:rFonts w:ascii="Times New Roman" w:hAnsi="Times New Roman"/>
          <w:sz w:val="24"/>
        </w:rPr>
        <w:t>. Arhitektura zalednega dela bo sledila vzorcu Controller–Service–Repository:</w:t>
      </w:r>
    </w:p>
    <w:p w14:paraId="00BCDCFE" w14:textId="77777777" w:rsidR="0080516E" w:rsidRDefault="00000000">
      <w:pPr>
        <w:pStyle w:val="Oznaenseznam"/>
        <w:spacing w:before="40" w:after="40"/>
        <w:ind w:left="283"/>
      </w:pPr>
      <w:r>
        <w:rPr>
          <w:rFonts w:ascii="Times New Roman" w:hAnsi="Times New Roman"/>
          <w:b/>
          <w:sz w:val="24"/>
        </w:rPr>
        <w:t>Controller</w:t>
      </w:r>
      <w:r>
        <w:rPr>
          <w:rFonts w:ascii="Times New Roman" w:hAnsi="Times New Roman"/>
          <w:sz w:val="24"/>
        </w:rPr>
        <w:t xml:space="preserve"> sprejme HTTP zahtevek in ga posreduje servisu</w:t>
      </w:r>
    </w:p>
    <w:p w14:paraId="6876BC2F" w14:textId="77777777" w:rsidR="0080516E" w:rsidRDefault="00000000">
      <w:pPr>
        <w:pStyle w:val="Oznaenseznam"/>
        <w:spacing w:before="40" w:after="40"/>
        <w:ind w:left="283"/>
      </w:pPr>
      <w:r>
        <w:rPr>
          <w:rFonts w:ascii="Times New Roman" w:hAnsi="Times New Roman"/>
          <w:b/>
          <w:sz w:val="24"/>
        </w:rPr>
        <w:t>Service</w:t>
      </w:r>
      <w:r>
        <w:rPr>
          <w:rFonts w:ascii="Times New Roman" w:hAnsi="Times New Roman"/>
          <w:sz w:val="24"/>
        </w:rPr>
        <w:t xml:space="preserve"> izvede poslovno logiko (izračun, validacija)</w:t>
      </w:r>
    </w:p>
    <w:p w14:paraId="2E1E54F5" w14:textId="77777777" w:rsidR="0080516E" w:rsidRDefault="00000000">
      <w:pPr>
        <w:pStyle w:val="Oznaenseznam"/>
        <w:spacing w:before="40" w:after="40"/>
        <w:ind w:left="283"/>
      </w:pPr>
      <w:r>
        <w:rPr>
          <w:rFonts w:ascii="Times New Roman" w:hAnsi="Times New Roman"/>
          <w:b/>
          <w:sz w:val="24"/>
        </w:rPr>
        <w:t>Repository</w:t>
      </w:r>
      <w:r>
        <w:rPr>
          <w:rFonts w:ascii="Times New Roman" w:hAnsi="Times New Roman"/>
          <w:sz w:val="24"/>
        </w:rPr>
        <w:t xml:space="preserve"> komunicira z bazo podatkov</w:t>
      </w:r>
    </w:p>
    <w:p w14:paraId="5CADFFF0" w14:textId="77777777" w:rsidR="0080516E" w:rsidRDefault="00000000">
      <w:pPr>
        <w:spacing w:after="120" w:line="360" w:lineRule="auto"/>
        <w:jc w:val="both"/>
      </w:pPr>
      <w:r>
        <w:rPr>
          <w:rFonts w:ascii="Times New Roman" w:hAnsi="Times New Roman"/>
          <w:sz w:val="24"/>
        </w:rPr>
        <w:t xml:space="preserve">Za izolacijo konteksta najemnika med obdelavo zahtevkov bo implementiran </w:t>
      </w:r>
      <w:r>
        <w:rPr>
          <w:rFonts w:ascii="Times New Roman" w:hAnsi="Times New Roman"/>
          <w:b/>
          <w:sz w:val="24"/>
        </w:rPr>
        <w:t>AsyncLocalStorage</w:t>
      </w:r>
      <w:r>
        <w:rPr>
          <w:rFonts w:ascii="Times New Roman" w:hAnsi="Times New Roman"/>
          <w:sz w:val="24"/>
        </w:rPr>
        <w:t xml:space="preserve"> — mehanizem Node.js, ki brez eksplicitnega podajanja parametrov vzdržuje kontekst skozi celotno verigo klicev znotraj enega zahtevka.</w:t>
      </w:r>
    </w:p>
    <w:p w14:paraId="3650FAF9" w14:textId="77777777" w:rsidR="0080516E" w:rsidRDefault="00000000">
      <w:pPr>
        <w:spacing w:after="120" w:line="360" w:lineRule="auto"/>
        <w:jc w:val="both"/>
      </w:pPr>
      <w:r>
        <w:rPr>
          <w:rFonts w:ascii="Times New Roman" w:hAnsi="Times New Roman"/>
          <w:sz w:val="24"/>
        </w:rPr>
        <w:t xml:space="preserve">Node.js deluje kot restavracija z enim samim natakarjem, ki streže vsem mizam hkrati — dokler je zaposlen z eno nalogo, ne more sprejeti nobene druge. Če ta natakar (Express funkcija) sinhrono izračuna plače za 500 zaposlenih v eni sami zahtevi, "blokira" celotno strežbo, dokler izračun ne konča — noben drug gost (uporabnik) v tem času ne more niti oddati naročila niti dobiti odgovora, čeprav njegova zahteva morda sploh ni povezana z obračunom plač. To pomeni, da bi en dolg izračun začasno "zamrznil" celotno aplikacijo za vse uporabnike, ne le za tistega, ki je obračun sprožil. Rešitev je asinhrono procesiranje </w:t>
      </w:r>
      <w:r>
        <w:rPr>
          <w:rFonts w:ascii="Times New Roman" w:hAnsi="Times New Roman"/>
          <w:sz w:val="24"/>
        </w:rPr>
        <w:lastRenderedPageBreak/>
        <w:t>(npr. vrsta opravil), kjer natakar nalogo odda v kuhinjo in medtem streže naprej, obračun pa se izvede v ozadju.</w:t>
      </w:r>
    </w:p>
    <w:p w14:paraId="628B8317" w14:textId="77777777" w:rsidR="0080516E" w:rsidRDefault="00000000">
      <w:pPr>
        <w:spacing w:after="120" w:line="360" w:lineRule="auto"/>
        <w:jc w:val="both"/>
      </w:pPr>
      <w:r>
        <w:rPr>
          <w:rFonts w:ascii="Times New Roman" w:hAnsi="Times New Roman"/>
          <w:sz w:val="24"/>
        </w:rPr>
        <w:t>Če bi tenant_id ročno podajal kot parameter, bi ga moral dodati v vsako funkcijo v celotni klicni verigi — od kontrolerja do repozitorija — tudi v funkcije, ki ga sicer sploh ne potrebujejo za svojo logiko, ampak ga le "prenašajo naprej". To poveča tveganje za napako (nekdo pozabi parameter podati ali ga po pomoti zamenja z drugim tenant_id), kar je pri finančnih podatkih nesprejemljivo. AsyncLocalStorage namesto tega vzdržuje kontekst avtomatično skozi celoten asinhroni tok zahtevka, tako da je tenant_id vedno na voljo brez eksplicitnega podajanja, hkrati pa je vsak zahtevek izoliran od drugih.</w:t>
      </w:r>
    </w:p>
    <w:p w14:paraId="1D30F614" w14:textId="77777777" w:rsidR="0080516E" w:rsidRDefault="00000000">
      <w:pPr>
        <w:spacing w:before="200" w:after="80" w:line="288" w:lineRule="auto"/>
      </w:pPr>
      <w:r>
        <w:rPr>
          <w:rFonts w:ascii="Times New Roman" w:hAnsi="Times New Roman"/>
          <w:b/>
          <w:i/>
          <w:sz w:val="24"/>
        </w:rPr>
        <w:t>2.3 Podatkovna baza (MS SQL Server)</w:t>
      </w:r>
    </w:p>
    <w:p w14:paraId="7A5D263E" w14:textId="77777777" w:rsidR="0080516E" w:rsidRDefault="00000000">
      <w:pPr>
        <w:spacing w:after="120" w:line="360" w:lineRule="auto"/>
        <w:jc w:val="both"/>
      </w:pPr>
      <w:r>
        <w:rPr>
          <w:rFonts w:ascii="Times New Roman" w:hAnsi="Times New Roman"/>
          <w:sz w:val="24"/>
        </w:rPr>
        <w:t xml:space="preserve">Podatkovna baza bo implementirana na platformi </w:t>
      </w:r>
      <w:r>
        <w:rPr>
          <w:rFonts w:ascii="Times New Roman" w:hAnsi="Times New Roman"/>
          <w:b/>
          <w:sz w:val="24"/>
        </w:rPr>
        <w:t>Microsoft SQL Server</w:t>
      </w:r>
      <w:r>
        <w:rPr>
          <w:rFonts w:ascii="Times New Roman" w:hAnsi="Times New Roman"/>
          <w:sz w:val="24"/>
        </w:rPr>
        <w:t xml:space="preserve"> z dvema naprednim varnostnima mehanizmoma:</w:t>
      </w:r>
    </w:p>
    <w:p w14:paraId="62911594" w14:textId="77777777" w:rsidR="0080516E" w:rsidRDefault="00000000">
      <w:pPr>
        <w:spacing w:after="120" w:line="360" w:lineRule="auto"/>
        <w:jc w:val="both"/>
      </w:pPr>
      <w:r>
        <w:rPr>
          <w:rFonts w:ascii="Times New Roman" w:hAnsi="Times New Roman"/>
          <w:b/>
          <w:sz w:val="24"/>
        </w:rPr>
        <w:t>Row-Level Security (RLS):</w:t>
      </w:r>
      <w:r>
        <w:rPr>
          <w:rFonts w:ascii="Times New Roman" w:hAnsi="Times New Roman"/>
          <w:sz w:val="24"/>
        </w:rPr>
        <w:t xml:space="preserve"> Varnostni mehanizem, ki na nivoju baze podatkov samodejno filtrira vrstice glede na sejni kontekst. Ko aplikacija nastavi </w:t>
      </w:r>
      <w:r>
        <w:rPr>
          <w:rFonts w:ascii="Courier New" w:hAnsi="Courier New"/>
        </w:rPr>
        <w:t>SESSION_CONTEXT</w:t>
      </w:r>
      <w:r>
        <w:rPr>
          <w:rFonts w:ascii="Times New Roman" w:hAnsi="Times New Roman"/>
          <w:sz w:val="24"/>
        </w:rPr>
        <w:t xml:space="preserve"> z identifikatorjem najemnika, bo baza samodejno vrnila le tiste vrstice, ki pripadajo temu najemniku — ne glede na to, kakšno SQL poizvedbo aplikacijska koda pošlje.</w:t>
      </w:r>
    </w:p>
    <w:p w14:paraId="72F5AEBF" w14:textId="77777777" w:rsidR="0080516E" w:rsidRDefault="00000000">
      <w:pPr>
        <w:spacing w:after="120" w:line="360" w:lineRule="auto"/>
        <w:jc w:val="both"/>
      </w:pPr>
      <w:r>
        <w:rPr>
          <w:rFonts w:ascii="Times New Roman" w:hAnsi="Times New Roman"/>
          <w:b/>
          <w:sz w:val="24"/>
        </w:rPr>
        <w:t>Temporalne tabele (system-versioned):</w:t>
      </w:r>
      <w:r>
        <w:rPr>
          <w:rFonts w:ascii="Times New Roman" w:hAnsi="Times New Roman"/>
          <w:sz w:val="24"/>
        </w:rPr>
        <w:t xml:space="preserve"> SQL Server bo samodejno vzdrževal zgodovino vseh sprememb v tabelah zaposlenih in obračunov. Za vsako vrstico bo ohranjal čas veljavnosti (</w:t>
      </w:r>
      <w:r>
        <w:rPr>
          <w:rFonts w:ascii="Courier New" w:hAnsi="Courier New"/>
        </w:rPr>
        <w:t>ValidFrom</w:t>
      </w:r>
      <w:r>
        <w:rPr>
          <w:rFonts w:ascii="Times New Roman" w:hAnsi="Times New Roman"/>
          <w:sz w:val="24"/>
        </w:rPr>
        <w:t xml:space="preserve">, </w:t>
      </w:r>
      <w:r>
        <w:rPr>
          <w:rFonts w:ascii="Courier New" w:hAnsi="Courier New"/>
        </w:rPr>
        <w:t>ValidTo</w:t>
      </w:r>
      <w:r>
        <w:rPr>
          <w:rFonts w:ascii="Times New Roman" w:hAnsi="Times New Roman"/>
          <w:sz w:val="24"/>
        </w:rPr>
        <w:t>), kar omogoča popolno revizijsko sled brez dodatne kode.</w:t>
      </w:r>
    </w:p>
    <w:p w14:paraId="1B63489C" w14:textId="77777777" w:rsidR="0080516E" w:rsidRDefault="00000000">
      <w:pPr>
        <w:spacing w:after="120" w:line="360" w:lineRule="auto"/>
        <w:jc w:val="both"/>
      </w:pPr>
      <w:r>
        <w:rPr>
          <w:rFonts w:ascii="Times New Roman" w:hAnsi="Times New Roman"/>
          <w:sz w:val="24"/>
        </w:rPr>
        <w:t>RLS deluje kot hotel, kjer ima vsak gost ključno kartico, ki odpre le vrata njegove lastne sobe — ne glede na to, po katerem hodniku hodi ali katera vrata poskuša odpreti, kartica preprosto ne bo delovala na sobah drugih gostov. Podobno RLS na nivoju baze samodejno "prilagodi ključ" vsaki poizvedbi glede na SESSION_CONTEXT (identifikator najemnika), tako da tudi če aplikacijska koda po nesreči pošlje poizvedbo brez filtra po podjetju, baza sama vrne le vrstice, ki pripadajo temu najemniku. Gost tako sploh ne ve, da druge sobe (podatki drugih podjetij) obstajajo — zanj je, kot da je v hotelu sam.</w:t>
      </w:r>
    </w:p>
    <w:p w14:paraId="5A1E4E7F" w14:textId="77777777" w:rsidR="0080516E" w:rsidRDefault="00000000">
      <w:pPr>
        <w:spacing w:after="120" w:line="360" w:lineRule="auto"/>
        <w:jc w:val="both"/>
      </w:pPr>
      <w:r>
        <w:rPr>
          <w:rFonts w:ascii="Times New Roman" w:hAnsi="Times New Roman"/>
          <w:sz w:val="24"/>
        </w:rPr>
        <w:t>Revizijska sled je pri obračunu plač zakonsko nujna, saj mora biti ob morebitnem inšpekcijskem nadzoru ali sporu z zaposlenim mogoče dokazati, kakšna je bila plača na določen datum in kdo jo je spremenil. Poslovno je koristna tudi zato, ker omogoča odkrivanje napak ali zlorab (npr. nepooblaščena sprememba zneska) in njihovo popravljanje brez izgube podatka o prvotnem stanju.</w:t>
      </w:r>
    </w:p>
    <w:p w14:paraId="57B64ED4" w14:textId="77777777" w:rsidR="0080516E" w:rsidRDefault="00000000">
      <w:pPr>
        <w:spacing w:before="200" w:after="80" w:line="288" w:lineRule="auto"/>
      </w:pPr>
      <w:r>
        <w:rPr>
          <w:rFonts w:ascii="Times New Roman" w:hAnsi="Times New Roman"/>
          <w:b/>
          <w:i/>
          <w:sz w:val="24"/>
        </w:rPr>
        <w:lastRenderedPageBreak/>
        <w:t>2.4 Predpomnilnik in asinhrona vrsta (Redis in BullMQ)</w:t>
      </w:r>
    </w:p>
    <w:p w14:paraId="07FAFC0D" w14:textId="77777777" w:rsidR="0080516E" w:rsidRDefault="00000000">
      <w:pPr>
        <w:spacing w:after="120" w:line="360" w:lineRule="auto"/>
        <w:jc w:val="both"/>
      </w:pPr>
      <w:r>
        <w:rPr>
          <w:rFonts w:ascii="Times New Roman" w:hAnsi="Times New Roman"/>
          <w:sz w:val="24"/>
        </w:rPr>
        <w:t xml:space="preserve">Za asinhrono obdelavo masovnih izračunov bo integriran </w:t>
      </w:r>
      <w:r>
        <w:rPr>
          <w:rFonts w:ascii="Times New Roman" w:hAnsi="Times New Roman"/>
          <w:b/>
          <w:sz w:val="24"/>
        </w:rPr>
        <w:t>Redis</w:t>
      </w:r>
      <w:r>
        <w:rPr>
          <w:rFonts w:ascii="Times New Roman" w:hAnsi="Times New Roman"/>
          <w:sz w:val="24"/>
        </w:rPr>
        <w:t xml:space="preserve"> kot hitri pomnilnik v pomnilniku in </w:t>
      </w:r>
      <w:r>
        <w:rPr>
          <w:rFonts w:ascii="Times New Roman" w:hAnsi="Times New Roman"/>
          <w:b/>
          <w:sz w:val="24"/>
        </w:rPr>
        <w:t>BullMQ</w:t>
      </w:r>
      <w:r>
        <w:rPr>
          <w:rFonts w:ascii="Times New Roman" w:hAnsi="Times New Roman"/>
          <w:sz w:val="24"/>
        </w:rPr>
        <w:t xml:space="preserve"> kot upravljavec vrst opravil. Ko računovodja sproži obračun za celotno podjetje, bo Express takoj vrnil odgovor HTTP 202 Accepted; dejansko računanje se bo izvajalo v ozadju prek ločenih BullMQ delavcev.</w:t>
      </w:r>
    </w:p>
    <w:p w14:paraId="31713154" w14:textId="77777777" w:rsidR="0080516E" w:rsidRDefault="00000000">
      <w:pPr>
        <w:spacing w:after="120" w:line="360" w:lineRule="auto"/>
        <w:jc w:val="both"/>
      </w:pPr>
      <w:r>
        <w:rPr>
          <w:rFonts w:ascii="Times New Roman" w:hAnsi="Times New Roman"/>
          <w:sz w:val="24"/>
        </w:rPr>
        <w:t>Najprej računovodja v Angular vmesniku klikne gumb "Izvedi obračun" za celotno podjetje, kar sproži HTTP zahtevo proti zalednemu delu. Nato Express controller sprejme zahtevo, jo validira in namesto da bi obračun izvedel takoj, opravilo doda v BullMQ vrsto (shranjeno v Redisu) ter uporabniku takoj vrne odgovor HTTP 202 Accepted, skupaj z identifikatorjem opravila. Medtem Angular uporabniku prikaže sporočilo tipa "Obračun se izvaja" oz. indikator napredka, ne da bi vmesnik "obvisel". Vzporedno ločen BullMQ delavec (worker), ki teče neodvisno od Express strežnika, prevzame opravilo iz vrste in izvede dejanski izračun plač za vse zaposlene. Ko delavec zaključi obračun, rezultat zapiše v bazo, status opravila pa posodobi na "končano". Na koncu Angular vmesnik (npr. s periodičnim preverjanjem statusa ali WebSocket obvestilom) zazna, da je opravilo končano, in računovodji prikaže rezultat oz. možnost prenosa poročila.</w:t>
      </w:r>
    </w:p>
    <w:p w14:paraId="5E7E2F57" w14:textId="77777777" w:rsidR="0080516E" w:rsidRDefault="0080516E">
      <w:pPr>
        <w:pBdr>
          <w:bottom w:val="single" w:sz="6" w:space="1" w:color="AAAAAA"/>
        </w:pBdr>
        <w:spacing w:before="80" w:after="80" w:line="360" w:lineRule="auto"/>
        <w:jc w:val="both"/>
      </w:pPr>
    </w:p>
    <w:p w14:paraId="29EB15EB" w14:textId="77777777" w:rsidR="0080516E" w:rsidRDefault="00000000">
      <w:pPr>
        <w:spacing w:before="280" w:after="120" w:line="288" w:lineRule="auto"/>
      </w:pPr>
      <w:r>
        <w:rPr>
          <w:rFonts w:ascii="Times New Roman" w:hAnsi="Times New Roman"/>
          <w:b/>
          <w:sz w:val="28"/>
        </w:rPr>
        <w:t>3. Analiza obstoječega sistema (2020)</w:t>
      </w:r>
    </w:p>
    <w:p w14:paraId="3AB48EC5" w14:textId="77777777" w:rsidR="0080516E" w:rsidRDefault="00000000">
      <w:pPr>
        <w:spacing w:after="120" w:line="360" w:lineRule="auto"/>
        <w:jc w:val="both"/>
      </w:pPr>
      <w:r>
        <w:rPr>
          <w:rFonts w:ascii="Times New Roman" w:hAnsi="Times New Roman"/>
          <w:sz w:val="24"/>
        </w:rPr>
        <w:t>Preden bo mogoče zasniti novo rešitev, je treba poglobljeno razumeti obstoječe stanje. Analiza obstoječega sistema Hisoft 2020 je razkrila tri ključna področja pomanjkljivosti, ki so neposredna motivacija za razvoj ePlač 2026.</w:t>
      </w:r>
    </w:p>
    <w:p w14:paraId="1976B0FE" w14:textId="77777777" w:rsidR="0080516E" w:rsidRDefault="00000000">
      <w:pPr>
        <w:spacing w:after="120" w:line="360" w:lineRule="auto"/>
        <w:jc w:val="both"/>
      </w:pPr>
      <w:r>
        <w:rPr>
          <w:rFonts w:ascii="Times New Roman" w:hAnsi="Times New Roman"/>
          <w:sz w:val="24"/>
        </w:rPr>
        <w:t>Analiza obstoječega sistema je nujna, ker razkrije, katera poslovna logika, pravila in posebni primeri (npr. specifični izračuni dodatkov) so v starem sistemu implicitno vgrajeni, pa nikjer dokumentirani — brez tega razumevanja bi nov sistem lahko izgubil funkcionalnost, ki jo uporabniki dejansko potrebujejo. Če to fazo preskočiš, tvegaš, da boš v novi rešitvi ponovil iste arhitekturne napake ali pa v produkciji odkril manjkajočo funkcionalnost šele, ko bo prepozno in drago za popravek.</w:t>
      </w:r>
    </w:p>
    <w:p w14:paraId="7970B6BE" w14:textId="77777777" w:rsidR="0080516E" w:rsidRDefault="00000000">
      <w:pPr>
        <w:spacing w:before="200" w:after="80" w:line="288" w:lineRule="auto"/>
      </w:pPr>
      <w:r>
        <w:rPr>
          <w:rFonts w:ascii="Times New Roman" w:hAnsi="Times New Roman"/>
          <w:b/>
          <w:i/>
          <w:sz w:val="24"/>
        </w:rPr>
        <w:t>3.1 Podatkovni kaos in tehnični dolg</w:t>
      </w:r>
    </w:p>
    <w:p w14:paraId="741F993F" w14:textId="77777777" w:rsidR="0080516E" w:rsidRDefault="00000000">
      <w:pPr>
        <w:spacing w:after="120" w:line="360" w:lineRule="auto"/>
        <w:jc w:val="both"/>
      </w:pPr>
      <w:r>
        <w:rPr>
          <w:rFonts w:ascii="Times New Roman" w:hAnsi="Times New Roman"/>
          <w:sz w:val="24"/>
        </w:rPr>
        <w:t xml:space="preserve">Podatkovna baza obstoječega sistema Hisoft 2020 obsega </w:t>
      </w:r>
      <w:r>
        <w:rPr>
          <w:rFonts w:ascii="Times New Roman" w:hAnsi="Times New Roman"/>
          <w:b/>
          <w:sz w:val="24"/>
        </w:rPr>
        <w:t>148 dokumentiranih tabel</w:t>
      </w:r>
      <w:r>
        <w:rPr>
          <w:rFonts w:ascii="Times New Roman" w:hAnsi="Times New Roman"/>
          <w:sz w:val="24"/>
        </w:rPr>
        <w:t xml:space="preserve">. Pregled struktur v arhivu </w:t>
      </w:r>
      <w:r>
        <w:rPr>
          <w:rFonts w:ascii="Courier New" w:hAnsi="Courier New"/>
        </w:rPr>
        <w:t>IZPISPODSTRTABEL/Tabele_Za_Ucenje/</w:t>
      </w:r>
      <w:r>
        <w:rPr>
          <w:rFonts w:ascii="Times New Roman" w:hAnsi="Times New Roman"/>
          <w:sz w:val="24"/>
        </w:rPr>
        <w:t xml:space="preserve"> razkrije </w:t>
      </w:r>
      <w:r>
        <w:rPr>
          <w:rFonts w:ascii="Times New Roman" w:hAnsi="Times New Roman"/>
          <w:sz w:val="24"/>
        </w:rPr>
        <w:lastRenderedPageBreak/>
        <w:t>značilnosti, ki so po standardih relacijske teorije neposredni vzrok za sistematične napake in visoke stroške vzdrževanja [9].</w:t>
      </w:r>
    </w:p>
    <w:p w14:paraId="7B46FA66" w14:textId="77777777" w:rsidR="0080516E" w:rsidRDefault="00000000">
      <w:pPr>
        <w:spacing w:after="120" w:line="360" w:lineRule="auto"/>
        <w:jc w:val="both"/>
      </w:pPr>
      <w:r>
        <w:rPr>
          <w:rFonts w:ascii="Times New Roman" w:hAnsi="Times New Roman"/>
          <w:sz w:val="24"/>
        </w:rPr>
        <w:t xml:space="preserve">Tabela </w:t>
      </w:r>
      <w:r>
        <w:rPr>
          <w:rFonts w:ascii="Courier New" w:hAnsi="Courier New"/>
        </w:rPr>
        <w:t>GLAVAIZPPLLISTE</w:t>
      </w:r>
      <w:r>
        <w:rPr>
          <w:rFonts w:ascii="Times New Roman" w:hAnsi="Times New Roman"/>
          <w:sz w:val="24"/>
        </w:rPr>
        <w:t xml:space="preserve"> z </w:t>
      </w:r>
      <w:r>
        <w:rPr>
          <w:rFonts w:ascii="Times New Roman" w:hAnsi="Times New Roman"/>
          <w:b/>
          <w:sz w:val="24"/>
        </w:rPr>
        <w:t>86 stolpci</w:t>
      </w:r>
      <w:r>
        <w:rPr>
          <w:rFonts w:ascii="Times New Roman" w:hAnsi="Times New Roman"/>
          <w:sz w:val="24"/>
        </w:rPr>
        <w:t xml:space="preserve"> hrani vse finančne zneske — bruto plačo, prispevke, dohodnino in neto izplačilo — kot podatkovni tip </w:t>
      </w:r>
      <w:r>
        <w:rPr>
          <w:rFonts w:ascii="Courier New" w:hAnsi="Courier New"/>
        </w:rPr>
        <w:t>nvarchar</w:t>
      </w:r>
      <w:r>
        <w:rPr>
          <w:rFonts w:ascii="Times New Roman" w:hAnsi="Times New Roman"/>
          <w:sz w:val="24"/>
        </w:rPr>
        <w:t xml:space="preserve"> (besedilo). Posledica tega je, da sistem ne more nad temi vrednostmi izvajati neposrednih matematičnih operacij, temveč jih mora sproti pretvarjati v število; vsakič ko prihaja do zaokroževanja pri pretvorbi, se kopiči napaka.</w:t>
      </w:r>
    </w:p>
    <w:p w14:paraId="6D010646" w14:textId="77777777" w:rsidR="0080516E" w:rsidRDefault="00000000">
      <w:pPr>
        <w:spacing w:after="120" w:line="360" w:lineRule="auto"/>
        <w:jc w:val="both"/>
      </w:pPr>
      <w:r>
        <w:rPr>
          <w:rFonts w:ascii="Times New Roman" w:hAnsi="Times New Roman"/>
          <w:sz w:val="24"/>
        </w:rPr>
        <w:t xml:space="preserve">Tabela </w:t>
      </w:r>
      <w:r>
        <w:rPr>
          <w:rFonts w:ascii="Courier New" w:hAnsi="Courier New"/>
        </w:rPr>
        <w:t>DELAVCI</w:t>
      </w:r>
      <w:r>
        <w:rPr>
          <w:rFonts w:ascii="Times New Roman" w:hAnsi="Times New Roman"/>
          <w:sz w:val="24"/>
        </w:rPr>
        <w:t xml:space="preserve"> z </w:t>
      </w:r>
      <w:r>
        <w:rPr>
          <w:rFonts w:ascii="Times New Roman" w:hAnsi="Times New Roman"/>
          <w:b/>
          <w:sz w:val="24"/>
        </w:rPr>
        <w:t>93 stolpci</w:t>
      </w:r>
      <w:r>
        <w:rPr>
          <w:rFonts w:ascii="Times New Roman" w:hAnsi="Times New Roman"/>
          <w:sz w:val="24"/>
        </w:rPr>
        <w:t xml:space="preserve"> vsebuje podvojene bančne podatke: polja </w:t>
      </w:r>
      <w:r>
        <w:rPr>
          <w:rFonts w:ascii="Courier New" w:hAnsi="Courier New"/>
        </w:rPr>
        <w:t>sifban</w:t>
      </w:r>
      <w:r>
        <w:rPr>
          <w:rFonts w:ascii="Times New Roman" w:hAnsi="Times New Roman"/>
          <w:sz w:val="24"/>
        </w:rPr>
        <w:t xml:space="preserve">, </w:t>
      </w:r>
      <w:r>
        <w:rPr>
          <w:rFonts w:ascii="Courier New" w:hAnsi="Courier New"/>
        </w:rPr>
        <w:t>trr</w:t>
      </w:r>
      <w:r>
        <w:rPr>
          <w:rFonts w:ascii="Times New Roman" w:hAnsi="Times New Roman"/>
          <w:sz w:val="24"/>
        </w:rPr>
        <w:t xml:space="preserve"> in </w:t>
      </w:r>
      <w:r>
        <w:rPr>
          <w:rFonts w:ascii="Courier New" w:hAnsi="Courier New"/>
        </w:rPr>
        <w:t>sklic</w:t>
      </w:r>
      <w:r>
        <w:rPr>
          <w:rFonts w:ascii="Times New Roman" w:hAnsi="Times New Roman"/>
          <w:sz w:val="24"/>
        </w:rPr>
        <w:t xml:space="preserve"> so podvojena kot </w:t>
      </w:r>
      <w:r>
        <w:rPr>
          <w:rFonts w:ascii="Courier New" w:hAnsi="Courier New"/>
        </w:rPr>
        <w:t>sifban1</w:t>
      </w:r>
      <w:r>
        <w:rPr>
          <w:rFonts w:ascii="Times New Roman" w:hAnsi="Times New Roman"/>
          <w:sz w:val="24"/>
        </w:rPr>
        <w:t xml:space="preserve">, </w:t>
      </w:r>
      <w:r>
        <w:rPr>
          <w:rFonts w:ascii="Courier New" w:hAnsi="Courier New"/>
        </w:rPr>
        <w:t>trr1</w:t>
      </w:r>
      <w:r>
        <w:rPr>
          <w:rFonts w:ascii="Times New Roman" w:hAnsi="Times New Roman"/>
          <w:sz w:val="24"/>
        </w:rPr>
        <w:t xml:space="preserve"> in </w:t>
      </w:r>
      <w:r>
        <w:rPr>
          <w:rFonts w:ascii="Courier New" w:hAnsi="Courier New"/>
        </w:rPr>
        <w:t>sklic1</w:t>
      </w:r>
      <w:r>
        <w:rPr>
          <w:rFonts w:ascii="Times New Roman" w:hAnsi="Times New Roman"/>
          <w:sz w:val="24"/>
        </w:rPr>
        <w:t xml:space="preserve">. Polji </w:t>
      </w:r>
      <w:r>
        <w:rPr>
          <w:rFonts w:ascii="Courier New" w:hAnsi="Courier New"/>
        </w:rPr>
        <w:t>trr</w:t>
      </w:r>
      <w:r>
        <w:rPr>
          <w:rFonts w:ascii="Times New Roman" w:hAnsi="Times New Roman"/>
          <w:sz w:val="24"/>
        </w:rPr>
        <w:t xml:space="preserve"> in </w:t>
      </w:r>
      <w:r>
        <w:rPr>
          <w:rFonts w:ascii="Courier New" w:hAnsi="Courier New"/>
        </w:rPr>
        <w:t>davcnast</w:t>
      </w:r>
      <w:r>
        <w:rPr>
          <w:rFonts w:ascii="Times New Roman" w:hAnsi="Times New Roman"/>
          <w:sz w:val="24"/>
        </w:rPr>
        <w:t xml:space="preserve"> sta shranjeni kot </w:t>
      </w:r>
      <w:r>
        <w:rPr>
          <w:rFonts w:ascii="Courier New" w:hAnsi="Courier New"/>
        </w:rPr>
        <w:t>nvarchar</w:t>
      </w:r>
      <w:r>
        <w:rPr>
          <w:rFonts w:ascii="Times New Roman" w:hAnsi="Times New Roman"/>
          <w:sz w:val="24"/>
        </w:rPr>
        <w:t>, namesto da bi bili ustrezno tipizirani. Sistem prav tako ne uvaja tujih ključev (</w:t>
      </w:r>
      <w:r>
        <w:rPr>
          <w:rFonts w:ascii="Times New Roman" w:hAnsi="Times New Roman"/>
          <w:i/>
          <w:sz w:val="24"/>
        </w:rPr>
        <w:t>foreign keys</w:t>
      </w:r>
      <w:r>
        <w:rPr>
          <w:rFonts w:ascii="Times New Roman" w:hAnsi="Times New Roman"/>
          <w:sz w:val="24"/>
        </w:rPr>
        <w:t>) ali omejitev (</w:t>
      </w:r>
      <w:r>
        <w:rPr>
          <w:rFonts w:ascii="Times New Roman" w:hAnsi="Times New Roman"/>
          <w:i/>
          <w:sz w:val="24"/>
        </w:rPr>
        <w:t>CHECK constraints</w:t>
      </w:r>
      <w:r>
        <w:rPr>
          <w:rFonts w:ascii="Times New Roman" w:hAnsi="Times New Roman"/>
          <w:sz w:val="24"/>
        </w:rPr>
        <w:t>) — kar pomeni, da baza ni sposobna sama preveriti referenčne celovitosti med tabelami.</w:t>
      </w:r>
    </w:p>
    <w:p w14:paraId="3A56A2E0" w14:textId="77777777" w:rsidR="0080516E" w:rsidRDefault="00000000">
      <w:pPr>
        <w:spacing w:after="120" w:line="360" w:lineRule="auto"/>
        <w:jc w:val="both"/>
      </w:pPr>
      <w:r>
        <w:rPr>
          <w:rFonts w:ascii="Times New Roman" w:hAnsi="Times New Roman"/>
          <w:sz w:val="24"/>
        </w:rPr>
        <w:t xml:space="preserve">Obseg izvorne kode starega sistema sega do </w:t>
      </w:r>
      <w:r>
        <w:rPr>
          <w:rFonts w:ascii="Times New Roman" w:hAnsi="Times New Roman"/>
          <w:b/>
          <w:sz w:val="24"/>
        </w:rPr>
        <w:t>1,3 MB</w:t>
      </w:r>
      <w:r>
        <w:rPr>
          <w:rFonts w:ascii="Times New Roman" w:hAnsi="Times New Roman"/>
          <w:sz w:val="24"/>
        </w:rPr>
        <w:t xml:space="preserve"> Visual Basic kode v eni sami datoteki </w:t>
      </w:r>
      <w:r>
        <w:rPr>
          <w:rFonts w:ascii="Courier New" w:hAnsi="Courier New"/>
        </w:rPr>
        <w:t>Place.vb</w:t>
      </w:r>
      <w:r>
        <w:rPr>
          <w:rFonts w:ascii="Times New Roman" w:hAnsi="Times New Roman"/>
          <w:sz w:val="24"/>
        </w:rPr>
        <w:t>. Za primerjavo: to je ekvivalent več sto strani besedila, stisnjenih v en sam modul brez jasne modularne ločitve. Takšna struktura otežuje vzdrževanje, saj kakršna koli sprememba zahteva razumevanje celotnega konteksta kode pred posegom.</w:t>
      </w:r>
    </w:p>
    <w:p w14:paraId="7FC6A869" w14:textId="77777777" w:rsidR="0080516E" w:rsidRDefault="00000000">
      <w:pPr>
        <w:spacing w:before="200" w:after="80" w:line="288" w:lineRule="auto"/>
      </w:pPr>
      <w:r>
        <w:rPr>
          <w:rFonts w:ascii="Times New Roman" w:hAnsi="Times New Roman"/>
          <w:b/>
          <w:i/>
          <w:sz w:val="24"/>
        </w:rPr>
        <w:t>3.2 Varnostna tveganja in pomanjkanje izolacije najemnikov</w:t>
      </w:r>
    </w:p>
    <w:p w14:paraId="0337AE9F" w14:textId="77777777" w:rsidR="0080516E" w:rsidRDefault="00000000">
      <w:pPr>
        <w:spacing w:after="120" w:line="360" w:lineRule="auto"/>
        <w:jc w:val="both"/>
      </w:pPr>
      <w:r>
        <w:rPr>
          <w:rFonts w:ascii="Times New Roman" w:hAnsi="Times New Roman"/>
          <w:sz w:val="24"/>
        </w:rPr>
        <w:t>Obstoječi namizni sistem je bil zasnovan za eno podjetje naenkrat — koncepta "najemnik" (</w:t>
      </w:r>
      <w:r>
        <w:rPr>
          <w:rFonts w:ascii="Times New Roman" w:hAnsi="Times New Roman"/>
          <w:i/>
          <w:sz w:val="24"/>
        </w:rPr>
        <w:t>tenant</w:t>
      </w:r>
      <w:r>
        <w:rPr>
          <w:rFonts w:ascii="Times New Roman" w:hAnsi="Times New Roman"/>
          <w:sz w:val="24"/>
        </w:rPr>
        <w:t>) v njegovi arhitekturi preprosto ni. Ker gre za namizno aplikacijo, se vsaka stranka namesti pri sebi, s svojo bazo podatkov. V SaaS modelu, kjer eno instanco sistema hkrati uporablja več podjetij, ta pristop odpove.</w:t>
      </w:r>
    </w:p>
    <w:p w14:paraId="2AD83F6C" w14:textId="77777777" w:rsidR="0080516E" w:rsidRDefault="00000000">
      <w:pPr>
        <w:spacing w:after="120" w:line="360" w:lineRule="auto"/>
        <w:jc w:val="both"/>
      </w:pPr>
      <w:r>
        <w:rPr>
          <w:rFonts w:ascii="Times New Roman" w:hAnsi="Times New Roman"/>
          <w:sz w:val="24"/>
        </w:rPr>
        <w:t>Osnutek najslabšega scenarija:</w:t>
      </w:r>
    </w:p>
    <w:p w14:paraId="4505DDD6" w14:textId="77777777" w:rsidR="0080516E" w:rsidRDefault="00000000">
      <w:pPr>
        <w:spacing w:after="120" w:line="360" w:lineRule="auto"/>
        <w:jc w:val="both"/>
      </w:pPr>
      <w:r>
        <w:rPr>
          <w:rFonts w:ascii="Times New Roman" w:hAnsi="Times New Roman"/>
          <w:sz w:val="24"/>
        </w:rPr>
        <w:t>Če razvijalec pozabi dodati WHERE tenant_id = ?, poizvedba vrne podatke vseh podjetij v sistemu, ne le tistega, ki je zahtevo poslalo. V praksi to pomeni, da bi lahko računovodja podjetja A ob prijavi v sistem zagledal plače, osebne podatke in davčne številke zaposlenih podjetja B, C in vseh ostalih strank na isti instanci. To je najhujši možni scenarij za SaaS ponudnika občutljivih finančnih podatkov — pomeni kršitev GDPR, izgubo zaupanja strank in potencialno pravne posledice ali izgubo poslovnega dovoljenja.</w:t>
      </w:r>
    </w:p>
    <w:p w14:paraId="0D1C3F26" w14:textId="77777777" w:rsidR="0080516E" w:rsidRDefault="00000000">
      <w:pPr>
        <w:spacing w:after="120" w:line="360" w:lineRule="auto"/>
        <w:jc w:val="both"/>
      </w:pPr>
      <w:r>
        <w:rPr>
          <w:rFonts w:ascii="Times New Roman" w:hAnsi="Times New Roman"/>
          <w:sz w:val="24"/>
        </w:rPr>
        <w:t>Osnutek razlage omejitev aplikacijske izolacije:</w:t>
      </w:r>
    </w:p>
    <w:p w14:paraId="0FAF5792" w14:textId="77777777" w:rsidR="0080516E" w:rsidRDefault="00000000">
      <w:pPr>
        <w:spacing w:after="120" w:line="360" w:lineRule="auto"/>
        <w:jc w:val="both"/>
      </w:pPr>
      <w:r>
        <w:rPr>
          <w:rFonts w:ascii="Times New Roman" w:hAnsi="Times New Roman"/>
          <w:sz w:val="24"/>
        </w:rPr>
        <w:t xml:space="preserve">Izolacija zgolj na ravni aplikacijske kode ni zanesljiva, ker je odvisna od discipline vsakega posameznega razvijalca pri vsaki posamezni poizvedbi — dovolj je ena </w:t>
      </w:r>
      <w:r>
        <w:rPr>
          <w:rFonts w:ascii="Times New Roman" w:hAnsi="Times New Roman"/>
          <w:sz w:val="24"/>
        </w:rPr>
        <w:lastRenderedPageBreak/>
        <w:t>pozabljena vrstica ali en nov razvijalec, ki tega vzorca ne pozna, pa je varnost prebita. Poleg tega taka napaka pogosto ni vidna med testiranjem, saj se testira z enim samim najemnikom, zato jo lahko odkrijemo šele, ko je podatek že uhajal v produkciji.</w:t>
      </w:r>
    </w:p>
    <w:p w14:paraId="54BF2972" w14:textId="77777777" w:rsidR="0080516E" w:rsidRDefault="00000000">
      <w:pPr>
        <w:spacing w:before="200" w:after="80" w:line="288" w:lineRule="auto"/>
      </w:pPr>
      <w:r>
        <w:rPr>
          <w:rFonts w:ascii="Times New Roman" w:hAnsi="Times New Roman"/>
          <w:b/>
          <w:i/>
          <w:sz w:val="24"/>
        </w:rPr>
        <w:t>3.3 Sinhrona blokada niti in neodzivnost vmesnika</w:t>
      </w:r>
    </w:p>
    <w:p w14:paraId="44A5D71A" w14:textId="77777777" w:rsidR="0080516E" w:rsidRDefault="00000000">
      <w:pPr>
        <w:spacing w:after="120" w:line="360" w:lineRule="auto"/>
        <w:jc w:val="both"/>
      </w:pPr>
      <w:r>
        <w:rPr>
          <w:rFonts w:ascii="Times New Roman" w:hAnsi="Times New Roman"/>
          <w:sz w:val="24"/>
        </w:rPr>
        <w:t>Okolje Node.js deluje na enonitnem (</w:t>
      </w:r>
      <w:r>
        <w:rPr>
          <w:rFonts w:ascii="Times New Roman" w:hAnsi="Times New Roman"/>
          <w:i/>
          <w:sz w:val="24"/>
        </w:rPr>
        <w:t>single-threaded</w:t>
      </w:r>
      <w:r>
        <w:rPr>
          <w:rFonts w:ascii="Times New Roman" w:hAnsi="Times New Roman"/>
          <w:sz w:val="24"/>
        </w:rPr>
        <w:t>) modelu izvajanja, ki temelji na Event Loopu. Za razliko od tradicionalnih strežniških platform (Java, .NET), ki vsakemu zahtevku dodelijo svojo nit, Node.js obravnava vse zahtevke v eni niti, ki jih izmenjuje z asinhronim I/O modelom.</w:t>
      </w:r>
    </w:p>
    <w:p w14:paraId="36241093" w14:textId="77777777" w:rsidR="0080516E" w:rsidRDefault="00000000">
      <w:pPr>
        <w:spacing w:after="120" w:line="360" w:lineRule="auto"/>
        <w:jc w:val="both"/>
      </w:pPr>
      <w:r>
        <w:rPr>
          <w:rFonts w:ascii="Times New Roman" w:hAnsi="Times New Roman"/>
          <w:sz w:val="24"/>
        </w:rPr>
        <w:t>Osnutek analogije za Event Loop:</w:t>
      </w:r>
    </w:p>
    <w:p w14:paraId="209CB6CA" w14:textId="77777777" w:rsidR="0080516E" w:rsidRDefault="00000000">
      <w:pPr>
        <w:spacing w:after="120" w:line="360" w:lineRule="auto"/>
        <w:jc w:val="both"/>
      </w:pPr>
      <w:r>
        <w:rPr>
          <w:rFonts w:ascii="Times New Roman" w:hAnsi="Times New Roman"/>
          <w:sz w:val="24"/>
        </w:rPr>
        <w:t>Event Loop v Node.js si lahko predstavljaš kot enega samega natakarja v restavraciji, ki ne čaka pri eni mizi, dokler gost ne poje celotne večerje, temveč nenehno kroži med mizami — sprejme naročilo, ga odnese v kuhinjo, medtem pa že streže naslednji mizi, in ko je jed pripravljena, jo prinese nazaj. Tako en sam natakar navidezno "hkrati" streže veliko miz, ker nikoli ne stoji pri eni mizi in čaka v prazno. Težava nastane, če en gost naroči jed, ki jo mora natakar sam, ročno pripraviti za mizo (dolg sinhron izračun) — v tem primeru natakar fizično ne more oditi od te mize, dokler ne konča, zato vse ostale mize v restavraciji čakajo, čeprav njihova naročila sploh niso povezana z zamudno jedjo. Natančno to se zgodi pri sinhronem izračunu plač za 300 zaposlenih: Event Loop je "zaseden" z izračunom in ne more obdelati nobenega drugega zahtevka, dokler izračun ne konča, zato cela aplikacija za vse uporabnike začasno obvisi.</w:t>
      </w:r>
    </w:p>
    <w:p w14:paraId="371D1FA0" w14:textId="77777777" w:rsidR="0080516E" w:rsidRDefault="00000000">
      <w:pPr>
        <w:spacing w:after="120" w:line="360" w:lineRule="auto"/>
        <w:jc w:val="both"/>
      </w:pPr>
      <w:r>
        <w:rPr>
          <w:rFonts w:ascii="Times New Roman" w:hAnsi="Times New Roman"/>
          <w:sz w:val="24"/>
        </w:rPr>
        <w:t>Osnutek razlage desktop vs SaaS:</w:t>
      </w:r>
    </w:p>
    <w:p w14:paraId="73531876" w14:textId="77777777" w:rsidR="0080516E" w:rsidRDefault="00000000">
      <w:pPr>
        <w:spacing w:after="120" w:line="360" w:lineRule="auto"/>
        <w:jc w:val="both"/>
      </w:pPr>
      <w:r>
        <w:rPr>
          <w:rFonts w:ascii="Times New Roman" w:hAnsi="Times New Roman"/>
          <w:sz w:val="24"/>
        </w:rPr>
        <w:t>V namiznem sistemu Hisoft 2020 ta problem ne obstaja, ker vsako podjetje uporablja svojo lastno inštanco aplikacije na svojem računalniku — tudi če se program med izračunom "zamrzne", to prizadene le enega uporabnika, ne pa nikogar drugega. V spletnem SaaS modelu pa vsi uporabniki delijo isto zaledno instanco, zato blokada niti pri enem podjetju (npr. med obračunom) neposredno vpliva na odzivnost aplikacije za vsa ostala podjetja hkrati.</w:t>
      </w:r>
    </w:p>
    <w:p w14:paraId="55DE50D1" w14:textId="77777777" w:rsidR="0080516E" w:rsidRDefault="0080516E">
      <w:pPr>
        <w:pBdr>
          <w:bottom w:val="single" w:sz="6" w:space="1" w:color="AAAAAA"/>
        </w:pBdr>
        <w:spacing w:before="80" w:after="80" w:line="360" w:lineRule="auto"/>
        <w:jc w:val="both"/>
      </w:pPr>
    </w:p>
    <w:p w14:paraId="4CCF35C5" w14:textId="77777777" w:rsidR="0080516E" w:rsidRDefault="00000000">
      <w:pPr>
        <w:spacing w:before="280" w:after="120" w:line="288" w:lineRule="auto"/>
      </w:pPr>
      <w:r>
        <w:rPr>
          <w:rFonts w:ascii="Times New Roman" w:hAnsi="Times New Roman"/>
          <w:b/>
          <w:sz w:val="28"/>
        </w:rPr>
        <w:t>4. Načrtovanje nove rešitve (ePlače 2026)</w:t>
      </w:r>
    </w:p>
    <w:p w14:paraId="444EAA39" w14:textId="77777777" w:rsidR="0080516E" w:rsidRDefault="00000000">
      <w:pPr>
        <w:spacing w:after="120" w:line="360" w:lineRule="auto"/>
        <w:jc w:val="both"/>
      </w:pPr>
      <w:r>
        <w:rPr>
          <w:rFonts w:ascii="Times New Roman" w:hAnsi="Times New Roman"/>
          <w:sz w:val="24"/>
        </w:rPr>
        <w:t xml:space="preserve">Na podlagi analize ugotovljenih pomanjkljivosti bo zasnova nove rešitve temeljila na naslednjih arhitekturnih principih: normalizacija podatkovnega modela do tretje normalne </w:t>
      </w:r>
      <w:r>
        <w:rPr>
          <w:rFonts w:ascii="Times New Roman" w:hAnsi="Times New Roman"/>
          <w:sz w:val="24"/>
        </w:rPr>
        <w:lastRenderedPageBreak/>
        <w:t>oblike [9], varnost po načrtu (</w:t>
      </w:r>
      <w:r>
        <w:rPr>
          <w:rFonts w:ascii="Times New Roman" w:hAnsi="Times New Roman"/>
          <w:i/>
          <w:sz w:val="24"/>
        </w:rPr>
        <w:t>Security by Design</w:t>
      </w:r>
      <w:r>
        <w:rPr>
          <w:rFonts w:ascii="Times New Roman" w:hAnsi="Times New Roman"/>
          <w:sz w:val="24"/>
        </w:rPr>
        <w:t>) [18] ter ločitev odgovornosti na ravni modulov [10].</w:t>
      </w:r>
    </w:p>
    <w:p w14:paraId="279D7635" w14:textId="77777777" w:rsidR="0080516E" w:rsidRDefault="00000000">
      <w:pPr>
        <w:spacing w:after="120" w:line="360" w:lineRule="auto"/>
        <w:jc w:val="both"/>
      </w:pPr>
      <w:r>
        <w:rPr>
          <w:rFonts w:ascii="Times New Roman" w:hAnsi="Times New Roman"/>
          <w:sz w:val="24"/>
        </w:rPr>
        <w:t>Pri zasnovi nove rešitve so me vodili trije problemi, ki sem jih identificiral pri analizi obstoječega sistema: podatkovni kaos v razpršenih tabelah brez konsistentnih relacij, popolna odsotnost izolacije med najemniki ter sinhrona blokada niti pri masovnih izračunih. Prvi problem sem naslovil z normalizacijo podatkovnega modela do tretje normalne oblike, kar odpravlja podvajanje in nekonsistentnost podatkov. Drugega sem rešil z uvedbo Row-Level Security neposredno na nivoju baze podatkov, tako da izolacija ni odvisna od discipline razvijalca, temveč je zagotovljena sistemsko. Tretjega sem naslovil z asinhrono arhitekturo (BullMQ delavci), ki dolge izračune premakne izven glavne niti Express strežnika, tako da ostane aplikacija odzivna za vse uporabnike. Te tri odločitve tako neposredno izhajajo iz konkretnih pomanjkljivosti, ugotovljenih v poglavju 3, kar zagotavlja, da zasnova ni le teoretična, temveč ciljno rešuje realne probleme starega sistema.</w:t>
      </w:r>
    </w:p>
    <w:p w14:paraId="5ECCA831" w14:textId="77777777" w:rsidR="0080516E" w:rsidRDefault="00000000">
      <w:pPr>
        <w:spacing w:before="200" w:after="80" w:line="288" w:lineRule="auto"/>
      </w:pPr>
      <w:r>
        <w:rPr>
          <w:rFonts w:ascii="Times New Roman" w:hAnsi="Times New Roman"/>
          <w:b/>
          <w:i/>
          <w:sz w:val="24"/>
        </w:rPr>
        <w:t>4.1 Modeliranje normalizirane baze podatkov</w:t>
      </w:r>
    </w:p>
    <w:p w14:paraId="6C5D50F1" w14:textId="77777777" w:rsidR="0080516E" w:rsidRDefault="00000000">
      <w:pPr>
        <w:spacing w:after="120" w:line="360" w:lineRule="auto"/>
        <w:jc w:val="both"/>
      </w:pPr>
      <w:r>
        <w:rPr>
          <w:rFonts w:ascii="Times New Roman" w:hAnsi="Times New Roman"/>
          <w:sz w:val="24"/>
        </w:rPr>
        <w:t xml:space="preserve">Nova podatkovna baza bo zamenjala 148 starih tabel z osmimi osrednjimi tabelami, ki sledijo tretji normalni obliki (3NF) [9]. Vsaka tabela bo imela natanko eno odgovornost; finančni zneski bodo shranjeni kot </w:t>
      </w:r>
      <w:r>
        <w:rPr>
          <w:rFonts w:ascii="Courier New" w:hAnsi="Courier New"/>
        </w:rPr>
        <w:t>decimal(10,2)</w:t>
      </w:r>
      <w:r>
        <w:rPr>
          <w:rFonts w:ascii="Times New Roman" w:hAnsi="Times New Roman"/>
          <w:sz w:val="24"/>
        </w:rPr>
        <w:t xml:space="preserve"> namesto besedila; tuje ključe bodo uveljavljali na nivoju sheme.</w:t>
      </w:r>
    </w:p>
    <w:tbl>
      <w:tblPr>
        <w:tblStyle w:val="Tabelamrea"/>
        <w:tblW w:w="0" w:type="auto"/>
        <w:tblLook w:val="04A0" w:firstRow="1" w:lastRow="0" w:firstColumn="1" w:lastColumn="0" w:noHBand="0" w:noVBand="1"/>
      </w:tblPr>
      <w:tblGrid>
        <w:gridCol w:w="2929"/>
        <w:gridCol w:w="2929"/>
        <w:gridCol w:w="2929"/>
      </w:tblGrid>
      <w:tr w:rsidR="0080516E" w14:paraId="7CCD673C" w14:textId="77777777">
        <w:tc>
          <w:tcPr>
            <w:tcW w:w="2929" w:type="dxa"/>
            <w:shd w:val="clear" w:color="auto" w:fill="E0E0E0"/>
          </w:tcPr>
          <w:p w14:paraId="52F71207" w14:textId="77777777" w:rsidR="0080516E" w:rsidRDefault="00000000">
            <w:pPr>
              <w:jc w:val="center"/>
            </w:pPr>
            <w:r>
              <w:rPr>
                <w:rFonts w:ascii="Times New Roman" w:hAnsi="Times New Roman"/>
                <w:b/>
              </w:rPr>
              <w:t>Tabela</w:t>
            </w:r>
          </w:p>
        </w:tc>
        <w:tc>
          <w:tcPr>
            <w:tcW w:w="2929" w:type="dxa"/>
            <w:shd w:val="clear" w:color="auto" w:fill="E0E0E0"/>
          </w:tcPr>
          <w:p w14:paraId="6B7B86B5" w14:textId="77777777" w:rsidR="0080516E" w:rsidRDefault="00000000">
            <w:pPr>
              <w:jc w:val="center"/>
            </w:pPr>
            <w:r>
              <w:rPr>
                <w:rFonts w:ascii="Times New Roman" w:hAnsi="Times New Roman"/>
                <w:b/>
              </w:rPr>
              <w:t>Namen</w:t>
            </w:r>
          </w:p>
        </w:tc>
        <w:tc>
          <w:tcPr>
            <w:tcW w:w="2929" w:type="dxa"/>
            <w:shd w:val="clear" w:color="auto" w:fill="E0E0E0"/>
          </w:tcPr>
          <w:p w14:paraId="7CEBCABB" w14:textId="77777777" w:rsidR="0080516E" w:rsidRDefault="00000000">
            <w:pPr>
              <w:jc w:val="center"/>
            </w:pPr>
            <w:r>
              <w:rPr>
                <w:rFonts w:ascii="Times New Roman" w:hAnsi="Times New Roman"/>
                <w:b/>
              </w:rPr>
              <w:t>Ključni stolpci</w:t>
            </w:r>
          </w:p>
        </w:tc>
      </w:tr>
      <w:tr w:rsidR="0080516E" w14:paraId="28D7E9CF" w14:textId="77777777">
        <w:tc>
          <w:tcPr>
            <w:tcW w:w="2929" w:type="dxa"/>
          </w:tcPr>
          <w:p w14:paraId="6EFE5A03" w14:textId="77777777" w:rsidR="0080516E" w:rsidRDefault="00000000">
            <w:r>
              <w:rPr>
                <w:rFonts w:ascii="Courier New" w:hAnsi="Courier New"/>
                <w:sz w:val="18"/>
              </w:rPr>
              <w:t>tenants</w:t>
            </w:r>
          </w:p>
        </w:tc>
        <w:tc>
          <w:tcPr>
            <w:tcW w:w="2929" w:type="dxa"/>
          </w:tcPr>
          <w:p w14:paraId="2ED0109D" w14:textId="77777777" w:rsidR="0080516E" w:rsidRDefault="00000000">
            <w:r>
              <w:rPr>
                <w:rFonts w:ascii="Times New Roman" w:hAnsi="Times New Roman"/>
                <w:sz w:val="20"/>
              </w:rPr>
              <w:t>Registracija podjetij (najemnikov)</w:t>
            </w:r>
          </w:p>
        </w:tc>
        <w:tc>
          <w:tcPr>
            <w:tcW w:w="2929" w:type="dxa"/>
          </w:tcPr>
          <w:p w14:paraId="7F1A23AF" w14:textId="77777777" w:rsidR="0080516E" w:rsidRDefault="00000000">
            <w:r>
              <w:rPr>
                <w:rFonts w:ascii="Courier New" w:hAnsi="Courier New"/>
                <w:sz w:val="18"/>
              </w:rPr>
              <w:t>tenant_id</w:t>
            </w:r>
            <w:r>
              <w:rPr>
                <w:rFonts w:ascii="Times New Roman" w:hAnsi="Times New Roman"/>
                <w:sz w:val="20"/>
              </w:rPr>
              <w:t xml:space="preserve">, </w:t>
            </w:r>
            <w:r>
              <w:rPr>
                <w:rFonts w:ascii="Courier New" w:hAnsi="Courier New"/>
                <w:sz w:val="18"/>
              </w:rPr>
              <w:t>name</w:t>
            </w:r>
            <w:r>
              <w:rPr>
                <w:rFonts w:ascii="Times New Roman" w:hAnsi="Times New Roman"/>
                <w:sz w:val="20"/>
              </w:rPr>
              <w:t xml:space="preserve">, </w:t>
            </w:r>
            <w:r>
              <w:rPr>
                <w:rFonts w:ascii="Courier New" w:hAnsi="Courier New"/>
                <w:sz w:val="18"/>
              </w:rPr>
              <w:t>tax_number</w:t>
            </w:r>
          </w:p>
        </w:tc>
      </w:tr>
      <w:tr w:rsidR="0080516E" w14:paraId="1D1014FF" w14:textId="77777777">
        <w:tc>
          <w:tcPr>
            <w:tcW w:w="2929" w:type="dxa"/>
          </w:tcPr>
          <w:p w14:paraId="7E318023" w14:textId="77777777" w:rsidR="0080516E" w:rsidRDefault="00000000">
            <w:r>
              <w:rPr>
                <w:rFonts w:ascii="Courier New" w:hAnsi="Courier New"/>
                <w:sz w:val="18"/>
              </w:rPr>
              <w:t>employees</w:t>
            </w:r>
          </w:p>
        </w:tc>
        <w:tc>
          <w:tcPr>
            <w:tcW w:w="2929" w:type="dxa"/>
          </w:tcPr>
          <w:p w14:paraId="4C0DCC07" w14:textId="77777777" w:rsidR="0080516E" w:rsidRDefault="00000000">
            <w:r>
              <w:rPr>
                <w:rFonts w:ascii="Times New Roman" w:hAnsi="Times New Roman"/>
                <w:sz w:val="20"/>
              </w:rPr>
              <w:t>Kadrovska evidenca</w:t>
            </w:r>
          </w:p>
        </w:tc>
        <w:tc>
          <w:tcPr>
            <w:tcW w:w="2929" w:type="dxa"/>
          </w:tcPr>
          <w:p w14:paraId="48591890" w14:textId="77777777" w:rsidR="0080516E" w:rsidRDefault="00000000">
            <w:r>
              <w:rPr>
                <w:rFonts w:ascii="Courier New" w:hAnsi="Courier New"/>
                <w:sz w:val="18"/>
              </w:rPr>
              <w:t>employee_id</w:t>
            </w:r>
            <w:r>
              <w:rPr>
                <w:rFonts w:ascii="Times New Roman" w:hAnsi="Times New Roman"/>
                <w:sz w:val="20"/>
              </w:rPr>
              <w:t xml:space="preserve">, </w:t>
            </w:r>
            <w:r>
              <w:rPr>
                <w:rFonts w:ascii="Courier New" w:hAnsi="Courier New"/>
                <w:sz w:val="18"/>
              </w:rPr>
              <w:t>tenant_id</w:t>
            </w:r>
            <w:r>
              <w:rPr>
                <w:rFonts w:ascii="Times New Roman" w:hAnsi="Times New Roman"/>
                <w:sz w:val="20"/>
              </w:rPr>
              <w:t xml:space="preserve">, </w:t>
            </w:r>
            <w:r>
              <w:rPr>
                <w:rFonts w:ascii="Courier New" w:hAnsi="Courier New"/>
                <w:sz w:val="18"/>
              </w:rPr>
              <w:t>emso</w:t>
            </w:r>
            <w:r>
              <w:rPr>
                <w:rFonts w:ascii="Times New Roman" w:hAnsi="Times New Roman"/>
                <w:sz w:val="20"/>
              </w:rPr>
              <w:t xml:space="preserve">, </w:t>
            </w:r>
            <w:r>
              <w:rPr>
                <w:rFonts w:ascii="Courier New" w:hAnsi="Courier New"/>
                <w:sz w:val="18"/>
              </w:rPr>
              <w:t>tax_id</w:t>
            </w:r>
            <w:r>
              <w:rPr>
                <w:rFonts w:ascii="Times New Roman" w:hAnsi="Times New Roman"/>
                <w:sz w:val="20"/>
              </w:rPr>
              <w:t xml:space="preserve">, </w:t>
            </w:r>
            <w:r>
              <w:rPr>
                <w:rFonts w:ascii="Courier New" w:hAnsi="Courier New"/>
                <w:sz w:val="18"/>
              </w:rPr>
              <w:t>iban</w:t>
            </w:r>
          </w:p>
        </w:tc>
      </w:tr>
      <w:tr w:rsidR="0080516E" w14:paraId="6C5C7E09" w14:textId="77777777">
        <w:tc>
          <w:tcPr>
            <w:tcW w:w="2929" w:type="dxa"/>
          </w:tcPr>
          <w:p w14:paraId="0D023575" w14:textId="77777777" w:rsidR="0080516E" w:rsidRDefault="00000000">
            <w:r>
              <w:rPr>
                <w:rFonts w:ascii="Courier New" w:hAnsi="Courier New"/>
                <w:sz w:val="18"/>
              </w:rPr>
              <w:t>payroll_runs</w:t>
            </w:r>
          </w:p>
        </w:tc>
        <w:tc>
          <w:tcPr>
            <w:tcW w:w="2929" w:type="dxa"/>
          </w:tcPr>
          <w:p w14:paraId="28C99389" w14:textId="77777777" w:rsidR="0080516E" w:rsidRDefault="00000000">
            <w:r>
              <w:rPr>
                <w:rFonts w:ascii="Times New Roman" w:hAnsi="Times New Roman"/>
                <w:sz w:val="20"/>
              </w:rPr>
              <w:t>Glava obračuna</w:t>
            </w:r>
          </w:p>
        </w:tc>
        <w:tc>
          <w:tcPr>
            <w:tcW w:w="2929" w:type="dxa"/>
          </w:tcPr>
          <w:p w14:paraId="582DB3ED" w14:textId="77777777" w:rsidR="0080516E" w:rsidRDefault="00000000">
            <w:r>
              <w:rPr>
                <w:rFonts w:ascii="Courier New" w:hAnsi="Courier New"/>
                <w:sz w:val="18"/>
              </w:rPr>
              <w:t>run_id</w:t>
            </w:r>
            <w:r>
              <w:rPr>
                <w:rFonts w:ascii="Times New Roman" w:hAnsi="Times New Roman"/>
                <w:sz w:val="20"/>
              </w:rPr>
              <w:t xml:space="preserve">, </w:t>
            </w:r>
            <w:r>
              <w:rPr>
                <w:rFonts w:ascii="Courier New" w:hAnsi="Courier New"/>
                <w:sz w:val="18"/>
              </w:rPr>
              <w:t>tenant_id</w:t>
            </w:r>
            <w:r>
              <w:rPr>
                <w:rFonts w:ascii="Times New Roman" w:hAnsi="Times New Roman"/>
                <w:sz w:val="20"/>
              </w:rPr>
              <w:t xml:space="preserve">, </w:t>
            </w:r>
            <w:r>
              <w:rPr>
                <w:rFonts w:ascii="Courier New" w:hAnsi="Courier New"/>
                <w:sz w:val="18"/>
              </w:rPr>
              <w:t>period</w:t>
            </w:r>
            <w:r>
              <w:rPr>
                <w:rFonts w:ascii="Times New Roman" w:hAnsi="Times New Roman"/>
                <w:sz w:val="20"/>
              </w:rPr>
              <w:t xml:space="preserve">, </w:t>
            </w:r>
            <w:r>
              <w:rPr>
                <w:rFonts w:ascii="Courier New" w:hAnsi="Courier New"/>
                <w:sz w:val="18"/>
              </w:rPr>
              <w:t>status</w:t>
            </w:r>
          </w:p>
        </w:tc>
      </w:tr>
      <w:tr w:rsidR="0080516E" w14:paraId="751F8523" w14:textId="77777777">
        <w:tc>
          <w:tcPr>
            <w:tcW w:w="2929" w:type="dxa"/>
          </w:tcPr>
          <w:p w14:paraId="335C1189" w14:textId="77777777" w:rsidR="0080516E" w:rsidRDefault="00000000">
            <w:r>
              <w:rPr>
                <w:rFonts w:ascii="Courier New" w:hAnsi="Courier New"/>
                <w:sz w:val="18"/>
              </w:rPr>
              <w:t>payroll_lines</w:t>
            </w:r>
          </w:p>
        </w:tc>
        <w:tc>
          <w:tcPr>
            <w:tcW w:w="2929" w:type="dxa"/>
          </w:tcPr>
          <w:p w14:paraId="6E198EC2" w14:textId="77777777" w:rsidR="0080516E" w:rsidRDefault="00000000">
            <w:r>
              <w:rPr>
                <w:rFonts w:ascii="Times New Roman" w:hAnsi="Times New Roman"/>
                <w:sz w:val="20"/>
              </w:rPr>
              <w:t>Vrstice obračuna (po zaposlenem)</w:t>
            </w:r>
          </w:p>
        </w:tc>
        <w:tc>
          <w:tcPr>
            <w:tcW w:w="2929" w:type="dxa"/>
          </w:tcPr>
          <w:p w14:paraId="65868815" w14:textId="77777777" w:rsidR="0080516E" w:rsidRDefault="00000000">
            <w:r>
              <w:rPr>
                <w:rFonts w:ascii="Courier New" w:hAnsi="Courier New"/>
                <w:sz w:val="18"/>
              </w:rPr>
              <w:t>line_id</w:t>
            </w:r>
            <w:r>
              <w:rPr>
                <w:rFonts w:ascii="Times New Roman" w:hAnsi="Times New Roman"/>
                <w:sz w:val="20"/>
              </w:rPr>
              <w:t xml:space="preserve">, </w:t>
            </w:r>
            <w:r>
              <w:rPr>
                <w:rFonts w:ascii="Courier New" w:hAnsi="Courier New"/>
                <w:sz w:val="18"/>
              </w:rPr>
              <w:t>run_id</w:t>
            </w:r>
            <w:r>
              <w:rPr>
                <w:rFonts w:ascii="Times New Roman" w:hAnsi="Times New Roman"/>
                <w:sz w:val="20"/>
              </w:rPr>
              <w:t xml:space="preserve">, </w:t>
            </w:r>
            <w:r>
              <w:rPr>
                <w:rFonts w:ascii="Courier New" w:hAnsi="Courier New"/>
                <w:sz w:val="18"/>
              </w:rPr>
              <w:t>employee_id</w:t>
            </w:r>
            <w:r>
              <w:rPr>
                <w:rFonts w:ascii="Times New Roman" w:hAnsi="Times New Roman"/>
                <w:sz w:val="20"/>
              </w:rPr>
              <w:t xml:space="preserve">, </w:t>
            </w:r>
            <w:r>
              <w:rPr>
                <w:rFonts w:ascii="Courier New" w:hAnsi="Courier New"/>
                <w:sz w:val="18"/>
              </w:rPr>
              <w:t>gross</w:t>
            </w:r>
            <w:r>
              <w:rPr>
                <w:rFonts w:ascii="Times New Roman" w:hAnsi="Times New Roman"/>
                <w:sz w:val="20"/>
              </w:rPr>
              <w:t xml:space="preserve">, </w:t>
            </w:r>
            <w:r>
              <w:rPr>
                <w:rFonts w:ascii="Courier New" w:hAnsi="Courier New"/>
                <w:sz w:val="18"/>
              </w:rPr>
              <w:t>net</w:t>
            </w:r>
          </w:p>
        </w:tc>
      </w:tr>
      <w:tr w:rsidR="0080516E" w14:paraId="69F30991" w14:textId="77777777">
        <w:tc>
          <w:tcPr>
            <w:tcW w:w="2929" w:type="dxa"/>
          </w:tcPr>
          <w:p w14:paraId="5543850D" w14:textId="77777777" w:rsidR="0080516E" w:rsidRDefault="00000000">
            <w:r>
              <w:rPr>
                <w:rFonts w:ascii="Courier New" w:hAnsi="Courier New"/>
                <w:sz w:val="18"/>
              </w:rPr>
              <w:t>payroll_params</w:t>
            </w:r>
          </w:p>
        </w:tc>
        <w:tc>
          <w:tcPr>
            <w:tcW w:w="2929" w:type="dxa"/>
          </w:tcPr>
          <w:p w14:paraId="1A542EF3" w14:textId="77777777" w:rsidR="0080516E" w:rsidRDefault="00000000">
            <w:r>
              <w:rPr>
                <w:rFonts w:ascii="Times New Roman" w:hAnsi="Times New Roman"/>
                <w:sz w:val="20"/>
              </w:rPr>
              <w:t>Zakonodajni parametri</w:t>
            </w:r>
          </w:p>
        </w:tc>
        <w:tc>
          <w:tcPr>
            <w:tcW w:w="2929" w:type="dxa"/>
          </w:tcPr>
          <w:p w14:paraId="2A99D0FB" w14:textId="77777777" w:rsidR="0080516E" w:rsidRDefault="00000000">
            <w:r>
              <w:rPr>
                <w:rFonts w:ascii="Courier New" w:hAnsi="Courier New"/>
                <w:sz w:val="18"/>
              </w:rPr>
              <w:t>param_id</w:t>
            </w:r>
            <w:r>
              <w:rPr>
                <w:rFonts w:ascii="Times New Roman" w:hAnsi="Times New Roman"/>
                <w:sz w:val="20"/>
              </w:rPr>
              <w:t xml:space="preserve">, </w:t>
            </w:r>
            <w:r>
              <w:rPr>
                <w:rFonts w:ascii="Courier New" w:hAnsi="Courier New"/>
                <w:sz w:val="18"/>
              </w:rPr>
              <w:t>key</w:t>
            </w:r>
            <w:r>
              <w:rPr>
                <w:rFonts w:ascii="Times New Roman" w:hAnsi="Times New Roman"/>
                <w:sz w:val="20"/>
              </w:rPr>
              <w:t xml:space="preserve">, </w:t>
            </w:r>
            <w:r>
              <w:rPr>
                <w:rFonts w:ascii="Courier New" w:hAnsi="Courier New"/>
                <w:sz w:val="18"/>
              </w:rPr>
              <w:t>value</w:t>
            </w:r>
            <w:r>
              <w:rPr>
                <w:rFonts w:ascii="Times New Roman" w:hAnsi="Times New Roman"/>
                <w:sz w:val="20"/>
              </w:rPr>
              <w:t xml:space="preserve">, </w:t>
            </w:r>
            <w:r>
              <w:rPr>
                <w:rFonts w:ascii="Courier New" w:hAnsi="Courier New"/>
                <w:sz w:val="18"/>
              </w:rPr>
              <w:t>valid_from</w:t>
            </w:r>
            <w:r>
              <w:rPr>
                <w:rFonts w:ascii="Times New Roman" w:hAnsi="Times New Roman"/>
                <w:sz w:val="20"/>
              </w:rPr>
              <w:t xml:space="preserve">, </w:t>
            </w:r>
            <w:r>
              <w:rPr>
                <w:rFonts w:ascii="Courier New" w:hAnsi="Courier New"/>
                <w:sz w:val="18"/>
              </w:rPr>
              <w:t>valid_to</w:t>
            </w:r>
          </w:p>
        </w:tc>
      </w:tr>
      <w:tr w:rsidR="0080516E" w14:paraId="3CAD0F4B" w14:textId="77777777">
        <w:tc>
          <w:tcPr>
            <w:tcW w:w="2929" w:type="dxa"/>
          </w:tcPr>
          <w:p w14:paraId="2BC2FE75" w14:textId="77777777" w:rsidR="0080516E" w:rsidRDefault="00000000">
            <w:r>
              <w:rPr>
                <w:rFonts w:ascii="Courier New" w:hAnsi="Courier New"/>
                <w:sz w:val="18"/>
              </w:rPr>
              <w:t>work_hours</w:t>
            </w:r>
          </w:p>
        </w:tc>
        <w:tc>
          <w:tcPr>
            <w:tcW w:w="2929" w:type="dxa"/>
          </w:tcPr>
          <w:p w14:paraId="72A88EDD" w14:textId="77777777" w:rsidR="0080516E" w:rsidRDefault="00000000">
            <w:r>
              <w:rPr>
                <w:rFonts w:ascii="Times New Roman" w:hAnsi="Times New Roman"/>
                <w:sz w:val="20"/>
              </w:rPr>
              <w:t>Evidence ur</w:t>
            </w:r>
          </w:p>
        </w:tc>
        <w:tc>
          <w:tcPr>
            <w:tcW w:w="2929" w:type="dxa"/>
          </w:tcPr>
          <w:p w14:paraId="477DB59C" w14:textId="77777777" w:rsidR="0080516E" w:rsidRDefault="00000000">
            <w:r>
              <w:rPr>
                <w:rFonts w:ascii="Courier New" w:hAnsi="Courier New"/>
                <w:sz w:val="18"/>
              </w:rPr>
              <w:t>hours_id</w:t>
            </w:r>
            <w:r>
              <w:rPr>
                <w:rFonts w:ascii="Times New Roman" w:hAnsi="Times New Roman"/>
                <w:sz w:val="20"/>
              </w:rPr>
              <w:t xml:space="preserve">, </w:t>
            </w:r>
            <w:r>
              <w:rPr>
                <w:rFonts w:ascii="Courier New" w:hAnsi="Courier New"/>
                <w:sz w:val="18"/>
              </w:rPr>
              <w:t>employee_id</w:t>
            </w:r>
            <w:r>
              <w:rPr>
                <w:rFonts w:ascii="Times New Roman" w:hAnsi="Times New Roman"/>
                <w:sz w:val="20"/>
              </w:rPr>
              <w:t xml:space="preserve">, </w:t>
            </w:r>
            <w:r>
              <w:rPr>
                <w:rFonts w:ascii="Courier New" w:hAnsi="Courier New"/>
                <w:sz w:val="18"/>
              </w:rPr>
              <w:t>date</w:t>
            </w:r>
            <w:r>
              <w:rPr>
                <w:rFonts w:ascii="Times New Roman" w:hAnsi="Times New Roman"/>
                <w:sz w:val="20"/>
              </w:rPr>
              <w:t xml:space="preserve">, </w:t>
            </w:r>
            <w:r>
              <w:rPr>
                <w:rFonts w:ascii="Courier New" w:hAnsi="Courier New"/>
                <w:sz w:val="18"/>
              </w:rPr>
              <w:t>hours</w:t>
            </w:r>
          </w:p>
        </w:tc>
      </w:tr>
      <w:tr w:rsidR="0080516E" w14:paraId="127D7311" w14:textId="77777777">
        <w:tc>
          <w:tcPr>
            <w:tcW w:w="2929" w:type="dxa"/>
          </w:tcPr>
          <w:p w14:paraId="5630801E" w14:textId="77777777" w:rsidR="0080516E" w:rsidRDefault="00000000">
            <w:r>
              <w:rPr>
                <w:rFonts w:ascii="Courier New" w:hAnsi="Courier New"/>
                <w:sz w:val="18"/>
              </w:rPr>
              <w:t>deductions</w:t>
            </w:r>
          </w:p>
        </w:tc>
        <w:tc>
          <w:tcPr>
            <w:tcW w:w="2929" w:type="dxa"/>
          </w:tcPr>
          <w:p w14:paraId="1DAFF0DE" w14:textId="77777777" w:rsidR="0080516E" w:rsidRDefault="00000000">
            <w:r>
              <w:rPr>
                <w:rFonts w:ascii="Times New Roman" w:hAnsi="Times New Roman"/>
                <w:sz w:val="20"/>
              </w:rPr>
              <w:t>Odtegljaji (krediti, izvršbe)</w:t>
            </w:r>
          </w:p>
        </w:tc>
        <w:tc>
          <w:tcPr>
            <w:tcW w:w="2929" w:type="dxa"/>
          </w:tcPr>
          <w:p w14:paraId="01B832B1" w14:textId="77777777" w:rsidR="0080516E" w:rsidRDefault="00000000">
            <w:r>
              <w:rPr>
                <w:rFonts w:ascii="Courier New" w:hAnsi="Courier New"/>
                <w:sz w:val="18"/>
              </w:rPr>
              <w:t>deduction_id</w:t>
            </w:r>
            <w:r>
              <w:rPr>
                <w:rFonts w:ascii="Times New Roman" w:hAnsi="Times New Roman"/>
                <w:sz w:val="20"/>
              </w:rPr>
              <w:t xml:space="preserve">, </w:t>
            </w:r>
            <w:r>
              <w:rPr>
                <w:rFonts w:ascii="Courier New" w:hAnsi="Courier New"/>
                <w:sz w:val="18"/>
              </w:rPr>
              <w:t>employee_id</w:t>
            </w:r>
            <w:r>
              <w:rPr>
                <w:rFonts w:ascii="Times New Roman" w:hAnsi="Times New Roman"/>
                <w:sz w:val="20"/>
              </w:rPr>
              <w:t xml:space="preserve">, </w:t>
            </w:r>
            <w:r>
              <w:rPr>
                <w:rFonts w:ascii="Courier New" w:hAnsi="Courier New"/>
                <w:sz w:val="18"/>
              </w:rPr>
              <w:t>amount</w:t>
            </w:r>
            <w:r>
              <w:rPr>
                <w:rFonts w:ascii="Times New Roman" w:hAnsi="Times New Roman"/>
                <w:sz w:val="20"/>
              </w:rPr>
              <w:t xml:space="preserve">, </w:t>
            </w:r>
            <w:r>
              <w:rPr>
                <w:rFonts w:ascii="Courier New" w:hAnsi="Courier New"/>
                <w:sz w:val="18"/>
              </w:rPr>
              <w:t>reason</w:t>
            </w:r>
          </w:p>
        </w:tc>
      </w:tr>
      <w:tr w:rsidR="0080516E" w14:paraId="36D470DF" w14:textId="77777777">
        <w:tc>
          <w:tcPr>
            <w:tcW w:w="2929" w:type="dxa"/>
          </w:tcPr>
          <w:p w14:paraId="71B40095" w14:textId="77777777" w:rsidR="0080516E" w:rsidRDefault="00000000">
            <w:r>
              <w:rPr>
                <w:rFonts w:ascii="Courier New" w:hAnsi="Courier New"/>
                <w:sz w:val="18"/>
              </w:rPr>
              <w:t>audit_log</w:t>
            </w:r>
          </w:p>
        </w:tc>
        <w:tc>
          <w:tcPr>
            <w:tcW w:w="2929" w:type="dxa"/>
          </w:tcPr>
          <w:p w14:paraId="218747D2" w14:textId="77777777" w:rsidR="0080516E" w:rsidRDefault="00000000">
            <w:r>
              <w:rPr>
                <w:rFonts w:ascii="Times New Roman" w:hAnsi="Times New Roman"/>
                <w:sz w:val="20"/>
              </w:rPr>
              <w:t>Revizijska sled</w:t>
            </w:r>
          </w:p>
        </w:tc>
        <w:tc>
          <w:tcPr>
            <w:tcW w:w="2929" w:type="dxa"/>
          </w:tcPr>
          <w:p w14:paraId="5DDB0826" w14:textId="77777777" w:rsidR="0080516E" w:rsidRDefault="00000000">
            <w:r>
              <w:rPr>
                <w:rFonts w:ascii="Courier New" w:hAnsi="Courier New"/>
                <w:sz w:val="18"/>
              </w:rPr>
              <w:t>log_id</w:t>
            </w:r>
            <w:r>
              <w:rPr>
                <w:rFonts w:ascii="Times New Roman" w:hAnsi="Times New Roman"/>
                <w:sz w:val="20"/>
              </w:rPr>
              <w:t xml:space="preserve">, </w:t>
            </w:r>
            <w:r>
              <w:rPr>
                <w:rFonts w:ascii="Courier New" w:hAnsi="Courier New"/>
                <w:sz w:val="18"/>
              </w:rPr>
              <w:t>table_name</w:t>
            </w:r>
            <w:r>
              <w:rPr>
                <w:rFonts w:ascii="Times New Roman" w:hAnsi="Times New Roman"/>
                <w:sz w:val="20"/>
              </w:rPr>
              <w:t xml:space="preserve">, </w:t>
            </w:r>
            <w:r>
              <w:rPr>
                <w:rFonts w:ascii="Courier New" w:hAnsi="Courier New"/>
                <w:sz w:val="18"/>
              </w:rPr>
              <w:t>changed_by</w:t>
            </w:r>
            <w:r>
              <w:rPr>
                <w:rFonts w:ascii="Times New Roman" w:hAnsi="Times New Roman"/>
                <w:sz w:val="20"/>
              </w:rPr>
              <w:t xml:space="preserve">, </w:t>
            </w:r>
            <w:r>
              <w:rPr>
                <w:rFonts w:ascii="Courier New" w:hAnsi="Courier New"/>
                <w:sz w:val="18"/>
              </w:rPr>
              <w:t>changed_at</w:t>
            </w:r>
          </w:p>
        </w:tc>
      </w:tr>
    </w:tbl>
    <w:p w14:paraId="0EFAF767" w14:textId="77777777" w:rsidR="0080516E" w:rsidRDefault="0080516E"/>
    <w:p w14:paraId="75A3CE51" w14:textId="77777777" w:rsidR="0080516E" w:rsidRDefault="00000000">
      <w:pPr>
        <w:spacing w:after="120" w:line="360" w:lineRule="auto"/>
        <w:jc w:val="both"/>
      </w:pPr>
      <w:r>
        <w:rPr>
          <w:rFonts w:ascii="Times New Roman" w:hAnsi="Times New Roman"/>
          <w:sz w:val="24"/>
        </w:rPr>
        <w:t>Osnutek razlage payroll_params:</w:t>
      </w:r>
    </w:p>
    <w:p w14:paraId="282EFAC1" w14:textId="77777777" w:rsidR="0080516E" w:rsidRDefault="00000000">
      <w:pPr>
        <w:spacing w:after="120" w:line="360" w:lineRule="auto"/>
        <w:jc w:val="both"/>
      </w:pPr>
      <w:r>
        <w:rPr>
          <w:rFonts w:ascii="Times New Roman" w:hAnsi="Times New Roman"/>
          <w:sz w:val="24"/>
        </w:rPr>
        <w:lastRenderedPageBreak/>
        <w:t>Tabela payroll_params s stolpcema valid_from in valid_to omogoča, da sistem hrani več različnih vrednosti istega parametra (npr. minimalne plače) hkrati, vsako z lastnim obdobjem veljavnosti. Ko se 1. januarja 2027 spremeni minimalna plača, se v tabelo preprosto doda nova vrstica z novo vrednostjo in valid_from = 2027-01-01, medtem ko se stari vrstici nastavi valid_to = 2026-12-31 — obstoječe vrstice se torej nikoli ne prepišejo. To pomeni, da lahko sistem kadarkoli pravilno obračuna plačo za pretekli mesec po takrat veljavnih parametrih, tudi če obračun izvajaš z zamikom (npr. popravek plače za oktober, izračunan šele decembra).</w:t>
      </w:r>
    </w:p>
    <w:p w14:paraId="6B475D62" w14:textId="77777777" w:rsidR="0080516E" w:rsidRDefault="00000000">
      <w:pPr>
        <w:spacing w:after="120" w:line="360" w:lineRule="auto"/>
        <w:jc w:val="both"/>
      </w:pPr>
      <w:r>
        <w:rPr>
          <w:rFonts w:ascii="Times New Roman" w:hAnsi="Times New Roman"/>
          <w:sz w:val="24"/>
        </w:rPr>
        <w:t>Osnutek utemeljitve pravilnih podatkovnih tipov:</w:t>
      </w:r>
    </w:p>
    <w:p w14:paraId="2BD66A92" w14:textId="77777777" w:rsidR="0080516E" w:rsidRDefault="00000000">
      <w:pPr>
        <w:spacing w:after="120" w:line="360" w:lineRule="auto"/>
        <w:jc w:val="both"/>
      </w:pPr>
      <w:r>
        <w:rPr>
          <w:rFonts w:ascii="Times New Roman" w:hAnsi="Times New Roman"/>
          <w:sz w:val="24"/>
        </w:rPr>
        <w:t>Glede na to, kateri stolpci so bili natančno nvarchar v stari bazi Hisoft 2020 — tega nimam podatka iz gradiva, ki ga vidim (verjetno so bili finančni zneski, kot bruto/neto plača, shranjeni kot besedilo). Preveri v svoji analizi stare sheme in dopolni ta del s konkretnimi imeni stolpcev.</w:t>
      </w:r>
    </w:p>
    <w:p w14:paraId="5BC32127" w14:textId="77777777" w:rsidR="0080516E" w:rsidRDefault="00000000">
      <w:pPr>
        <w:spacing w:after="120" w:line="360" w:lineRule="auto"/>
        <w:jc w:val="both"/>
      </w:pPr>
      <w:r>
        <w:rPr>
          <w:rFonts w:ascii="Times New Roman" w:hAnsi="Times New Roman"/>
          <w:sz w:val="24"/>
        </w:rPr>
        <w:t>Kar zadeva utemeljitev same spremembe: shranjevanje zneskov kot besedilo (nvarchar) ni le estetska napaka, saj baza ne more zagotoviti pravilnega numeričnega primerjanja, seštevanja ali zaokroževanja — "100.5" in "100.50" bi bila kot niza različna, poizvedbe tipa "vsi zneski nad 1000 €" pa bi delovale nepravilno (leksikografsko namesto številsko). Uporaba decimal(10,2) namesto tega zagotavlja natančno finančno aritmetiko brez zaokrožitvenih napak, ki so pri obračunu plač zakonsko nedopustne.</w:t>
      </w:r>
    </w:p>
    <w:p w14:paraId="67DBC542" w14:textId="77777777" w:rsidR="0080516E" w:rsidRDefault="00000000">
      <w:pPr>
        <w:spacing w:before="200" w:after="80" w:line="288" w:lineRule="auto"/>
      </w:pPr>
      <w:r>
        <w:rPr>
          <w:rFonts w:ascii="Times New Roman" w:hAnsi="Times New Roman"/>
          <w:b/>
          <w:i/>
          <w:sz w:val="24"/>
        </w:rPr>
        <w:t>4.2 Večnajemniška izolacija s pomočjo Row-Level Security</w:t>
      </w:r>
    </w:p>
    <w:p w14:paraId="752B6AFC" w14:textId="77777777" w:rsidR="0080516E" w:rsidRDefault="00000000">
      <w:pPr>
        <w:spacing w:after="120" w:line="360" w:lineRule="auto"/>
        <w:jc w:val="both"/>
      </w:pPr>
      <w:r>
        <w:rPr>
          <w:rFonts w:ascii="Times New Roman" w:hAnsi="Times New Roman"/>
          <w:sz w:val="24"/>
        </w:rPr>
        <w:t xml:space="preserve">Vsaka tabela z najemniškimi podatki bo vsebovala stolpec </w:t>
      </w:r>
      <w:r>
        <w:rPr>
          <w:rFonts w:ascii="Courier New" w:hAnsi="Courier New"/>
        </w:rPr>
        <w:t>tenant_id</w:t>
      </w:r>
      <w:r>
        <w:rPr>
          <w:rFonts w:ascii="Times New Roman" w:hAnsi="Times New Roman"/>
          <w:sz w:val="24"/>
        </w:rPr>
        <w:t>. Na nivoju baze podatkov bo definirana varnostna politika (</w:t>
      </w:r>
      <w:r>
        <w:rPr>
          <w:rFonts w:ascii="Times New Roman" w:hAnsi="Times New Roman"/>
          <w:i/>
          <w:sz w:val="24"/>
        </w:rPr>
        <w:t>security policy</w:t>
      </w:r>
      <w:r>
        <w:rPr>
          <w:rFonts w:ascii="Times New Roman" w:hAnsi="Times New Roman"/>
          <w:sz w:val="24"/>
        </w:rPr>
        <w:t xml:space="preserve">), ki bo za vsak </w:t>
      </w:r>
      <w:r>
        <w:rPr>
          <w:rFonts w:ascii="Courier New" w:hAnsi="Courier New"/>
        </w:rPr>
        <w:t>SELECT</w:t>
      </w:r>
      <w:r>
        <w:rPr>
          <w:rFonts w:ascii="Times New Roman" w:hAnsi="Times New Roman"/>
          <w:sz w:val="24"/>
        </w:rPr>
        <w:t xml:space="preserve">, </w:t>
      </w:r>
      <w:r>
        <w:rPr>
          <w:rFonts w:ascii="Courier New" w:hAnsi="Courier New"/>
        </w:rPr>
        <w:t>UPDATE</w:t>
      </w:r>
      <w:r>
        <w:rPr>
          <w:rFonts w:ascii="Times New Roman" w:hAnsi="Times New Roman"/>
          <w:sz w:val="24"/>
        </w:rPr>
        <w:t xml:space="preserve">, </w:t>
      </w:r>
      <w:r>
        <w:rPr>
          <w:rFonts w:ascii="Courier New" w:hAnsi="Courier New"/>
        </w:rPr>
        <w:t>INSERT</w:t>
      </w:r>
      <w:r>
        <w:rPr>
          <w:rFonts w:ascii="Times New Roman" w:hAnsi="Times New Roman"/>
          <w:sz w:val="24"/>
        </w:rPr>
        <w:t xml:space="preserve"> in </w:t>
      </w:r>
      <w:r>
        <w:rPr>
          <w:rFonts w:ascii="Courier New" w:hAnsi="Courier New"/>
        </w:rPr>
        <w:t>DELETE</w:t>
      </w:r>
      <w:r>
        <w:rPr>
          <w:rFonts w:ascii="Times New Roman" w:hAnsi="Times New Roman"/>
          <w:sz w:val="24"/>
        </w:rPr>
        <w:t xml:space="preserve"> samodejno dodala pogoj, ki preveri, ali </w:t>
      </w:r>
      <w:r>
        <w:rPr>
          <w:rFonts w:ascii="Courier New" w:hAnsi="Courier New"/>
        </w:rPr>
        <w:t>tenant_id</w:t>
      </w:r>
      <w:r>
        <w:rPr>
          <w:rFonts w:ascii="Times New Roman" w:hAnsi="Times New Roman"/>
          <w:sz w:val="24"/>
        </w:rPr>
        <w:t xml:space="preserve"> v vrstici ustreza vrednosti, nastavljeni z </w:t>
      </w:r>
      <w:r>
        <w:rPr>
          <w:rFonts w:ascii="Courier New" w:hAnsi="Courier New"/>
        </w:rPr>
        <w:t>SESSION_CONTEXT(N'tenant_id')</w:t>
      </w:r>
      <w:r>
        <w:rPr>
          <w:rFonts w:ascii="Times New Roman" w:hAnsi="Times New Roman"/>
          <w:sz w:val="24"/>
        </w:rPr>
        <w:t>.</w:t>
      </w:r>
    </w:p>
    <w:p w14:paraId="28604303" w14:textId="77777777" w:rsidR="0080516E" w:rsidRDefault="00000000">
      <w:pPr>
        <w:spacing w:after="120" w:line="360" w:lineRule="auto"/>
        <w:jc w:val="both"/>
      </w:pPr>
      <w:r>
        <w:rPr>
          <w:rFonts w:ascii="Times New Roman" w:hAnsi="Times New Roman"/>
          <w:sz w:val="24"/>
        </w:rPr>
        <w:t>Osnutek razlage SESSION_CONTEXT:</w:t>
      </w:r>
    </w:p>
    <w:p w14:paraId="0FF799AB" w14:textId="77777777" w:rsidR="0080516E" w:rsidRDefault="00000000">
      <w:pPr>
        <w:spacing w:after="120" w:line="360" w:lineRule="auto"/>
        <w:jc w:val="both"/>
      </w:pPr>
      <w:r>
        <w:rPr>
          <w:rFonts w:ascii="Times New Roman" w:hAnsi="Times New Roman"/>
          <w:sz w:val="24"/>
        </w:rPr>
        <w:t xml:space="preserve">SESSION_CONTEXT nastavi zaledna Node.js aplikacija ob vsakem HTTP zahtevku, takoj po avtentikaciji uporabnika in preden se izvede katerakoli poizvedba nad bazo — iz JWT žetona prebere tenant_id uporabnika in ga zapiše v sejni kontekst SQL povezave. To je ključnega pomena, ker varnostna politika RLS deluje šele takrat, ko baza ve, "kdo sprašuje" — brez tega koraka bi baza nimela referenčne vrednosti, s katero bi primerjala tenant_id v vrsticah, in filter sploh ne bi mogel delovati. Ker se to nastavi na začetku </w:t>
      </w:r>
      <w:r>
        <w:rPr>
          <w:rFonts w:ascii="Times New Roman" w:hAnsi="Times New Roman"/>
          <w:sz w:val="24"/>
        </w:rPr>
        <w:lastRenderedPageBreak/>
        <w:t>vsakega zahtevka, je izolacija zagotovljena dosledno in avtomatsko, ne glede na to, katera poizvedba se kasneje izvede.</w:t>
      </w:r>
    </w:p>
    <w:p w14:paraId="242E4DB9" w14:textId="77777777" w:rsidR="0080516E" w:rsidRDefault="00000000">
      <w:pPr>
        <w:spacing w:after="120" w:line="360" w:lineRule="auto"/>
        <w:jc w:val="both"/>
      </w:pPr>
      <w:r>
        <w:rPr>
          <w:rFonts w:ascii="Times New Roman" w:hAnsi="Times New Roman"/>
          <w:sz w:val="24"/>
        </w:rPr>
        <w:t>tek varnostnega scenarija:</w:t>
      </w:r>
    </w:p>
    <w:p w14:paraId="1F687379" w14:textId="77777777" w:rsidR="0080516E" w:rsidRDefault="00000000">
      <w:pPr>
        <w:spacing w:after="120" w:line="360" w:lineRule="auto"/>
        <w:jc w:val="both"/>
      </w:pPr>
      <w:r>
        <w:rPr>
          <w:rFonts w:ascii="Times New Roman" w:hAnsi="Times New Roman"/>
          <w:sz w:val="24"/>
        </w:rPr>
        <w:t>Recimo, da razvijalec napiše poizvedbo SELECT * FROM employees brez pogoja WHERE tenant_id = ?, ker je pozabil ali je to preprosto spregledal pri hitrem popravku kode. Ker je SESSION_CONTEXT pravilno nastavljen na tenant_id prijavljenega uporabnika, RLS politika na nivoju baze samodejno doda skrit filter in vrne le vrstice, ki pripadajo temu najemniku — kljub temu, da jih poizvedba eksplicitno ni zahtevala. Baza torej deluje kot varnostna mreža, ki ujame napako razvijalca, še preden ta pripelje do uhajanja podatkov med podjetji.</w:t>
      </w:r>
    </w:p>
    <w:p w14:paraId="0522A474" w14:textId="77777777" w:rsidR="0080516E" w:rsidRDefault="00000000">
      <w:pPr>
        <w:spacing w:before="200" w:after="80" w:line="288" w:lineRule="auto"/>
      </w:pPr>
      <w:r>
        <w:rPr>
          <w:rFonts w:ascii="Times New Roman" w:hAnsi="Times New Roman"/>
          <w:b/>
          <w:i/>
          <w:sz w:val="24"/>
        </w:rPr>
        <w:t>4.3 Zgodovinska sledljivost s Temporalnimi tabelami</w:t>
      </w:r>
    </w:p>
    <w:p w14:paraId="5C8CC2EC" w14:textId="77777777" w:rsidR="00235958" w:rsidRDefault="00000000" w:rsidP="00235958">
      <w:pPr>
        <w:spacing w:after="120" w:line="360" w:lineRule="auto"/>
        <w:jc w:val="both"/>
      </w:pPr>
      <w:r>
        <w:rPr>
          <w:rFonts w:ascii="Times New Roman" w:hAnsi="Times New Roman"/>
          <w:sz w:val="24"/>
        </w:rPr>
        <w:t xml:space="preserve">Tabele </w:t>
      </w:r>
      <w:r>
        <w:rPr>
          <w:rFonts w:ascii="Courier New" w:hAnsi="Courier New"/>
        </w:rPr>
        <w:t>employees</w:t>
      </w:r>
      <w:r>
        <w:rPr>
          <w:rFonts w:ascii="Times New Roman" w:hAnsi="Times New Roman"/>
          <w:sz w:val="24"/>
        </w:rPr>
        <w:t xml:space="preserve"> in </w:t>
      </w:r>
      <w:r>
        <w:rPr>
          <w:rFonts w:ascii="Courier New" w:hAnsi="Courier New"/>
        </w:rPr>
        <w:t>payroll_lines</w:t>
      </w:r>
      <w:r>
        <w:rPr>
          <w:rFonts w:ascii="Times New Roman" w:hAnsi="Times New Roman"/>
          <w:sz w:val="24"/>
        </w:rPr>
        <w:t xml:space="preserve"> bodo definirane kot sistemsko verzionirajoče temporalne tabele (</w:t>
      </w:r>
      <w:r>
        <w:rPr>
          <w:rFonts w:ascii="Times New Roman" w:hAnsi="Times New Roman"/>
          <w:i/>
          <w:sz w:val="24"/>
        </w:rPr>
        <w:t>system-versioned temporal tables</w:t>
      </w:r>
      <w:r>
        <w:rPr>
          <w:rFonts w:ascii="Times New Roman" w:hAnsi="Times New Roman"/>
          <w:sz w:val="24"/>
        </w:rPr>
        <w:t xml:space="preserve">). MS SQL Server bo samodejno vzdrževal vzporedno zgodovinsko tabelo, v kateri bo za vsako spremembo vrstice shranil prejšnjo vrednost skupaj s časovnim žigom </w:t>
      </w:r>
      <w:r>
        <w:rPr>
          <w:rFonts w:ascii="Courier New" w:hAnsi="Courier New"/>
        </w:rPr>
        <w:t>ValidFrom</w:t>
      </w:r>
      <w:r>
        <w:rPr>
          <w:rFonts w:ascii="Times New Roman" w:hAnsi="Times New Roman"/>
          <w:sz w:val="24"/>
        </w:rPr>
        <w:t xml:space="preserve"> in </w:t>
      </w:r>
      <w:r>
        <w:rPr>
          <w:rFonts w:ascii="Courier New" w:hAnsi="Courier New"/>
        </w:rPr>
        <w:t>ValidTo</w:t>
      </w:r>
      <w:r>
        <w:rPr>
          <w:rFonts w:ascii="Times New Roman" w:hAnsi="Times New Roman"/>
          <w:sz w:val="24"/>
        </w:rPr>
        <w:t>.</w:t>
      </w:r>
    </w:p>
    <w:p w14:paraId="7E738776" w14:textId="3E945BA6" w:rsidR="0080516E" w:rsidRDefault="00000000" w:rsidP="00235958">
      <w:pPr>
        <w:spacing w:after="120" w:line="360" w:lineRule="auto"/>
        <w:jc w:val="both"/>
      </w:pPr>
      <w:r>
        <w:rPr>
          <w:rFonts w:ascii="Times New Roman" w:hAnsi="Times New Roman"/>
          <w:sz w:val="24"/>
        </w:rPr>
        <w:t>Osnutek primera revizijske sledi:</w:t>
      </w:r>
    </w:p>
    <w:p w14:paraId="3120B2CD" w14:textId="77777777" w:rsidR="0080516E" w:rsidRDefault="00000000">
      <w:pPr>
        <w:spacing w:after="120" w:line="360" w:lineRule="auto"/>
        <w:jc w:val="both"/>
      </w:pPr>
      <w:r>
        <w:rPr>
          <w:rFonts w:ascii="Times New Roman" w:hAnsi="Times New Roman"/>
          <w:sz w:val="24"/>
        </w:rPr>
        <w:t>Predpostavimo, da zaposleni marca 2025 trdi, da je bila njegova plača takrat višja, kot kaže trenutni izpisek, morda zaradi napake pri kasnejšem popravku ali suma na nepooblaščeno spremembo. Ker je tabela payroll_lines sistemsko verzionirana, lahko poizvedujemo neposredno po stanju, kakršno je veljalo na določen datum (FOR SYSTEM_TIME AS OF '2025-03-15'), in dobimo natančno tisto vrstico, ki je bila takrat aktivna — brez potrebe po ročnih varnostnih kopijah ali dodatni logiki v aplikaciji. Temporalna tabela poleg tega hrani tudi natančen čas vsake spremembe, kar omogoča, da spor rešimo z dejanskim podatkom namesto z besedo proti besedi. To bistveno pospeši reševanje pritožb zaposlenih in ščiti podjetje pred neupravičenimi zahtevki, hkrati pa dokazuje skladnost ob morebitnem inšpekcijskem nadzoru.</w:t>
      </w:r>
    </w:p>
    <w:p w14:paraId="4E7842E8" w14:textId="77777777" w:rsidR="0080516E" w:rsidRDefault="00000000">
      <w:pPr>
        <w:spacing w:before="200" w:after="80" w:line="288" w:lineRule="auto"/>
      </w:pPr>
      <w:r>
        <w:rPr>
          <w:rFonts w:ascii="Times New Roman" w:hAnsi="Times New Roman"/>
          <w:b/>
          <w:i/>
          <w:sz w:val="24"/>
        </w:rPr>
        <w:t>4.4 Zasnova REST API vmesnikov</w:t>
      </w:r>
    </w:p>
    <w:p w14:paraId="76AB8F5A" w14:textId="77777777" w:rsidR="0080516E" w:rsidRDefault="00000000">
      <w:pPr>
        <w:spacing w:after="120" w:line="360" w:lineRule="auto"/>
        <w:jc w:val="both"/>
      </w:pPr>
      <w:r>
        <w:rPr>
          <w:rFonts w:ascii="Times New Roman" w:hAnsi="Times New Roman"/>
          <w:sz w:val="24"/>
        </w:rPr>
        <w:t>Zaledni del bo izpostavljal RESTful API, organiziran v smiselne module. Vsaka akcija bo mapirana na HTTP metodo in pot.</w:t>
      </w:r>
    </w:p>
    <w:tbl>
      <w:tblPr>
        <w:tblStyle w:val="Tabelamrea"/>
        <w:tblW w:w="0" w:type="auto"/>
        <w:tblLook w:val="04A0" w:firstRow="1" w:lastRow="0" w:firstColumn="1" w:lastColumn="0" w:noHBand="0" w:noVBand="1"/>
      </w:tblPr>
      <w:tblGrid>
        <w:gridCol w:w="1871"/>
        <w:gridCol w:w="3349"/>
        <w:gridCol w:w="1852"/>
        <w:gridCol w:w="1932"/>
      </w:tblGrid>
      <w:tr w:rsidR="0080516E" w14:paraId="6E9049DA" w14:textId="77777777">
        <w:tc>
          <w:tcPr>
            <w:tcW w:w="2197" w:type="dxa"/>
            <w:shd w:val="clear" w:color="auto" w:fill="E0E0E0"/>
          </w:tcPr>
          <w:p w14:paraId="2EA75E11" w14:textId="77777777" w:rsidR="0080516E" w:rsidRDefault="00000000">
            <w:pPr>
              <w:jc w:val="center"/>
            </w:pPr>
            <w:r>
              <w:rPr>
                <w:rFonts w:ascii="Times New Roman" w:hAnsi="Times New Roman"/>
                <w:b/>
              </w:rPr>
              <w:t>Modul</w:t>
            </w:r>
          </w:p>
        </w:tc>
        <w:tc>
          <w:tcPr>
            <w:tcW w:w="2197" w:type="dxa"/>
            <w:shd w:val="clear" w:color="auto" w:fill="E0E0E0"/>
          </w:tcPr>
          <w:p w14:paraId="65D07B14" w14:textId="77777777" w:rsidR="0080516E" w:rsidRDefault="00000000">
            <w:pPr>
              <w:jc w:val="center"/>
            </w:pPr>
            <w:r>
              <w:rPr>
                <w:rFonts w:ascii="Times New Roman" w:hAnsi="Times New Roman"/>
                <w:b/>
              </w:rPr>
              <w:t>Primer poti</w:t>
            </w:r>
          </w:p>
        </w:tc>
        <w:tc>
          <w:tcPr>
            <w:tcW w:w="2197" w:type="dxa"/>
            <w:shd w:val="clear" w:color="auto" w:fill="E0E0E0"/>
          </w:tcPr>
          <w:p w14:paraId="0A0EA45B" w14:textId="77777777" w:rsidR="0080516E" w:rsidRDefault="00000000">
            <w:pPr>
              <w:jc w:val="center"/>
            </w:pPr>
            <w:r>
              <w:rPr>
                <w:rFonts w:ascii="Times New Roman" w:hAnsi="Times New Roman"/>
                <w:b/>
              </w:rPr>
              <w:t>Metoda</w:t>
            </w:r>
          </w:p>
        </w:tc>
        <w:tc>
          <w:tcPr>
            <w:tcW w:w="2197" w:type="dxa"/>
            <w:shd w:val="clear" w:color="auto" w:fill="E0E0E0"/>
          </w:tcPr>
          <w:p w14:paraId="6EC3F4B9" w14:textId="77777777" w:rsidR="0080516E" w:rsidRDefault="00000000">
            <w:pPr>
              <w:jc w:val="center"/>
            </w:pPr>
            <w:r>
              <w:rPr>
                <w:rFonts w:ascii="Times New Roman" w:hAnsi="Times New Roman"/>
                <w:b/>
              </w:rPr>
              <w:t>Opis</w:t>
            </w:r>
          </w:p>
        </w:tc>
      </w:tr>
      <w:tr w:rsidR="0080516E" w14:paraId="24455393" w14:textId="77777777">
        <w:tc>
          <w:tcPr>
            <w:tcW w:w="2197" w:type="dxa"/>
          </w:tcPr>
          <w:p w14:paraId="306E18B9" w14:textId="77777777" w:rsidR="0080516E" w:rsidRDefault="00000000">
            <w:r>
              <w:rPr>
                <w:rFonts w:ascii="Times New Roman" w:hAnsi="Times New Roman"/>
                <w:sz w:val="20"/>
              </w:rPr>
              <w:t>Obračun</w:t>
            </w:r>
          </w:p>
        </w:tc>
        <w:tc>
          <w:tcPr>
            <w:tcW w:w="2197" w:type="dxa"/>
          </w:tcPr>
          <w:p w14:paraId="0AB733AC" w14:textId="77777777" w:rsidR="0080516E" w:rsidRDefault="00000000">
            <w:r>
              <w:rPr>
                <w:rFonts w:ascii="Courier New" w:hAnsi="Courier New"/>
                <w:sz w:val="18"/>
              </w:rPr>
              <w:t>/api/v1/payroll/runs</w:t>
            </w:r>
          </w:p>
        </w:tc>
        <w:tc>
          <w:tcPr>
            <w:tcW w:w="2197" w:type="dxa"/>
          </w:tcPr>
          <w:p w14:paraId="31460562" w14:textId="77777777" w:rsidR="0080516E" w:rsidRDefault="00000000">
            <w:r>
              <w:rPr>
                <w:rFonts w:ascii="Times New Roman" w:hAnsi="Times New Roman"/>
                <w:sz w:val="20"/>
              </w:rPr>
              <w:t>POST</w:t>
            </w:r>
          </w:p>
        </w:tc>
        <w:tc>
          <w:tcPr>
            <w:tcW w:w="2197" w:type="dxa"/>
          </w:tcPr>
          <w:p w14:paraId="66494768" w14:textId="77777777" w:rsidR="0080516E" w:rsidRDefault="00000000">
            <w:r>
              <w:rPr>
                <w:rFonts w:ascii="Times New Roman" w:hAnsi="Times New Roman"/>
                <w:sz w:val="20"/>
              </w:rPr>
              <w:t>Zaženi nov obračun</w:t>
            </w:r>
          </w:p>
        </w:tc>
      </w:tr>
      <w:tr w:rsidR="0080516E" w14:paraId="2C97060D" w14:textId="77777777">
        <w:tc>
          <w:tcPr>
            <w:tcW w:w="2197" w:type="dxa"/>
          </w:tcPr>
          <w:p w14:paraId="12A3EC5F" w14:textId="77777777" w:rsidR="0080516E" w:rsidRDefault="00000000">
            <w:r>
              <w:rPr>
                <w:rFonts w:ascii="Times New Roman" w:hAnsi="Times New Roman"/>
                <w:sz w:val="20"/>
              </w:rPr>
              <w:t>Obračun</w:t>
            </w:r>
          </w:p>
        </w:tc>
        <w:tc>
          <w:tcPr>
            <w:tcW w:w="2197" w:type="dxa"/>
          </w:tcPr>
          <w:p w14:paraId="35AFB44E" w14:textId="77777777" w:rsidR="0080516E" w:rsidRDefault="00000000">
            <w:r>
              <w:rPr>
                <w:rFonts w:ascii="Courier New" w:hAnsi="Courier New"/>
                <w:sz w:val="18"/>
              </w:rPr>
              <w:t>/api/v1/payroll/runs/:id</w:t>
            </w:r>
          </w:p>
        </w:tc>
        <w:tc>
          <w:tcPr>
            <w:tcW w:w="2197" w:type="dxa"/>
          </w:tcPr>
          <w:p w14:paraId="30A4EC3A" w14:textId="77777777" w:rsidR="0080516E" w:rsidRDefault="00000000">
            <w:r>
              <w:rPr>
                <w:rFonts w:ascii="Times New Roman" w:hAnsi="Times New Roman"/>
                <w:sz w:val="20"/>
              </w:rPr>
              <w:t>GET</w:t>
            </w:r>
          </w:p>
        </w:tc>
        <w:tc>
          <w:tcPr>
            <w:tcW w:w="2197" w:type="dxa"/>
          </w:tcPr>
          <w:p w14:paraId="42074962" w14:textId="77777777" w:rsidR="0080516E" w:rsidRDefault="00000000">
            <w:r>
              <w:rPr>
                <w:rFonts w:ascii="Times New Roman" w:hAnsi="Times New Roman"/>
                <w:sz w:val="20"/>
              </w:rPr>
              <w:t>Vrni status obračuna</w:t>
            </w:r>
          </w:p>
        </w:tc>
      </w:tr>
      <w:tr w:rsidR="0080516E" w14:paraId="68E00A2B" w14:textId="77777777">
        <w:tc>
          <w:tcPr>
            <w:tcW w:w="2197" w:type="dxa"/>
          </w:tcPr>
          <w:p w14:paraId="38CFE535" w14:textId="77777777" w:rsidR="0080516E" w:rsidRDefault="00000000">
            <w:r>
              <w:rPr>
                <w:rFonts w:ascii="Times New Roman" w:hAnsi="Times New Roman"/>
                <w:sz w:val="20"/>
              </w:rPr>
              <w:lastRenderedPageBreak/>
              <w:t>Zaposleni</w:t>
            </w:r>
          </w:p>
        </w:tc>
        <w:tc>
          <w:tcPr>
            <w:tcW w:w="2197" w:type="dxa"/>
          </w:tcPr>
          <w:p w14:paraId="1A98FCD8" w14:textId="77777777" w:rsidR="0080516E" w:rsidRDefault="00000000">
            <w:r>
              <w:rPr>
                <w:rFonts w:ascii="Courier New" w:hAnsi="Courier New"/>
                <w:sz w:val="18"/>
              </w:rPr>
              <w:t>/api/v1/employees</w:t>
            </w:r>
          </w:p>
        </w:tc>
        <w:tc>
          <w:tcPr>
            <w:tcW w:w="2197" w:type="dxa"/>
          </w:tcPr>
          <w:p w14:paraId="7A28B518" w14:textId="77777777" w:rsidR="0080516E" w:rsidRDefault="00000000">
            <w:r>
              <w:rPr>
                <w:rFonts w:ascii="Times New Roman" w:hAnsi="Times New Roman"/>
                <w:sz w:val="20"/>
              </w:rPr>
              <w:t>GET</w:t>
            </w:r>
          </w:p>
        </w:tc>
        <w:tc>
          <w:tcPr>
            <w:tcW w:w="2197" w:type="dxa"/>
          </w:tcPr>
          <w:p w14:paraId="06B856A1" w14:textId="77777777" w:rsidR="0080516E" w:rsidRDefault="00000000">
            <w:r>
              <w:rPr>
                <w:rFonts w:ascii="Times New Roman" w:hAnsi="Times New Roman"/>
                <w:sz w:val="20"/>
              </w:rPr>
              <w:t>Seznam zaposlenih</w:t>
            </w:r>
          </w:p>
        </w:tc>
      </w:tr>
      <w:tr w:rsidR="0080516E" w14:paraId="739B364A" w14:textId="77777777">
        <w:tc>
          <w:tcPr>
            <w:tcW w:w="2197" w:type="dxa"/>
          </w:tcPr>
          <w:p w14:paraId="75F30FD9" w14:textId="77777777" w:rsidR="0080516E" w:rsidRDefault="00000000">
            <w:r>
              <w:rPr>
                <w:rFonts w:ascii="Times New Roman" w:hAnsi="Times New Roman"/>
                <w:sz w:val="20"/>
              </w:rPr>
              <w:t>Zaposleni</w:t>
            </w:r>
          </w:p>
        </w:tc>
        <w:tc>
          <w:tcPr>
            <w:tcW w:w="2197" w:type="dxa"/>
          </w:tcPr>
          <w:p w14:paraId="08B3FE2F" w14:textId="77777777" w:rsidR="0080516E" w:rsidRDefault="00000000">
            <w:r>
              <w:rPr>
                <w:rFonts w:ascii="Courier New" w:hAnsi="Courier New"/>
                <w:sz w:val="18"/>
              </w:rPr>
              <w:t>/api/v1/employees/:id</w:t>
            </w:r>
          </w:p>
        </w:tc>
        <w:tc>
          <w:tcPr>
            <w:tcW w:w="2197" w:type="dxa"/>
          </w:tcPr>
          <w:p w14:paraId="7C2AF869" w14:textId="77777777" w:rsidR="0080516E" w:rsidRDefault="00000000">
            <w:r>
              <w:rPr>
                <w:rFonts w:ascii="Times New Roman" w:hAnsi="Times New Roman"/>
                <w:sz w:val="20"/>
              </w:rPr>
              <w:t>PUT</w:t>
            </w:r>
          </w:p>
        </w:tc>
        <w:tc>
          <w:tcPr>
            <w:tcW w:w="2197" w:type="dxa"/>
          </w:tcPr>
          <w:p w14:paraId="1788BBD9" w14:textId="77777777" w:rsidR="0080516E" w:rsidRDefault="00000000">
            <w:r>
              <w:rPr>
                <w:rFonts w:ascii="Times New Roman" w:hAnsi="Times New Roman"/>
                <w:sz w:val="20"/>
              </w:rPr>
              <w:t>Posodobi podatke zaposlenega</w:t>
            </w:r>
          </w:p>
        </w:tc>
      </w:tr>
      <w:tr w:rsidR="0080516E" w14:paraId="320C42E9" w14:textId="77777777">
        <w:tc>
          <w:tcPr>
            <w:tcW w:w="2197" w:type="dxa"/>
          </w:tcPr>
          <w:p w14:paraId="247EB982" w14:textId="77777777" w:rsidR="0080516E" w:rsidRDefault="00000000">
            <w:r>
              <w:rPr>
                <w:rFonts w:ascii="Times New Roman" w:hAnsi="Times New Roman"/>
                <w:sz w:val="20"/>
              </w:rPr>
              <w:t>Parametri</w:t>
            </w:r>
          </w:p>
        </w:tc>
        <w:tc>
          <w:tcPr>
            <w:tcW w:w="2197" w:type="dxa"/>
          </w:tcPr>
          <w:p w14:paraId="2C9F772F" w14:textId="77777777" w:rsidR="0080516E" w:rsidRDefault="00000000">
            <w:r>
              <w:rPr>
                <w:rFonts w:ascii="Courier New" w:hAnsi="Courier New"/>
                <w:sz w:val="18"/>
              </w:rPr>
              <w:t>/api/v1/params</w:t>
            </w:r>
          </w:p>
        </w:tc>
        <w:tc>
          <w:tcPr>
            <w:tcW w:w="2197" w:type="dxa"/>
          </w:tcPr>
          <w:p w14:paraId="7CAC206F" w14:textId="77777777" w:rsidR="0080516E" w:rsidRDefault="00000000">
            <w:r>
              <w:rPr>
                <w:rFonts w:ascii="Times New Roman" w:hAnsi="Times New Roman"/>
                <w:sz w:val="20"/>
              </w:rPr>
              <w:t>GET</w:t>
            </w:r>
          </w:p>
        </w:tc>
        <w:tc>
          <w:tcPr>
            <w:tcW w:w="2197" w:type="dxa"/>
          </w:tcPr>
          <w:p w14:paraId="726544C6" w14:textId="77777777" w:rsidR="0080516E" w:rsidRDefault="00000000">
            <w:r>
              <w:rPr>
                <w:rFonts w:ascii="Times New Roman" w:hAnsi="Times New Roman"/>
                <w:sz w:val="20"/>
              </w:rPr>
              <w:t>Zakonodajni parametri</w:t>
            </w:r>
          </w:p>
        </w:tc>
      </w:tr>
      <w:tr w:rsidR="0080516E" w14:paraId="7D5CD656" w14:textId="77777777">
        <w:tc>
          <w:tcPr>
            <w:tcW w:w="2197" w:type="dxa"/>
          </w:tcPr>
          <w:p w14:paraId="1B6FBC8A" w14:textId="77777777" w:rsidR="0080516E" w:rsidRDefault="00000000">
            <w:r>
              <w:rPr>
                <w:rFonts w:ascii="Times New Roman" w:hAnsi="Times New Roman"/>
                <w:sz w:val="20"/>
              </w:rPr>
              <w:t>Izvoz</w:t>
            </w:r>
          </w:p>
        </w:tc>
        <w:tc>
          <w:tcPr>
            <w:tcW w:w="2197" w:type="dxa"/>
          </w:tcPr>
          <w:p w14:paraId="28A0B015" w14:textId="77777777" w:rsidR="0080516E" w:rsidRDefault="00000000">
            <w:r>
              <w:rPr>
                <w:rFonts w:ascii="Courier New" w:hAnsi="Courier New"/>
                <w:sz w:val="18"/>
              </w:rPr>
              <w:t>/api/v1/payroll/runs/:id/rek-o</w:t>
            </w:r>
          </w:p>
        </w:tc>
        <w:tc>
          <w:tcPr>
            <w:tcW w:w="2197" w:type="dxa"/>
          </w:tcPr>
          <w:p w14:paraId="378FE714" w14:textId="77777777" w:rsidR="0080516E" w:rsidRDefault="00000000">
            <w:r>
              <w:rPr>
                <w:rFonts w:ascii="Times New Roman" w:hAnsi="Times New Roman"/>
                <w:sz w:val="20"/>
              </w:rPr>
              <w:t>GET</w:t>
            </w:r>
          </w:p>
        </w:tc>
        <w:tc>
          <w:tcPr>
            <w:tcW w:w="2197" w:type="dxa"/>
          </w:tcPr>
          <w:p w14:paraId="26A0AEC1" w14:textId="77777777" w:rsidR="0080516E" w:rsidRDefault="00000000">
            <w:r>
              <w:rPr>
                <w:rFonts w:ascii="Times New Roman" w:hAnsi="Times New Roman"/>
                <w:sz w:val="20"/>
              </w:rPr>
              <w:t>REK-O XML izvoz</w:t>
            </w:r>
          </w:p>
        </w:tc>
      </w:tr>
      <w:tr w:rsidR="0080516E" w14:paraId="5F127C9F" w14:textId="77777777">
        <w:tc>
          <w:tcPr>
            <w:tcW w:w="2197" w:type="dxa"/>
          </w:tcPr>
          <w:p w14:paraId="6D97923B" w14:textId="77777777" w:rsidR="0080516E" w:rsidRDefault="00000000">
            <w:r>
              <w:rPr>
                <w:rFonts w:ascii="Times New Roman" w:hAnsi="Times New Roman"/>
                <w:sz w:val="20"/>
              </w:rPr>
              <w:t>Izvoz</w:t>
            </w:r>
          </w:p>
        </w:tc>
        <w:tc>
          <w:tcPr>
            <w:tcW w:w="2197" w:type="dxa"/>
          </w:tcPr>
          <w:p w14:paraId="6AD1DE56" w14:textId="77777777" w:rsidR="0080516E" w:rsidRDefault="00000000">
            <w:r>
              <w:rPr>
                <w:rFonts w:ascii="Courier New" w:hAnsi="Courier New"/>
                <w:sz w:val="18"/>
              </w:rPr>
              <w:t>/api/v1/payroll/runs/:id/sepa</w:t>
            </w:r>
          </w:p>
        </w:tc>
        <w:tc>
          <w:tcPr>
            <w:tcW w:w="2197" w:type="dxa"/>
          </w:tcPr>
          <w:p w14:paraId="104B81A8" w14:textId="77777777" w:rsidR="0080516E" w:rsidRDefault="00000000">
            <w:r>
              <w:rPr>
                <w:rFonts w:ascii="Times New Roman" w:hAnsi="Times New Roman"/>
                <w:sz w:val="20"/>
              </w:rPr>
              <w:t>GET</w:t>
            </w:r>
          </w:p>
        </w:tc>
        <w:tc>
          <w:tcPr>
            <w:tcW w:w="2197" w:type="dxa"/>
          </w:tcPr>
          <w:p w14:paraId="3BB9B99C" w14:textId="77777777" w:rsidR="0080516E" w:rsidRDefault="00000000">
            <w:r>
              <w:rPr>
                <w:rFonts w:ascii="Times New Roman" w:hAnsi="Times New Roman"/>
                <w:sz w:val="20"/>
              </w:rPr>
              <w:t>SEPA pain.001 XML</w:t>
            </w:r>
          </w:p>
        </w:tc>
      </w:tr>
    </w:tbl>
    <w:p w14:paraId="6343CFA1" w14:textId="77777777" w:rsidR="0080516E" w:rsidRDefault="0080516E"/>
    <w:p w14:paraId="2B124739" w14:textId="77777777" w:rsidR="0080516E" w:rsidRDefault="00000000">
      <w:pPr>
        <w:spacing w:after="120" w:line="360" w:lineRule="auto"/>
        <w:jc w:val="both"/>
      </w:pPr>
      <w:r>
        <w:rPr>
          <w:rFonts w:ascii="Times New Roman" w:hAnsi="Times New Roman"/>
          <w:sz w:val="24"/>
        </w:rPr>
        <w:t>Osnutek razlage API versioniranja:</w:t>
      </w:r>
    </w:p>
    <w:p w14:paraId="774321E8" w14:textId="77777777" w:rsidR="0080516E" w:rsidRDefault="00000000">
      <w:pPr>
        <w:spacing w:after="120" w:line="360" w:lineRule="auto"/>
        <w:jc w:val="both"/>
      </w:pPr>
      <w:r>
        <w:rPr>
          <w:rFonts w:ascii="Times New Roman" w:hAnsi="Times New Roman"/>
          <w:sz w:val="24"/>
        </w:rPr>
        <w:t>Versioniranje API-ja s prefiksom /v1/ je dobra praksa, ker omogoča uvedbo novih, nezdružljivih sprememb (npr. spremenjena struktura odgovora zaradi nove zakonodaje) brez podiranja obstoječih odjemalcev, ki še vedno pričakujejo stari format. Ko se zakonodaja spremeni tako, da zahteva drugačno strukturo API odgovora, lahko preprosto uvedeš /v2/, medtem ko /v1/ še naprej deluje nespremenjeno za stranke, ki se še niso preklopile — s tem se izogneš temu, da bi morali vse odjemalce (npr. integracije s SPOT portalom) posodobiti hkrati.</w:t>
      </w:r>
    </w:p>
    <w:p w14:paraId="6578B711" w14:textId="77777777" w:rsidR="0080516E" w:rsidRDefault="00000000">
      <w:pPr>
        <w:spacing w:after="120" w:line="360" w:lineRule="auto"/>
        <w:jc w:val="both"/>
      </w:pPr>
      <w:r>
        <w:rPr>
          <w:rFonts w:ascii="Times New Roman" w:hAnsi="Times New Roman"/>
          <w:sz w:val="24"/>
        </w:rPr>
        <w:t>Osnutek razlage asinhronega API vzorca:</w:t>
      </w:r>
    </w:p>
    <w:p w14:paraId="6313F5B1" w14:textId="77777777" w:rsidR="0080516E" w:rsidRDefault="00000000">
      <w:pPr>
        <w:spacing w:after="120" w:line="360" w:lineRule="auto"/>
        <w:jc w:val="both"/>
      </w:pPr>
      <w:r>
        <w:rPr>
          <w:rFonts w:ascii="Times New Roman" w:hAnsi="Times New Roman"/>
          <w:sz w:val="24"/>
        </w:rPr>
        <w:t>Ločeni poti obstajata, ker gre za dve konceptualno različni operaciji: POST /payroll/runs le sproži dolgotrajen proces v ozadju in takoj vrne potrditev (HTTP 202) skupaj z identifikatorjem opravila, medtem ko GET /payroll/runs/:id omogoča, da odjemalec kadarkoli po lastni presoji preveri, kako daleč je obračun prišel. Če bi imeli eno samo pot, bi morala zahteva ostati odprta, dokler se cel obračun ne konča, kar bi pri 500 zaposlenih pomenilo dolgo čakanje in tveganje za časovno prekoračitev (timeout) povezave.</w:t>
      </w:r>
    </w:p>
    <w:p w14:paraId="0FC5846F" w14:textId="77777777" w:rsidR="0080516E" w:rsidRDefault="0080516E">
      <w:pPr>
        <w:pBdr>
          <w:bottom w:val="single" w:sz="6" w:space="1" w:color="AAAAAA"/>
        </w:pBdr>
        <w:spacing w:before="80" w:after="80" w:line="360" w:lineRule="auto"/>
        <w:jc w:val="both"/>
      </w:pPr>
    </w:p>
    <w:p w14:paraId="277656D7" w14:textId="77777777" w:rsidR="0080516E" w:rsidRDefault="00000000">
      <w:pPr>
        <w:spacing w:before="280" w:after="120" w:line="288" w:lineRule="auto"/>
      </w:pPr>
      <w:r>
        <w:rPr>
          <w:rFonts w:ascii="Times New Roman" w:hAnsi="Times New Roman"/>
          <w:b/>
          <w:sz w:val="28"/>
        </w:rPr>
        <w:t>5. Implementacija ključnih modulov</w:t>
      </w:r>
    </w:p>
    <w:p w14:paraId="01EE38A5" w14:textId="77777777" w:rsidR="0080516E" w:rsidRDefault="00000000">
      <w:pPr>
        <w:spacing w:before="200" w:after="80" w:line="288" w:lineRule="auto"/>
      </w:pPr>
      <w:r>
        <w:rPr>
          <w:rFonts w:ascii="Times New Roman" w:hAnsi="Times New Roman"/>
          <w:b/>
          <w:i/>
          <w:sz w:val="24"/>
        </w:rPr>
        <w:t>5.1 Obračunski motor in matematični model izračuna</w:t>
      </w:r>
    </w:p>
    <w:p w14:paraId="2AFFD0CF" w14:textId="77777777" w:rsidR="0080516E" w:rsidRDefault="00000000">
      <w:pPr>
        <w:spacing w:after="120" w:line="360" w:lineRule="auto"/>
        <w:jc w:val="both"/>
      </w:pPr>
      <w:r>
        <w:rPr>
          <w:rFonts w:ascii="Times New Roman" w:hAnsi="Times New Roman"/>
          <w:sz w:val="24"/>
        </w:rPr>
        <w:t>Obračunski motor bo izvedel izračun neto plače v osmih zaporednih korakih. Vsak korak je zakonsko predpisan; vrstni red ni arbitraren.</w:t>
      </w:r>
    </w:p>
    <w:p w14:paraId="32FA57E4" w14:textId="77777777" w:rsidR="0080516E" w:rsidRDefault="00000000">
      <w:pPr>
        <w:spacing w:after="120" w:line="360" w:lineRule="auto"/>
        <w:jc w:val="both"/>
      </w:pPr>
      <w:r>
        <w:rPr>
          <w:rFonts w:ascii="Times New Roman" w:hAnsi="Times New Roman"/>
          <w:b/>
          <w:sz w:val="24"/>
        </w:rPr>
        <w:t>Korak 1 — Bruto plača:</w:t>
      </w:r>
    </w:p>
    <w:p w14:paraId="490A8345" w14:textId="77777777" w:rsidR="0080516E" w:rsidRDefault="00000000">
      <w:pPr>
        <w:spacing w:after="120" w:line="360" w:lineRule="auto"/>
        <w:jc w:val="both"/>
      </w:pPr>
      <w:r>
        <w:rPr>
          <w:rFonts w:ascii="Times New Roman" w:hAnsi="Times New Roman"/>
          <w:sz w:val="24"/>
        </w:rPr>
        <w:t>$$B = \text{osnovna plača} + \text{dodatki} + \text{nadomestila}$$</w:t>
      </w:r>
    </w:p>
    <w:p w14:paraId="335AC5CF" w14:textId="77777777" w:rsidR="0080516E" w:rsidRDefault="00000000">
      <w:pPr>
        <w:spacing w:after="120" w:line="360" w:lineRule="auto"/>
        <w:jc w:val="both"/>
      </w:pPr>
      <w:r>
        <w:rPr>
          <w:rFonts w:ascii="Times New Roman" w:hAnsi="Times New Roman"/>
          <w:b/>
          <w:sz w:val="24"/>
        </w:rPr>
        <w:t>Korak 2 — Prispevki delavca</w:t>
      </w:r>
      <w:r>
        <w:rPr>
          <w:rFonts w:ascii="Times New Roman" w:hAnsi="Times New Roman"/>
          <w:sz w:val="24"/>
        </w:rPr>
        <w:t xml:space="preserve"> (skupaj 22,10 % bruto):</w:t>
      </w:r>
    </w:p>
    <w:p w14:paraId="3C636493" w14:textId="77777777" w:rsidR="0080516E" w:rsidRDefault="00000000">
      <w:pPr>
        <w:spacing w:after="120" w:line="360" w:lineRule="auto"/>
        <w:jc w:val="both"/>
      </w:pPr>
      <w:r>
        <w:rPr>
          <w:rFonts w:ascii="Times New Roman" w:hAnsi="Times New Roman"/>
          <w:sz w:val="24"/>
        </w:rPr>
        <w:t>$$P_d = B \times 0{,}2210$$</w:t>
      </w:r>
    </w:p>
    <w:p w14:paraId="4C163517" w14:textId="77777777" w:rsidR="0080516E" w:rsidRDefault="00000000">
      <w:pPr>
        <w:spacing w:after="120" w:line="360" w:lineRule="auto"/>
        <w:jc w:val="both"/>
      </w:pPr>
      <w:r>
        <w:rPr>
          <w:rFonts w:ascii="Times New Roman" w:hAnsi="Times New Roman"/>
          <w:sz w:val="24"/>
        </w:rPr>
        <w:lastRenderedPageBreak/>
        <w:t>Sestava: PIZ 15,50 % + ZZ 6,36 % + DO 0,14 % + ZZ poškodbe 0,10 % + brezposelnost 0,14 %</w:t>
      </w:r>
    </w:p>
    <w:p w14:paraId="0AFF9D75" w14:textId="77777777" w:rsidR="0080516E" w:rsidRDefault="00000000">
      <w:pPr>
        <w:spacing w:after="120" w:line="360" w:lineRule="auto"/>
        <w:jc w:val="both"/>
      </w:pPr>
      <w:r>
        <w:rPr>
          <w:rFonts w:ascii="Times New Roman" w:hAnsi="Times New Roman"/>
          <w:b/>
          <w:sz w:val="24"/>
        </w:rPr>
        <w:t>Korak 3 — Davčna osnova:</w:t>
      </w:r>
    </w:p>
    <w:p w14:paraId="0B484CC7" w14:textId="77777777" w:rsidR="0080516E" w:rsidRDefault="00000000">
      <w:pPr>
        <w:spacing w:after="120" w:line="360" w:lineRule="auto"/>
        <w:jc w:val="both"/>
      </w:pPr>
      <w:r>
        <w:rPr>
          <w:rFonts w:ascii="Times New Roman" w:hAnsi="Times New Roman"/>
          <w:sz w:val="24"/>
        </w:rPr>
        <w:t>$$DO = B - P_d - \text{splošna olajšava (3.500,54 €/leto)}$$</w:t>
      </w:r>
    </w:p>
    <w:p w14:paraId="6FB61567" w14:textId="77777777" w:rsidR="0080516E" w:rsidRDefault="00000000">
      <w:pPr>
        <w:spacing w:after="120" w:line="360" w:lineRule="auto"/>
        <w:jc w:val="both"/>
      </w:pPr>
      <w:r>
        <w:rPr>
          <w:rFonts w:ascii="Times New Roman" w:hAnsi="Times New Roman"/>
          <w:b/>
          <w:sz w:val="24"/>
        </w:rPr>
        <w:t>Korak 4 — Dohodnina</w:t>
      </w:r>
      <w:r>
        <w:rPr>
          <w:rFonts w:ascii="Times New Roman" w:hAnsi="Times New Roman"/>
          <w:sz w:val="24"/>
        </w:rPr>
        <w:t xml:space="preserve"> (progresivna, 5 razredov za 2026):</w:t>
      </w:r>
    </w:p>
    <w:tbl>
      <w:tblPr>
        <w:tblStyle w:val="Tabelamrea"/>
        <w:tblW w:w="0" w:type="auto"/>
        <w:tblLook w:val="04A0" w:firstRow="1" w:lastRow="0" w:firstColumn="1" w:lastColumn="0" w:noHBand="0" w:noVBand="1"/>
      </w:tblPr>
      <w:tblGrid>
        <w:gridCol w:w="2929"/>
        <w:gridCol w:w="2929"/>
        <w:gridCol w:w="2929"/>
      </w:tblGrid>
      <w:tr w:rsidR="0080516E" w14:paraId="5757BD89" w14:textId="77777777">
        <w:tc>
          <w:tcPr>
            <w:tcW w:w="2929" w:type="dxa"/>
            <w:shd w:val="clear" w:color="auto" w:fill="E0E0E0"/>
          </w:tcPr>
          <w:p w14:paraId="37600994" w14:textId="77777777" w:rsidR="0080516E" w:rsidRDefault="00000000">
            <w:pPr>
              <w:jc w:val="center"/>
            </w:pPr>
            <w:r>
              <w:rPr>
                <w:rFonts w:ascii="Times New Roman" w:hAnsi="Times New Roman"/>
                <w:b/>
              </w:rPr>
              <w:t>Razred</w:t>
            </w:r>
          </w:p>
        </w:tc>
        <w:tc>
          <w:tcPr>
            <w:tcW w:w="2929" w:type="dxa"/>
            <w:shd w:val="clear" w:color="auto" w:fill="E0E0E0"/>
          </w:tcPr>
          <w:p w14:paraId="7A5C41A9" w14:textId="77777777" w:rsidR="0080516E" w:rsidRDefault="00000000">
            <w:pPr>
              <w:jc w:val="center"/>
            </w:pPr>
            <w:r>
              <w:rPr>
                <w:rFonts w:ascii="Times New Roman" w:hAnsi="Times New Roman"/>
                <w:b/>
              </w:rPr>
              <w:t>Dohodek (€/leto)</w:t>
            </w:r>
          </w:p>
        </w:tc>
        <w:tc>
          <w:tcPr>
            <w:tcW w:w="2929" w:type="dxa"/>
            <w:shd w:val="clear" w:color="auto" w:fill="E0E0E0"/>
          </w:tcPr>
          <w:p w14:paraId="404FFADD" w14:textId="77777777" w:rsidR="0080516E" w:rsidRDefault="00000000">
            <w:pPr>
              <w:jc w:val="center"/>
            </w:pPr>
            <w:r>
              <w:rPr>
                <w:rFonts w:ascii="Times New Roman" w:hAnsi="Times New Roman"/>
                <w:b/>
              </w:rPr>
              <w:t>Stopnja</w:t>
            </w:r>
          </w:p>
        </w:tc>
      </w:tr>
      <w:tr w:rsidR="0080516E" w14:paraId="3BC5DCD5" w14:textId="77777777">
        <w:tc>
          <w:tcPr>
            <w:tcW w:w="2929" w:type="dxa"/>
          </w:tcPr>
          <w:p w14:paraId="5C0F1506" w14:textId="77777777" w:rsidR="0080516E" w:rsidRDefault="00000000">
            <w:r>
              <w:rPr>
                <w:rFonts w:ascii="Times New Roman" w:hAnsi="Times New Roman"/>
                <w:sz w:val="20"/>
              </w:rPr>
              <w:t>1.</w:t>
            </w:r>
          </w:p>
        </w:tc>
        <w:tc>
          <w:tcPr>
            <w:tcW w:w="2929" w:type="dxa"/>
          </w:tcPr>
          <w:p w14:paraId="49A6625E" w14:textId="77777777" w:rsidR="0080516E" w:rsidRDefault="00000000">
            <w:r>
              <w:rPr>
                <w:rFonts w:ascii="Times New Roman" w:hAnsi="Times New Roman"/>
                <w:sz w:val="20"/>
              </w:rPr>
              <w:t>do 8.755,00</w:t>
            </w:r>
          </w:p>
        </w:tc>
        <w:tc>
          <w:tcPr>
            <w:tcW w:w="2929" w:type="dxa"/>
          </w:tcPr>
          <w:p w14:paraId="0F188C2A" w14:textId="77777777" w:rsidR="0080516E" w:rsidRDefault="00000000">
            <w:r>
              <w:rPr>
                <w:rFonts w:ascii="Times New Roman" w:hAnsi="Times New Roman"/>
                <w:sz w:val="20"/>
              </w:rPr>
              <w:t>16 %</w:t>
            </w:r>
          </w:p>
        </w:tc>
      </w:tr>
      <w:tr w:rsidR="0080516E" w14:paraId="16F51484" w14:textId="77777777">
        <w:tc>
          <w:tcPr>
            <w:tcW w:w="2929" w:type="dxa"/>
          </w:tcPr>
          <w:p w14:paraId="30B5AC59" w14:textId="77777777" w:rsidR="0080516E" w:rsidRDefault="00000000">
            <w:r>
              <w:rPr>
                <w:rFonts w:ascii="Times New Roman" w:hAnsi="Times New Roman"/>
                <w:sz w:val="20"/>
              </w:rPr>
              <w:t>2.</w:t>
            </w:r>
          </w:p>
        </w:tc>
        <w:tc>
          <w:tcPr>
            <w:tcW w:w="2929" w:type="dxa"/>
          </w:tcPr>
          <w:p w14:paraId="44A1AB6C" w14:textId="77777777" w:rsidR="0080516E" w:rsidRDefault="00000000">
            <w:r>
              <w:rPr>
                <w:rFonts w:ascii="Times New Roman" w:hAnsi="Times New Roman"/>
                <w:sz w:val="20"/>
              </w:rPr>
              <w:t>8.755,01 – 25.922,00</w:t>
            </w:r>
          </w:p>
        </w:tc>
        <w:tc>
          <w:tcPr>
            <w:tcW w:w="2929" w:type="dxa"/>
          </w:tcPr>
          <w:p w14:paraId="093A26F4" w14:textId="77777777" w:rsidR="0080516E" w:rsidRDefault="00000000">
            <w:r>
              <w:rPr>
                <w:rFonts w:ascii="Times New Roman" w:hAnsi="Times New Roman"/>
                <w:sz w:val="20"/>
              </w:rPr>
              <w:t>26 %</w:t>
            </w:r>
          </w:p>
        </w:tc>
      </w:tr>
      <w:tr w:rsidR="0080516E" w14:paraId="6F8D16FF" w14:textId="77777777">
        <w:tc>
          <w:tcPr>
            <w:tcW w:w="2929" w:type="dxa"/>
          </w:tcPr>
          <w:p w14:paraId="5320D66E" w14:textId="77777777" w:rsidR="0080516E" w:rsidRDefault="00000000">
            <w:r>
              <w:rPr>
                <w:rFonts w:ascii="Times New Roman" w:hAnsi="Times New Roman"/>
                <w:sz w:val="20"/>
              </w:rPr>
              <w:t>3.</w:t>
            </w:r>
          </w:p>
        </w:tc>
        <w:tc>
          <w:tcPr>
            <w:tcW w:w="2929" w:type="dxa"/>
          </w:tcPr>
          <w:p w14:paraId="2DCF28EE" w14:textId="77777777" w:rsidR="0080516E" w:rsidRDefault="00000000">
            <w:r>
              <w:rPr>
                <w:rFonts w:ascii="Times New Roman" w:hAnsi="Times New Roman"/>
                <w:sz w:val="20"/>
              </w:rPr>
              <w:t>25.922,01 – 51.844,00</w:t>
            </w:r>
          </w:p>
        </w:tc>
        <w:tc>
          <w:tcPr>
            <w:tcW w:w="2929" w:type="dxa"/>
          </w:tcPr>
          <w:p w14:paraId="7F620CAC" w14:textId="77777777" w:rsidR="0080516E" w:rsidRDefault="00000000">
            <w:r>
              <w:rPr>
                <w:rFonts w:ascii="Times New Roman" w:hAnsi="Times New Roman"/>
                <w:sz w:val="20"/>
              </w:rPr>
              <w:t>33 %</w:t>
            </w:r>
          </w:p>
        </w:tc>
      </w:tr>
      <w:tr w:rsidR="0080516E" w14:paraId="1111ECEB" w14:textId="77777777">
        <w:tc>
          <w:tcPr>
            <w:tcW w:w="2929" w:type="dxa"/>
          </w:tcPr>
          <w:p w14:paraId="12B81FDD" w14:textId="77777777" w:rsidR="0080516E" w:rsidRDefault="00000000">
            <w:r>
              <w:rPr>
                <w:rFonts w:ascii="Times New Roman" w:hAnsi="Times New Roman"/>
                <w:sz w:val="20"/>
              </w:rPr>
              <w:t>4.</w:t>
            </w:r>
          </w:p>
        </w:tc>
        <w:tc>
          <w:tcPr>
            <w:tcW w:w="2929" w:type="dxa"/>
          </w:tcPr>
          <w:p w14:paraId="3CAB1210" w14:textId="77777777" w:rsidR="0080516E" w:rsidRDefault="00000000">
            <w:r>
              <w:rPr>
                <w:rFonts w:ascii="Times New Roman" w:hAnsi="Times New Roman"/>
                <w:sz w:val="20"/>
              </w:rPr>
              <w:t>51.844,01 – 74.160,00</w:t>
            </w:r>
          </w:p>
        </w:tc>
        <w:tc>
          <w:tcPr>
            <w:tcW w:w="2929" w:type="dxa"/>
          </w:tcPr>
          <w:p w14:paraId="09E0D32C" w14:textId="77777777" w:rsidR="0080516E" w:rsidRDefault="00000000">
            <w:r>
              <w:rPr>
                <w:rFonts w:ascii="Times New Roman" w:hAnsi="Times New Roman"/>
                <w:sz w:val="20"/>
              </w:rPr>
              <w:t>39 %</w:t>
            </w:r>
          </w:p>
        </w:tc>
      </w:tr>
      <w:tr w:rsidR="0080516E" w14:paraId="77CD5998" w14:textId="77777777">
        <w:tc>
          <w:tcPr>
            <w:tcW w:w="2929" w:type="dxa"/>
          </w:tcPr>
          <w:p w14:paraId="77BAB41B" w14:textId="77777777" w:rsidR="0080516E" w:rsidRDefault="00000000">
            <w:r>
              <w:rPr>
                <w:rFonts w:ascii="Times New Roman" w:hAnsi="Times New Roman"/>
                <w:sz w:val="20"/>
              </w:rPr>
              <w:t>5.</w:t>
            </w:r>
          </w:p>
        </w:tc>
        <w:tc>
          <w:tcPr>
            <w:tcW w:w="2929" w:type="dxa"/>
          </w:tcPr>
          <w:p w14:paraId="509C6D9D" w14:textId="77777777" w:rsidR="0080516E" w:rsidRDefault="00000000">
            <w:r>
              <w:rPr>
                <w:rFonts w:ascii="Times New Roman" w:hAnsi="Times New Roman"/>
                <w:sz w:val="20"/>
              </w:rPr>
              <w:t>nad 74.160,00</w:t>
            </w:r>
          </w:p>
        </w:tc>
        <w:tc>
          <w:tcPr>
            <w:tcW w:w="2929" w:type="dxa"/>
          </w:tcPr>
          <w:p w14:paraId="1C25F8FA" w14:textId="77777777" w:rsidR="0080516E" w:rsidRDefault="00000000">
            <w:r>
              <w:rPr>
                <w:rFonts w:ascii="Times New Roman" w:hAnsi="Times New Roman"/>
                <w:sz w:val="20"/>
              </w:rPr>
              <w:t>50 %</w:t>
            </w:r>
          </w:p>
        </w:tc>
      </w:tr>
    </w:tbl>
    <w:p w14:paraId="1BF32710" w14:textId="77777777" w:rsidR="0080516E" w:rsidRDefault="0080516E"/>
    <w:p w14:paraId="5A2E5A9E" w14:textId="77777777" w:rsidR="0080516E" w:rsidRDefault="00000000">
      <w:pPr>
        <w:spacing w:after="120" w:line="360" w:lineRule="auto"/>
        <w:jc w:val="both"/>
      </w:pPr>
      <w:r>
        <w:rPr>
          <w:rFonts w:ascii="Times New Roman" w:hAnsi="Times New Roman"/>
          <w:b/>
          <w:sz w:val="24"/>
        </w:rPr>
        <w:t>Korak 5 — Neto pred OZP:</w:t>
      </w:r>
    </w:p>
    <w:p w14:paraId="3F573604" w14:textId="77777777" w:rsidR="0080516E" w:rsidRDefault="00000000">
      <w:pPr>
        <w:spacing w:after="120" w:line="360" w:lineRule="auto"/>
        <w:jc w:val="both"/>
      </w:pPr>
      <w:r>
        <w:rPr>
          <w:rFonts w:ascii="Times New Roman" w:hAnsi="Times New Roman"/>
          <w:sz w:val="24"/>
        </w:rPr>
        <w:t>$$N_1 = B - P_d - D$$</w:t>
      </w:r>
    </w:p>
    <w:p w14:paraId="0FC01065" w14:textId="77777777" w:rsidR="0080516E" w:rsidRDefault="00000000">
      <w:pPr>
        <w:spacing w:after="120" w:line="360" w:lineRule="auto"/>
        <w:jc w:val="both"/>
      </w:pPr>
      <w:r>
        <w:rPr>
          <w:rFonts w:ascii="Times New Roman" w:hAnsi="Times New Roman"/>
          <w:b/>
          <w:sz w:val="24"/>
        </w:rPr>
        <w:t>Korak 6 — OZP odtegljaj</w:t>
      </w:r>
      <w:r>
        <w:rPr>
          <w:rFonts w:ascii="Times New Roman" w:hAnsi="Times New Roman"/>
          <w:sz w:val="24"/>
        </w:rPr>
        <w:t xml:space="preserve"> (od 01.01.2024 fiksnih 35,00 €/mesec):</w:t>
      </w:r>
    </w:p>
    <w:p w14:paraId="5641BD78" w14:textId="77777777" w:rsidR="0080516E" w:rsidRDefault="00000000">
      <w:pPr>
        <w:spacing w:after="120" w:line="360" w:lineRule="auto"/>
        <w:jc w:val="both"/>
      </w:pPr>
      <w:r>
        <w:rPr>
          <w:rFonts w:ascii="Times New Roman" w:hAnsi="Times New Roman"/>
          <w:sz w:val="24"/>
        </w:rPr>
        <w:t>$$N_2 = N_1 - 35{,}00$$</w:t>
      </w:r>
    </w:p>
    <w:p w14:paraId="330E8913" w14:textId="77777777" w:rsidR="0080516E" w:rsidRDefault="00000000">
      <w:pPr>
        <w:spacing w:after="120" w:line="360" w:lineRule="auto"/>
        <w:jc w:val="both"/>
      </w:pPr>
      <w:r>
        <w:rPr>
          <w:rFonts w:ascii="Times New Roman" w:hAnsi="Times New Roman"/>
          <w:b/>
          <w:sz w:val="24"/>
        </w:rPr>
        <w:t>Korak 7 — Povračila stroškov:</w:t>
      </w:r>
    </w:p>
    <w:p w14:paraId="4FAD67A2" w14:textId="77777777" w:rsidR="0080516E" w:rsidRDefault="00000000">
      <w:pPr>
        <w:spacing w:after="120" w:line="360" w:lineRule="auto"/>
        <w:jc w:val="both"/>
      </w:pPr>
      <w:r>
        <w:rPr>
          <w:rFonts w:ascii="Times New Roman" w:hAnsi="Times New Roman"/>
          <w:sz w:val="24"/>
        </w:rPr>
        <w:t>$$P = (\text{delovni dnevi} \times 7{,}96) + (\text{km} \times 2 \times 0{,}21)$$</w:t>
      </w:r>
    </w:p>
    <w:p w14:paraId="4A6D8180" w14:textId="77777777" w:rsidR="0080516E" w:rsidRDefault="00000000">
      <w:pPr>
        <w:spacing w:after="120" w:line="360" w:lineRule="auto"/>
        <w:jc w:val="both"/>
      </w:pPr>
      <w:r>
        <w:rPr>
          <w:rFonts w:ascii="Times New Roman" w:hAnsi="Times New Roman"/>
          <w:i/>
          <w:sz w:val="24"/>
        </w:rPr>
        <w:t>Dnevnica za prehrano: 7,96 €/delovni dan; Prevoz: 0,21 €/km, obračunano za obe smeri</w:t>
      </w:r>
    </w:p>
    <w:p w14:paraId="660DE88F" w14:textId="77777777" w:rsidR="0080516E" w:rsidRDefault="00000000">
      <w:pPr>
        <w:spacing w:after="120" w:line="360" w:lineRule="auto"/>
        <w:jc w:val="both"/>
      </w:pPr>
      <w:r>
        <w:rPr>
          <w:rFonts w:ascii="Times New Roman" w:hAnsi="Times New Roman"/>
          <w:b/>
          <w:sz w:val="24"/>
        </w:rPr>
        <w:t>Korak 8 — Skupaj na TRR:</w:t>
      </w:r>
    </w:p>
    <w:p w14:paraId="3E9FA6B7" w14:textId="77777777" w:rsidR="0080516E" w:rsidRDefault="00000000">
      <w:pPr>
        <w:spacing w:after="120" w:line="360" w:lineRule="auto"/>
        <w:jc w:val="both"/>
      </w:pPr>
      <w:r>
        <w:rPr>
          <w:rFonts w:ascii="Times New Roman" w:hAnsi="Times New Roman"/>
          <w:sz w:val="24"/>
        </w:rPr>
        <w:t>$$TRR = N_2 + P - \text{odtegljaji}$$</w:t>
      </w:r>
    </w:p>
    <w:p w14:paraId="14346463" w14:textId="77777777" w:rsidR="0080516E" w:rsidRDefault="00000000">
      <w:pPr>
        <w:spacing w:after="120" w:line="360" w:lineRule="auto"/>
        <w:jc w:val="both"/>
      </w:pPr>
      <w:r>
        <w:rPr>
          <w:rFonts w:ascii="Times New Roman" w:hAnsi="Times New Roman"/>
          <w:sz w:val="24"/>
        </w:rPr>
        <w:t>Osnutek razlage floating point problema:</w:t>
      </w:r>
    </w:p>
    <w:p w14:paraId="38FBE23D" w14:textId="77777777" w:rsidR="0080516E" w:rsidRDefault="00000000">
      <w:pPr>
        <w:spacing w:after="120" w:line="360" w:lineRule="auto"/>
        <w:jc w:val="both"/>
      </w:pPr>
      <w:r>
        <w:rPr>
          <w:rFonts w:ascii="Times New Roman" w:hAnsi="Times New Roman"/>
          <w:sz w:val="24"/>
        </w:rPr>
        <w:t xml:space="preserve">Ko v konzoli brskalnika preizkusim </w:t>
      </w:r>
      <w:r>
        <w:rPr>
          <w:rFonts w:ascii="Courier New" w:hAnsi="Courier New"/>
        </w:rPr>
        <w:t>0.1 + 0.2</w:t>
      </w:r>
      <w:r>
        <w:rPr>
          <w:rFonts w:ascii="Times New Roman" w:hAnsi="Times New Roman"/>
          <w:sz w:val="24"/>
        </w:rPr>
        <w:t xml:space="preserve">, JavaScript ne vrne pričakovanih </w:t>
      </w:r>
      <w:r>
        <w:rPr>
          <w:rFonts w:ascii="Courier New" w:hAnsi="Courier New"/>
        </w:rPr>
        <w:t>0.3</w:t>
      </w:r>
      <w:r>
        <w:rPr>
          <w:rFonts w:ascii="Times New Roman" w:hAnsi="Times New Roman"/>
          <w:sz w:val="24"/>
        </w:rPr>
        <w:t xml:space="preserve">, temveč </w:t>
      </w:r>
      <w:r>
        <w:rPr>
          <w:rFonts w:ascii="Courier New" w:hAnsi="Courier New"/>
        </w:rPr>
        <w:t>0.30000000000000004</w:t>
      </w:r>
      <w:r>
        <w:rPr>
          <w:rFonts w:ascii="Times New Roman" w:hAnsi="Times New Roman"/>
          <w:sz w:val="24"/>
        </w:rPr>
        <w:t xml:space="preserve">. Do tega prihaja, ker JavaScript (kot večina jezikov) števila s plavajočo vejico shranjuje v binarnem zapisu, v katerem nekaterih decimalnih ulomkov (kot je 0.1) ni mogoče natančno predstaviti — podobno kot 1/3 ne moremo natančno zapisati v desetiškem sistemu. Pri finančnih izračunih je to nesprejemljivo, saj bi se take mikroskopske napake pri obračunu plač za na tisoče zaposlenih in vrstic sčasoma seštele v vidno, neujemajočo se vsoto, kar je pri denarnih zneskih nedopustno. Knjižnica </w:t>
      </w:r>
      <w:r>
        <w:rPr>
          <w:rFonts w:ascii="Courier New" w:hAnsi="Courier New"/>
        </w:rPr>
        <w:t>bignumber.js</w:t>
      </w:r>
      <w:r>
        <w:rPr>
          <w:rFonts w:ascii="Times New Roman" w:hAnsi="Times New Roman"/>
          <w:sz w:val="24"/>
        </w:rPr>
        <w:t xml:space="preserve"> namesto tega izvaja aritmetiko na decimalnih vrednostih natančno, brez binarnih zaokrožitvenih napak, kar zagotavlja, da se izračunani zneski vedno ujemajo do centa natančno.</w:t>
      </w:r>
    </w:p>
    <w:p w14:paraId="32230172" w14:textId="77777777" w:rsidR="0080516E" w:rsidRDefault="00000000">
      <w:pPr>
        <w:spacing w:before="200" w:after="80" w:line="288" w:lineRule="auto"/>
      </w:pPr>
      <w:r>
        <w:rPr>
          <w:rFonts w:ascii="Times New Roman" w:hAnsi="Times New Roman"/>
          <w:b/>
          <w:i/>
          <w:sz w:val="24"/>
        </w:rPr>
        <w:lastRenderedPageBreak/>
        <w:t>5.2 Upravljanje s kadrovskimi podatki v Angularju</w:t>
      </w:r>
    </w:p>
    <w:p w14:paraId="03FB509A" w14:textId="77777777" w:rsidR="0080516E" w:rsidRDefault="00000000">
      <w:pPr>
        <w:spacing w:after="120" w:line="360" w:lineRule="auto"/>
        <w:jc w:val="both"/>
      </w:pPr>
      <w:r>
        <w:rPr>
          <w:rFonts w:ascii="Times New Roman" w:hAnsi="Times New Roman"/>
          <w:sz w:val="24"/>
        </w:rPr>
        <w:t>Modul za upravljanje kadrovskih podatkov bo implementiran kot večkoračni čarovnik (</w:t>
      </w:r>
      <w:r>
        <w:rPr>
          <w:rFonts w:ascii="Times New Roman" w:hAnsi="Times New Roman"/>
          <w:i/>
          <w:sz w:val="24"/>
        </w:rPr>
        <w:t>wizard</w:t>
      </w:r>
      <w:r>
        <w:rPr>
          <w:rFonts w:ascii="Times New Roman" w:hAnsi="Times New Roman"/>
          <w:sz w:val="24"/>
        </w:rPr>
        <w:t>), ki bo vodil računovodjo skozi vnos podatkov novega zaposlenega. Obrazci bodo implementirani z Angular Reactive Forms in strogimi regularnimi izrazi za sprotno validacijo kritičnih polj.</w:t>
      </w:r>
    </w:p>
    <w:tbl>
      <w:tblPr>
        <w:tblStyle w:val="Tabelamrea"/>
        <w:tblW w:w="0" w:type="auto"/>
        <w:tblLook w:val="04A0" w:firstRow="1" w:lastRow="0" w:firstColumn="1" w:lastColumn="0" w:noHBand="0" w:noVBand="1"/>
      </w:tblPr>
      <w:tblGrid>
        <w:gridCol w:w="2929"/>
        <w:gridCol w:w="2929"/>
        <w:gridCol w:w="2929"/>
      </w:tblGrid>
      <w:tr w:rsidR="0080516E" w14:paraId="3D3C822B" w14:textId="77777777">
        <w:tc>
          <w:tcPr>
            <w:tcW w:w="2929" w:type="dxa"/>
            <w:shd w:val="clear" w:color="auto" w:fill="E0E0E0"/>
          </w:tcPr>
          <w:p w14:paraId="5B4FE3C8" w14:textId="77777777" w:rsidR="0080516E" w:rsidRDefault="00000000">
            <w:pPr>
              <w:jc w:val="center"/>
            </w:pPr>
            <w:r>
              <w:rPr>
                <w:rFonts w:ascii="Times New Roman" w:hAnsi="Times New Roman"/>
                <w:b/>
              </w:rPr>
              <w:t>Polje</w:t>
            </w:r>
          </w:p>
        </w:tc>
        <w:tc>
          <w:tcPr>
            <w:tcW w:w="2929" w:type="dxa"/>
            <w:shd w:val="clear" w:color="auto" w:fill="E0E0E0"/>
          </w:tcPr>
          <w:p w14:paraId="22E26692" w14:textId="77777777" w:rsidR="0080516E" w:rsidRDefault="00000000">
            <w:pPr>
              <w:jc w:val="center"/>
            </w:pPr>
            <w:r>
              <w:rPr>
                <w:rFonts w:ascii="Times New Roman" w:hAnsi="Times New Roman"/>
                <w:b/>
              </w:rPr>
              <w:t>Validacijsko pravilo</w:t>
            </w:r>
          </w:p>
        </w:tc>
        <w:tc>
          <w:tcPr>
            <w:tcW w:w="2929" w:type="dxa"/>
            <w:shd w:val="clear" w:color="auto" w:fill="E0E0E0"/>
          </w:tcPr>
          <w:p w14:paraId="6285ACA1" w14:textId="77777777" w:rsidR="0080516E" w:rsidRDefault="00000000">
            <w:pPr>
              <w:jc w:val="center"/>
            </w:pPr>
            <w:r>
              <w:rPr>
                <w:rFonts w:ascii="Times New Roman" w:hAnsi="Times New Roman"/>
                <w:b/>
              </w:rPr>
              <w:t>Napaka</w:t>
            </w:r>
          </w:p>
        </w:tc>
      </w:tr>
      <w:tr w:rsidR="0080516E" w14:paraId="5E11A193" w14:textId="77777777">
        <w:tc>
          <w:tcPr>
            <w:tcW w:w="2929" w:type="dxa"/>
          </w:tcPr>
          <w:p w14:paraId="555A71C1" w14:textId="77777777" w:rsidR="0080516E" w:rsidRDefault="00000000">
            <w:r>
              <w:rPr>
                <w:rFonts w:ascii="Times New Roman" w:hAnsi="Times New Roman"/>
                <w:sz w:val="20"/>
              </w:rPr>
              <w:t>EMŠO</w:t>
            </w:r>
          </w:p>
        </w:tc>
        <w:tc>
          <w:tcPr>
            <w:tcW w:w="2929" w:type="dxa"/>
          </w:tcPr>
          <w:p w14:paraId="09CAD38E" w14:textId="77777777" w:rsidR="0080516E" w:rsidRDefault="00000000">
            <w:r>
              <w:rPr>
                <w:rFonts w:ascii="Times New Roman" w:hAnsi="Times New Roman"/>
                <w:sz w:val="20"/>
              </w:rPr>
              <w:t>natanko 13 znakov, le cifre</w:t>
            </w:r>
          </w:p>
        </w:tc>
        <w:tc>
          <w:tcPr>
            <w:tcW w:w="2929" w:type="dxa"/>
          </w:tcPr>
          <w:p w14:paraId="4522AB47" w14:textId="77777777" w:rsidR="0080516E" w:rsidRDefault="00000000">
            <w:r>
              <w:rPr>
                <w:rFonts w:ascii="Times New Roman" w:hAnsi="Times New Roman"/>
                <w:sz w:val="20"/>
              </w:rPr>
              <w:t>"EMŠO mora imeti 13 znakov"</w:t>
            </w:r>
          </w:p>
        </w:tc>
      </w:tr>
      <w:tr w:rsidR="0080516E" w14:paraId="4D71E34F" w14:textId="77777777">
        <w:tc>
          <w:tcPr>
            <w:tcW w:w="2929" w:type="dxa"/>
          </w:tcPr>
          <w:p w14:paraId="65707BFC" w14:textId="77777777" w:rsidR="0080516E" w:rsidRDefault="00000000">
            <w:r>
              <w:rPr>
                <w:rFonts w:ascii="Times New Roman" w:hAnsi="Times New Roman"/>
                <w:sz w:val="20"/>
              </w:rPr>
              <w:t>Davčna številka</w:t>
            </w:r>
          </w:p>
        </w:tc>
        <w:tc>
          <w:tcPr>
            <w:tcW w:w="2929" w:type="dxa"/>
          </w:tcPr>
          <w:p w14:paraId="27516EDB" w14:textId="77777777" w:rsidR="0080516E" w:rsidRDefault="00000000">
            <w:r>
              <w:rPr>
                <w:rFonts w:ascii="Times New Roman" w:hAnsi="Times New Roman"/>
                <w:sz w:val="20"/>
              </w:rPr>
              <w:t>natanko 8 znakov, le cifre</w:t>
            </w:r>
          </w:p>
        </w:tc>
        <w:tc>
          <w:tcPr>
            <w:tcW w:w="2929" w:type="dxa"/>
          </w:tcPr>
          <w:p w14:paraId="7A168825" w14:textId="77777777" w:rsidR="0080516E" w:rsidRDefault="00000000">
            <w:r>
              <w:rPr>
                <w:rFonts w:ascii="Times New Roman" w:hAnsi="Times New Roman"/>
                <w:sz w:val="20"/>
              </w:rPr>
              <w:t>"Davčna številka mora imeti 8 znakov"</w:t>
            </w:r>
          </w:p>
        </w:tc>
      </w:tr>
      <w:tr w:rsidR="0080516E" w14:paraId="50D8852A" w14:textId="77777777">
        <w:tc>
          <w:tcPr>
            <w:tcW w:w="2929" w:type="dxa"/>
          </w:tcPr>
          <w:p w14:paraId="252A2EE2" w14:textId="77777777" w:rsidR="0080516E" w:rsidRDefault="00000000">
            <w:r>
              <w:rPr>
                <w:rFonts w:ascii="Times New Roman" w:hAnsi="Times New Roman"/>
                <w:sz w:val="20"/>
              </w:rPr>
              <w:t>IBAN</w:t>
            </w:r>
          </w:p>
        </w:tc>
        <w:tc>
          <w:tcPr>
            <w:tcW w:w="2929" w:type="dxa"/>
          </w:tcPr>
          <w:p w14:paraId="5E555E21" w14:textId="77777777" w:rsidR="0080516E" w:rsidRDefault="00000000">
            <w:r>
              <w:rPr>
                <w:rFonts w:ascii="Times New Roman" w:hAnsi="Times New Roman"/>
                <w:sz w:val="20"/>
              </w:rPr>
              <w:t>SI56 + natanko 15 znakov</w:t>
            </w:r>
          </w:p>
        </w:tc>
        <w:tc>
          <w:tcPr>
            <w:tcW w:w="2929" w:type="dxa"/>
          </w:tcPr>
          <w:p w14:paraId="0C090384" w14:textId="77777777" w:rsidR="0080516E" w:rsidRDefault="00000000">
            <w:r>
              <w:rPr>
                <w:rFonts w:ascii="Times New Roman" w:hAnsi="Times New Roman"/>
                <w:sz w:val="20"/>
              </w:rPr>
              <w:t>"Neveljaven format slovenskega IBAN"</w:t>
            </w:r>
          </w:p>
        </w:tc>
      </w:tr>
      <w:tr w:rsidR="0080516E" w14:paraId="03993432" w14:textId="77777777">
        <w:tc>
          <w:tcPr>
            <w:tcW w:w="2929" w:type="dxa"/>
          </w:tcPr>
          <w:p w14:paraId="1D798E87" w14:textId="77777777" w:rsidR="0080516E" w:rsidRDefault="00000000">
            <w:r>
              <w:rPr>
                <w:rFonts w:ascii="Times New Roman" w:hAnsi="Times New Roman"/>
                <w:sz w:val="20"/>
              </w:rPr>
              <w:t>E-pošta</w:t>
            </w:r>
          </w:p>
        </w:tc>
        <w:tc>
          <w:tcPr>
            <w:tcW w:w="2929" w:type="dxa"/>
          </w:tcPr>
          <w:p w14:paraId="5B5D8498" w14:textId="77777777" w:rsidR="0080516E" w:rsidRDefault="00000000">
            <w:r>
              <w:rPr>
                <w:rFonts w:ascii="Times New Roman" w:hAnsi="Times New Roman"/>
                <w:sz w:val="20"/>
              </w:rPr>
              <w:t>standardni email format</w:t>
            </w:r>
          </w:p>
        </w:tc>
        <w:tc>
          <w:tcPr>
            <w:tcW w:w="2929" w:type="dxa"/>
          </w:tcPr>
          <w:p w14:paraId="2DB493DC" w14:textId="77777777" w:rsidR="0080516E" w:rsidRDefault="00000000">
            <w:r>
              <w:rPr>
                <w:rFonts w:ascii="Times New Roman" w:hAnsi="Times New Roman"/>
                <w:sz w:val="20"/>
              </w:rPr>
              <w:t>"Neveljaven email naslov"</w:t>
            </w:r>
          </w:p>
        </w:tc>
      </w:tr>
    </w:tbl>
    <w:p w14:paraId="27740A67" w14:textId="77777777" w:rsidR="0080516E" w:rsidRDefault="0080516E"/>
    <w:p w14:paraId="400D930A" w14:textId="77777777" w:rsidR="0080516E" w:rsidRDefault="00000000">
      <w:pPr>
        <w:spacing w:after="120" w:line="360" w:lineRule="auto"/>
        <w:jc w:val="both"/>
      </w:pPr>
      <w:r>
        <w:rPr>
          <w:rFonts w:ascii="Times New Roman" w:hAnsi="Times New Roman"/>
          <w:sz w:val="24"/>
        </w:rPr>
        <w:t>Osnutek razlage client-side validacije:</w:t>
      </w:r>
    </w:p>
    <w:p w14:paraId="63CEC963" w14:textId="77777777" w:rsidR="0080516E" w:rsidRDefault="00000000">
      <w:pPr>
        <w:spacing w:after="120" w:line="360" w:lineRule="auto"/>
        <w:jc w:val="both"/>
      </w:pPr>
      <w:r>
        <w:rPr>
          <w:rFonts w:ascii="Times New Roman" w:hAnsi="Times New Roman"/>
          <w:sz w:val="24"/>
        </w:rPr>
        <w:t>Validacija na strani odjemalca da uporabniku takojšnjo povratno informacijo, še preden pošlje kar koli na strežnik — če računovodja vnese IBAN, ki nima 15 znakov po "SI56" ali vsebuje črko namesto številke, Angular obrazec takoj (ob izgubi fokusa polja) izpiše "Neveljaven format slovenskega IBAN", brez čakanja na omrežni klic. To pomeni, da uporabnik napako opazi in popravi v realnem času, medtem ko pri validaciji samo na strežniku ne bi vedel, da je nekaj narobe, dokler ne bi kliknil "Shrani", počakal na odgovor API-ja in šele nato dobil sporočilo o napaki — kar je počasnejše in bolj frustrirajoče, sploh pri obrazcu z več polji. Pomembno pa je omeniti, da client-side validacija ne nadomesti, temveč dopolnjuje server-side validacijo — slednja ostaje nujna, saj se lahko client-side preverjanje zaobide (npr. neposreden klic API-ja mimo brskalnika).</w:t>
      </w:r>
    </w:p>
    <w:p w14:paraId="114539DF" w14:textId="77777777" w:rsidR="0080516E" w:rsidRDefault="00000000">
      <w:pPr>
        <w:spacing w:after="120" w:line="360" w:lineRule="auto"/>
        <w:jc w:val="both"/>
      </w:pPr>
      <w:r>
        <w:rPr>
          <w:rFonts w:ascii="Times New Roman" w:hAnsi="Times New Roman"/>
          <w:sz w:val="24"/>
        </w:rPr>
        <w:t>Osnutek opisa čarovnika (prilagodi glede na svojo dejansko zasnovo):</w:t>
      </w:r>
    </w:p>
    <w:p w14:paraId="27C9CE18" w14:textId="77777777" w:rsidR="0080516E" w:rsidRDefault="00000000">
      <w:pPr>
        <w:spacing w:after="120" w:line="360" w:lineRule="auto"/>
        <w:jc w:val="both"/>
      </w:pPr>
      <w:r>
        <w:rPr>
          <w:rFonts w:ascii="Times New Roman" w:hAnsi="Times New Roman"/>
          <w:sz w:val="24"/>
        </w:rPr>
        <w:t xml:space="preserve">Čarovnik za vnos zaposlenega sem zasnoval v štirih korakih, ki si sledijo od splošnih osebnih podatkov proti vedno bolj specifičnim in finančno občutljivim informacijam. Prvi korak zajema osnovne osebne podatke (ime, priimek, EMŠO, davčna številka), saj ti identificirajo osebo in so pogoj za vse nadaljnje korake — brez veljavnega EMŠO in davčne številke sistem sploh ne dovoli nadaljevanja, ker sta ti dve polji ključni za kasnejše zakonsko poročanje. Drugi korak zajema kontaktne in bančne podatke (e-pošta, IBAN), ki so potrebni za komunikacijo in izplačilo plače, a niso nujni za samo identifikacijo osebe, zato pridejo za osnovnimi podatki. Tretji korak se osredotoča na pogodbene podatke (tip zaposlitve, delovni čas, datum zaposlitve), ki določajo, kako se bo zaposlenega kasneje obračunavalo. Zadnji korak je pregled vseh vnesenih podatkov pred dokončno potrditvijo, </w:t>
      </w:r>
      <w:r>
        <w:rPr>
          <w:rFonts w:ascii="Times New Roman" w:hAnsi="Times New Roman"/>
          <w:sz w:val="24"/>
        </w:rPr>
        <w:lastRenderedPageBreak/>
        <w:t>kjer računovodja lahko še enkrat preveri vse skupaj na enem mestu, preden se zapiše v bazo — s tem zmanjšam možnost, da bi napačen vnos ostal neopažen do prvega obračuna plače. Tak vrstni red sledi logiki "od splošnega k specifičnemu" in hkrati zagotavlja, da uporabnik ne izgubi vnesenih podatkov zaradi napake v poznejšem koraku, saj je vsak korak validiran samostojno, preden lahko nadaljuje naprej.</w:t>
      </w:r>
    </w:p>
    <w:p w14:paraId="03F43D66" w14:textId="77777777" w:rsidR="0080516E" w:rsidRDefault="00000000">
      <w:pPr>
        <w:spacing w:after="120" w:line="360" w:lineRule="auto"/>
        <w:jc w:val="both"/>
      </w:pPr>
      <w:r>
        <w:rPr>
          <w:rFonts w:ascii="Times New Roman" w:hAnsi="Times New Roman"/>
          <w:sz w:val="24"/>
        </w:rPr>
        <w:t>Prilagodi glede na to, koliko korakov si dejansko načrtoval — če jih je manj ali več, popravi tudi utemeljitev vrstnega reda.</w:t>
      </w:r>
    </w:p>
    <w:p w14:paraId="4BE41AE4" w14:textId="77777777" w:rsidR="0080516E" w:rsidRDefault="00000000">
      <w:pPr>
        <w:spacing w:before="200" w:after="80" w:line="288" w:lineRule="auto"/>
      </w:pPr>
      <w:r>
        <w:rPr>
          <w:rFonts w:ascii="Times New Roman" w:hAnsi="Times New Roman"/>
          <w:b/>
          <w:i/>
          <w:sz w:val="24"/>
        </w:rPr>
        <w:t>5.3 Varnostni mehanizmi (JWT, RBAC)</w:t>
      </w:r>
    </w:p>
    <w:p w14:paraId="08E87672" w14:textId="77777777" w:rsidR="0080516E" w:rsidRDefault="00000000">
      <w:pPr>
        <w:spacing w:after="120" w:line="360" w:lineRule="auto"/>
        <w:jc w:val="both"/>
      </w:pPr>
      <w:r>
        <w:rPr>
          <w:rFonts w:ascii="Times New Roman" w:hAnsi="Times New Roman"/>
          <w:sz w:val="24"/>
        </w:rPr>
        <w:t>Sistem bo implementiral trinivojski model pristojnosti:</w:t>
      </w:r>
    </w:p>
    <w:tbl>
      <w:tblPr>
        <w:tblStyle w:val="Tabelamrea"/>
        <w:tblW w:w="0" w:type="auto"/>
        <w:tblLook w:val="04A0" w:firstRow="1" w:lastRow="0" w:firstColumn="1" w:lastColumn="0" w:noHBand="0" w:noVBand="1"/>
      </w:tblPr>
      <w:tblGrid>
        <w:gridCol w:w="4394"/>
        <w:gridCol w:w="4394"/>
      </w:tblGrid>
      <w:tr w:rsidR="0080516E" w14:paraId="68793454" w14:textId="77777777">
        <w:tc>
          <w:tcPr>
            <w:tcW w:w="4394" w:type="dxa"/>
            <w:shd w:val="clear" w:color="auto" w:fill="E0E0E0"/>
          </w:tcPr>
          <w:p w14:paraId="5914B02E" w14:textId="77777777" w:rsidR="0080516E" w:rsidRDefault="00000000">
            <w:pPr>
              <w:jc w:val="center"/>
            </w:pPr>
            <w:r>
              <w:rPr>
                <w:rFonts w:ascii="Times New Roman" w:hAnsi="Times New Roman"/>
                <w:b/>
              </w:rPr>
              <w:t>Vloga</w:t>
            </w:r>
          </w:p>
        </w:tc>
        <w:tc>
          <w:tcPr>
            <w:tcW w:w="4394" w:type="dxa"/>
            <w:shd w:val="clear" w:color="auto" w:fill="E0E0E0"/>
          </w:tcPr>
          <w:p w14:paraId="09B7BA78" w14:textId="77777777" w:rsidR="0080516E" w:rsidRDefault="00000000">
            <w:pPr>
              <w:jc w:val="center"/>
            </w:pPr>
            <w:r>
              <w:rPr>
                <w:rFonts w:ascii="Times New Roman" w:hAnsi="Times New Roman"/>
                <w:b/>
              </w:rPr>
              <w:t>Pristojnosti</w:t>
            </w:r>
          </w:p>
        </w:tc>
      </w:tr>
      <w:tr w:rsidR="0080516E" w14:paraId="648A4E7B" w14:textId="77777777">
        <w:tc>
          <w:tcPr>
            <w:tcW w:w="4394" w:type="dxa"/>
          </w:tcPr>
          <w:p w14:paraId="0CD97733" w14:textId="77777777" w:rsidR="0080516E" w:rsidRDefault="00000000">
            <w:r>
              <w:rPr>
                <w:rFonts w:ascii="Courier New" w:hAnsi="Courier New"/>
                <w:sz w:val="18"/>
              </w:rPr>
              <w:t>SistemskiAdmin</w:t>
            </w:r>
          </w:p>
        </w:tc>
        <w:tc>
          <w:tcPr>
            <w:tcW w:w="4394" w:type="dxa"/>
          </w:tcPr>
          <w:p w14:paraId="0DBE9C99" w14:textId="77777777" w:rsidR="0080516E" w:rsidRDefault="00000000">
            <w:r>
              <w:rPr>
                <w:rFonts w:ascii="Times New Roman" w:hAnsi="Times New Roman"/>
                <w:sz w:val="20"/>
              </w:rPr>
              <w:t>Upravljanje najemnikov, sistemski pregled</w:t>
            </w:r>
          </w:p>
        </w:tc>
      </w:tr>
      <w:tr w:rsidR="0080516E" w14:paraId="4F1B68BF" w14:textId="77777777">
        <w:tc>
          <w:tcPr>
            <w:tcW w:w="4394" w:type="dxa"/>
          </w:tcPr>
          <w:p w14:paraId="28F1A7AA" w14:textId="77777777" w:rsidR="0080516E" w:rsidRDefault="00000000">
            <w:r>
              <w:rPr>
                <w:rFonts w:ascii="Courier New" w:hAnsi="Courier New"/>
                <w:sz w:val="18"/>
              </w:rPr>
              <w:t>Skrbnik</w:t>
            </w:r>
          </w:p>
        </w:tc>
        <w:tc>
          <w:tcPr>
            <w:tcW w:w="4394" w:type="dxa"/>
          </w:tcPr>
          <w:p w14:paraId="59B9FC93" w14:textId="77777777" w:rsidR="0080516E" w:rsidRDefault="00000000">
            <w:r>
              <w:rPr>
                <w:rFonts w:ascii="Times New Roman" w:hAnsi="Times New Roman"/>
                <w:sz w:val="20"/>
              </w:rPr>
              <w:t>Upravljanje zaposlenih, zagon obračuna, izvoz</w:t>
            </w:r>
          </w:p>
        </w:tc>
      </w:tr>
      <w:tr w:rsidR="0080516E" w14:paraId="7B4601A4" w14:textId="77777777">
        <w:tc>
          <w:tcPr>
            <w:tcW w:w="4394" w:type="dxa"/>
          </w:tcPr>
          <w:p w14:paraId="698E3CF4" w14:textId="77777777" w:rsidR="0080516E" w:rsidRDefault="00000000">
            <w:r>
              <w:rPr>
                <w:rFonts w:ascii="Courier New" w:hAnsi="Courier New"/>
                <w:sz w:val="18"/>
              </w:rPr>
              <w:t>Uporabnik</w:t>
            </w:r>
          </w:p>
        </w:tc>
        <w:tc>
          <w:tcPr>
            <w:tcW w:w="4394" w:type="dxa"/>
          </w:tcPr>
          <w:p w14:paraId="10C5471E" w14:textId="77777777" w:rsidR="0080516E" w:rsidRDefault="00000000">
            <w:r>
              <w:rPr>
                <w:rFonts w:ascii="Times New Roman" w:hAnsi="Times New Roman"/>
                <w:sz w:val="20"/>
              </w:rPr>
              <w:t>Samo branje lastnih plačilnih list</w:t>
            </w:r>
          </w:p>
        </w:tc>
      </w:tr>
    </w:tbl>
    <w:p w14:paraId="47B9F62D" w14:textId="77777777" w:rsidR="0080516E" w:rsidRDefault="0080516E"/>
    <w:p w14:paraId="4425F117" w14:textId="77777777" w:rsidR="0080516E" w:rsidRDefault="00000000">
      <w:pPr>
        <w:spacing w:after="120" w:line="360" w:lineRule="auto"/>
        <w:jc w:val="both"/>
      </w:pPr>
      <w:r>
        <w:rPr>
          <w:rFonts w:ascii="Times New Roman" w:hAnsi="Times New Roman"/>
          <w:sz w:val="24"/>
        </w:rPr>
        <w:t xml:space="preserve">Avtentikacija bo temeljila na </w:t>
      </w:r>
      <w:r>
        <w:rPr>
          <w:rFonts w:ascii="Times New Roman" w:hAnsi="Times New Roman"/>
          <w:b/>
          <w:sz w:val="24"/>
        </w:rPr>
        <w:t>JWT</w:t>
      </w:r>
      <w:r>
        <w:rPr>
          <w:rFonts w:ascii="Times New Roman" w:hAnsi="Times New Roman"/>
          <w:sz w:val="24"/>
        </w:rPr>
        <w:t xml:space="preserve"> žetonih z 8-urno veljavnostjo. Gesla bodo shranjena z </w:t>
      </w:r>
      <w:r>
        <w:rPr>
          <w:rFonts w:ascii="Times New Roman" w:hAnsi="Times New Roman"/>
          <w:b/>
          <w:sz w:val="24"/>
        </w:rPr>
        <w:t>bcrypt</w:t>
      </w:r>
      <w:r>
        <w:rPr>
          <w:rFonts w:ascii="Times New Roman" w:hAnsi="Times New Roman"/>
          <w:sz w:val="24"/>
        </w:rPr>
        <w:t xml:space="preserve"> zgoščevanjem z faktorjem </w:t>
      </w:r>
      <w:r>
        <w:rPr>
          <w:rFonts w:ascii="Courier New" w:hAnsi="Courier New"/>
        </w:rPr>
        <w:t>10</w:t>
      </w:r>
      <w:r>
        <w:rPr>
          <w:rFonts w:ascii="Times New Roman" w:hAnsi="Times New Roman"/>
          <w:sz w:val="24"/>
        </w:rPr>
        <w:t>.</w:t>
      </w:r>
    </w:p>
    <w:p w14:paraId="318027FF" w14:textId="77777777" w:rsidR="0080516E" w:rsidRDefault="00000000">
      <w:pPr>
        <w:spacing w:after="120" w:line="360" w:lineRule="auto"/>
        <w:jc w:val="both"/>
      </w:pPr>
      <w:r>
        <w:rPr>
          <w:rFonts w:ascii="Times New Roman" w:hAnsi="Times New Roman"/>
          <w:sz w:val="24"/>
        </w:rPr>
        <w:t>Osnutek razlage JWT veljavnosti:</w:t>
      </w:r>
    </w:p>
    <w:p w14:paraId="1C8B3CD4" w14:textId="77777777" w:rsidR="0080516E" w:rsidRDefault="00000000">
      <w:pPr>
        <w:spacing w:after="120" w:line="360" w:lineRule="auto"/>
        <w:jc w:val="both"/>
      </w:pPr>
      <w:r>
        <w:rPr>
          <w:rFonts w:ascii="Times New Roman" w:hAnsi="Times New Roman"/>
          <w:sz w:val="24"/>
        </w:rPr>
        <w:t>JWT žeton ima veljavnost 8 ur, ker to približno ustreza enemu delovnemu dnevu — dovolj dolgo, da se računovodja ne prijavlja v sistem vsakih nekaj minut, hkrati pa dovolj kratko, da ukraden ali uhajan žeton ne ostane uporaben za napadalca v nedogled (kot bi se zgodilo pri 30-dnevni veljavnosti). Če žeton poteče med delom, uporabnika sistem preusmeri nazaj na prijavo, kar sicer prekine delovni tok, a to je zavesten kompromis: raje sprejmemo manjšo nevšečnost občasne ponovne prijave kot pa tveganje, da bi ukraden žeton omogočal dostop do plačilnih podatkov cel mesec. Za daljše seje bi lahko dodatno uvedli refresh token mehanizem, ki bi uporabniku omogočil podaljšanje seje brez ponovnega vnosa gesla, a ohranil kratko veljavnost dostopnega žetona.</w:t>
      </w:r>
    </w:p>
    <w:p w14:paraId="24A946AB" w14:textId="77777777" w:rsidR="0080516E" w:rsidRDefault="00000000">
      <w:pPr>
        <w:spacing w:after="120" w:line="360" w:lineRule="auto"/>
        <w:jc w:val="both"/>
      </w:pPr>
      <w:r>
        <w:rPr>
          <w:rFonts w:ascii="Times New Roman" w:hAnsi="Times New Roman"/>
          <w:sz w:val="24"/>
        </w:rPr>
        <w:t>Osnutek razlage bcrypt:</w:t>
      </w:r>
    </w:p>
    <w:p w14:paraId="0D08C3B3" w14:textId="77777777" w:rsidR="0080516E" w:rsidRDefault="00000000">
      <w:pPr>
        <w:spacing w:after="120" w:line="360" w:lineRule="auto"/>
        <w:jc w:val="both"/>
      </w:pPr>
      <w:r>
        <w:rPr>
          <w:rFonts w:ascii="Times New Roman" w:hAnsi="Times New Roman"/>
          <w:sz w:val="24"/>
        </w:rPr>
        <w:t>Bcrypt je namerno počasen algoritem, ker je njegov namen otežiti napadalcu, da bi z brute-force napadom (preizkušanjem milijonov gesel na sekundo) v razumnem času uganil geslo iz ukradene zgoščene vrednosti. Če bi zgoščevanje trajalo le mikrosekunde (kot npr. navadni MD5 ali SHA1), bi napadalec lahko preizkusil ogromno število gesel na sekundo, medtem ko bcryptova namerna počasnost (nastavljiva s faktorjem, npr. 10) to število drastično zmanjša, kar napad naredi praktično neizvedljiv v razumnem času.</w:t>
      </w:r>
    </w:p>
    <w:p w14:paraId="067D17F2" w14:textId="77777777" w:rsidR="0080516E" w:rsidRDefault="00000000">
      <w:pPr>
        <w:spacing w:before="200" w:after="80" w:line="288" w:lineRule="auto"/>
      </w:pPr>
      <w:r>
        <w:rPr>
          <w:rFonts w:ascii="Times New Roman" w:hAnsi="Times New Roman"/>
          <w:b/>
          <w:i/>
          <w:sz w:val="24"/>
        </w:rPr>
        <w:lastRenderedPageBreak/>
        <w:t>5.4 Izvozi in zunanji vmesniki</w:t>
      </w:r>
    </w:p>
    <w:p w14:paraId="080C5145" w14:textId="77777777" w:rsidR="0080516E" w:rsidRDefault="00000000">
      <w:pPr>
        <w:spacing w:after="120" w:line="360" w:lineRule="auto"/>
        <w:jc w:val="both"/>
      </w:pPr>
      <w:r>
        <w:rPr>
          <w:rFonts w:ascii="Times New Roman" w:hAnsi="Times New Roman"/>
          <w:sz w:val="24"/>
        </w:rPr>
        <w:t>Platforma bo zagotavljala naslednje standardizirane izvoze:</w:t>
      </w:r>
    </w:p>
    <w:p w14:paraId="5B9679F0" w14:textId="77777777" w:rsidR="0080516E" w:rsidRDefault="00000000">
      <w:pPr>
        <w:spacing w:after="120" w:line="360" w:lineRule="auto"/>
        <w:jc w:val="both"/>
      </w:pPr>
      <w:r>
        <w:rPr>
          <w:rFonts w:ascii="Times New Roman" w:hAnsi="Times New Roman"/>
          <w:b/>
          <w:sz w:val="24"/>
        </w:rPr>
        <w:t>REK-O XML (FURS eDavki):</w:t>
      </w:r>
      <w:r>
        <w:rPr>
          <w:rFonts w:ascii="Times New Roman" w:hAnsi="Times New Roman"/>
          <w:sz w:val="24"/>
        </w:rPr>
        <w:t xml:space="preserve"> Mesečni obračun prispevkov in dohodnine za FURS. Format temelji na XML shemi, ki jo predpisuje FURS; vsaka sprememba zakonodaje zahteva posodobitev sheme.</w:t>
      </w:r>
    </w:p>
    <w:p w14:paraId="36D0DD08" w14:textId="77777777" w:rsidR="0080516E" w:rsidRDefault="00000000">
      <w:pPr>
        <w:spacing w:after="120" w:line="360" w:lineRule="auto"/>
        <w:jc w:val="both"/>
      </w:pPr>
      <w:r>
        <w:rPr>
          <w:rFonts w:ascii="Times New Roman" w:hAnsi="Times New Roman"/>
          <w:b/>
          <w:sz w:val="24"/>
        </w:rPr>
        <w:t>SEPA pain.001.001.03 XML:</w:t>
      </w:r>
      <w:r>
        <w:rPr>
          <w:rFonts w:ascii="Times New Roman" w:hAnsi="Times New Roman"/>
          <w:sz w:val="24"/>
        </w:rPr>
        <w:t xml:space="preserve"> ISO 20022 format za množičen bančni prenos nakazil. Ta format sprejemajo vse slovenske banke za serijsko procesiranje plačilnih nalogov.</w:t>
      </w:r>
    </w:p>
    <w:p w14:paraId="05BC4484" w14:textId="77777777" w:rsidR="0080516E" w:rsidRDefault="00000000">
      <w:pPr>
        <w:spacing w:after="120" w:line="360" w:lineRule="auto"/>
        <w:jc w:val="both"/>
      </w:pPr>
      <w:r>
        <w:rPr>
          <w:rFonts w:ascii="Times New Roman" w:hAnsi="Times New Roman"/>
          <w:b/>
          <w:sz w:val="24"/>
        </w:rPr>
        <w:t>VOD XML:</w:t>
      </w:r>
      <w:r>
        <w:rPr>
          <w:rFonts w:ascii="Times New Roman" w:hAnsi="Times New Roman"/>
          <w:sz w:val="24"/>
        </w:rPr>
        <w:t xml:space="preserve"> Format za uvoz plačilnih list v računovodske sisteme Minimax, Vasco in Opal.</w:t>
      </w:r>
    </w:p>
    <w:p w14:paraId="229D2FCE" w14:textId="77777777" w:rsidR="0080516E" w:rsidRDefault="00000000">
      <w:pPr>
        <w:spacing w:after="120" w:line="360" w:lineRule="auto"/>
        <w:jc w:val="both"/>
      </w:pPr>
      <w:r>
        <w:rPr>
          <w:rFonts w:ascii="Times New Roman" w:hAnsi="Times New Roman"/>
          <w:b/>
          <w:sz w:val="24"/>
        </w:rPr>
        <w:t>eBOL integracija:</w:t>
      </w:r>
      <w:r>
        <w:rPr>
          <w:rFonts w:ascii="Times New Roman" w:hAnsi="Times New Roman"/>
          <w:sz w:val="24"/>
        </w:rPr>
        <w:t xml:space="preserve"> Elektronski prenos bolniških listov prek SPOT portala ZZZS z digitalnim podpisom (SIGOV-CA certifikat).</w:t>
      </w:r>
    </w:p>
    <w:p w14:paraId="3FB511B2" w14:textId="77777777" w:rsidR="0080516E" w:rsidRDefault="00000000">
      <w:pPr>
        <w:spacing w:after="120" w:line="360" w:lineRule="auto"/>
        <w:jc w:val="both"/>
      </w:pPr>
      <w:r>
        <w:rPr>
          <w:rFonts w:ascii="Times New Roman" w:hAnsi="Times New Roman"/>
          <w:b/>
          <w:sz w:val="24"/>
        </w:rPr>
        <w:t>Osnutek razlage XML standardov:</w:t>
      </w:r>
    </w:p>
    <w:p w14:paraId="2074A9C4" w14:textId="77777777" w:rsidR="0080516E" w:rsidRDefault="00000000">
      <w:pPr>
        <w:spacing w:after="120" w:line="360" w:lineRule="auto"/>
        <w:jc w:val="both"/>
      </w:pPr>
      <w:r>
        <w:rPr>
          <w:rFonts w:ascii="Times New Roman" w:hAnsi="Times New Roman"/>
          <w:sz w:val="24"/>
        </w:rPr>
        <w:t>FURS in ZZZS zahtevata XML, ker gre za strojno berljiv, strogo strukturiran format, ki ga lahko njihovi sistemi avtomatsko preberejo, validirajo proti predpisani shemi (XSD) in obdelajo brez človeškega posredovanja — za razliko od Excela ali PDF-ja, ki sta zasnovana predvsem za človeka, ne za strojno obdelavo, in nimata enotne, strogo preverljive strukture. Standardiziran XML format zagotavlja, da vsi pošiljatelji (na tisoče različnih podjetij in sistemov) oddajo podatke v natanko isti obliki, kar FURS-u in ZZZS-ju omogoča avtomatizirano, zanesljivo in poceni obdelavo velikih količin podatkov brez ročnega usklajevanja formatov med različnimi ponudniki programske opreme.</w:t>
      </w:r>
    </w:p>
    <w:p w14:paraId="6FEB6CAB" w14:textId="77777777" w:rsidR="0080516E" w:rsidRDefault="00000000">
      <w:pPr>
        <w:spacing w:after="120" w:line="360" w:lineRule="auto"/>
        <w:jc w:val="both"/>
      </w:pPr>
      <w:r>
        <w:rPr>
          <w:rFonts w:ascii="Times New Roman" w:hAnsi="Times New Roman"/>
          <w:b/>
          <w:sz w:val="24"/>
        </w:rPr>
        <w:t>Osnutek razlage digitalnega podpisa:</w:t>
      </w:r>
    </w:p>
    <w:p w14:paraId="35B4C732" w14:textId="77777777" w:rsidR="0080516E" w:rsidRDefault="00000000">
      <w:pPr>
        <w:spacing w:after="120" w:line="360" w:lineRule="auto"/>
        <w:jc w:val="both"/>
      </w:pPr>
      <w:r>
        <w:rPr>
          <w:rFonts w:ascii="Times New Roman" w:hAnsi="Times New Roman"/>
          <w:sz w:val="24"/>
        </w:rPr>
        <w:t>Digitalni podpis pri elektronski izmenjavi zdravstvenih podatkov (bolniški listi) zagotavlja avtentičnost — potrjuje, da dokument dejansko prihaja od pooblaščenega pošiljatelja (npr. ZZZS ali zdravnika) in ne od nekoga, ki se zanj le izdaja. Hkrati zagotavlja celovitost podatkov, saj že najmanjša sprememba dokumenta po podpisu naredi podpis neveljaven, kar prepreči nezaznano ponarejanje občutljivih zdravstvenih informacij med prenosom. Ker gre za posebno kategorijo osebnih podatkov po GDPR (zdravstveni podatki), je tak nivo zaupanja in sledljivosti zakonsko nujen, ne le priporočljiv.</w:t>
      </w:r>
    </w:p>
    <w:p w14:paraId="734A925E" w14:textId="77777777" w:rsidR="0080516E" w:rsidRDefault="0080516E">
      <w:pPr>
        <w:pBdr>
          <w:bottom w:val="single" w:sz="6" w:space="1" w:color="AAAAAA"/>
        </w:pBdr>
        <w:spacing w:before="80" w:after="80" w:line="360" w:lineRule="auto"/>
        <w:jc w:val="both"/>
      </w:pPr>
    </w:p>
    <w:p w14:paraId="0EDE0BC0" w14:textId="77777777" w:rsidR="0080516E" w:rsidRDefault="00000000">
      <w:pPr>
        <w:spacing w:before="280" w:after="120" w:line="288" w:lineRule="auto"/>
      </w:pPr>
      <w:r>
        <w:rPr>
          <w:rFonts w:ascii="Times New Roman" w:hAnsi="Times New Roman"/>
          <w:b/>
          <w:sz w:val="28"/>
        </w:rPr>
        <w:t>6. Migracija in testiranje</w:t>
      </w:r>
    </w:p>
    <w:p w14:paraId="777571EE" w14:textId="77777777" w:rsidR="0080516E" w:rsidRDefault="00000000">
      <w:pPr>
        <w:spacing w:before="200" w:after="80" w:line="288" w:lineRule="auto"/>
      </w:pPr>
      <w:r>
        <w:rPr>
          <w:rFonts w:ascii="Times New Roman" w:hAnsi="Times New Roman"/>
          <w:b/>
          <w:i/>
          <w:sz w:val="24"/>
        </w:rPr>
        <w:lastRenderedPageBreak/>
        <w:t>6.1 Postopek migracije podatkov</w:t>
      </w:r>
    </w:p>
    <w:p w14:paraId="6FA0A59A" w14:textId="77777777" w:rsidR="0080516E" w:rsidRDefault="00000000">
      <w:pPr>
        <w:spacing w:after="120" w:line="360" w:lineRule="auto"/>
        <w:jc w:val="both"/>
      </w:pPr>
      <w:r>
        <w:rPr>
          <w:rFonts w:ascii="Times New Roman" w:hAnsi="Times New Roman"/>
          <w:sz w:val="24"/>
        </w:rPr>
        <w:t>Prenos podatkov iz obstoječe Hisoft baze v novo ePlače shemo bo potekal v treh fazah, po metodologiji ETL (Extract, Transform, Load) [9]:</w:t>
      </w:r>
    </w:p>
    <w:p w14:paraId="00FE05C0" w14:textId="77777777" w:rsidR="0080516E" w:rsidRDefault="00000000">
      <w:pPr>
        <w:spacing w:after="120" w:line="360" w:lineRule="auto"/>
        <w:jc w:val="both"/>
      </w:pPr>
      <w:r>
        <w:rPr>
          <w:rFonts w:ascii="Times New Roman" w:hAnsi="Times New Roman"/>
          <w:b/>
          <w:sz w:val="24"/>
        </w:rPr>
        <w:t>Faza 1 — Ekstrakcija (Extract):</w:t>
      </w:r>
      <w:r>
        <w:rPr>
          <w:rFonts w:ascii="Times New Roman" w:hAnsi="Times New Roman"/>
          <w:sz w:val="24"/>
        </w:rPr>
        <w:t xml:space="preserve"> Branje surovih podatkov iz obstoječe MS SQL baze Hisoft 2020. Podatki bodo izvoženi v vmesni format (CSV ali JSON) brez kakršne koli transformacije, da ohranimo natančen zapis izvornega stanja.</w:t>
      </w:r>
    </w:p>
    <w:p w14:paraId="2C2F5385" w14:textId="77777777" w:rsidR="0080516E" w:rsidRDefault="00000000">
      <w:pPr>
        <w:spacing w:after="120" w:line="360" w:lineRule="auto"/>
        <w:jc w:val="both"/>
      </w:pPr>
      <w:r>
        <w:rPr>
          <w:rFonts w:ascii="Times New Roman" w:hAnsi="Times New Roman"/>
          <w:b/>
          <w:sz w:val="24"/>
        </w:rPr>
        <w:t>Faza 2 — Transformacija (Transform):</w:t>
      </w:r>
      <w:r>
        <w:rPr>
          <w:rFonts w:ascii="Times New Roman" w:hAnsi="Times New Roman"/>
          <w:sz w:val="24"/>
        </w:rPr>
        <w:t xml:space="preserve"> Čiščenje in pretvorba surovih podatkov. Besedilni finančni zneski bodo pretvorjeni v </w:t>
      </w:r>
      <w:r>
        <w:rPr>
          <w:rFonts w:ascii="Courier New" w:hAnsi="Courier New"/>
        </w:rPr>
        <w:t>decimal(10,2)</w:t>
      </w:r>
      <w:r>
        <w:rPr>
          <w:rFonts w:ascii="Times New Roman" w:hAnsi="Times New Roman"/>
          <w:sz w:val="24"/>
        </w:rPr>
        <w:t>; podvojene bančne podatke bo treba združiti z logiko prioritete; neveljavni EMŠO-ji in IBAN-i bodo označeni za ročni pregled.</w:t>
      </w:r>
    </w:p>
    <w:p w14:paraId="2EA3D4B5" w14:textId="77777777" w:rsidR="0080516E" w:rsidRDefault="00000000">
      <w:pPr>
        <w:spacing w:after="120" w:line="360" w:lineRule="auto"/>
        <w:jc w:val="both"/>
      </w:pPr>
      <w:r>
        <w:rPr>
          <w:rFonts w:ascii="Times New Roman" w:hAnsi="Times New Roman"/>
          <w:b/>
          <w:sz w:val="24"/>
        </w:rPr>
        <w:t>Faza 3 — Nalaganje (Load):</w:t>
      </w:r>
      <w:r>
        <w:rPr>
          <w:rFonts w:ascii="Times New Roman" w:hAnsi="Times New Roman"/>
          <w:sz w:val="24"/>
        </w:rPr>
        <w:t xml:space="preserve"> Uvoz transformiranih podatkov v novo shemo z aktivno referenčno celovitostjo. Vsaka vrstica bo preverjena z bazo omejitev (</w:t>
      </w:r>
      <w:r>
        <w:rPr>
          <w:rFonts w:ascii="Times New Roman" w:hAnsi="Times New Roman"/>
          <w:i/>
          <w:sz w:val="24"/>
        </w:rPr>
        <w:t>constraints</w:t>
      </w:r>
      <w:r>
        <w:rPr>
          <w:rFonts w:ascii="Times New Roman" w:hAnsi="Times New Roman"/>
          <w:sz w:val="24"/>
        </w:rPr>
        <w:t>) pred potrditvijo transakcije.</w:t>
      </w:r>
    </w:p>
    <w:p w14:paraId="78DB5449" w14:textId="77777777" w:rsidR="0080516E" w:rsidRDefault="00000000">
      <w:pPr>
        <w:spacing w:after="120" w:line="360" w:lineRule="auto"/>
        <w:jc w:val="both"/>
      </w:pPr>
      <w:r>
        <w:rPr>
          <w:rFonts w:ascii="Times New Roman" w:hAnsi="Times New Roman"/>
          <w:sz w:val="24"/>
        </w:rPr>
        <w:t>Napotek: Nimam dostopa do DELAVCI.txt, ki ga navodila omenjajo, zato spodaj podajam tipične primere umazanih podatkov, značilne za stare namizne sisteme — preveri jih ob dejanski datoteki in po potrebi zamenjaj s konkretnimi primeri, ki jih dejansko najdeš.</w:t>
      </w:r>
    </w:p>
    <w:p w14:paraId="113D6943" w14:textId="77777777" w:rsidR="0080516E" w:rsidRDefault="00000000">
      <w:pPr>
        <w:spacing w:after="120" w:line="360" w:lineRule="auto"/>
        <w:jc w:val="both"/>
      </w:pPr>
      <w:r>
        <w:rPr>
          <w:rFonts w:ascii="Times New Roman" w:hAnsi="Times New Roman"/>
          <w:b/>
          <w:sz w:val="24"/>
        </w:rPr>
        <w:t>Osnutek primerov umazanih podatkov:</w:t>
      </w:r>
    </w:p>
    <w:p w14:paraId="7BFBE2D0" w14:textId="77777777" w:rsidR="0080516E" w:rsidRDefault="00000000">
      <w:pPr>
        <w:spacing w:after="120" w:line="360" w:lineRule="auto"/>
        <w:jc w:val="both"/>
      </w:pPr>
      <w:r>
        <w:rPr>
          <w:rFonts w:ascii="Times New Roman" w:hAnsi="Times New Roman"/>
          <w:sz w:val="24"/>
        </w:rPr>
        <w:t xml:space="preserve">Pri stari Hisoft bazi bi verjetno naletel na TRR/IBAN številke, vnesene v starem, predSEPA formatu (npr. brez "SI56" predpone) ali z vmesnimi presledki, ki jih bo treba normalizirati. Prav tako pričakujem prazna ali nepopolna polja EMŠO pri starejših vnosih zaposlenih, kjer je bil vnos morda obvezen šele kasneje ali pa je bil enostavno preskočen. Finančni zneski so bili verjetno shranjeni kot besedilo z vejico namesto piko kot decimalnim ločilom (npr. "1200,50" namesto "1200.50"), kar zahteva pretvorbo pred vnosom v </w:t>
      </w:r>
      <w:r>
        <w:rPr>
          <w:rFonts w:ascii="Courier New" w:hAnsi="Courier New"/>
        </w:rPr>
        <w:t>decimal(10,2)</w:t>
      </w:r>
      <w:r>
        <w:rPr>
          <w:rFonts w:ascii="Times New Roman" w:hAnsi="Times New Roman"/>
          <w:sz w:val="24"/>
        </w:rPr>
        <w:t>. Možno je tudi podvajanje zaposlenih (isti EMŠO vnesen dvakrat z rahlo drugačnimi podatki, npr. zaradi popravka priimka po poroki), kar zahteva ročno odločitev, katera vrstica je pravilna. Nazadnje bi lahko obstajale nekonsistentne vrednosti pri statusnih poljih (npr. "AKTIVEN", "aktiven", "1", "DA" za isto stanje), ki jih je treba pred nalaganjem poenotiti.</w:t>
      </w:r>
    </w:p>
    <w:p w14:paraId="73FCF01E" w14:textId="77777777" w:rsidR="0080516E" w:rsidRDefault="00000000">
      <w:pPr>
        <w:spacing w:after="120" w:line="360" w:lineRule="auto"/>
        <w:jc w:val="both"/>
      </w:pPr>
      <w:r>
        <w:rPr>
          <w:rFonts w:ascii="Times New Roman" w:hAnsi="Times New Roman"/>
          <w:b/>
          <w:sz w:val="24"/>
        </w:rPr>
        <w:t>Osnutek razlage ločenih faz ETL:</w:t>
      </w:r>
    </w:p>
    <w:p w14:paraId="4994B16C" w14:textId="77777777" w:rsidR="0080516E" w:rsidRDefault="00000000">
      <w:pPr>
        <w:spacing w:after="120" w:line="360" w:lineRule="auto"/>
        <w:jc w:val="both"/>
      </w:pPr>
      <w:r>
        <w:rPr>
          <w:rFonts w:ascii="Times New Roman" w:hAnsi="Times New Roman"/>
          <w:sz w:val="24"/>
        </w:rPr>
        <w:t xml:space="preserve">Faza transformacije je neodvisna od faze nalaganja, ker omogoča, da napake pri čiščenju podatkov odkrijemo in popravimo v vmesnem, "varnem" formatu, še preden karkoli </w:t>
      </w:r>
      <w:r>
        <w:rPr>
          <w:rFonts w:ascii="Times New Roman" w:hAnsi="Times New Roman"/>
          <w:sz w:val="24"/>
        </w:rPr>
        <w:lastRenderedPageBreak/>
        <w:t>zapišemo v produkcijsko bazo. Če bi transformacijo in nalaganje izvajala hkrati kot en sam korak, bi napaka na sredini procesa (npr. neveljaven IBAN pri zaposlenem št. 300 od 500) lahko pustila bazo v nekonsistentnem, delno napolnjenem stanju — nekateri zaposleni bi bili uvoženi, drugi ne, brez jasne sledi, kje je proces odpovedal. Ločen, transakcijski pristop pri nalaganju (vse ali nič) zagotavlja, da se v primeru napake celotna faza nalaganja razveljavi, kar prepreči delno in nekonsistentno stanje podatkov.</w:t>
      </w:r>
    </w:p>
    <w:p w14:paraId="68676641" w14:textId="77777777" w:rsidR="0080516E" w:rsidRDefault="00000000">
      <w:pPr>
        <w:spacing w:before="200" w:after="80" w:line="288" w:lineRule="auto"/>
      </w:pPr>
      <w:r>
        <w:rPr>
          <w:rFonts w:ascii="Times New Roman" w:hAnsi="Times New Roman"/>
          <w:b/>
          <w:i/>
          <w:sz w:val="24"/>
        </w:rPr>
        <w:t>6.2 Integracije in izvozi</w:t>
      </w:r>
    </w:p>
    <w:p w14:paraId="61CACCA3" w14:textId="77777777" w:rsidR="0080516E" w:rsidRDefault="00000000">
      <w:pPr>
        <w:spacing w:after="120" w:line="360" w:lineRule="auto"/>
        <w:jc w:val="both"/>
      </w:pPr>
      <w:r>
        <w:rPr>
          <w:rFonts w:ascii="Times New Roman" w:hAnsi="Times New Roman"/>
          <w:sz w:val="24"/>
        </w:rPr>
        <w:t>Testiranje integracij bo potekalo na testnih okoljih pristojnih institucij:</w:t>
      </w:r>
    </w:p>
    <w:p w14:paraId="3C19812D" w14:textId="77777777" w:rsidR="0080516E" w:rsidRDefault="00000000">
      <w:pPr>
        <w:pStyle w:val="Oznaenseznam"/>
        <w:spacing w:before="40" w:after="40"/>
        <w:ind w:left="283"/>
      </w:pPr>
      <w:r>
        <w:rPr>
          <w:rFonts w:ascii="Times New Roman" w:hAnsi="Times New Roman"/>
          <w:b/>
          <w:sz w:val="24"/>
        </w:rPr>
        <w:t>eDavki FURS:</w:t>
      </w:r>
      <w:r>
        <w:rPr>
          <w:rFonts w:ascii="Times New Roman" w:hAnsi="Times New Roman"/>
          <w:sz w:val="24"/>
        </w:rPr>
        <w:t xml:space="preserve"> Testno okolje za validacijo REK-O XML sheme</w:t>
      </w:r>
    </w:p>
    <w:p w14:paraId="397D6DC5" w14:textId="77777777" w:rsidR="0080516E" w:rsidRDefault="00000000">
      <w:pPr>
        <w:pStyle w:val="Oznaenseznam"/>
        <w:spacing w:before="40" w:after="40"/>
        <w:ind w:left="283"/>
      </w:pPr>
      <w:r>
        <w:rPr>
          <w:rFonts w:ascii="Times New Roman" w:hAnsi="Times New Roman"/>
          <w:b/>
          <w:sz w:val="24"/>
        </w:rPr>
        <w:t>ZZZS eBOL:</w:t>
      </w:r>
      <w:r>
        <w:rPr>
          <w:rFonts w:ascii="Times New Roman" w:hAnsi="Times New Roman"/>
          <w:sz w:val="24"/>
        </w:rPr>
        <w:t xml:space="preserve"> Testni strežnik SPOT portala za eBOL zahtevke</w:t>
      </w:r>
    </w:p>
    <w:p w14:paraId="1BE8F0EA" w14:textId="77777777" w:rsidR="0080516E" w:rsidRDefault="00000000">
      <w:pPr>
        <w:pStyle w:val="Oznaenseznam"/>
        <w:spacing w:before="40" w:after="40"/>
        <w:ind w:left="283"/>
      </w:pPr>
      <w:r>
        <w:rPr>
          <w:rFonts w:ascii="Times New Roman" w:hAnsi="Times New Roman"/>
          <w:b/>
          <w:sz w:val="24"/>
        </w:rPr>
        <w:t>Banka (SEPA):</w:t>
      </w:r>
      <w:r>
        <w:rPr>
          <w:rFonts w:ascii="Times New Roman" w:hAnsi="Times New Roman"/>
          <w:sz w:val="24"/>
        </w:rPr>
        <w:t xml:space="preserve"> Validacija pain.001 XML pred pošiljanjem v produkcijo</w:t>
      </w:r>
    </w:p>
    <w:p w14:paraId="093B0178" w14:textId="77777777" w:rsidR="0080516E" w:rsidRDefault="00000000">
      <w:pPr>
        <w:spacing w:after="120" w:line="360" w:lineRule="auto"/>
        <w:jc w:val="both"/>
      </w:pPr>
      <w:r>
        <w:rPr>
          <w:rFonts w:ascii="Times New Roman" w:hAnsi="Times New Roman"/>
          <w:sz w:val="24"/>
        </w:rPr>
        <w:t>Osnutek razlage testnih okolij:</w:t>
      </w:r>
    </w:p>
    <w:p w14:paraId="37B4015B" w14:textId="77777777" w:rsidR="0080516E" w:rsidRDefault="00000000">
      <w:pPr>
        <w:spacing w:after="120" w:line="360" w:lineRule="auto"/>
        <w:jc w:val="both"/>
      </w:pPr>
      <w:r>
        <w:rPr>
          <w:rFonts w:ascii="Times New Roman" w:hAnsi="Times New Roman"/>
          <w:sz w:val="24"/>
        </w:rPr>
        <w:t>Na produkcijskem okolju FURS ali ZZZS ne testiramo, ker bi napačno oddan dokument tam veljal za uraden, pravno zavezujoč vnos, ne za preizkus — sistem bi ga obravnaval enako, kot da je podjetje dejansko oddalo svoj mesečni obračun. Če bi FURS-u pomotoma poslali napačen REK-O XML (npr. z napačnimi zneski prispevkov), bi to lahko sprožilo napačen obračun davčnih obveznosti podjetja, potencialni inšpekcijski nadzor ali potrebo po naknadnem popravku uradne dokumentacije, kar je časovno in birokratsko zamudno. Testno okolje zato omogoča preverjanje pravilnosti XML sheme in logike brez teh realnih pravnih in finančnih posledic.</w:t>
      </w:r>
    </w:p>
    <w:p w14:paraId="0FA4D2B5" w14:textId="77777777" w:rsidR="0080516E" w:rsidRDefault="00000000">
      <w:pPr>
        <w:spacing w:before="200" w:after="80" w:line="288" w:lineRule="auto"/>
      </w:pPr>
      <w:r>
        <w:rPr>
          <w:rFonts w:ascii="Times New Roman" w:hAnsi="Times New Roman"/>
          <w:b/>
          <w:i/>
          <w:sz w:val="24"/>
        </w:rPr>
        <w:t>6.3 Testiranje pravilnosti izračunov</w:t>
      </w:r>
    </w:p>
    <w:p w14:paraId="41342AA4" w14:textId="77777777" w:rsidR="0080516E" w:rsidRDefault="00000000">
      <w:pPr>
        <w:spacing w:after="120" w:line="360" w:lineRule="auto"/>
        <w:jc w:val="both"/>
      </w:pPr>
      <w:r>
        <w:rPr>
          <w:rFonts w:ascii="Times New Roman" w:hAnsi="Times New Roman"/>
          <w:sz w:val="24"/>
        </w:rPr>
        <w:t xml:space="preserve">Pravilnost obračunskega motorja bo preverjena na podlagi testnih podatkov iz arhiva </w:t>
      </w:r>
      <w:r>
        <w:rPr>
          <w:rFonts w:ascii="Courier New" w:hAnsi="Courier New"/>
        </w:rPr>
        <w:t>HISOFT26/VSIOD_1000BRUTO.xlsx</w:t>
      </w:r>
      <w:r>
        <w:rPr>
          <w:rFonts w:ascii="Times New Roman" w:hAnsi="Times New Roman"/>
          <w:sz w:val="24"/>
        </w:rPr>
        <w:t>, ki vsebuje 1.000 referenčnih bruto vrednosti z ročno izračunanimi neto zneski.</w:t>
      </w:r>
    </w:p>
    <w:p w14:paraId="129519A1" w14:textId="77777777" w:rsidR="0080516E" w:rsidRDefault="00000000">
      <w:pPr>
        <w:spacing w:after="120" w:line="360" w:lineRule="auto"/>
        <w:jc w:val="both"/>
      </w:pPr>
      <w:r>
        <w:rPr>
          <w:rFonts w:ascii="Times New Roman" w:hAnsi="Times New Roman"/>
          <w:b/>
          <w:sz w:val="24"/>
        </w:rPr>
        <w:t>Osnutek strategije testiranja:</w:t>
      </w:r>
    </w:p>
    <w:p w14:paraId="7D04FA0B" w14:textId="77777777" w:rsidR="0080516E" w:rsidRDefault="00000000">
      <w:pPr>
        <w:spacing w:after="120" w:line="360" w:lineRule="auto"/>
        <w:jc w:val="both"/>
      </w:pPr>
      <w:r>
        <w:rPr>
          <w:rFonts w:ascii="Times New Roman" w:hAnsi="Times New Roman"/>
          <w:sz w:val="24"/>
        </w:rPr>
        <w:t xml:space="preserve">Kot "smoke test" bi najprej preveril en sam, tipičen primer — npr. povprečno bruto plačo brez posebnosti (brez dodatkov, kreditov ali bolniške) — da hitro potrdim, ali osnovna logika obračunskega motorja sploh deluje, preden se lotim celotnega nabora. Nato bi vse 1.000 referenčnih bruto vrednosti iz </w:t>
      </w:r>
      <w:r>
        <w:rPr>
          <w:rFonts w:ascii="Courier New" w:hAnsi="Courier New"/>
        </w:rPr>
        <w:t>VSIOD_1000BRUTO.xlsx</w:t>
      </w:r>
      <w:r>
        <w:rPr>
          <w:rFonts w:ascii="Times New Roman" w:hAnsi="Times New Roman"/>
          <w:sz w:val="24"/>
        </w:rPr>
        <w:t xml:space="preserve"> pognal skozi nov obračunski motor in rezultate (neto zneske) avtomatizirano primerjal z ročno izračunanimi vrednostmi iz iste datoteke, verjetno s preprostim skriptom, ki izpiše vse vrstice z odstopanjem. Pričakujem, da bo večina vrednosti popolnoma skladna, morebitne razlike pa </w:t>
      </w:r>
      <w:r>
        <w:rPr>
          <w:rFonts w:ascii="Times New Roman" w:hAnsi="Times New Roman"/>
          <w:sz w:val="24"/>
        </w:rPr>
        <w:lastRenderedPageBreak/>
        <w:t>bodo najverjetneje posledica zaokroževanja (stari sistem je morda zaokroževal drugače ali na drugem koraku izračuna) ali robnih primerov, kot so zaposleni z zelo nizko oz. zelo visoko plačo, kjer pridejo v poštev posebni davčni razredi. Vsako odstopanje bi ročno preveril po veljavni zakonodaji (ZDR-1, dohodninska lestvica), da ugotovim, ali je pravilen nov ali star izračun, saj obstaja možnost, da je star sistem vseboval napako, ki jo šele zdaj odkrivamo.</w:t>
      </w:r>
    </w:p>
    <w:p w14:paraId="42F97FEB" w14:textId="77777777" w:rsidR="0080516E" w:rsidRDefault="00000000">
      <w:pPr>
        <w:spacing w:after="120" w:line="360" w:lineRule="auto"/>
        <w:jc w:val="both"/>
      </w:pPr>
      <w:r>
        <w:rPr>
          <w:rFonts w:ascii="Times New Roman" w:hAnsi="Times New Roman"/>
          <w:b/>
          <w:sz w:val="24"/>
        </w:rPr>
        <w:t>Osnutek razlage statističnega pokritja testov:</w:t>
      </w:r>
    </w:p>
    <w:p w14:paraId="24D8EE66" w14:textId="77777777" w:rsidR="0080516E" w:rsidRDefault="00000000">
      <w:pPr>
        <w:spacing w:after="120" w:line="360" w:lineRule="auto"/>
        <w:jc w:val="both"/>
      </w:pPr>
      <w:r>
        <w:rPr>
          <w:rFonts w:ascii="Times New Roman" w:hAnsi="Times New Roman"/>
          <w:sz w:val="24"/>
        </w:rPr>
        <w:t>Testiranje na 1.000 realnih bruto vrednostih je bolj prepričljivo, ker realni podatki zajamejo širok razpon robnih primerov (zelo nizke plače, zelo visoke plače, vrednosti tik ob mejah davčnih razredov), ki jih pri ročnem izmišljanju petih primerov zlahka spregledamo. Večji nabor testnih primerov tako poveča verjetnost, da bomo odkrili redke, a resnične napake v logiki obračuna, še preden pridejo v produkcijo in vplivajo na dejanske plače zaposlenih.</w:t>
      </w:r>
    </w:p>
    <w:p w14:paraId="313E856A" w14:textId="77777777" w:rsidR="0080516E" w:rsidRDefault="0080516E">
      <w:pPr>
        <w:pBdr>
          <w:bottom w:val="single" w:sz="6" w:space="1" w:color="AAAAAA"/>
        </w:pBdr>
        <w:spacing w:before="80" w:after="80" w:line="360" w:lineRule="auto"/>
        <w:jc w:val="both"/>
      </w:pPr>
    </w:p>
    <w:p w14:paraId="4690FC7D" w14:textId="77777777" w:rsidR="0080516E" w:rsidRDefault="00000000">
      <w:pPr>
        <w:spacing w:before="280" w:after="120" w:line="288" w:lineRule="auto"/>
      </w:pPr>
      <w:r>
        <w:rPr>
          <w:rFonts w:ascii="Times New Roman" w:hAnsi="Times New Roman"/>
          <w:b/>
          <w:sz w:val="28"/>
        </w:rPr>
        <w:t>7. Analiza rezultatov in preverjanje hipotez</w:t>
      </w:r>
    </w:p>
    <w:p w14:paraId="43331E1A" w14:textId="77777777" w:rsidR="0080516E" w:rsidRDefault="00000000">
      <w:pPr>
        <w:spacing w:before="200" w:after="80" w:line="288" w:lineRule="auto"/>
      </w:pPr>
      <w:r>
        <w:rPr>
          <w:rFonts w:ascii="Times New Roman" w:hAnsi="Times New Roman"/>
          <w:b/>
          <w:i/>
          <w:sz w:val="24"/>
        </w:rPr>
        <w:t>7.1 Pričakovana odzivnost in hitrost (H1)</w:t>
      </w:r>
    </w:p>
    <w:p w14:paraId="1B16AB5B" w14:textId="77777777" w:rsidR="0080516E" w:rsidRDefault="00000000">
      <w:pPr>
        <w:spacing w:after="120" w:line="360" w:lineRule="auto"/>
        <w:jc w:val="both"/>
      </w:pPr>
      <w:r>
        <w:rPr>
          <w:rFonts w:ascii="Times New Roman" w:hAnsi="Times New Roman"/>
          <w:b/>
          <w:sz w:val="24"/>
        </w:rPr>
        <w:t>Hipoteza H1</w:t>
      </w:r>
      <w:r>
        <w:rPr>
          <w:rFonts w:ascii="Times New Roman" w:hAnsi="Times New Roman"/>
          <w:sz w:val="24"/>
        </w:rPr>
        <w:t xml:space="preserve"> trdi, da bo asinhroni model z BullMQ zagotovil odzivni čas Express strežnika pod 10 ms ob zagonu masovnega obračuna.</w:t>
      </w:r>
    </w:p>
    <w:p w14:paraId="4FB888B7" w14:textId="77777777" w:rsidR="0080516E" w:rsidRDefault="00000000">
      <w:pPr>
        <w:spacing w:after="120" w:line="360" w:lineRule="auto"/>
        <w:jc w:val="both"/>
      </w:pPr>
      <w:r>
        <w:rPr>
          <w:rFonts w:ascii="Times New Roman" w:hAnsi="Times New Roman"/>
          <w:sz w:val="24"/>
        </w:rPr>
        <w:t>Sinhron model brez BullMQ bi pomenil, da Express nit za vsak sprožen obračun za 500 zaposlenih opravi celoten izračun neposredno. Pri povprečni hitrosti procesiranja 20 ms na zaposlenega bi to znašalo 10 sekund blokade strežnika, med katero noben drug zahtevek ne bi bil obravnavan.</w:t>
      </w:r>
    </w:p>
    <w:p w14:paraId="7561B955" w14:textId="77777777" w:rsidR="0080516E" w:rsidRDefault="00000000">
      <w:pPr>
        <w:spacing w:after="120" w:line="360" w:lineRule="auto"/>
        <w:jc w:val="both"/>
      </w:pPr>
      <w:r>
        <w:rPr>
          <w:rFonts w:ascii="Times New Roman" w:hAnsi="Times New Roman"/>
          <w:sz w:val="24"/>
        </w:rPr>
        <w:t>Z asinhronim modelom BullMQ bo Express takoj vrnil HTTP 202 Accepted (meritev bo pokazala vrednosti pod 10 ms), ves izračun pa bo delegiran na enega ali več neodvisnih delavnih procesov (</w:t>
      </w:r>
      <w:r>
        <w:rPr>
          <w:rFonts w:ascii="Times New Roman" w:hAnsi="Times New Roman"/>
          <w:i/>
          <w:sz w:val="24"/>
        </w:rPr>
        <w:t>workers</w:t>
      </w:r>
      <w:r>
        <w:rPr>
          <w:rFonts w:ascii="Times New Roman" w:hAnsi="Times New Roman"/>
          <w:sz w:val="24"/>
        </w:rPr>
        <w:t>).</w:t>
      </w:r>
    </w:p>
    <w:p w14:paraId="18D5C343" w14:textId="77777777" w:rsidR="0080516E" w:rsidRDefault="00000000">
      <w:pPr>
        <w:spacing w:after="120" w:line="360" w:lineRule="auto"/>
        <w:jc w:val="both"/>
      </w:pPr>
      <w:r>
        <w:rPr>
          <w:rFonts w:ascii="Times New Roman" w:hAnsi="Times New Roman"/>
          <w:sz w:val="24"/>
        </w:rPr>
        <w:t>Osnutek utemeljitve H1:</w:t>
      </w:r>
    </w:p>
    <w:p w14:paraId="5BB0A0E1" w14:textId="77777777" w:rsidR="0080516E" w:rsidRDefault="00000000">
      <w:pPr>
        <w:spacing w:after="120" w:line="360" w:lineRule="auto"/>
        <w:jc w:val="both"/>
      </w:pPr>
      <w:r>
        <w:rPr>
          <w:rFonts w:ascii="Times New Roman" w:hAnsi="Times New Roman"/>
          <w:sz w:val="24"/>
        </w:rPr>
        <w:t xml:space="preserve">H1 lahko dokažem brez dejansko zagnanega sistema z argumentiranim teoretičnim izračunom: če vem, da povprečno procesiranje enega zaposlenega traja približno 20 ms, lahko za sinhroni model matematično izpeljem skupni čas blokade (500 × 20 ms = 10 sekund), medtem ko pri asinhronem modelu Express opravi le vpis opravila v vrsto, kar je operacija reda milisekund, neodvisno od števila zaposlenih. Za mentorja je po mojem </w:t>
      </w:r>
      <w:r>
        <w:rPr>
          <w:rFonts w:ascii="Times New Roman" w:hAnsi="Times New Roman"/>
          <w:sz w:val="24"/>
        </w:rPr>
        <w:lastRenderedPageBreak/>
        <w:t xml:space="preserve">mnenju najprepričljivejša neposredna primerjava med sinhronim in asinhronim pristopom na istem konkretnem primeru (500 zaposlenih, 20 ms/zaposlenega), ker jasno pokaže vzročno zvezo med arhitekturno odločitvijo in izmerljivim rezultatom, ne le abstrakten opis arhitekture. Opis arhitekture sam po sebi namreč razloži </w:t>
      </w:r>
      <w:r>
        <w:rPr>
          <w:rFonts w:ascii="Times New Roman" w:hAnsi="Times New Roman"/>
          <w:i/>
          <w:sz w:val="24"/>
        </w:rPr>
        <w:t>kako</w:t>
      </w:r>
      <w:r>
        <w:rPr>
          <w:rFonts w:ascii="Times New Roman" w:hAnsi="Times New Roman"/>
          <w:sz w:val="24"/>
        </w:rPr>
        <w:t xml:space="preserve"> sistem deluje, ne dokazuje pa še, </w:t>
      </w:r>
      <w:r>
        <w:rPr>
          <w:rFonts w:ascii="Times New Roman" w:hAnsi="Times New Roman"/>
          <w:i/>
          <w:sz w:val="24"/>
        </w:rPr>
        <w:t>zakaj</w:t>
      </w:r>
      <w:r>
        <w:rPr>
          <w:rFonts w:ascii="Times New Roman" w:hAnsi="Times New Roman"/>
          <w:sz w:val="24"/>
        </w:rPr>
        <w:t xml:space="preserve"> je odzivni čas neodvisen od velikosti obračuna — to šele pokaže primerjava obeh scenarijev druga ob drugi.</w:t>
      </w:r>
    </w:p>
    <w:p w14:paraId="288F4A5F" w14:textId="77777777" w:rsidR="0080516E" w:rsidRDefault="00000000">
      <w:pPr>
        <w:spacing w:after="120" w:line="360" w:lineRule="auto"/>
        <w:jc w:val="both"/>
      </w:pPr>
      <w:r>
        <w:rPr>
          <w:rFonts w:ascii="Times New Roman" w:hAnsi="Times New Roman"/>
          <w:sz w:val="24"/>
        </w:rPr>
        <w:t>Osnutek meritve za H1:</w:t>
      </w:r>
    </w:p>
    <w:p w14:paraId="1C24DC54" w14:textId="77777777" w:rsidR="0080516E" w:rsidRDefault="00000000">
      <w:pPr>
        <w:spacing w:after="120" w:line="360" w:lineRule="auto"/>
        <w:jc w:val="both"/>
      </w:pPr>
      <w:r>
        <w:rPr>
          <w:rFonts w:ascii="Times New Roman" w:hAnsi="Times New Roman"/>
          <w:sz w:val="24"/>
        </w:rPr>
        <w:t xml:space="preserve">V praksi bi H1 dokazal z merjenjem dejanskega odzivnega časa endpointa </w:t>
      </w:r>
      <w:r>
        <w:rPr>
          <w:rFonts w:ascii="Courier New" w:hAnsi="Courier New"/>
        </w:rPr>
        <w:t>POST /api/v1/payroll/runs</w:t>
      </w:r>
      <w:r>
        <w:rPr>
          <w:rFonts w:ascii="Times New Roman" w:hAnsi="Times New Roman"/>
          <w:sz w:val="24"/>
        </w:rPr>
        <w:t xml:space="preserve"> — torej časa od trenutka, ko strežnik prejme zahtevo, do trenutka, ko vrne HTTP 202 Accepted — ne glede na to, ali obračun teče za 10 ali 500 zaposlenih. To bi meril z orodjem za obremenitveno testiranje (npr. Apache JMeter ali k6), ki bi zabeležilo povprečen in maksimalen odzivni čas ob več zaporednih zagonih obračuna. Če bi H1 držala, bi meritve pokazale odzivni čas pod 10 ms ne glede na velikost obračuna, medtem ko bi se dejanski čas izračuna (viden preko statusa opravila v BullMQ) daljšal sorazmerno s številom zaposlenih.</w:t>
      </w:r>
    </w:p>
    <w:p w14:paraId="4D2556BC" w14:textId="77777777" w:rsidR="0080516E" w:rsidRDefault="00000000">
      <w:pPr>
        <w:spacing w:before="200" w:after="80" w:line="288" w:lineRule="auto"/>
      </w:pPr>
      <w:r>
        <w:rPr>
          <w:rFonts w:ascii="Times New Roman" w:hAnsi="Times New Roman"/>
          <w:b/>
          <w:i/>
          <w:sz w:val="24"/>
        </w:rPr>
        <w:t>7.2 Pričakovano zmanjšanje vnosnih napak (H2)</w:t>
      </w:r>
    </w:p>
    <w:p w14:paraId="2C7D4A6E" w14:textId="77777777" w:rsidR="0080516E" w:rsidRDefault="00000000">
      <w:pPr>
        <w:spacing w:after="120" w:line="360" w:lineRule="auto"/>
        <w:jc w:val="both"/>
      </w:pPr>
      <w:r>
        <w:rPr>
          <w:rFonts w:ascii="Times New Roman" w:hAnsi="Times New Roman"/>
          <w:b/>
          <w:sz w:val="24"/>
        </w:rPr>
        <w:t>Hipoteza H2</w:t>
      </w:r>
      <w:r>
        <w:rPr>
          <w:rFonts w:ascii="Times New Roman" w:hAnsi="Times New Roman"/>
          <w:sz w:val="24"/>
        </w:rPr>
        <w:t xml:space="preserve"> trdi, da bodo Angular Reactive Forms zmanjšali napake pri kritičnih vnosnih poljih na nič.</w:t>
      </w:r>
    </w:p>
    <w:p w14:paraId="5D9D3986" w14:textId="77777777" w:rsidR="0080516E" w:rsidRDefault="00000000">
      <w:pPr>
        <w:spacing w:after="120" w:line="360" w:lineRule="auto"/>
        <w:jc w:val="both"/>
      </w:pPr>
      <w:r>
        <w:rPr>
          <w:rFonts w:ascii="Times New Roman" w:hAnsi="Times New Roman"/>
          <w:sz w:val="24"/>
        </w:rPr>
        <w:t>Trditev je utemeljena z dejstvom, da Angular Reactive Forms fizično onemogočijo oddajo obrazca z neveljanjem vnosom: gumb za oddajo bo onemogočen (</w:t>
      </w:r>
      <w:r>
        <w:rPr>
          <w:rFonts w:ascii="Times New Roman" w:hAnsi="Times New Roman"/>
          <w:i/>
          <w:sz w:val="24"/>
        </w:rPr>
        <w:t>disabled</w:t>
      </w:r>
      <w:r>
        <w:rPr>
          <w:rFonts w:ascii="Times New Roman" w:hAnsi="Times New Roman"/>
          <w:sz w:val="24"/>
        </w:rPr>
        <w:t>), dokler vsa polja ne prestanejo validacij. Naslednji tipi napak bodo s tem pristopom arhitekturno onemogočeni:</w:t>
      </w:r>
    </w:p>
    <w:p w14:paraId="73B4A22B" w14:textId="77777777" w:rsidR="0080516E" w:rsidRDefault="00000000">
      <w:pPr>
        <w:pStyle w:val="Oznaenseznam"/>
        <w:spacing w:before="40" w:after="40"/>
        <w:ind w:left="283"/>
      </w:pPr>
      <w:r>
        <w:rPr>
          <w:rFonts w:ascii="Times New Roman" w:hAnsi="Times New Roman"/>
          <w:sz w:val="24"/>
        </w:rPr>
        <w:t>EMŠO z napačnim številom znakov (ne 13)</w:t>
      </w:r>
    </w:p>
    <w:p w14:paraId="73BE3950" w14:textId="77777777" w:rsidR="0080516E" w:rsidRDefault="00000000">
      <w:pPr>
        <w:pStyle w:val="Oznaenseznam"/>
        <w:spacing w:before="40" w:after="40"/>
        <w:ind w:left="283"/>
      </w:pPr>
      <w:r>
        <w:rPr>
          <w:rFonts w:ascii="Times New Roman" w:hAnsi="Times New Roman"/>
          <w:sz w:val="24"/>
        </w:rPr>
        <w:t>Davčna številka z napačnim številom znakov (ne 8)</w:t>
      </w:r>
    </w:p>
    <w:p w14:paraId="63A9AF44" w14:textId="77777777" w:rsidR="0080516E" w:rsidRDefault="00000000">
      <w:pPr>
        <w:pStyle w:val="Oznaenseznam"/>
        <w:spacing w:before="40" w:after="40"/>
        <w:ind w:left="283"/>
      </w:pPr>
      <w:r>
        <w:rPr>
          <w:rFonts w:ascii="Times New Roman" w:hAnsi="Times New Roman"/>
          <w:sz w:val="24"/>
        </w:rPr>
        <w:t>IBAN brez predpone SI56 ali z napačno dolžino</w:t>
      </w:r>
    </w:p>
    <w:p w14:paraId="7FB5B19F" w14:textId="77777777" w:rsidR="0080516E" w:rsidRDefault="00000000">
      <w:pPr>
        <w:pStyle w:val="Oznaenseznam"/>
        <w:spacing w:before="40" w:after="40"/>
        <w:ind w:left="283"/>
      </w:pPr>
      <w:r>
        <w:rPr>
          <w:rFonts w:ascii="Times New Roman" w:hAnsi="Times New Roman"/>
          <w:sz w:val="24"/>
        </w:rPr>
        <w:t>Prazna obvezna polja</w:t>
      </w:r>
    </w:p>
    <w:p w14:paraId="6428B8DB" w14:textId="77777777" w:rsidR="0080516E" w:rsidRDefault="00000000">
      <w:pPr>
        <w:spacing w:after="120" w:line="360" w:lineRule="auto"/>
        <w:jc w:val="both"/>
      </w:pPr>
      <w:r>
        <w:rPr>
          <w:rFonts w:ascii="Times New Roman" w:hAnsi="Times New Roman"/>
          <w:sz w:val="24"/>
        </w:rPr>
        <w:t>Osnutek refleksije o mejah validacije:</w:t>
      </w:r>
    </w:p>
    <w:p w14:paraId="09489D7A" w14:textId="77777777" w:rsidR="0080516E" w:rsidRDefault="00000000">
      <w:pPr>
        <w:spacing w:after="120" w:line="360" w:lineRule="auto"/>
        <w:jc w:val="both"/>
      </w:pPr>
      <w:r>
        <w:rPr>
          <w:rFonts w:ascii="Times New Roman" w:hAnsi="Times New Roman"/>
          <w:sz w:val="24"/>
        </w:rPr>
        <w:t xml:space="preserve">Angular obrazec preveri le obliko podatka, ne pa njegove vsebinske pravilnosti — IBAN je lahko po strukturi popolnoma pravilen (SI56 + 15 znakov, celo s pravilno kontrolno vsoto), a se kljub temu ne ujema z dejanskim računom zaposlenega, ker je bil vnesen napačen podatek (npr. zamenjana številka pri prepisovanju iz pogodbe). Podobno je lahko EMŠO oblikovno pravilen (13 cifer), a pripada napačni osebi, ali pa je davčna številka sintaktično veljavna, a v resnici ne obstaja pri FURS. Meja med validacijo na odjemalcu in poslovno </w:t>
      </w:r>
      <w:r>
        <w:rPr>
          <w:rFonts w:ascii="Times New Roman" w:hAnsi="Times New Roman"/>
          <w:sz w:val="24"/>
        </w:rPr>
        <w:lastRenderedPageBreak/>
        <w:t>validacijo je torej: client-side validacija preverja format (regularni izraz, dolžina, kontrolne vsote), medtem ko poslovna validacija preverja resničnost in ujemanje z realnim svetom — slednje lahko preveri le zunanji vir (banka ob nakazilu, FURS registri, ročna primerjava s pogodbo), ne pa obrazec sam. Prava trditev H2 bi zato morala biti natančnejša: obrazec lahko na nič zmanjša oblikovne napake, ne more pa preprečiti vsebinskih napak pri sicer oblikovno pravilnem vnosu.</w:t>
      </w:r>
    </w:p>
    <w:p w14:paraId="41CE04B9" w14:textId="77777777" w:rsidR="0080516E" w:rsidRDefault="00000000">
      <w:pPr>
        <w:spacing w:before="200" w:after="80" w:line="288" w:lineRule="auto"/>
      </w:pPr>
      <w:r>
        <w:rPr>
          <w:rFonts w:ascii="Times New Roman" w:hAnsi="Times New Roman"/>
          <w:b/>
          <w:i/>
          <w:sz w:val="24"/>
        </w:rPr>
        <w:t>7.3 Pričakovana varnostna izolacija (H3)</w:t>
      </w:r>
    </w:p>
    <w:p w14:paraId="1797F7EA" w14:textId="77777777" w:rsidR="0080516E" w:rsidRDefault="00000000">
      <w:pPr>
        <w:spacing w:after="120" w:line="360" w:lineRule="auto"/>
        <w:jc w:val="both"/>
      </w:pPr>
      <w:r>
        <w:rPr>
          <w:rFonts w:ascii="Times New Roman" w:hAnsi="Times New Roman"/>
          <w:b/>
          <w:sz w:val="24"/>
        </w:rPr>
        <w:t>Hipoteza H3</w:t>
      </w:r>
      <w:r>
        <w:rPr>
          <w:rFonts w:ascii="Times New Roman" w:hAnsi="Times New Roman"/>
          <w:sz w:val="24"/>
        </w:rPr>
        <w:t xml:space="preserve"> trdi, da bo RLS zagotovil izolacijo podatkov med najemniki celo v primeru napake v aplikacijski kodi.</w:t>
      </w:r>
    </w:p>
    <w:p w14:paraId="3C0E8328" w14:textId="77777777" w:rsidR="0080516E" w:rsidRDefault="00000000">
      <w:pPr>
        <w:spacing w:after="120" w:line="360" w:lineRule="auto"/>
        <w:jc w:val="both"/>
      </w:pPr>
      <w:r>
        <w:rPr>
          <w:rFonts w:ascii="Times New Roman" w:hAnsi="Times New Roman"/>
          <w:sz w:val="24"/>
        </w:rPr>
        <w:t xml:space="preserve">Mehanizem RLS deluje neodvisno od aplikacijske logike. Ko MS SQL Server prejme SQL poizvedbo, varnostna politika preveri vrednost </w:t>
      </w:r>
      <w:r>
        <w:rPr>
          <w:rFonts w:ascii="Courier New" w:hAnsi="Courier New"/>
        </w:rPr>
        <w:t>SESSION_CONTEXT(N'tenant_id')</w:t>
      </w:r>
      <w:r>
        <w:rPr>
          <w:rFonts w:ascii="Times New Roman" w:hAnsi="Times New Roman"/>
          <w:sz w:val="24"/>
        </w:rPr>
        <w:t xml:space="preserve"> in samodejno doda pogoj v poizvedbo. Če SESSION_CONTEXT ni nastavljen ali je napačen, baza vrne prazno množico vrstic — ne napako, ne podatke drugega podjetja.</w:t>
      </w:r>
    </w:p>
    <w:p w14:paraId="565375E0" w14:textId="77777777" w:rsidR="0080516E" w:rsidRDefault="00000000">
      <w:pPr>
        <w:spacing w:after="120" w:line="360" w:lineRule="auto"/>
        <w:jc w:val="both"/>
      </w:pPr>
      <w:r>
        <w:rPr>
          <w:rFonts w:ascii="Times New Roman" w:hAnsi="Times New Roman"/>
          <w:b/>
          <w:sz w:val="24"/>
        </w:rPr>
        <w:t>Osnutek testnega scenarija za H3:</w:t>
      </w:r>
    </w:p>
    <w:p w14:paraId="5ADDF2F5" w14:textId="77777777" w:rsidR="0080516E" w:rsidRDefault="00000000">
      <w:pPr>
        <w:spacing w:after="120" w:line="360" w:lineRule="auto"/>
        <w:jc w:val="both"/>
      </w:pPr>
      <w:r>
        <w:rPr>
          <w:rFonts w:ascii="Times New Roman" w:hAnsi="Times New Roman"/>
          <w:sz w:val="24"/>
        </w:rPr>
        <w:t xml:space="preserve">Za demonstracijo H3 bi pripravil testno bazo z vsaj dvema najemnikoma (npr. </w:t>
      </w:r>
      <w:r>
        <w:rPr>
          <w:rFonts w:ascii="Courier New" w:hAnsi="Courier New"/>
        </w:rPr>
        <w:t>tenant_id = 1</w:t>
      </w:r>
      <w:r>
        <w:rPr>
          <w:rFonts w:ascii="Times New Roman" w:hAnsi="Times New Roman"/>
          <w:sz w:val="24"/>
        </w:rPr>
        <w:t xml:space="preserve"> in </w:t>
      </w:r>
      <w:r>
        <w:rPr>
          <w:rFonts w:ascii="Courier New" w:hAnsi="Courier New"/>
        </w:rPr>
        <w:t>tenant_id = 2</w:t>
      </w:r>
      <w:r>
        <w:rPr>
          <w:rFonts w:ascii="Times New Roman" w:hAnsi="Times New Roman"/>
          <w:sz w:val="24"/>
        </w:rPr>
        <w:t xml:space="preserve">), pri čemer bi za vsakega vstavil nekaj testnih zaposlenih z jasno razločljivimi imeni (npr. "Podjetje A - Zaposleni 1" in "Podjetje B - Zaposleni 1"), da bi morebitno uhajanje takoj vizualno opazil. Nato bi v SQL Server Management Studiu ročno nastavil </w:t>
      </w:r>
      <w:r>
        <w:rPr>
          <w:rFonts w:ascii="Courier New" w:hAnsi="Courier New"/>
        </w:rPr>
        <w:t>SESSION_CONTEXT(N'tenant_id', 1)</w:t>
      </w:r>
      <w:r>
        <w:rPr>
          <w:rFonts w:ascii="Times New Roman" w:hAnsi="Times New Roman"/>
          <w:sz w:val="24"/>
        </w:rPr>
        <w:t xml:space="preserve"> in izvedel poizvedbo </w:t>
      </w:r>
      <w:r>
        <w:rPr>
          <w:rFonts w:ascii="Courier New" w:hAnsi="Courier New"/>
        </w:rPr>
        <w:t>SELECT * FROM employees</w:t>
      </w:r>
      <w:r>
        <w:rPr>
          <w:rFonts w:ascii="Times New Roman" w:hAnsi="Times New Roman"/>
          <w:sz w:val="24"/>
        </w:rPr>
        <w:t xml:space="preserve"> </w:t>
      </w:r>
      <w:r>
        <w:rPr>
          <w:rFonts w:ascii="Times New Roman" w:hAnsi="Times New Roman"/>
          <w:b/>
          <w:sz w:val="24"/>
        </w:rPr>
        <w:t>brez</w:t>
      </w:r>
      <w:r>
        <w:rPr>
          <w:rFonts w:ascii="Times New Roman" w:hAnsi="Times New Roman"/>
          <w:sz w:val="24"/>
        </w:rPr>
        <w:t xml:space="preserve"> kakršnegakoli </w:t>
      </w:r>
      <w:r>
        <w:rPr>
          <w:rFonts w:ascii="Courier New" w:hAnsi="Courier New"/>
        </w:rPr>
        <w:t>WHERE</w:t>
      </w:r>
      <w:r>
        <w:rPr>
          <w:rFonts w:ascii="Times New Roman" w:hAnsi="Times New Roman"/>
          <w:sz w:val="24"/>
        </w:rPr>
        <w:t xml:space="preserve"> pogoja po tenant_id, kar simulira napako razvijalca. Pričakoval bi, da baza kljub odsotnosti eksplicitnega filtra vrne le zaposlene, ki pripadajo </w:t>
      </w:r>
      <w:r>
        <w:rPr>
          <w:rFonts w:ascii="Courier New" w:hAnsi="Courier New"/>
        </w:rPr>
        <w:t>tenant_id = 1</w:t>
      </w:r>
      <w:r>
        <w:rPr>
          <w:rFonts w:ascii="Times New Roman" w:hAnsi="Times New Roman"/>
          <w:sz w:val="24"/>
        </w:rPr>
        <w:t xml:space="preserve">, ne pa tudi tistih od </w:t>
      </w:r>
      <w:r>
        <w:rPr>
          <w:rFonts w:ascii="Courier New" w:hAnsi="Courier New"/>
        </w:rPr>
        <w:t>tenant_id = 2</w:t>
      </w:r>
      <w:r>
        <w:rPr>
          <w:rFonts w:ascii="Times New Roman" w:hAnsi="Times New Roman"/>
          <w:sz w:val="24"/>
        </w:rPr>
        <w:t xml:space="preserve">. Kot dodaten test bi poizvedbo pognal še brez nastavljenega </w:t>
      </w:r>
      <w:r>
        <w:rPr>
          <w:rFonts w:ascii="Courier New" w:hAnsi="Courier New"/>
        </w:rPr>
        <w:t>SESSION_CONTEXT</w:t>
      </w:r>
      <w:r>
        <w:rPr>
          <w:rFonts w:ascii="Times New Roman" w:hAnsi="Times New Roman"/>
          <w:sz w:val="24"/>
        </w:rPr>
        <w:t xml:space="preserve"> (ali z napačno vrednostjo, npr. 999) in pričakoval prazno množico vrstic namesto napake ali vseh podatkov. Ta dva testa skupaj bi neposredno dokazala, da izolacija deluje na nivoju baze, neodvisno od tega, ali aplikacijska koda filter doda ali ne.</w:t>
      </w:r>
    </w:p>
    <w:p w14:paraId="1A41D938" w14:textId="77777777" w:rsidR="0080516E" w:rsidRDefault="00000000">
      <w:pPr>
        <w:spacing w:after="120" w:line="360" w:lineRule="auto"/>
        <w:jc w:val="both"/>
      </w:pPr>
      <w:r>
        <w:rPr>
          <w:rFonts w:ascii="Times New Roman" w:hAnsi="Times New Roman"/>
          <w:b/>
          <w:sz w:val="24"/>
        </w:rPr>
        <w:t>Osnutek refleksije o mejah RLS:</w:t>
      </w:r>
    </w:p>
    <w:p w14:paraId="6B3702EC" w14:textId="77777777" w:rsidR="0080516E" w:rsidRDefault="00000000">
      <w:pPr>
        <w:spacing w:after="120" w:line="360" w:lineRule="auto"/>
        <w:jc w:val="both"/>
      </w:pPr>
      <w:r>
        <w:rPr>
          <w:rFonts w:ascii="Times New Roman" w:hAnsi="Times New Roman"/>
          <w:sz w:val="24"/>
        </w:rPr>
        <w:t xml:space="preserve">RLS ščiti pred napačnimi ali manjkajočimi filtri v poizvedbah, ne ščiti pa pred napačno nastavljenim </w:t>
      </w:r>
      <w:r>
        <w:rPr>
          <w:rFonts w:ascii="Courier New" w:hAnsi="Courier New"/>
        </w:rPr>
        <w:t>SESSION_CONTEXT</w:t>
      </w:r>
      <w:r>
        <w:rPr>
          <w:rFonts w:ascii="Times New Roman" w:hAnsi="Times New Roman"/>
          <w:sz w:val="24"/>
        </w:rPr>
        <w:t xml:space="preserve"> samim — če bi aplikacijska koda pomotoma nastavila napačen </w:t>
      </w:r>
      <w:r>
        <w:rPr>
          <w:rFonts w:ascii="Courier New" w:hAnsi="Courier New"/>
        </w:rPr>
        <w:t>tenant_id</w:t>
      </w:r>
      <w:r>
        <w:rPr>
          <w:rFonts w:ascii="Times New Roman" w:hAnsi="Times New Roman"/>
          <w:sz w:val="24"/>
        </w:rPr>
        <w:t xml:space="preserve"> (npr. zaradi napake pri branju JWT žetona), bi RLS "pravilno" filtriral, a po napačnem najemniku, kar bi uporabniku enega podjetja lahko prikazalo </w:t>
      </w:r>
      <w:r>
        <w:rPr>
          <w:rFonts w:ascii="Times New Roman" w:hAnsi="Times New Roman"/>
          <w:sz w:val="24"/>
        </w:rPr>
        <w:lastRenderedPageBreak/>
        <w:t xml:space="preserve">podatke drugega. Prav tako RLS ne ščiti pred uporabniki z visokimi privilegiji na nivoju baze (npr. </w:t>
      </w:r>
      <w:r>
        <w:rPr>
          <w:rFonts w:ascii="Courier New" w:hAnsi="Courier New"/>
        </w:rPr>
        <w:t>db_owner</w:t>
      </w:r>
      <w:r>
        <w:rPr>
          <w:rFonts w:ascii="Times New Roman" w:hAnsi="Times New Roman"/>
          <w:sz w:val="24"/>
        </w:rPr>
        <w:t xml:space="preserve"> ali sistemski administrator), ki lahko varnostno politiko preprosto obidejo ali izklopijo, zato mora ostati dostop do same baze strogo omejen in ločen od aplikacijskih poverilnic. RLS je torej pomembna dodatna varnostna plast, ne pa edini mehanizem — mora ga dopolnjevati skrbno upravljanje dostopov in temeljito testiranje avtentikacijske logike, ki nastavlja </w:t>
      </w:r>
      <w:r>
        <w:rPr>
          <w:rFonts w:ascii="Courier New" w:hAnsi="Courier New"/>
        </w:rPr>
        <w:t>SESSION_CONTEXT</w:t>
      </w:r>
      <w:r>
        <w:rPr>
          <w:rFonts w:ascii="Times New Roman" w:hAnsi="Times New Roman"/>
          <w:sz w:val="24"/>
        </w:rPr>
        <w:t>.</w:t>
      </w:r>
    </w:p>
    <w:p w14:paraId="3877FFD0" w14:textId="77777777" w:rsidR="0080516E" w:rsidRDefault="0080516E">
      <w:pPr>
        <w:pBdr>
          <w:bottom w:val="single" w:sz="6" w:space="1" w:color="AAAAAA"/>
        </w:pBdr>
        <w:spacing w:before="80" w:after="80" w:line="360" w:lineRule="auto"/>
        <w:jc w:val="both"/>
      </w:pPr>
    </w:p>
    <w:p w14:paraId="6E9D8D93" w14:textId="77777777" w:rsidR="0080516E" w:rsidRDefault="00000000">
      <w:pPr>
        <w:spacing w:before="280" w:after="120" w:line="288" w:lineRule="auto"/>
      </w:pPr>
      <w:r>
        <w:rPr>
          <w:rFonts w:ascii="Times New Roman" w:hAnsi="Times New Roman"/>
          <w:b/>
          <w:sz w:val="28"/>
        </w:rPr>
        <w:t>8. Zaključek</w:t>
      </w:r>
    </w:p>
    <w:p w14:paraId="2D4D3764" w14:textId="77777777" w:rsidR="0080516E" w:rsidRDefault="00000000">
      <w:pPr>
        <w:spacing w:before="200" w:after="80" w:line="288" w:lineRule="auto"/>
      </w:pPr>
      <w:r>
        <w:rPr>
          <w:rFonts w:ascii="Times New Roman" w:hAnsi="Times New Roman"/>
          <w:b/>
          <w:i/>
          <w:sz w:val="24"/>
        </w:rPr>
        <w:t>8.1 Povzetek načrtovanega dela</w:t>
      </w:r>
    </w:p>
    <w:p w14:paraId="0652BBE4" w14:textId="77777777" w:rsidR="0080516E" w:rsidRDefault="00000000">
      <w:pPr>
        <w:spacing w:after="120" w:line="360" w:lineRule="auto"/>
        <w:jc w:val="both"/>
      </w:pPr>
      <w:r>
        <w:rPr>
          <w:rFonts w:ascii="Times New Roman" w:hAnsi="Times New Roman"/>
          <w:sz w:val="24"/>
        </w:rPr>
        <w:t>Diplomsko delo bo obravnavalo načrtovanje in opis razvoja sodobne spletne platforme ePlače 2026, ki bo nadomestila obstoječi namizni sistem Hisoft 2020. Analiza obstoječega sistema je razkrila sistemske pomanjkljivosti: 148 tabel brez referenčne celovitosti, finančne zneske shranjene kot besedilo in 1,3 MB Visual Basic kode v enem modulu.</w:t>
      </w:r>
    </w:p>
    <w:p w14:paraId="2EFED506" w14:textId="77777777" w:rsidR="0080516E" w:rsidRDefault="00000000">
      <w:pPr>
        <w:spacing w:after="120" w:line="360" w:lineRule="auto"/>
        <w:jc w:val="both"/>
      </w:pPr>
      <w:r>
        <w:rPr>
          <w:rFonts w:ascii="Times New Roman" w:hAnsi="Times New Roman"/>
          <w:sz w:val="24"/>
        </w:rPr>
        <w:t>Zasnovana nova rešitev bo temeljila na tristopenjski arhitekturi z normaliziranim podatkovnim modelom osmih tabel, varnostjo na nivoju baze s Row-Level Security in asinhronim procesiranjem s BullMQ. Tri hipoteze — odzivnost pod 10 ms (H1), nič vnosnih napak (H2) in popolna podatkovna izolacija (H3) — bodo definirale merljive kriterije uspešnosti.</w:t>
      </w:r>
    </w:p>
    <w:p w14:paraId="6AFCEFDA" w14:textId="77777777" w:rsidR="0080516E" w:rsidRDefault="00000000">
      <w:pPr>
        <w:spacing w:before="200" w:after="80" w:line="288" w:lineRule="auto"/>
      </w:pPr>
      <w:r>
        <w:rPr>
          <w:rFonts w:ascii="Times New Roman" w:hAnsi="Times New Roman"/>
          <w:b/>
          <w:i/>
          <w:sz w:val="24"/>
        </w:rPr>
        <w:t>8.2 Smernice za prihodnji razvoj</w:t>
      </w:r>
    </w:p>
    <w:p w14:paraId="048A7303" w14:textId="77777777" w:rsidR="0080516E" w:rsidRDefault="00000000">
      <w:pPr>
        <w:spacing w:after="120" w:line="360" w:lineRule="auto"/>
        <w:jc w:val="both"/>
      </w:pPr>
      <w:r>
        <w:rPr>
          <w:rFonts w:ascii="Times New Roman" w:hAnsi="Times New Roman"/>
          <w:sz w:val="24"/>
        </w:rPr>
        <w:t>Platforma ePlače 2026 bo v svojem prvem izdajanju pokrivala osnovno funkcionalno pokritje: register zaposlenih, obračun plač, standardizirane izvoze in večnajemniško izolacijo. Nadaljnji razvoj bo odprl naslednje smernice:</w:t>
      </w:r>
    </w:p>
    <w:p w14:paraId="2DB53964" w14:textId="77777777" w:rsidR="0080516E" w:rsidRDefault="0080516E">
      <w:pPr>
        <w:pBdr>
          <w:bottom w:val="single" w:sz="6" w:space="1" w:color="AAAAAA"/>
        </w:pBdr>
        <w:spacing w:before="80" w:after="80" w:line="360" w:lineRule="auto"/>
        <w:jc w:val="both"/>
      </w:pPr>
    </w:p>
    <w:p w14:paraId="1C676DB9" w14:textId="77777777" w:rsidR="0080516E" w:rsidRDefault="00000000">
      <w:pPr>
        <w:spacing w:before="280" w:after="120" w:line="288" w:lineRule="auto"/>
      </w:pPr>
      <w:r>
        <w:rPr>
          <w:rFonts w:ascii="Times New Roman" w:hAnsi="Times New Roman"/>
          <w:b/>
          <w:sz w:val="28"/>
        </w:rPr>
        <w:t>Literatura in viri</w:t>
      </w:r>
    </w:p>
    <w:p w14:paraId="46E9151E" w14:textId="77777777" w:rsidR="0080516E" w:rsidRDefault="00000000">
      <w:pPr>
        <w:spacing w:after="120" w:line="360" w:lineRule="auto"/>
        <w:jc w:val="both"/>
      </w:pPr>
      <w:r>
        <w:rPr>
          <w:rFonts w:ascii="Times New Roman" w:hAnsi="Times New Roman"/>
          <w:sz w:val="24"/>
        </w:rPr>
        <w:t xml:space="preserve">[1] Angular. </w:t>
      </w:r>
      <w:r>
        <w:rPr>
          <w:rFonts w:ascii="Times New Roman" w:hAnsi="Times New Roman"/>
          <w:i/>
          <w:sz w:val="24"/>
        </w:rPr>
        <w:t>Angular Documentation: Standalone Components</w:t>
      </w:r>
      <w:r>
        <w:rPr>
          <w:rFonts w:ascii="Times New Roman" w:hAnsi="Times New Roman"/>
          <w:sz w:val="24"/>
        </w:rPr>
        <w:t>. Dostopno: https://angular.dev (2024).</w:t>
      </w:r>
    </w:p>
    <w:p w14:paraId="76DC019A" w14:textId="77777777" w:rsidR="0080516E" w:rsidRDefault="00000000">
      <w:pPr>
        <w:spacing w:after="120" w:line="360" w:lineRule="auto"/>
        <w:jc w:val="both"/>
      </w:pPr>
      <w:r>
        <w:rPr>
          <w:rFonts w:ascii="Times New Roman" w:hAnsi="Times New Roman"/>
          <w:sz w:val="24"/>
        </w:rPr>
        <w:t xml:space="preserve">[2] BullMQ. </w:t>
      </w:r>
      <w:r>
        <w:rPr>
          <w:rFonts w:ascii="Times New Roman" w:hAnsi="Times New Roman"/>
          <w:i/>
          <w:sz w:val="24"/>
        </w:rPr>
        <w:t>BullMQ Documentation: Queue and Worker patterns</w:t>
      </w:r>
      <w:r>
        <w:rPr>
          <w:rFonts w:ascii="Times New Roman" w:hAnsi="Times New Roman"/>
          <w:sz w:val="24"/>
        </w:rPr>
        <w:t>. Dostopno: https://docs.bullmq.io (2024).</w:t>
      </w:r>
    </w:p>
    <w:p w14:paraId="71366BC0" w14:textId="77777777" w:rsidR="0080516E" w:rsidRDefault="00000000">
      <w:pPr>
        <w:spacing w:after="120" w:line="360" w:lineRule="auto"/>
        <w:jc w:val="both"/>
      </w:pPr>
      <w:r>
        <w:rPr>
          <w:rFonts w:ascii="Times New Roman" w:hAnsi="Times New Roman"/>
          <w:sz w:val="24"/>
        </w:rPr>
        <w:t xml:space="preserve">[3] Microsoft. </w:t>
      </w:r>
      <w:r>
        <w:rPr>
          <w:rFonts w:ascii="Times New Roman" w:hAnsi="Times New Roman"/>
          <w:i/>
          <w:sz w:val="24"/>
        </w:rPr>
        <w:t>MS SQL Server: Row-Level Security</w:t>
      </w:r>
      <w:r>
        <w:rPr>
          <w:rFonts w:ascii="Times New Roman" w:hAnsi="Times New Roman"/>
          <w:sz w:val="24"/>
        </w:rPr>
        <w:t>. Dostopno: https://learn.microsoft.com (2024).</w:t>
      </w:r>
    </w:p>
    <w:p w14:paraId="4FD099DD" w14:textId="77777777" w:rsidR="0080516E" w:rsidRDefault="00000000">
      <w:pPr>
        <w:spacing w:after="120" w:line="360" w:lineRule="auto"/>
        <w:jc w:val="both"/>
      </w:pPr>
      <w:r>
        <w:rPr>
          <w:rFonts w:ascii="Times New Roman" w:hAnsi="Times New Roman"/>
          <w:sz w:val="24"/>
        </w:rPr>
        <w:lastRenderedPageBreak/>
        <w:t xml:space="preserve">[4] Microsoft. </w:t>
      </w:r>
      <w:r>
        <w:rPr>
          <w:rFonts w:ascii="Times New Roman" w:hAnsi="Times New Roman"/>
          <w:i/>
          <w:sz w:val="24"/>
        </w:rPr>
        <w:t>MS SQL Server: Temporal Tables</w:t>
      </w:r>
      <w:r>
        <w:rPr>
          <w:rFonts w:ascii="Times New Roman" w:hAnsi="Times New Roman"/>
          <w:sz w:val="24"/>
        </w:rPr>
        <w:t>. Dostopno: https://learn.microsoft.com (2024).</w:t>
      </w:r>
    </w:p>
    <w:p w14:paraId="10AB8988" w14:textId="77777777" w:rsidR="0080516E" w:rsidRDefault="00000000">
      <w:pPr>
        <w:spacing w:after="120" w:line="360" w:lineRule="auto"/>
        <w:jc w:val="both"/>
      </w:pPr>
      <w:r>
        <w:rPr>
          <w:rFonts w:ascii="Times New Roman" w:hAnsi="Times New Roman"/>
          <w:sz w:val="24"/>
        </w:rPr>
        <w:t xml:space="preserve">[5] Node.js Foundation. </w:t>
      </w:r>
      <w:r>
        <w:rPr>
          <w:rFonts w:ascii="Times New Roman" w:hAnsi="Times New Roman"/>
          <w:i/>
          <w:sz w:val="24"/>
        </w:rPr>
        <w:t>Node.js Documentation: Event Loop, Timers, and process.nextTick()</w:t>
      </w:r>
      <w:r>
        <w:rPr>
          <w:rFonts w:ascii="Times New Roman" w:hAnsi="Times New Roman"/>
          <w:sz w:val="24"/>
        </w:rPr>
        <w:t>. Dostopno: https://nodejs.org/en/docs (2024).</w:t>
      </w:r>
    </w:p>
    <w:p w14:paraId="1FC7DC82" w14:textId="77777777" w:rsidR="0080516E" w:rsidRDefault="00000000">
      <w:pPr>
        <w:spacing w:after="120" w:line="360" w:lineRule="auto"/>
        <w:jc w:val="both"/>
      </w:pPr>
      <w:r>
        <w:rPr>
          <w:rFonts w:ascii="Times New Roman" w:hAnsi="Times New Roman"/>
          <w:sz w:val="24"/>
        </w:rPr>
        <w:t xml:space="preserve">[6] Redis. </w:t>
      </w:r>
      <w:r>
        <w:rPr>
          <w:rFonts w:ascii="Times New Roman" w:hAnsi="Times New Roman"/>
          <w:i/>
          <w:sz w:val="24"/>
        </w:rPr>
        <w:t>Redis Documentation: Data Types</w:t>
      </w:r>
      <w:r>
        <w:rPr>
          <w:rFonts w:ascii="Times New Roman" w:hAnsi="Times New Roman"/>
          <w:sz w:val="24"/>
        </w:rPr>
        <w:t>. Dostopno: https://redis.io/docs (2024).</w:t>
      </w:r>
    </w:p>
    <w:p w14:paraId="5163203F" w14:textId="77777777" w:rsidR="0080516E" w:rsidRDefault="00000000">
      <w:pPr>
        <w:spacing w:after="120" w:line="360" w:lineRule="auto"/>
        <w:jc w:val="both"/>
      </w:pPr>
      <w:r>
        <w:rPr>
          <w:rFonts w:ascii="Times New Roman" w:hAnsi="Times New Roman"/>
          <w:sz w:val="24"/>
        </w:rPr>
        <w:t xml:space="preserve">[7] TypeScript. </w:t>
      </w:r>
      <w:r>
        <w:rPr>
          <w:rFonts w:ascii="Times New Roman" w:hAnsi="Times New Roman"/>
          <w:i/>
          <w:sz w:val="24"/>
        </w:rPr>
        <w:t>TypeScript Handbook</w:t>
      </w:r>
      <w:r>
        <w:rPr>
          <w:rFonts w:ascii="Times New Roman" w:hAnsi="Times New Roman"/>
          <w:sz w:val="24"/>
        </w:rPr>
        <w:t>. Dostopno: https://www.typescriptlang.org/docs (2024).</w:t>
      </w:r>
    </w:p>
    <w:p w14:paraId="62D8F37E" w14:textId="77777777" w:rsidR="0080516E" w:rsidRDefault="00000000">
      <w:pPr>
        <w:spacing w:after="120" w:line="360" w:lineRule="auto"/>
        <w:jc w:val="both"/>
      </w:pPr>
      <w:r>
        <w:rPr>
          <w:rFonts w:ascii="Times New Roman" w:hAnsi="Times New Roman"/>
          <w:sz w:val="24"/>
        </w:rPr>
        <w:t xml:space="preserve">[8] Evans, E. </w:t>
      </w:r>
      <w:r>
        <w:rPr>
          <w:rFonts w:ascii="Times New Roman" w:hAnsi="Times New Roman"/>
          <w:i/>
          <w:sz w:val="24"/>
        </w:rPr>
        <w:t>Domain-Driven Design: Tackling Complexity in the Heart of Software</w:t>
      </w:r>
      <w:r>
        <w:rPr>
          <w:rFonts w:ascii="Times New Roman" w:hAnsi="Times New Roman"/>
          <w:sz w:val="24"/>
        </w:rPr>
        <w:t>. Addison-Wesley, 2003.</w:t>
      </w:r>
    </w:p>
    <w:p w14:paraId="3802041D" w14:textId="77777777" w:rsidR="0080516E" w:rsidRDefault="00000000">
      <w:pPr>
        <w:spacing w:after="120" w:line="360" w:lineRule="auto"/>
        <w:jc w:val="both"/>
      </w:pPr>
      <w:r>
        <w:rPr>
          <w:rFonts w:ascii="Times New Roman" w:hAnsi="Times New Roman"/>
          <w:sz w:val="24"/>
        </w:rPr>
        <w:t xml:space="preserve">[9] Hernandez, M. J. </w:t>
      </w:r>
      <w:r>
        <w:rPr>
          <w:rFonts w:ascii="Times New Roman" w:hAnsi="Times New Roman"/>
          <w:i/>
          <w:sz w:val="24"/>
        </w:rPr>
        <w:t>Database Design for Mere Mortals: A Hands-On Guide to Relational Database Design</w:t>
      </w:r>
      <w:r>
        <w:rPr>
          <w:rFonts w:ascii="Times New Roman" w:hAnsi="Times New Roman"/>
          <w:sz w:val="24"/>
        </w:rPr>
        <w:t>, 3rd ed. Addison-Wesley, 2013.</w:t>
      </w:r>
    </w:p>
    <w:p w14:paraId="4064901F" w14:textId="77777777" w:rsidR="0080516E" w:rsidRDefault="00000000">
      <w:pPr>
        <w:spacing w:after="120" w:line="360" w:lineRule="auto"/>
        <w:jc w:val="both"/>
      </w:pPr>
      <w:r>
        <w:rPr>
          <w:rFonts w:ascii="Times New Roman" w:hAnsi="Times New Roman"/>
          <w:sz w:val="24"/>
        </w:rPr>
        <w:t xml:space="preserve">[10] Martin, R. C. </w:t>
      </w:r>
      <w:r>
        <w:rPr>
          <w:rFonts w:ascii="Times New Roman" w:hAnsi="Times New Roman"/>
          <w:i/>
          <w:sz w:val="24"/>
        </w:rPr>
        <w:t>Clean Code: A Handbook of Agile Software Craftsmanship</w:t>
      </w:r>
      <w:r>
        <w:rPr>
          <w:rFonts w:ascii="Times New Roman" w:hAnsi="Times New Roman"/>
          <w:sz w:val="24"/>
        </w:rPr>
        <w:t>. Prentice Hall, 2008.</w:t>
      </w:r>
    </w:p>
    <w:p w14:paraId="6CF9C8F4" w14:textId="77777777" w:rsidR="0080516E" w:rsidRDefault="00000000">
      <w:pPr>
        <w:spacing w:after="120" w:line="360" w:lineRule="auto"/>
        <w:jc w:val="both"/>
      </w:pPr>
      <w:r>
        <w:rPr>
          <w:rFonts w:ascii="Times New Roman" w:hAnsi="Times New Roman"/>
          <w:sz w:val="24"/>
        </w:rPr>
        <w:t xml:space="preserve">[11] Martin, R. C. </w:t>
      </w:r>
      <w:r>
        <w:rPr>
          <w:rFonts w:ascii="Times New Roman" w:hAnsi="Times New Roman"/>
          <w:i/>
          <w:sz w:val="24"/>
        </w:rPr>
        <w:t>Clean Architecture: A Craftsman's Guide to Software Structure and Design</w:t>
      </w:r>
      <w:r>
        <w:rPr>
          <w:rFonts w:ascii="Times New Roman" w:hAnsi="Times New Roman"/>
          <w:sz w:val="24"/>
        </w:rPr>
        <w:t>. Prentice Hall, 2017.</w:t>
      </w:r>
    </w:p>
    <w:p w14:paraId="459F34B9" w14:textId="77777777" w:rsidR="0080516E" w:rsidRDefault="00000000">
      <w:pPr>
        <w:spacing w:after="120" w:line="360" w:lineRule="auto"/>
        <w:jc w:val="both"/>
      </w:pPr>
      <w:r>
        <w:rPr>
          <w:rFonts w:ascii="Times New Roman" w:hAnsi="Times New Roman"/>
          <w:sz w:val="24"/>
        </w:rPr>
        <w:t xml:space="preserve">[12] Fowler, M. </w:t>
      </w:r>
      <w:r>
        <w:rPr>
          <w:rFonts w:ascii="Times New Roman" w:hAnsi="Times New Roman"/>
          <w:i/>
          <w:sz w:val="24"/>
        </w:rPr>
        <w:t>Refactoring: Improving the Design of Existing Code</w:t>
      </w:r>
      <w:r>
        <w:rPr>
          <w:rFonts w:ascii="Times New Roman" w:hAnsi="Times New Roman"/>
          <w:sz w:val="24"/>
        </w:rPr>
        <w:t>, 2nd ed. Addison-Wesley, 2018.</w:t>
      </w:r>
    </w:p>
    <w:p w14:paraId="07B66F42" w14:textId="77777777" w:rsidR="0080516E" w:rsidRDefault="00000000">
      <w:pPr>
        <w:spacing w:after="120" w:line="360" w:lineRule="auto"/>
        <w:jc w:val="both"/>
      </w:pPr>
      <w:r>
        <w:rPr>
          <w:rFonts w:ascii="Times New Roman" w:hAnsi="Times New Roman"/>
          <w:sz w:val="24"/>
        </w:rPr>
        <w:t xml:space="preserve">[13] Ousterhout, J. </w:t>
      </w:r>
      <w:r>
        <w:rPr>
          <w:rFonts w:ascii="Times New Roman" w:hAnsi="Times New Roman"/>
          <w:i/>
          <w:sz w:val="24"/>
        </w:rPr>
        <w:t>A Philosophy of Software Design</w:t>
      </w:r>
      <w:r>
        <w:rPr>
          <w:rFonts w:ascii="Times New Roman" w:hAnsi="Times New Roman"/>
          <w:sz w:val="24"/>
        </w:rPr>
        <w:t>. Yaknyam Press, 2018.</w:t>
      </w:r>
    </w:p>
    <w:p w14:paraId="7CD6E67A" w14:textId="77777777" w:rsidR="0080516E" w:rsidRDefault="00000000">
      <w:pPr>
        <w:spacing w:after="120" w:line="360" w:lineRule="auto"/>
        <w:jc w:val="both"/>
      </w:pPr>
      <w:r>
        <w:rPr>
          <w:rFonts w:ascii="Times New Roman" w:hAnsi="Times New Roman"/>
          <w:sz w:val="24"/>
        </w:rPr>
        <w:t xml:space="preserve">[14] Zakon o delovnih razmerjih — ZDR-1. </w:t>
      </w:r>
      <w:r>
        <w:rPr>
          <w:rFonts w:ascii="Times New Roman" w:hAnsi="Times New Roman"/>
          <w:i/>
          <w:sz w:val="24"/>
        </w:rPr>
        <w:t>Uradni list RS, št. 21/13 s spremembami.</w:t>
      </w:r>
    </w:p>
    <w:p w14:paraId="5B54DCAA" w14:textId="77777777" w:rsidR="0080516E" w:rsidRDefault="00000000">
      <w:pPr>
        <w:spacing w:after="120" w:line="360" w:lineRule="auto"/>
        <w:jc w:val="both"/>
      </w:pPr>
      <w:r>
        <w:rPr>
          <w:rFonts w:ascii="Times New Roman" w:hAnsi="Times New Roman"/>
          <w:sz w:val="24"/>
        </w:rPr>
        <w:t xml:space="preserve">[15] Fowler, M. </w:t>
      </w:r>
      <w:r>
        <w:rPr>
          <w:rFonts w:ascii="Times New Roman" w:hAnsi="Times New Roman"/>
          <w:i/>
          <w:sz w:val="24"/>
        </w:rPr>
        <w:t>Patterns of Enterprise Application Architecture</w:t>
      </w:r>
      <w:r>
        <w:rPr>
          <w:rFonts w:ascii="Times New Roman" w:hAnsi="Times New Roman"/>
          <w:sz w:val="24"/>
        </w:rPr>
        <w:t>. Addison-Wesley, 2002.</w:t>
      </w:r>
    </w:p>
    <w:p w14:paraId="61A259D2" w14:textId="77777777" w:rsidR="0080516E" w:rsidRDefault="00000000">
      <w:pPr>
        <w:spacing w:after="120" w:line="360" w:lineRule="auto"/>
        <w:jc w:val="both"/>
      </w:pPr>
      <w:r>
        <w:rPr>
          <w:rFonts w:ascii="Times New Roman" w:hAnsi="Times New Roman"/>
          <w:sz w:val="24"/>
        </w:rPr>
        <w:t xml:space="preserve">[16] Krug, S. </w:t>
      </w:r>
      <w:r>
        <w:rPr>
          <w:rFonts w:ascii="Times New Roman" w:hAnsi="Times New Roman"/>
          <w:i/>
          <w:sz w:val="24"/>
        </w:rPr>
        <w:t>Don't Make Me Think, Revisited: A Common Sense Approach to Web Usability</w:t>
      </w:r>
      <w:r>
        <w:rPr>
          <w:rFonts w:ascii="Times New Roman" w:hAnsi="Times New Roman"/>
          <w:sz w:val="24"/>
        </w:rPr>
        <w:t>, 3rd ed. New Riders, 2014.</w:t>
      </w:r>
    </w:p>
    <w:p w14:paraId="2C5CB4FE" w14:textId="77777777" w:rsidR="0080516E" w:rsidRDefault="00000000">
      <w:pPr>
        <w:spacing w:after="120" w:line="360" w:lineRule="auto"/>
        <w:jc w:val="both"/>
      </w:pPr>
      <w:r>
        <w:rPr>
          <w:rFonts w:ascii="Times New Roman" w:hAnsi="Times New Roman"/>
          <w:sz w:val="24"/>
        </w:rPr>
        <w:t xml:space="preserve">[17] Zakon o dohodnini — ZDoh-2. </w:t>
      </w:r>
      <w:r>
        <w:rPr>
          <w:rFonts w:ascii="Times New Roman" w:hAnsi="Times New Roman"/>
          <w:i/>
          <w:sz w:val="24"/>
        </w:rPr>
        <w:t>Uradni list RS, s spremembami do 2026.</w:t>
      </w:r>
    </w:p>
    <w:p w14:paraId="7B9836BB" w14:textId="77777777" w:rsidR="0080516E" w:rsidRDefault="00000000">
      <w:pPr>
        <w:spacing w:after="120" w:line="360" w:lineRule="auto"/>
        <w:jc w:val="both"/>
      </w:pPr>
      <w:r>
        <w:rPr>
          <w:rFonts w:ascii="Times New Roman" w:hAnsi="Times New Roman"/>
          <w:sz w:val="24"/>
        </w:rPr>
        <w:t xml:space="preserve">[18] Wong, H. W., et al. </w:t>
      </w:r>
      <w:r>
        <w:rPr>
          <w:rFonts w:ascii="Times New Roman" w:hAnsi="Times New Roman"/>
          <w:i/>
          <w:sz w:val="24"/>
        </w:rPr>
        <w:t>Network Security with OpenSSL: Cryptography for Secure Communications</w:t>
      </w:r>
      <w:r>
        <w:rPr>
          <w:rFonts w:ascii="Times New Roman" w:hAnsi="Times New Roman"/>
          <w:sz w:val="24"/>
        </w:rPr>
        <w:t>. O'Reilly, 2002.</w:t>
      </w:r>
    </w:p>
    <w:p w14:paraId="1978A88F" w14:textId="77777777" w:rsidR="0080516E" w:rsidRDefault="00000000">
      <w:pPr>
        <w:spacing w:after="120" w:line="360" w:lineRule="auto"/>
        <w:jc w:val="both"/>
      </w:pPr>
      <w:r>
        <w:rPr>
          <w:rFonts w:ascii="Times New Roman" w:hAnsi="Times New Roman"/>
          <w:sz w:val="24"/>
        </w:rPr>
        <w:t xml:space="preserve">[19] Kleppmann, M. </w:t>
      </w:r>
      <w:r>
        <w:rPr>
          <w:rFonts w:ascii="Times New Roman" w:hAnsi="Times New Roman"/>
          <w:i/>
          <w:sz w:val="24"/>
        </w:rPr>
        <w:t>Designing Data-Intensive Applications</w:t>
      </w:r>
      <w:r>
        <w:rPr>
          <w:rFonts w:ascii="Times New Roman" w:hAnsi="Times New Roman"/>
          <w:sz w:val="24"/>
        </w:rPr>
        <w:t>. O'Reilly, 2017.</w:t>
      </w:r>
    </w:p>
    <w:p w14:paraId="44E73CE8" w14:textId="77777777" w:rsidR="0080516E" w:rsidRDefault="00000000">
      <w:pPr>
        <w:spacing w:after="120" w:line="360" w:lineRule="auto"/>
        <w:jc w:val="both"/>
      </w:pPr>
      <w:r>
        <w:rPr>
          <w:rFonts w:ascii="Times New Roman" w:hAnsi="Times New Roman"/>
          <w:sz w:val="24"/>
        </w:rPr>
        <w:t xml:space="preserve">[20] Zakon o zdravstvenem varstvu in zdravstvenem zavarovanju — ZZVZZ. </w:t>
      </w:r>
      <w:r>
        <w:rPr>
          <w:rFonts w:ascii="Times New Roman" w:hAnsi="Times New Roman"/>
          <w:i/>
          <w:sz w:val="24"/>
        </w:rPr>
        <w:t>Uradni list RS.</w:t>
      </w:r>
    </w:p>
    <w:p w14:paraId="76186AA4" w14:textId="77777777" w:rsidR="0080516E" w:rsidRDefault="00000000">
      <w:pPr>
        <w:spacing w:after="120" w:line="360" w:lineRule="auto"/>
        <w:jc w:val="both"/>
      </w:pPr>
      <w:r>
        <w:rPr>
          <w:rFonts w:ascii="Times New Roman" w:hAnsi="Times New Roman"/>
          <w:sz w:val="24"/>
        </w:rPr>
        <w:t xml:space="preserve">[21] Zakon o dolgotrajni oskrbi — ZDOsk-1. </w:t>
      </w:r>
      <w:r>
        <w:rPr>
          <w:rFonts w:ascii="Times New Roman" w:hAnsi="Times New Roman"/>
          <w:i/>
          <w:sz w:val="24"/>
        </w:rPr>
        <w:t>Uradni list RS, 2023.</w:t>
      </w:r>
    </w:p>
    <w:p w14:paraId="21C01808" w14:textId="77777777" w:rsidR="0080516E" w:rsidRDefault="00000000">
      <w:pPr>
        <w:spacing w:after="120" w:line="360" w:lineRule="auto"/>
        <w:jc w:val="both"/>
      </w:pPr>
      <w:r>
        <w:rPr>
          <w:rFonts w:ascii="Times New Roman" w:hAnsi="Times New Roman"/>
          <w:sz w:val="24"/>
        </w:rPr>
        <w:lastRenderedPageBreak/>
        <w:t xml:space="preserve">[22] Zakon o minimalni plači — ZMinP. </w:t>
      </w:r>
      <w:r>
        <w:rPr>
          <w:rFonts w:ascii="Times New Roman" w:hAnsi="Times New Roman"/>
          <w:i/>
          <w:sz w:val="24"/>
        </w:rPr>
        <w:t>Uradni list RS, 2026 (minimalna plača 1.481,88 €).</w:t>
      </w:r>
    </w:p>
    <w:p w14:paraId="6166A786" w14:textId="77777777" w:rsidR="0080516E" w:rsidRDefault="0080516E">
      <w:pPr>
        <w:pBdr>
          <w:bottom w:val="single" w:sz="6" w:space="1" w:color="AAAAAA"/>
        </w:pBdr>
        <w:spacing w:before="80" w:after="80" w:line="360" w:lineRule="auto"/>
        <w:jc w:val="both"/>
      </w:pPr>
    </w:p>
    <w:p w14:paraId="3A35977F" w14:textId="77777777" w:rsidR="0080516E" w:rsidRDefault="00000000">
      <w:pPr>
        <w:spacing w:before="280" w:after="120" w:line="288" w:lineRule="auto"/>
      </w:pPr>
      <w:r>
        <w:rPr>
          <w:rFonts w:ascii="Times New Roman" w:hAnsi="Times New Roman"/>
          <w:b/>
          <w:sz w:val="28"/>
        </w:rPr>
        <w:t>Priloge</w:t>
      </w:r>
    </w:p>
    <w:p w14:paraId="1E0F1C41" w14:textId="5D2C955A" w:rsidR="0080516E" w:rsidRDefault="00000000" w:rsidP="00235958">
      <w:pPr>
        <w:spacing w:before="200" w:after="80" w:line="288" w:lineRule="auto"/>
      </w:pPr>
      <w:r>
        <w:rPr>
          <w:rFonts w:ascii="Times New Roman" w:hAnsi="Times New Roman"/>
          <w:b/>
          <w:i/>
          <w:sz w:val="24"/>
        </w:rPr>
        <w:t>Priloga A — Struktura starih tabel (vzorec)</w:t>
      </w:r>
    </w:p>
    <w:tbl>
      <w:tblPr>
        <w:tblStyle w:val="Tabelamrea"/>
        <w:tblW w:w="0" w:type="auto"/>
        <w:tblLook w:val="04A0" w:firstRow="1" w:lastRow="0" w:firstColumn="1" w:lastColumn="0" w:noHBand="0" w:noVBand="1"/>
      </w:tblPr>
      <w:tblGrid>
        <w:gridCol w:w="2929"/>
        <w:gridCol w:w="2929"/>
        <w:gridCol w:w="2929"/>
      </w:tblGrid>
      <w:tr w:rsidR="0080516E" w14:paraId="2AB3D224" w14:textId="77777777">
        <w:tc>
          <w:tcPr>
            <w:tcW w:w="2929" w:type="dxa"/>
            <w:shd w:val="clear" w:color="auto" w:fill="E0E0E0"/>
          </w:tcPr>
          <w:p w14:paraId="44BBADB9" w14:textId="77777777" w:rsidR="0080516E" w:rsidRDefault="00000000">
            <w:pPr>
              <w:jc w:val="center"/>
            </w:pPr>
            <w:r>
              <w:rPr>
                <w:rFonts w:ascii="Times New Roman" w:hAnsi="Times New Roman"/>
                <w:b/>
              </w:rPr>
              <w:t>Stolpec</w:t>
            </w:r>
          </w:p>
        </w:tc>
        <w:tc>
          <w:tcPr>
            <w:tcW w:w="2929" w:type="dxa"/>
            <w:shd w:val="clear" w:color="auto" w:fill="E0E0E0"/>
          </w:tcPr>
          <w:p w14:paraId="6F047050" w14:textId="77777777" w:rsidR="0080516E" w:rsidRDefault="00000000">
            <w:pPr>
              <w:jc w:val="center"/>
            </w:pPr>
            <w:r>
              <w:rPr>
                <w:rFonts w:ascii="Times New Roman" w:hAnsi="Times New Roman"/>
                <w:b/>
              </w:rPr>
              <w:t>Tip v stari bazi</w:t>
            </w:r>
          </w:p>
        </w:tc>
        <w:tc>
          <w:tcPr>
            <w:tcW w:w="2929" w:type="dxa"/>
            <w:shd w:val="clear" w:color="auto" w:fill="E0E0E0"/>
          </w:tcPr>
          <w:p w14:paraId="1855B2AA" w14:textId="77777777" w:rsidR="0080516E" w:rsidRDefault="00000000">
            <w:pPr>
              <w:jc w:val="center"/>
            </w:pPr>
            <w:r>
              <w:rPr>
                <w:rFonts w:ascii="Times New Roman" w:hAnsi="Times New Roman"/>
                <w:b/>
              </w:rPr>
              <w:t>Problem</w:t>
            </w:r>
          </w:p>
        </w:tc>
      </w:tr>
      <w:tr w:rsidR="0080516E" w14:paraId="3B86F597" w14:textId="77777777">
        <w:tc>
          <w:tcPr>
            <w:tcW w:w="2929" w:type="dxa"/>
          </w:tcPr>
          <w:p w14:paraId="4F917343" w14:textId="77777777" w:rsidR="0080516E" w:rsidRDefault="00000000">
            <w:r>
              <w:rPr>
                <w:rFonts w:ascii="Times New Roman" w:hAnsi="Times New Roman"/>
                <w:i/>
                <w:sz w:val="20"/>
              </w:rPr>
              <w:t>(izpolni)</w:t>
            </w:r>
          </w:p>
        </w:tc>
        <w:tc>
          <w:tcPr>
            <w:tcW w:w="2929" w:type="dxa"/>
          </w:tcPr>
          <w:p w14:paraId="19FFB66C" w14:textId="77777777" w:rsidR="0080516E" w:rsidRDefault="00000000">
            <w:r>
              <w:rPr>
                <w:rFonts w:ascii="Times New Roman" w:hAnsi="Times New Roman"/>
                <w:i/>
                <w:sz w:val="20"/>
              </w:rPr>
              <w:t>(izpolni)</w:t>
            </w:r>
          </w:p>
        </w:tc>
        <w:tc>
          <w:tcPr>
            <w:tcW w:w="2929" w:type="dxa"/>
          </w:tcPr>
          <w:p w14:paraId="020601FD" w14:textId="77777777" w:rsidR="0080516E" w:rsidRDefault="00000000">
            <w:r>
              <w:rPr>
                <w:rFonts w:ascii="Times New Roman" w:hAnsi="Times New Roman"/>
                <w:i/>
                <w:sz w:val="20"/>
              </w:rPr>
              <w:t>(izpolni)</w:t>
            </w:r>
          </w:p>
        </w:tc>
      </w:tr>
    </w:tbl>
    <w:p w14:paraId="438881EA" w14:textId="77777777" w:rsidR="0080516E" w:rsidRDefault="0080516E"/>
    <w:p w14:paraId="66ECD99A" w14:textId="77777777" w:rsidR="0080516E" w:rsidRDefault="00000000">
      <w:pPr>
        <w:spacing w:before="200" w:after="80" w:line="288" w:lineRule="auto"/>
      </w:pPr>
      <w:r>
        <w:rPr>
          <w:rFonts w:ascii="Times New Roman" w:hAnsi="Times New Roman"/>
          <w:b/>
          <w:i/>
          <w:sz w:val="24"/>
        </w:rPr>
        <w:t>Priloga B — Primer izračuna plačilne liste</w:t>
      </w:r>
    </w:p>
    <w:p w14:paraId="466FEAE5" w14:textId="7BA576FF" w:rsidR="0080516E" w:rsidRDefault="00000000" w:rsidP="00235958">
      <w:pPr>
        <w:spacing w:before="200" w:after="80" w:line="288" w:lineRule="auto"/>
      </w:pPr>
      <w:r>
        <w:rPr>
          <w:rFonts w:ascii="Times New Roman" w:hAnsi="Times New Roman"/>
          <w:b/>
          <w:i/>
          <w:sz w:val="24"/>
        </w:rPr>
        <w:t>Priloga C — Arhitekturni diagram (opis)</w:t>
      </w:r>
    </w:p>
    <w:sectPr w:rsidR="0080516E"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Otevilense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Otevilense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Oznaenseznam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Oznaenseznam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Otevilense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Oznaenseznam"/>
      <w:lvlText w:val=""/>
      <w:lvlJc w:val="left"/>
      <w:pPr>
        <w:tabs>
          <w:tab w:val="num" w:pos="360"/>
        </w:tabs>
        <w:ind w:left="360" w:hanging="360"/>
      </w:pPr>
      <w:rPr>
        <w:rFonts w:ascii="Symbol" w:hAnsi="Symbol" w:hint="default"/>
      </w:rPr>
    </w:lvl>
  </w:abstractNum>
  <w:num w:numId="1" w16cid:durableId="1941795623">
    <w:abstractNumId w:val="8"/>
  </w:num>
  <w:num w:numId="2" w16cid:durableId="1139806233">
    <w:abstractNumId w:val="6"/>
  </w:num>
  <w:num w:numId="3" w16cid:durableId="1514030396">
    <w:abstractNumId w:val="5"/>
  </w:num>
  <w:num w:numId="4" w16cid:durableId="684282396">
    <w:abstractNumId w:val="4"/>
  </w:num>
  <w:num w:numId="5" w16cid:durableId="1841509333">
    <w:abstractNumId w:val="7"/>
  </w:num>
  <w:num w:numId="6" w16cid:durableId="135799722">
    <w:abstractNumId w:val="3"/>
  </w:num>
  <w:num w:numId="7" w16cid:durableId="421413377">
    <w:abstractNumId w:val="2"/>
  </w:num>
  <w:num w:numId="8" w16cid:durableId="937833029">
    <w:abstractNumId w:val="1"/>
  </w:num>
  <w:num w:numId="9" w16cid:durableId="1579511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5958"/>
    <w:rsid w:val="0029639D"/>
    <w:rsid w:val="00326F90"/>
    <w:rsid w:val="00603C23"/>
    <w:rsid w:val="00740B08"/>
    <w:rsid w:val="008051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80E216"/>
  <w14:defaultImageDpi w14:val="300"/>
  <w15:docId w15:val="{48818E46-6F29-4FDD-BD29-1B7683604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avaden">
    <w:name w:val="Normal"/>
    <w:qFormat/>
    <w:rsid w:val="00FC693F"/>
  </w:style>
  <w:style w:type="paragraph" w:styleId="Naslov1">
    <w:name w:val="heading 1"/>
    <w:basedOn w:val="Navaden"/>
    <w:next w:val="Navaden"/>
    <w:link w:val="Naslov1Znak"/>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slov2">
    <w:name w:val="heading 2"/>
    <w:basedOn w:val="Navaden"/>
    <w:next w:val="Navaden"/>
    <w:link w:val="Naslov2Znak"/>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slov3">
    <w:name w:val="heading 3"/>
    <w:basedOn w:val="Navaden"/>
    <w:next w:val="Navaden"/>
    <w:link w:val="Naslov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slov4">
    <w:name w:val="heading 4"/>
    <w:basedOn w:val="Navaden"/>
    <w:next w:val="Navaden"/>
    <w:link w:val="Naslov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slov5">
    <w:name w:val="heading 5"/>
    <w:basedOn w:val="Navaden"/>
    <w:next w:val="Navaden"/>
    <w:link w:val="Naslov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slov6">
    <w:name w:val="heading 6"/>
    <w:basedOn w:val="Navaden"/>
    <w:next w:val="Navaden"/>
    <w:link w:val="Naslov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slov7">
    <w:name w:val="heading 7"/>
    <w:basedOn w:val="Navaden"/>
    <w:next w:val="Navaden"/>
    <w:link w:val="Naslov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slov8">
    <w:name w:val="heading 8"/>
    <w:basedOn w:val="Navaden"/>
    <w:next w:val="Navaden"/>
    <w:link w:val="Naslov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slov9">
    <w:name w:val="heading 9"/>
    <w:basedOn w:val="Navaden"/>
    <w:next w:val="Navaden"/>
    <w:link w:val="Naslov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link w:val="GlavaZnak"/>
    <w:uiPriority w:val="99"/>
    <w:unhideWhenUsed/>
    <w:rsid w:val="00E618BF"/>
    <w:pPr>
      <w:tabs>
        <w:tab w:val="center" w:pos="4680"/>
        <w:tab w:val="right" w:pos="9360"/>
      </w:tabs>
      <w:spacing w:after="0" w:line="240" w:lineRule="auto"/>
    </w:pPr>
  </w:style>
  <w:style w:type="character" w:customStyle="1" w:styleId="GlavaZnak">
    <w:name w:val="Glava Znak"/>
    <w:basedOn w:val="Privzetapisavaodstavka"/>
    <w:link w:val="Glava"/>
    <w:uiPriority w:val="99"/>
    <w:rsid w:val="00E618BF"/>
  </w:style>
  <w:style w:type="paragraph" w:styleId="Noga">
    <w:name w:val="footer"/>
    <w:basedOn w:val="Navaden"/>
    <w:link w:val="NogaZnak"/>
    <w:uiPriority w:val="99"/>
    <w:unhideWhenUsed/>
    <w:rsid w:val="00E618BF"/>
    <w:pPr>
      <w:tabs>
        <w:tab w:val="center" w:pos="4680"/>
        <w:tab w:val="right" w:pos="9360"/>
      </w:tabs>
      <w:spacing w:after="0" w:line="240" w:lineRule="auto"/>
    </w:pPr>
  </w:style>
  <w:style w:type="character" w:customStyle="1" w:styleId="NogaZnak">
    <w:name w:val="Noga Znak"/>
    <w:basedOn w:val="Privzetapisavaodstavka"/>
    <w:link w:val="Noga"/>
    <w:uiPriority w:val="99"/>
    <w:rsid w:val="00E618BF"/>
  </w:style>
  <w:style w:type="paragraph" w:styleId="Brezrazmikov">
    <w:name w:val="No Spacing"/>
    <w:uiPriority w:val="1"/>
    <w:qFormat/>
    <w:rsid w:val="00FC693F"/>
    <w:pPr>
      <w:spacing w:after="0" w:line="240" w:lineRule="auto"/>
    </w:pPr>
  </w:style>
  <w:style w:type="character" w:customStyle="1" w:styleId="Naslov1Znak">
    <w:name w:val="Naslov 1 Znak"/>
    <w:basedOn w:val="Privzetapisavaodstavka"/>
    <w:link w:val="Naslov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slov2Znak">
    <w:name w:val="Naslov 2 Znak"/>
    <w:basedOn w:val="Privzetapisavaodstavka"/>
    <w:link w:val="Naslov2"/>
    <w:uiPriority w:val="9"/>
    <w:rsid w:val="00FC693F"/>
    <w:rPr>
      <w:rFonts w:asciiTheme="majorHAnsi" w:eastAsiaTheme="majorEastAsia" w:hAnsiTheme="majorHAnsi" w:cstheme="majorBidi"/>
      <w:b/>
      <w:bCs/>
      <w:color w:val="4F81BD" w:themeColor="accent1"/>
      <w:sz w:val="26"/>
      <w:szCs w:val="26"/>
    </w:rPr>
  </w:style>
  <w:style w:type="character" w:customStyle="1" w:styleId="Naslov3Znak">
    <w:name w:val="Naslov 3 Znak"/>
    <w:basedOn w:val="Privzetapisavaodstavka"/>
    <w:link w:val="Naslov3"/>
    <w:uiPriority w:val="9"/>
    <w:rsid w:val="00FC693F"/>
    <w:rPr>
      <w:rFonts w:asciiTheme="majorHAnsi" w:eastAsiaTheme="majorEastAsia" w:hAnsiTheme="majorHAnsi" w:cstheme="majorBidi"/>
      <w:b/>
      <w:bCs/>
      <w:color w:val="4F81BD" w:themeColor="accent1"/>
    </w:rPr>
  </w:style>
  <w:style w:type="paragraph" w:styleId="Naslov">
    <w:name w:val="Title"/>
    <w:basedOn w:val="Navaden"/>
    <w:next w:val="Navaden"/>
    <w:link w:val="NaslovZnak"/>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aslovZnak">
    <w:name w:val="Naslov Znak"/>
    <w:basedOn w:val="Privzetapisavaodstavka"/>
    <w:link w:val="Nasl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naslov">
    <w:name w:val="Subtitle"/>
    <w:basedOn w:val="Navaden"/>
    <w:next w:val="Navaden"/>
    <w:link w:val="Podnaslov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naslovZnak">
    <w:name w:val="Podnaslov Znak"/>
    <w:basedOn w:val="Privzetapisavaodstavka"/>
    <w:link w:val="Podnaslov"/>
    <w:uiPriority w:val="11"/>
    <w:rsid w:val="00FC693F"/>
    <w:rPr>
      <w:rFonts w:asciiTheme="majorHAnsi" w:eastAsiaTheme="majorEastAsia" w:hAnsiTheme="majorHAnsi" w:cstheme="majorBidi"/>
      <w:i/>
      <w:iCs/>
      <w:color w:val="4F81BD" w:themeColor="accent1"/>
      <w:spacing w:val="15"/>
      <w:sz w:val="24"/>
      <w:szCs w:val="24"/>
    </w:rPr>
  </w:style>
  <w:style w:type="paragraph" w:styleId="Odstavekseznama">
    <w:name w:val="List Paragraph"/>
    <w:basedOn w:val="Navaden"/>
    <w:uiPriority w:val="34"/>
    <w:qFormat/>
    <w:rsid w:val="00FC693F"/>
    <w:pPr>
      <w:ind w:left="720"/>
      <w:contextualSpacing/>
    </w:pPr>
  </w:style>
  <w:style w:type="paragraph" w:styleId="Telobesedila">
    <w:name w:val="Body Text"/>
    <w:basedOn w:val="Navaden"/>
    <w:link w:val="TelobesedilaZnak"/>
    <w:uiPriority w:val="99"/>
    <w:unhideWhenUsed/>
    <w:rsid w:val="00AA1D8D"/>
    <w:pPr>
      <w:spacing w:after="120"/>
    </w:pPr>
  </w:style>
  <w:style w:type="character" w:customStyle="1" w:styleId="TelobesedilaZnak">
    <w:name w:val="Telo besedila Znak"/>
    <w:basedOn w:val="Privzetapisavaodstavka"/>
    <w:link w:val="Telobesedila"/>
    <w:uiPriority w:val="99"/>
    <w:rsid w:val="00AA1D8D"/>
  </w:style>
  <w:style w:type="paragraph" w:styleId="Telobesedila2">
    <w:name w:val="Body Text 2"/>
    <w:basedOn w:val="Navaden"/>
    <w:link w:val="Telobesedila2Znak"/>
    <w:uiPriority w:val="99"/>
    <w:unhideWhenUsed/>
    <w:rsid w:val="00AA1D8D"/>
    <w:pPr>
      <w:spacing w:after="120" w:line="480" w:lineRule="auto"/>
    </w:pPr>
  </w:style>
  <w:style w:type="character" w:customStyle="1" w:styleId="Telobesedila2Znak">
    <w:name w:val="Telo besedila 2 Znak"/>
    <w:basedOn w:val="Privzetapisavaodstavka"/>
    <w:link w:val="Telobesedila2"/>
    <w:uiPriority w:val="99"/>
    <w:rsid w:val="00AA1D8D"/>
  </w:style>
  <w:style w:type="paragraph" w:styleId="Telobesedila3">
    <w:name w:val="Body Text 3"/>
    <w:basedOn w:val="Navaden"/>
    <w:link w:val="Telobesedila3Znak"/>
    <w:uiPriority w:val="99"/>
    <w:unhideWhenUsed/>
    <w:rsid w:val="00AA1D8D"/>
    <w:pPr>
      <w:spacing w:after="120"/>
    </w:pPr>
    <w:rPr>
      <w:sz w:val="16"/>
      <w:szCs w:val="16"/>
    </w:rPr>
  </w:style>
  <w:style w:type="character" w:customStyle="1" w:styleId="Telobesedila3Znak">
    <w:name w:val="Telo besedila 3 Znak"/>
    <w:basedOn w:val="Privzetapisavaodstavka"/>
    <w:link w:val="Telobesedila3"/>
    <w:uiPriority w:val="99"/>
    <w:rsid w:val="00AA1D8D"/>
    <w:rPr>
      <w:sz w:val="16"/>
      <w:szCs w:val="16"/>
    </w:rPr>
  </w:style>
  <w:style w:type="paragraph" w:styleId="Seznam">
    <w:name w:val="List"/>
    <w:basedOn w:val="Navaden"/>
    <w:uiPriority w:val="99"/>
    <w:unhideWhenUsed/>
    <w:rsid w:val="00AA1D8D"/>
    <w:pPr>
      <w:ind w:left="360" w:hanging="360"/>
      <w:contextualSpacing/>
    </w:pPr>
  </w:style>
  <w:style w:type="paragraph" w:styleId="Seznam2">
    <w:name w:val="List 2"/>
    <w:basedOn w:val="Navaden"/>
    <w:uiPriority w:val="99"/>
    <w:unhideWhenUsed/>
    <w:rsid w:val="00326F90"/>
    <w:pPr>
      <w:ind w:left="720" w:hanging="360"/>
      <w:contextualSpacing/>
    </w:pPr>
  </w:style>
  <w:style w:type="paragraph" w:styleId="Seznam3">
    <w:name w:val="List 3"/>
    <w:basedOn w:val="Navaden"/>
    <w:uiPriority w:val="99"/>
    <w:unhideWhenUsed/>
    <w:rsid w:val="00326F90"/>
    <w:pPr>
      <w:ind w:left="1080" w:hanging="360"/>
      <w:contextualSpacing/>
    </w:pPr>
  </w:style>
  <w:style w:type="paragraph" w:styleId="Oznaenseznam">
    <w:name w:val="List Bullet"/>
    <w:basedOn w:val="Navaden"/>
    <w:uiPriority w:val="99"/>
    <w:unhideWhenUsed/>
    <w:rsid w:val="00326F90"/>
    <w:pPr>
      <w:numPr>
        <w:numId w:val="1"/>
      </w:numPr>
      <w:contextualSpacing/>
    </w:pPr>
  </w:style>
  <w:style w:type="paragraph" w:styleId="Oznaenseznam2">
    <w:name w:val="List Bullet 2"/>
    <w:basedOn w:val="Navaden"/>
    <w:uiPriority w:val="99"/>
    <w:unhideWhenUsed/>
    <w:rsid w:val="00326F90"/>
    <w:pPr>
      <w:numPr>
        <w:numId w:val="2"/>
      </w:numPr>
      <w:contextualSpacing/>
    </w:pPr>
  </w:style>
  <w:style w:type="paragraph" w:styleId="Oznaenseznam3">
    <w:name w:val="List Bullet 3"/>
    <w:basedOn w:val="Navaden"/>
    <w:uiPriority w:val="99"/>
    <w:unhideWhenUsed/>
    <w:rsid w:val="00326F90"/>
    <w:pPr>
      <w:numPr>
        <w:numId w:val="3"/>
      </w:numPr>
      <w:contextualSpacing/>
    </w:pPr>
  </w:style>
  <w:style w:type="paragraph" w:styleId="Otevilenseznam">
    <w:name w:val="List Number"/>
    <w:basedOn w:val="Navaden"/>
    <w:uiPriority w:val="99"/>
    <w:unhideWhenUsed/>
    <w:rsid w:val="00326F90"/>
    <w:pPr>
      <w:numPr>
        <w:numId w:val="5"/>
      </w:numPr>
      <w:contextualSpacing/>
    </w:pPr>
  </w:style>
  <w:style w:type="paragraph" w:styleId="Otevilenseznam2">
    <w:name w:val="List Number 2"/>
    <w:basedOn w:val="Navaden"/>
    <w:uiPriority w:val="99"/>
    <w:unhideWhenUsed/>
    <w:rsid w:val="0029639D"/>
    <w:pPr>
      <w:numPr>
        <w:numId w:val="6"/>
      </w:numPr>
      <w:contextualSpacing/>
    </w:pPr>
  </w:style>
  <w:style w:type="paragraph" w:styleId="Otevilenseznam3">
    <w:name w:val="List Number 3"/>
    <w:basedOn w:val="Navaden"/>
    <w:uiPriority w:val="99"/>
    <w:unhideWhenUsed/>
    <w:rsid w:val="0029639D"/>
    <w:pPr>
      <w:numPr>
        <w:numId w:val="7"/>
      </w:numPr>
      <w:contextualSpacing/>
    </w:pPr>
  </w:style>
  <w:style w:type="paragraph" w:styleId="Seznam-nadaljevanje">
    <w:name w:val="List Continue"/>
    <w:basedOn w:val="Navaden"/>
    <w:uiPriority w:val="99"/>
    <w:unhideWhenUsed/>
    <w:rsid w:val="0029639D"/>
    <w:pPr>
      <w:spacing w:after="120"/>
      <w:ind w:left="360"/>
      <w:contextualSpacing/>
    </w:pPr>
  </w:style>
  <w:style w:type="paragraph" w:styleId="Seznam-nadaljevanje2">
    <w:name w:val="List Continue 2"/>
    <w:basedOn w:val="Navaden"/>
    <w:uiPriority w:val="99"/>
    <w:unhideWhenUsed/>
    <w:rsid w:val="0029639D"/>
    <w:pPr>
      <w:spacing w:after="120"/>
      <w:ind w:left="720"/>
      <w:contextualSpacing/>
    </w:pPr>
  </w:style>
  <w:style w:type="paragraph" w:styleId="Seznam-nadaljevanje3">
    <w:name w:val="List Continue 3"/>
    <w:basedOn w:val="Navaden"/>
    <w:uiPriority w:val="99"/>
    <w:unhideWhenUsed/>
    <w:rsid w:val="0029639D"/>
    <w:pPr>
      <w:spacing w:after="120"/>
      <w:ind w:left="1080"/>
      <w:contextualSpacing/>
    </w:pPr>
  </w:style>
  <w:style w:type="paragraph" w:styleId="Makrobesedilo">
    <w:name w:val="macro"/>
    <w:link w:val="Makrobesedilo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besediloZnak">
    <w:name w:val="Makro besedilo Znak"/>
    <w:basedOn w:val="Privzetapisavaodstavka"/>
    <w:link w:val="Makrobesedilo"/>
    <w:uiPriority w:val="99"/>
    <w:rsid w:val="0029639D"/>
    <w:rPr>
      <w:rFonts w:ascii="Courier" w:hAnsi="Courier"/>
      <w:sz w:val="20"/>
      <w:szCs w:val="20"/>
    </w:rPr>
  </w:style>
  <w:style w:type="paragraph" w:styleId="Citat">
    <w:name w:val="Quote"/>
    <w:basedOn w:val="Navaden"/>
    <w:next w:val="Navaden"/>
    <w:link w:val="CitatZnak"/>
    <w:uiPriority w:val="29"/>
    <w:qFormat/>
    <w:rsid w:val="00FC693F"/>
    <w:rPr>
      <w:i/>
      <w:iCs/>
      <w:color w:val="000000" w:themeColor="text1"/>
    </w:rPr>
  </w:style>
  <w:style w:type="character" w:customStyle="1" w:styleId="CitatZnak">
    <w:name w:val="Citat Znak"/>
    <w:basedOn w:val="Privzetapisavaodstavka"/>
    <w:link w:val="Citat"/>
    <w:uiPriority w:val="29"/>
    <w:rsid w:val="00FC693F"/>
    <w:rPr>
      <w:i/>
      <w:iCs/>
      <w:color w:val="000000" w:themeColor="text1"/>
    </w:rPr>
  </w:style>
  <w:style w:type="character" w:customStyle="1" w:styleId="Naslov4Znak">
    <w:name w:val="Naslov 4 Znak"/>
    <w:basedOn w:val="Privzetapisavaodstavka"/>
    <w:link w:val="Naslov4"/>
    <w:uiPriority w:val="9"/>
    <w:semiHidden/>
    <w:rsid w:val="00FC693F"/>
    <w:rPr>
      <w:rFonts w:asciiTheme="majorHAnsi" w:eastAsiaTheme="majorEastAsia" w:hAnsiTheme="majorHAnsi" w:cstheme="majorBidi"/>
      <w:b/>
      <w:bCs/>
      <w:i/>
      <w:iCs/>
      <w:color w:val="4F81BD" w:themeColor="accent1"/>
    </w:rPr>
  </w:style>
  <w:style w:type="character" w:customStyle="1" w:styleId="Naslov5Znak">
    <w:name w:val="Naslov 5 Znak"/>
    <w:basedOn w:val="Privzetapisavaodstavka"/>
    <w:link w:val="Naslov5"/>
    <w:uiPriority w:val="9"/>
    <w:semiHidden/>
    <w:rsid w:val="00FC693F"/>
    <w:rPr>
      <w:rFonts w:asciiTheme="majorHAnsi" w:eastAsiaTheme="majorEastAsia" w:hAnsiTheme="majorHAnsi" w:cstheme="majorBidi"/>
      <w:color w:val="243F60" w:themeColor="accent1" w:themeShade="7F"/>
    </w:rPr>
  </w:style>
  <w:style w:type="character" w:customStyle="1" w:styleId="Naslov6Znak">
    <w:name w:val="Naslov 6 Znak"/>
    <w:basedOn w:val="Privzetapisavaodstavka"/>
    <w:link w:val="Naslov6"/>
    <w:uiPriority w:val="9"/>
    <w:semiHidden/>
    <w:rsid w:val="00FC693F"/>
    <w:rPr>
      <w:rFonts w:asciiTheme="majorHAnsi" w:eastAsiaTheme="majorEastAsia" w:hAnsiTheme="majorHAnsi" w:cstheme="majorBidi"/>
      <w:i/>
      <w:iCs/>
      <w:color w:val="243F60" w:themeColor="accent1" w:themeShade="7F"/>
    </w:rPr>
  </w:style>
  <w:style w:type="character" w:customStyle="1" w:styleId="Naslov7Znak">
    <w:name w:val="Naslov 7 Znak"/>
    <w:basedOn w:val="Privzetapisavaodstavka"/>
    <w:link w:val="Naslov7"/>
    <w:uiPriority w:val="9"/>
    <w:semiHidden/>
    <w:rsid w:val="00FC693F"/>
    <w:rPr>
      <w:rFonts w:asciiTheme="majorHAnsi" w:eastAsiaTheme="majorEastAsia" w:hAnsiTheme="majorHAnsi" w:cstheme="majorBidi"/>
      <w:i/>
      <w:iCs/>
      <w:color w:val="404040" w:themeColor="text1" w:themeTint="BF"/>
    </w:rPr>
  </w:style>
  <w:style w:type="character" w:customStyle="1" w:styleId="Naslov8Znak">
    <w:name w:val="Naslov 8 Znak"/>
    <w:basedOn w:val="Privzetapisavaodstavka"/>
    <w:link w:val="Naslov8"/>
    <w:uiPriority w:val="9"/>
    <w:semiHidden/>
    <w:rsid w:val="00FC693F"/>
    <w:rPr>
      <w:rFonts w:asciiTheme="majorHAnsi" w:eastAsiaTheme="majorEastAsia" w:hAnsiTheme="majorHAnsi" w:cstheme="majorBidi"/>
      <w:color w:val="4F81BD" w:themeColor="accent1"/>
      <w:sz w:val="20"/>
      <w:szCs w:val="20"/>
    </w:rPr>
  </w:style>
  <w:style w:type="character" w:customStyle="1" w:styleId="Naslov9Znak">
    <w:name w:val="Naslov 9 Znak"/>
    <w:basedOn w:val="Privzetapisavaodstavka"/>
    <w:link w:val="Naslov9"/>
    <w:uiPriority w:val="9"/>
    <w:semiHidden/>
    <w:rsid w:val="00FC693F"/>
    <w:rPr>
      <w:rFonts w:asciiTheme="majorHAnsi" w:eastAsiaTheme="majorEastAsia" w:hAnsiTheme="majorHAnsi" w:cstheme="majorBidi"/>
      <w:i/>
      <w:iCs/>
      <w:color w:val="404040" w:themeColor="text1" w:themeTint="BF"/>
      <w:sz w:val="20"/>
      <w:szCs w:val="20"/>
    </w:rPr>
  </w:style>
  <w:style w:type="paragraph" w:styleId="Napis">
    <w:name w:val="caption"/>
    <w:basedOn w:val="Navaden"/>
    <w:next w:val="Navaden"/>
    <w:uiPriority w:val="35"/>
    <w:semiHidden/>
    <w:unhideWhenUsed/>
    <w:qFormat/>
    <w:rsid w:val="00FC693F"/>
    <w:pPr>
      <w:spacing w:line="240" w:lineRule="auto"/>
    </w:pPr>
    <w:rPr>
      <w:b/>
      <w:bCs/>
      <w:color w:val="4F81BD" w:themeColor="accent1"/>
      <w:sz w:val="18"/>
      <w:szCs w:val="18"/>
    </w:rPr>
  </w:style>
  <w:style w:type="character" w:styleId="Krepko">
    <w:name w:val="Strong"/>
    <w:basedOn w:val="Privzetapisavaodstavka"/>
    <w:uiPriority w:val="22"/>
    <w:qFormat/>
    <w:rsid w:val="00FC693F"/>
    <w:rPr>
      <w:b/>
      <w:bCs/>
    </w:rPr>
  </w:style>
  <w:style w:type="character" w:styleId="Poudarek">
    <w:name w:val="Emphasis"/>
    <w:basedOn w:val="Privzetapisavaodstavka"/>
    <w:uiPriority w:val="20"/>
    <w:qFormat/>
    <w:rsid w:val="00FC693F"/>
    <w:rPr>
      <w:i/>
      <w:iCs/>
    </w:rPr>
  </w:style>
  <w:style w:type="paragraph" w:styleId="Intenzivencitat">
    <w:name w:val="Intense Quote"/>
    <w:basedOn w:val="Navaden"/>
    <w:next w:val="Navaden"/>
    <w:link w:val="Intenzivencitat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zivencitatZnak">
    <w:name w:val="Intenziven citat Znak"/>
    <w:basedOn w:val="Privzetapisavaodstavka"/>
    <w:link w:val="Intenzivencitat"/>
    <w:uiPriority w:val="30"/>
    <w:rsid w:val="00FC693F"/>
    <w:rPr>
      <w:b/>
      <w:bCs/>
      <w:i/>
      <w:iCs/>
      <w:color w:val="4F81BD" w:themeColor="accent1"/>
    </w:rPr>
  </w:style>
  <w:style w:type="character" w:styleId="Neenpoudarek">
    <w:name w:val="Subtle Emphasis"/>
    <w:basedOn w:val="Privzetapisavaodstavka"/>
    <w:uiPriority w:val="19"/>
    <w:qFormat/>
    <w:rsid w:val="00FC693F"/>
    <w:rPr>
      <w:i/>
      <w:iCs/>
      <w:color w:val="808080" w:themeColor="text1" w:themeTint="7F"/>
    </w:rPr>
  </w:style>
  <w:style w:type="character" w:styleId="Intenzivenpoudarek">
    <w:name w:val="Intense Emphasis"/>
    <w:basedOn w:val="Privzetapisavaodstavka"/>
    <w:uiPriority w:val="21"/>
    <w:qFormat/>
    <w:rsid w:val="00FC693F"/>
    <w:rPr>
      <w:b/>
      <w:bCs/>
      <w:i/>
      <w:iCs/>
      <w:color w:val="4F81BD" w:themeColor="accent1"/>
    </w:rPr>
  </w:style>
  <w:style w:type="character" w:styleId="Neensklic">
    <w:name w:val="Subtle Reference"/>
    <w:basedOn w:val="Privzetapisavaodstavka"/>
    <w:uiPriority w:val="31"/>
    <w:qFormat/>
    <w:rsid w:val="00FC693F"/>
    <w:rPr>
      <w:smallCaps/>
      <w:color w:val="C0504D" w:themeColor="accent2"/>
      <w:u w:val="single"/>
    </w:rPr>
  </w:style>
  <w:style w:type="character" w:styleId="Intenzivensklic">
    <w:name w:val="Intense Reference"/>
    <w:basedOn w:val="Privzetapisavaodstavka"/>
    <w:uiPriority w:val="32"/>
    <w:qFormat/>
    <w:rsid w:val="00FC693F"/>
    <w:rPr>
      <w:b/>
      <w:bCs/>
      <w:smallCaps/>
      <w:color w:val="C0504D" w:themeColor="accent2"/>
      <w:spacing w:val="5"/>
      <w:u w:val="single"/>
    </w:rPr>
  </w:style>
  <w:style w:type="character" w:styleId="Naslovknjige">
    <w:name w:val="Book Title"/>
    <w:basedOn w:val="Privzetapisavaodstavka"/>
    <w:uiPriority w:val="33"/>
    <w:qFormat/>
    <w:rsid w:val="00FC693F"/>
    <w:rPr>
      <w:b/>
      <w:bCs/>
      <w:smallCaps/>
      <w:spacing w:val="5"/>
    </w:rPr>
  </w:style>
  <w:style w:type="paragraph" w:styleId="NaslovTOC">
    <w:name w:val="TOC Heading"/>
    <w:basedOn w:val="Naslov1"/>
    <w:next w:val="Navaden"/>
    <w:uiPriority w:val="39"/>
    <w:semiHidden/>
    <w:unhideWhenUsed/>
    <w:qFormat/>
    <w:rsid w:val="00FC693F"/>
    <w:pPr>
      <w:outlineLvl w:val="9"/>
    </w:pPr>
  </w:style>
  <w:style w:type="table" w:styleId="Tabelamrea">
    <w:name w:val="Table Grid"/>
    <w:basedOn w:val="Navadnatabel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osenenje">
    <w:name w:val="Light Shading"/>
    <w:basedOn w:val="Navadnatabel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osenenjepoudarek1">
    <w:name w:val="Light Shading Accent 1"/>
    <w:basedOn w:val="Navadnatabel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osenenjepoudarek2">
    <w:name w:val="Light Shading Accent 2"/>
    <w:basedOn w:val="Navadnatabel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osenenjepoudarek3">
    <w:name w:val="Light Shading Accent 3"/>
    <w:basedOn w:val="Navadnatabel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osenenjepoudarek4">
    <w:name w:val="Light Shading Accent 4"/>
    <w:basedOn w:val="Navadnatabel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osenenjepoudarek5">
    <w:name w:val="Light Shading Accent 5"/>
    <w:basedOn w:val="Navadnatabel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osenenjepoudarek6">
    <w:name w:val="Light Shading Accent 6"/>
    <w:basedOn w:val="Navadnatabel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elseznam">
    <w:name w:val="Light List"/>
    <w:basedOn w:val="Navadnatabel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elseznampoudarek1">
    <w:name w:val="Light List Accent 1"/>
    <w:basedOn w:val="Navadnatabel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elseznampoudarek2">
    <w:name w:val="Light List Accent 2"/>
    <w:basedOn w:val="Navadnatabel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elseznampoudarek3">
    <w:name w:val="Light List Accent 3"/>
    <w:basedOn w:val="Navadnatabel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elseznampoudarek4">
    <w:name w:val="Light List Accent 4"/>
    <w:basedOn w:val="Navadnatabel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elseznampoudarek5">
    <w:name w:val="Light List Accent 5"/>
    <w:basedOn w:val="Navadnatabel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elseznampoudarek6">
    <w:name w:val="Light List Accent 6"/>
    <w:basedOn w:val="Navadnatabel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amrea">
    <w:name w:val="Light Grid"/>
    <w:basedOn w:val="Navadnatabel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amreapoudarek1">
    <w:name w:val="Light Grid Accent 1"/>
    <w:basedOn w:val="Navadnatabel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amreapoudarek2">
    <w:name w:val="Light Grid Accent 2"/>
    <w:basedOn w:val="Navadnatabel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amreapoudarek3">
    <w:name w:val="Light Grid Accent 3"/>
    <w:basedOn w:val="Navadnatabel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amreapoudarek4">
    <w:name w:val="Light Grid Accent 4"/>
    <w:basedOn w:val="Navadnatabel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amreapoudarek5">
    <w:name w:val="Light Grid Accent 5"/>
    <w:basedOn w:val="Navadnatabel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amreapoudarek6">
    <w:name w:val="Light Grid Accent 6"/>
    <w:basedOn w:val="Navadnatabel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rednjesenenje1">
    <w:name w:val="Medium Shading 1"/>
    <w:basedOn w:val="Navadnatabel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rednjesenenje1poudarek1">
    <w:name w:val="Medium Shading 1 Accent 1"/>
    <w:basedOn w:val="Navadnatabel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rednjesenenje1poudarek2">
    <w:name w:val="Medium Shading 1 Accent 2"/>
    <w:basedOn w:val="Navadnatabel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rednjesenenje1poudarek3">
    <w:name w:val="Medium Shading 1 Accent 3"/>
    <w:basedOn w:val="Navadnatabel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rednjesenenje1poudarek4">
    <w:name w:val="Medium Shading 1 Accent 4"/>
    <w:basedOn w:val="Navadnatabel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rednjesenenje1poudarek5">
    <w:name w:val="Medium Shading 1 Accent 5"/>
    <w:basedOn w:val="Navadnatabel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rednjesenenje1poudarek6">
    <w:name w:val="Medium Shading 1 Accent 6"/>
    <w:basedOn w:val="Navadnatabel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rednjesenenje2">
    <w:name w:val="Medium Shading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1">
    <w:name w:val="Medium Shading 2 Accent 1"/>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2">
    <w:name w:val="Medium Shading 2 Accent 2"/>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3">
    <w:name w:val="Medium Shading 2 Accent 3"/>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4">
    <w:name w:val="Medium Shading 2 Accent 4"/>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5">
    <w:name w:val="Medium Shading 2 Accent 5"/>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esenenje2poudarek6">
    <w:name w:val="Medium Shading 2 Accent 6"/>
    <w:basedOn w:val="Navadnatabel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rednjiseznam1">
    <w:name w:val="Medium List 1"/>
    <w:basedOn w:val="Navadnatabel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rednjiseznam1poudarek1">
    <w:name w:val="Medium List 1 Accent 1"/>
    <w:basedOn w:val="Navadnatabel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rednjiseznam1poudarek2">
    <w:name w:val="Medium List 1 Accent 2"/>
    <w:basedOn w:val="Navadnatabel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rednjiseznam1poudarek3">
    <w:name w:val="Medium List 1 Accent 3"/>
    <w:basedOn w:val="Navadnatabel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rednjiseznam1poudarek4">
    <w:name w:val="Medium List 1 Accent 4"/>
    <w:basedOn w:val="Navadnatabel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rednjiseznam1poudarek5">
    <w:name w:val="Medium List 1 Accent 5"/>
    <w:basedOn w:val="Navadnatabel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rednjiseznam1poudarek6">
    <w:name w:val="Medium List 1 Accent 6"/>
    <w:basedOn w:val="Navadnatabel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rednjiseznam2">
    <w:name w:val="Medium Lis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1">
    <w:name w:val="Medium List 2 Accent 1"/>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2">
    <w:name w:val="Medium List 2 Accent 2"/>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3">
    <w:name w:val="Medium List 2 Accent 3"/>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4">
    <w:name w:val="Medium List 2 Accent 4"/>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5">
    <w:name w:val="Medium List 2 Accent 5"/>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iseznam2poudarek6">
    <w:name w:val="Medium List 2 Accent 6"/>
    <w:basedOn w:val="Navadnatabel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rednjamrea1">
    <w:name w:val="Medium Grid 1"/>
    <w:basedOn w:val="Navadnatabel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rednjamrea1poudarek1">
    <w:name w:val="Medium Grid 1 Accent 1"/>
    <w:basedOn w:val="Navadnatabel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rednjamrea1poudarek2">
    <w:name w:val="Medium Grid 1 Accent 2"/>
    <w:basedOn w:val="Navadnatabel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rednjamrea1poudarek3">
    <w:name w:val="Medium Grid 1 Accent 3"/>
    <w:basedOn w:val="Navadnatabel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rednjamrea1poudarek4">
    <w:name w:val="Medium Grid 1 Accent 4"/>
    <w:basedOn w:val="Navadnatabel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rednjamrea1poudarek5">
    <w:name w:val="Medium Grid 1 Accent 5"/>
    <w:basedOn w:val="Navadnatabel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rednjamrea1poudarek6">
    <w:name w:val="Medium Grid 1 Accent 6"/>
    <w:basedOn w:val="Navadnatabel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rednjamrea2">
    <w:name w:val="Medium Grid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rednjamrea2poudarek1">
    <w:name w:val="Medium Grid 2 Accent 1"/>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rednjamrea2poudarek2">
    <w:name w:val="Medium Grid 2 Accent 2"/>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rednjamrea2poudarek3">
    <w:name w:val="Medium Grid 2 Accent 3"/>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rednjamrea2poudarek4">
    <w:name w:val="Medium Grid 2 Accent 4"/>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rednjamrea2poudarek5">
    <w:name w:val="Medium Grid 2 Accent 5"/>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rednjamrea2poudarek6">
    <w:name w:val="Medium Grid 2 Accent 6"/>
    <w:basedOn w:val="Navadnatabel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rednjamrea3">
    <w:name w:val="Medium Grid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rednjamrea3poudarek1">
    <w:name w:val="Medium Grid 3 Accent 1"/>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rednjamrea3poudarek2">
    <w:name w:val="Medium Grid 3 Accent 2"/>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rednjamrea3poudarek3">
    <w:name w:val="Medium Grid 3 Accent 3"/>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rednjamrea3poudarek4">
    <w:name w:val="Medium Grid 3 Accent 4"/>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rednjamrea3poudarek5">
    <w:name w:val="Medium Grid 3 Accent 5"/>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rednjamrea3poudarek6">
    <w:name w:val="Medium Grid 3 Accent 6"/>
    <w:basedOn w:val="Navadnatabel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emenseznam">
    <w:name w:val="Dark List"/>
    <w:basedOn w:val="Navadnatabel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emenseznampoudarek1">
    <w:name w:val="Dark List Accent 1"/>
    <w:basedOn w:val="Navadnatabel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emenseznampoudarek2">
    <w:name w:val="Dark List Accent 2"/>
    <w:basedOn w:val="Navadnatabel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emenseznampoudarek3">
    <w:name w:val="Dark List Accent 3"/>
    <w:basedOn w:val="Navadnatabel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emenseznampoudarek4">
    <w:name w:val="Dark List Accent 4"/>
    <w:basedOn w:val="Navadnatabel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emenseznampoudarek5">
    <w:name w:val="Dark List Accent 5"/>
    <w:basedOn w:val="Navadnatabel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emenseznampoudarek6">
    <w:name w:val="Dark List Accent 6"/>
    <w:basedOn w:val="Navadnatabel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rvnosenenje">
    <w:name w:val="Colorful Shading"/>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rvnosenenjepoudarek1">
    <w:name w:val="Colorful Shading Accent 1"/>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rvnosenenjepoudarek2">
    <w:name w:val="Colorful Shading Accent 2"/>
    <w:basedOn w:val="Navadnatabel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rvnosenenjepoudarek3">
    <w:name w:val="Colorful Shading Accent 3"/>
    <w:basedOn w:val="Navadnatabel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rvnosenenjepoudarek4">
    <w:name w:val="Colorful Shading Accent 4"/>
    <w:basedOn w:val="Navadnatabel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rvnosenenjepoudarek5">
    <w:name w:val="Colorful Shading Accent 5"/>
    <w:basedOn w:val="Navadnatabel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rvnosenenjepoudarek6">
    <w:name w:val="Colorful Shading Accent 6"/>
    <w:basedOn w:val="Navadnatabel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Barvniseznam">
    <w:name w:val="Colorful List"/>
    <w:basedOn w:val="Navadnatabel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Barvniseznampoudarek1">
    <w:name w:val="Colorful List Accent 1"/>
    <w:basedOn w:val="Navadnatabel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Barvniseznampoudarek2">
    <w:name w:val="Colorful List Accent 2"/>
    <w:basedOn w:val="Navadnatabel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Barvenseznampoudarek3">
    <w:name w:val="Colorful List Accent 3"/>
    <w:basedOn w:val="Navadnatabel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Barvniseznampoudarek4">
    <w:name w:val="Colorful List Accent 4"/>
    <w:basedOn w:val="Navadnatabel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Barvniseznampoudarek5">
    <w:name w:val="Colorful List Accent 5"/>
    <w:basedOn w:val="Navadnatabel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Barvniseznampoudarek6">
    <w:name w:val="Colorful List Accent 6"/>
    <w:basedOn w:val="Navadnatabel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Barvnamrea">
    <w:name w:val="Colorful Grid"/>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Barvnamreapoudarek1">
    <w:name w:val="Colorful Grid Accent 1"/>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Barvnamreapoudarek2">
    <w:name w:val="Colorful Grid Accent 2"/>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Barvnamreapoudarek3">
    <w:name w:val="Colorful Grid Accent 3"/>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Barvnamreapoudarek4">
    <w:name w:val="Colorful Grid Accent 4"/>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Barvnamreapoudarek5">
    <w:name w:val="Colorful Grid Accent 5"/>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Barvnamreapoudarek6">
    <w:name w:val="Colorful Grid Accent 6"/>
    <w:basedOn w:val="Navadnatabel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44</Pages>
  <Words>13668</Words>
  <Characters>77910</Characters>
  <Application>Microsoft Office Word</Application>
  <DocSecurity>0</DocSecurity>
  <Lines>649</Lines>
  <Paragraphs>182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miha bratina</cp:lastModifiedBy>
  <cp:revision>3</cp:revision>
  <dcterms:created xsi:type="dcterms:W3CDTF">2013-12-23T23:15:00Z</dcterms:created>
  <dcterms:modified xsi:type="dcterms:W3CDTF">2026-09-24T21:03:00Z</dcterms:modified>
  <cp:category/>
</cp:coreProperties>
</file>