
<file path=[Content_Types].xml><?xml version="1.0" encoding="utf-8"?>
<ns0:Types xmlns:ns0="http://schemas.openxmlformats.org/package/2006/content-types">
  <ns0:Default ContentType="image/png" Extension="png"/>
  <ns0:Default ContentType="image/jpeg" Extension="jpeg"/>
  <ns0:Default ContentType="image/jpeg" Extension="jpg"/>
  <ns0:Default ContentType="image/bmp" Extension="bmp"/>
  <ns0:Default ContentType="image/gif" Extension="gif"/>
  <ns0:Default ContentType="image/svg+xml" Extension="svg"/>
  <ns0:Default ContentType="application/vnd.openxmlformats-package.relationships+xml" Extension="rels"/>
  <ns0:Default ContentType="application/xml" Extension="xml"/>
  <ns0:Default ContentType="application/vnd.openxmlformats-officedocument.obfuscatedFont" Extension="odttf"/>
  <ns0:Override ContentType="application/vnd.openxmlformats-officedocument.wordprocessingml.document.main+xml" PartName="/word/document.xml"/>
  <ns0:Override ContentType="application/vnd.openxmlformats-officedocument.wordprocessingml.styles+xml" PartName="/word/styles.xml"/>
  <ns0:Override ContentType="application/vnd.openxmlformats-package.core-properties+xml" PartName="/docProps/core.xml"/>
  <ns0:Override ContentType="application/vnd.openxmlformats-officedocument.custom-properties+xml" PartName="/docProps/custom.xml"/>
  <ns0:Override ContentType="application/vnd.openxmlformats-officedocument.extended-properties+xml" PartName="/docProps/app.xml"/>
  <ns0:Override ContentType="application/vnd.openxmlformats-officedocument.wordprocessingml.numbering+xml" PartName="/word/numbering.xml"/>
  <ns0:Override ContentType="application/vnd.openxmlformats-officedocument.wordprocessingml.footnotes+xml" PartName="/word/footnotes.xml"/>
  <ns0:Override ContentType="application/vnd.openxmlformats-officedocument.wordprocessingml.endnotes+xml" PartName="/word/endnotes.xml"/>
  <ns0:Override ContentType="application/vnd.openxmlformats-officedocument.wordprocessingml.settings+xml" PartName="/word/settings.xml"/>
  <ns0:Override ContentType="application/vnd.openxmlformats-officedocument.wordprocessingml.comments+xml" PartName="/word/comments.xml"/>
  <ns0:Override ContentType="application/vnd.openxmlformats-officedocument.wordprocessingml.fontTable+xml" PartName="/word/fontTable.xml"/>
</ns0: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xmlns:w="http://schemas.openxmlformats.org/wordprocessingml/2006/main" mc:Ignorable="w14 w15 wp14">
  <w:body>
    <w:p>
      <w:pPr>
        <w:pStyle w:val="Title"/>
      </w:pPr>
      <w:r>
        <w:t>Menú Semanal Saludable</w:t>
      </w:r>
    </w:p>
    <w:p>
      <w:pPr>
        <w:pStyle w:val="Heading2"/>
      </w:pPr>
      <w:r>
        <w:t>Lunes</w:t>
      </w:r>
    </w:p>
    <w:p>
      <w:r>
        <w:rPr>
          <w:b/>
        </w:rPr>
        <w:t xml:space="preserve">Desayuno: </w:t>
      </w:r>
      <w:r>
        <w:t>Avena con frutas frescas y semillas de chía, té verde.</w:t>
      </w:r>
    </w:p>
    <w:p>
      <w:r>
        <w:rPr>
          <w:b/>
        </w:rPr>
        <w:t xml:space="preserve">Media mañana: </w:t>
      </w:r>
      <w:r>
        <w:t>Yogur natural con nueces.</w:t>
      </w:r>
    </w:p>
    <w:p>
      <w:r>
        <w:rPr>
          <w:b/>
        </w:rPr>
        <w:t xml:space="preserve">Comida: </w:t>
      </w:r>
      <w:r>
        <w:t>Ensalada de quinoa con garbanzos, espinacas, tomate y aguacate. Agua.</w:t>
      </w:r>
    </w:p>
    <w:p>
      <w:r>
        <w:rPr>
          <w:b/>
        </w:rPr>
        <w:t xml:space="preserve">Merienda: </w:t>
      </w:r>
      <w:r>
        <w:t>Manzana con mantequilla de almendra.</w:t>
      </w:r>
    </w:p>
    <w:p>
      <w:r>
        <w:rPr>
          <w:b/>
        </w:rPr>
        <w:t xml:space="preserve">Cena: </w:t>
      </w:r>
      <w:r>
        <w:t>Sopa de lentejas con verduras y pan integral. Infusión.</w:t>
      </w:r>
    </w:p>
    <w:p>
      <w:pPr>
        <w:pStyle w:val="Heading2"/>
      </w:pPr>
      <w:r>
        <w:t>Martes</w:t>
      </w:r>
    </w:p>
    <w:p>
      <w:r>
        <w:rPr>
          <w:b/>
        </w:rPr>
        <w:t xml:space="preserve">Desayuno: </w:t>
      </w:r>
      <w:r>
        <w:t>Pan integral con aguacate y huevo cocido, café sin azúcar.</w:t>
      </w:r>
    </w:p>
    <w:p>
      <w:r>
        <w:rPr>
          <w:b/>
        </w:rPr>
        <w:t xml:space="preserve">Media mañana: </w:t>
      </w:r>
      <w:r>
        <w:t>Plátano.</w:t>
      </w:r>
    </w:p>
    <w:p>
      <w:r>
        <w:rPr>
          <w:b/>
        </w:rPr>
        <w:t xml:space="preserve">Comida: </w:t>
      </w:r>
      <w:r>
        <w:t>Filete de salmón al horno con brócoli y arroz integral. Agua.</w:t>
      </w:r>
    </w:p>
    <w:p>
      <w:r>
        <w:rPr>
          <w:b/>
        </w:rPr>
        <w:t xml:space="preserve">Merienda: </w:t>
      </w:r>
      <w:r>
        <w:t>Zanahorias pequeñas con hummus.</w:t>
      </w:r>
    </w:p>
    <w:p>
      <w:r>
        <w:rPr>
          <w:b/>
        </w:rPr>
        <w:t xml:space="preserve">Cena: </w:t>
      </w:r>
      <w:r>
        <w:t>Tortilla de espinacas y champiñones. Infusión.</w:t>
      </w:r>
    </w:p>
    <w:p>
      <w:pPr>
        <w:pStyle w:val="Heading2"/>
      </w:pPr>
      <w:r>
        <w:t>Miércoles</w:t>
      </w:r>
    </w:p>
    <w:p>
      <w:r>
        <w:rPr>
          <w:b/>
        </w:rPr>
        <w:t xml:space="preserve">Desayuno: </w:t>
      </w:r>
      <w:r>
        <w:t>Batido de frutas con leche vegetal y avena.</w:t>
      </w:r>
    </w:p>
    <w:p>
      <w:r>
        <w:rPr>
          <w:b/>
        </w:rPr>
        <w:t xml:space="preserve">Media mañana: </w:t>
      </w:r>
      <w:r>
        <w:t>Un puñado de frutos secos.</w:t>
      </w:r>
    </w:p>
    <w:p>
      <w:r>
        <w:rPr>
          <w:b/>
        </w:rPr>
        <w:t xml:space="preserve">Comida: </w:t>
      </w:r>
      <w:r>
        <w:t>Pollo a la plancha con ensalada de lentejas y verduras. Agua.</w:t>
      </w:r>
    </w:p>
    <w:p>
      <w:r>
        <w:rPr>
          <w:b/>
        </w:rPr>
        <w:t xml:space="preserve">Merienda: </w:t>
      </w:r>
      <w:r>
        <w:t>Yogur con semillas de lino.</w:t>
      </w:r>
    </w:p>
    <w:p>
      <w:r>
        <w:rPr>
          <w:b/>
        </w:rPr>
        <w:t xml:space="preserve">Cena: </w:t>
      </w:r>
      <w:r>
        <w:t>Crema de calabaza con tostadas integrales. Infusión.</w:t>
      </w:r>
    </w:p>
    <w:p>
      <w:pPr>
        <w:pStyle w:val="Heading2"/>
      </w:pPr>
      <w:r>
        <w:t>Jueves</w:t>
      </w:r>
    </w:p>
    <w:p>
      <w:r>
        <w:rPr>
          <w:b/>
        </w:rPr>
        <w:t xml:space="preserve">Desayuno: </w:t>
      </w:r>
      <w:r>
        <w:t>Tostadas integrales con queso fresco y tomate. Té de hierbas.</w:t>
      </w:r>
    </w:p>
    <w:p>
      <w:r>
        <w:rPr>
          <w:b/>
        </w:rPr>
        <w:t xml:space="preserve">Media mañana: </w:t>
      </w:r>
      <w:r>
        <w:t>Mandarina.</w:t>
      </w:r>
    </w:p>
    <w:p>
      <w:r>
        <w:rPr>
          <w:b/>
        </w:rPr>
        <w:t xml:space="preserve">Comida: </w:t>
      </w:r>
      <w:r>
        <w:t>Pasta integral con verduras salteadas y tofu. Agua.</w:t>
      </w:r>
    </w:p>
    <w:p>
      <w:r>
        <w:rPr>
          <w:b/>
        </w:rPr>
        <w:t xml:space="preserve">Merienda: </w:t>
      </w:r>
      <w:r>
        <w:t>Batido de frutas.</w:t>
      </w:r>
    </w:p>
    <w:p>
      <w:r>
        <w:rPr>
          <w:b/>
        </w:rPr>
        <w:t xml:space="preserve">Cena: </w:t>
      </w:r>
      <w:r>
        <w:t>Ensalada de garbanzos con espinacas y zanahoria. Infusión.</w:t>
      </w:r>
    </w:p>
    <w:p>
      <w:pPr>
        <w:pStyle w:val="Heading2"/>
      </w:pPr>
      <w:r>
        <w:t>Viernes</w:t>
      </w:r>
    </w:p>
    <w:p>
      <w:r>
        <w:rPr>
          <w:b/>
        </w:rPr>
        <w:t xml:space="preserve">Desayuno: </w:t>
      </w:r>
      <w:r>
        <w:t>Cereales integrales con leche vegetal y frutas.</w:t>
      </w:r>
    </w:p>
    <w:p>
      <w:r>
        <w:rPr>
          <w:b/>
        </w:rPr>
        <w:t xml:space="preserve">Media mañana: </w:t>
      </w:r>
      <w:r>
        <w:t>Barrita de cereales casera.</w:t>
      </w:r>
    </w:p>
    <w:p>
      <w:r>
        <w:rPr>
          <w:b/>
        </w:rPr>
        <w:t xml:space="preserve">Comida: </w:t>
      </w:r>
      <w:r>
        <w:t>Merluza al vapor con patatas y judías verdes. Agua.</w:t>
      </w:r>
    </w:p>
    <w:p>
      <w:r>
        <w:rPr>
          <w:b/>
        </w:rPr>
        <w:t xml:space="preserve">Merienda: </w:t>
      </w:r>
      <w:r>
        <w:t>Uvas.</w:t>
      </w:r>
    </w:p>
    <w:p>
      <w:r>
        <w:rPr>
          <w:b/>
        </w:rPr>
        <w:t xml:space="preserve">Cena: </w:t>
      </w:r>
      <w:r>
        <w:t>Revuelto de verduras con pan integral. Infusión.</w:t>
      </w:r>
    </w:p>
    <w:p>
      <w:pPr>
        <w:pStyle w:val="Heading2"/>
      </w:pPr>
      <w:r>
        <w:t>Sábado</w:t>
      </w:r>
    </w:p>
    <w:p>
      <w:r>
        <w:rPr>
          <w:b/>
        </w:rPr>
        <w:t xml:space="preserve">Desayuno: </w:t>
      </w:r>
      <w:r>
        <w:t>Pan de centeno con aguacate y tomate. Café sin azúcar.</w:t>
      </w:r>
    </w:p>
    <w:p>
      <w:r>
        <w:rPr>
          <w:b/>
        </w:rPr>
        <w:t xml:space="preserve">Media mañana: </w:t>
      </w:r>
      <w:r>
        <w:t>Yogur con frutas.</w:t>
      </w:r>
    </w:p>
    <w:p>
      <w:r>
        <w:rPr>
          <w:b/>
        </w:rPr>
        <w:t xml:space="preserve">Comida: </w:t>
      </w:r>
      <w:r>
        <w:t>Paella de verduras con ensalada verde. Agua.</w:t>
      </w:r>
    </w:p>
    <w:p>
      <w:r>
        <w:rPr>
          <w:b/>
        </w:rPr>
        <w:t xml:space="preserve">Merienda: </w:t>
      </w:r>
      <w:r>
        <w:t>Frutos secos.</w:t>
      </w:r>
    </w:p>
    <w:p>
      <w:r>
        <w:rPr>
          <w:b/>
        </w:rPr>
        <w:t xml:space="preserve">Cena: </w:t>
      </w:r>
      <w:r>
        <w:t>Crema de zanahoria con pan integral. Infusión.</w:t>
      </w:r>
    </w:p>
    <w:p>
      <w:pPr>
        <w:pStyle w:val="Heading2"/>
      </w:pPr>
      <w:r>
        <w:t>Domingo</w:t>
      </w:r>
    </w:p>
    <w:p>
      <w:r>
        <w:rPr>
          <w:b/>
        </w:rPr>
        <w:t xml:space="preserve">Desayuno: </w:t>
      </w:r>
      <w:r>
        <w:t>Tortitas de avena con plátano y miel. Té verde.</w:t>
      </w:r>
    </w:p>
    <w:p>
      <w:r>
        <w:rPr>
          <w:b/>
        </w:rPr>
        <w:t xml:space="preserve">Media mañana: </w:t>
      </w:r>
      <w:r>
        <w:t>Manzana.</w:t>
      </w:r>
    </w:p>
    <w:p>
      <w:r>
        <w:rPr>
          <w:b/>
        </w:rPr>
        <w:t xml:space="preserve">Comida: </w:t>
      </w:r>
      <w:r>
        <w:t>Verduras asadas con arroz integral. Agua.</w:t>
      </w:r>
    </w:p>
    <w:p>
      <w:r>
        <w:rPr>
          <w:b/>
        </w:rPr>
        <w:t xml:space="preserve">Merienda: </w:t>
      </w:r>
      <w:r>
        <w:t>Batido de frutas.</w:t>
      </w:r>
    </w:p>
    <w:p>
      <w:r>
        <w:rPr>
          <w:b/>
        </w:rPr>
        <w:t xml:space="preserve">Cena: </w:t>
      </w:r>
      <w:r>
        <w:t>Ensalada de lentejas con aguacate y tomate. Infusión.</w:t>
      </w:r>
    </w:p>
    <w:sectPr>
      <w:pgSz w:w="8504" w:h="12813" w:orient="portrait"/>
      <w:pgMar w:top="1077" w:right="850" w:bottom="964" w:left="1134" w:header="510" w:footer="454" w:gutter="0"/>
      <w:pgNumTyp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ora" w:cs="Lora" w:eastAsia="Lora" w:hAnsi="Lora"/>
        <w:color w:val="191A2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0" w:before="0" w:line="780" w:lineRule="exact"/>
    </w:pPr>
    <w:rPr>
      <w:rFonts w:ascii="Poppins" w:cs="Poppins" w:eastAsia="Poppins" w:hAnsi="Poppins"/>
      <w:b/>
      <w:bCs/>
      <w:color w:val="191A23"/>
      <w:sz w:val="64"/>
      <w:szCs w:val="64"/>
    </w:rPr>
  </w:style>
  <w:style w:type="paragraph" w:styleId="Heading1">
    <w:name w:val="Heading 1"/>
    <w:basedOn w:val="Normal"/>
    <w:next w:val="Normal"/>
    <w:qFormat/>
    <w:pPr>
      <w:keepNext/>
      <w:spacing w:after="0" w:before="80" w:line="600" w:lineRule="exact"/>
      <w:outlineLvl w:val="0"/>
    </w:pPr>
    <w:rPr>
      <w:rFonts w:ascii="Poppins" w:cs="Poppins" w:eastAsia="Poppins" w:hAnsi="Poppins"/>
      <w:b/>
      <w:bCs/>
      <w:color w:val="191A23"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spacing w:after="100" w:before="320" w:line="340" w:lineRule="exact"/>
      <w:outlineLvl w:val="1"/>
    </w:pPr>
    <w:rPr>
      <w:rFonts w:ascii="Poppins" w:cs="Poppins" w:eastAsia="Poppins" w:hAnsi="Poppins"/>
      <w:b/>
      <w:bCs/>
      <w:color w:val="191A23"/>
      <w:sz w:val="26"/>
      <w:szCs w:val="26"/>
    </w:rPr>
  </w:style>
  <w:style w:type="paragraph" w:styleId="Body">
    <w:name w:val="Body Text"/>
    <w:basedOn w:val="Normal"/>
    <w:qFormat/>
    <w:pPr>
      <w:spacing w:after="110" w:before="0" w:line="340"/>
      <w:jc w:val="both"/>
    </w:pPr>
    <w:rPr>
      <w:rFonts w:ascii="Lora" w:cs="Lora" w:eastAsia="Lora" w:hAnsi="Lora"/>
      <w:color w:val="191A23"/>
      <w:sz w:val="21"/>
      <w:szCs w:val="21"/>
    </w:rPr>
  </w:style>
  <w:style w:type="paragraph" w:styleId="ItemTitle">
    <w:name w:val="Item Title"/>
    <w:basedOn w:val="Normal"/>
    <w:next w:val="Normal"/>
    <w:pPr>
      <w:keepNext/>
      <w:spacing w:after="20" w:before="60" w:line="290" w:lineRule="exact"/>
      <w:ind w:left="255"/>
    </w:pPr>
    <w:rPr>
      <w:rFonts w:ascii="Poppins" w:cs="Poppins" w:eastAsia="Poppins" w:hAnsi="Poppins"/>
      <w:b/>
      <w:bCs/>
      <w:color w:val="312E81"/>
      <w:sz w:val="20"/>
      <w:szCs w:val="20"/>
    </w:rPr>
  </w:style>
  <w:style w:type="paragraph" w:styleId="ItemBody">
    <w:name w:val="Item Body"/>
    <w:basedOn w:val="Normal"/>
    <w:pPr>
      <w:spacing w:after="140" w:before="0" w:line="330"/>
      <w:ind w:left="255"/>
    </w:pPr>
    <w:rPr>
      <w:rFonts w:ascii="Lora" w:cs="Lora" w:eastAsia="Lora" w:hAnsi="Lora"/>
      <w:color w:val="191A23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numbering" Target="numbering.xml" /><ns0:Relationship Id="rId5" Type="http://schemas.openxmlformats.org/officeDocument/2006/relationships/settings" Target="settings.xml" /><ns0:Relationship Id="rId26" Type="http://schemas.openxmlformats.org/officeDocument/2006/relationships/fontTable" Target="fontTable.xml" /></ns0: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vacaciones y permisos · Nóvaris</dc:title>
  <dc:creator>Nóvaris</dc:creator>
  <cp:lastModifiedBy>Un-named</cp:lastModifiedBy>
  <cp:revision>1</cp:revision>
  <dcterms:created xsi:type="dcterms:W3CDTF">2026-09-17T10:26:52.206Z</dcterms:created>
  <dcterms:modified xsi:type="dcterms:W3CDTF">2026-09-17T10:26:52.207Z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