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tabs>
          <w:tab w:val="right" w:pos="10206"/>
        </w:tabs>
      </w:pPr>
      <w:r>
        <w:rPr>
          <w:rFonts w:ascii="Times New Roman" w:hAnsi="Times New Roman"/>
          <w:sz w:val="24"/>
        </w:rPr>
        <w:t>Sayı: F.01.2-2025/099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Tarih: 26/05/2025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Bilgi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Calibri" w:hAnsi="Calibri"/>
          <w:b w:val="0"/>
          <w:sz w:val="22"/>
        </w:rPr>
        <w:t>bu fakültemizde yürütülen çalışmalara ilişkin bilgiler aşağıda sunulmaktadır.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Raporlar tamamlanmıştır. söz konusu raporlar değerlendirilecektir.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Çalışma grubu ,tarafından hazırlanan belgeler teslim edilmiştir.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Değerlendirme tamamlanmıştır.Sonuçlar raporlanacaktır.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Yürütülen  çalışmalar  kapsamında  toplam  45  uzman  görev  almıştır.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Birinci aşama tamamlanmış,ikinci aşama başlatılmıştır.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Konuya ilişkin açıklamalar şöyle : teslim tarihi 15 Haziran 2025'tir.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Ek belgeler ( aslı gibi onaylıdır ) formatında teslim edilecektir.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Ekte sunulan EK-1, EK-2 ve EK-3 belgelerinin incelenerek gereğinin yapılmasını arz ederiz.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Ekte sunulan EK-1, EK-2 ve EK-3 belgelerinin incelenmesi ve değerlendirilmesi önerilmektedir.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Rica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Ahmet Yılmaz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Dekan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EK: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EK-1: Faaliyet Raporu (3 sayfa)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EK-2: Personel Listesi (1 sayfa)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