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Proje Raporu Talebi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proje raporu tarafımızca hazırlanmış olunmuştur. Gerekli belgelerin ilgili makamlarca tarafımıza gönderilmesi hususunda gereğinin yapılması arz olunur.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Belirtilen belgeler tarafınızca tarafımıza iletilmesi durumunda işlemlerin tarafımızca yürütülmesi sağlanacak olup sonuçlar tarafınıza bildirilecektir.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