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T.C.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GEBZE TEKNİK ÜNİVERSİTESİ REKTÖRLÜĞÜ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Mühendislik Fakültesi</w:t>
      </w:r>
    </w:p>
    <w:p>
      <w:pPr>
        <w:tabs>
          <w:tab w:val="right" w:pos="10206"/>
        </w:tabs>
      </w:pPr>
      <w:r>
        <w:rPr>
          <w:rFonts w:ascii="Times New Roman" w:hAnsi="Times New Roman"/>
          <w:sz w:val="24"/>
        </w:rPr>
        <w:t>Sayı: F.01.3-2025/088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Tarih: 26.05.2025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Konu: Ders Görevlendirmesi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Mühendislik Fakültesi Dekanlığına,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Bölümümüz güz dönemi ders görevlendirme önerisi hazırlanmıştır.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Arz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Prof. Dr. Kemal Arslan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Bölüm Başkanı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