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numPr>
          <w:ilvl w:val="0"/>
          <w:numId w:val="1001"/>
        </w:numPr>
        <w:pStyle w:val="Compact"/>
      </w:pPr>
      <w:r>
        <w:rPr>
          <w:bCs/>
          <w:b/>
        </w:rPr>
        <w:t xml:space="preserve">to</w:t>
      </w:r>
      <w:r>
        <w:t xml:space="preserve">:</w:t>
      </w:r>
      <w:r>
        <w:t xml:space="preserve"> </w:t>
      </w:r>
      <w:hyperlink r:id="rId20">
        <w:r>
          <w:rPr>
            <w:rStyle w:val="Hyperlink"/>
          </w:rPr>
          <w:t xml:space="preserve">christopher.ramsey@arch.ox.ac.uk</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Christopher Bronk Ramsey</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Bayesian modelling of radiocarbon dates.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2"/>
        </w:numPr>
        <w:pStyle w:val="Compact"/>
      </w:pPr>
      <w:r>
        <w:rPr>
          <w:bCs/>
          <w:b/>
        </w:rPr>
        <w:t xml:space="preserve">to</w:t>
      </w:r>
      <w:r>
        <w:t xml:space="preserve">: &lt;</w:t>
      </w:r>
      <w:hyperlink r:id="rId22">
        <w:r>
          <w:rPr>
            <w:rStyle w:val="Hyperlink"/>
          </w:rPr>
          <w:t xml:space="preserve">martin.hinz@iaw.unibe.ch</w:t>
        </w:r>
      </w:hyperlink>
      <w:r>
        <w:t xml:space="preserve">,</w:t>
      </w:r>
      <w:r>
        <w:t xml:space="preserve"> </w:t>
      </w:r>
      <w:hyperlink r:id="rId23">
        <w:r>
          <w:rPr>
            <w:rStyle w:val="Hyperlink"/>
          </w:rPr>
          <w:t xml:space="preserve">joseph.roe@iaw.unibe.ch</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Martin Hinz, Dr Joe Roe</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XRONOS project, open access to chronological data, cross-dating and alignment of multi-resolution chronologies.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3"/>
        </w:numPr>
        <w:pStyle w:val="Compact"/>
      </w:pPr>
      <w:r>
        <w:rPr>
          <w:bCs/>
          <w:b/>
        </w:rPr>
        <w:t xml:space="preserve">to</w:t>
      </w:r>
      <w:r>
        <w:t xml:space="preserve">:</w:t>
      </w:r>
      <w:r>
        <w:t xml:space="preserve"> </w:t>
      </w:r>
      <w:hyperlink r:id="rId24">
        <w:r>
          <w:rPr>
            <w:rStyle w:val="Hyperlink"/>
          </w:rPr>
          <w:t xml:space="preserve">steadsds@outlook.com</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Dr Stephen Stead</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CIDOC-CRM and CRMarchaeo.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4"/>
        </w:numPr>
        <w:pStyle w:val="Compact"/>
      </w:pPr>
      <w:r>
        <w:rPr>
          <w:bCs/>
          <w:b/>
        </w:rPr>
        <w:t xml:space="preserve">to</w:t>
      </w:r>
      <w:r>
        <w:t xml:space="preserve">: &lt;</w:t>
      </w:r>
      <w:hyperlink r:id="rId25">
        <w:r>
          <w:rPr>
            <w:rStyle w:val="Hyperlink"/>
          </w:rPr>
          <w:t xml:space="preserve">Keith.May@historicengland.org.uk</w:t>
        </w:r>
      </w:hyperlink>
      <w:r>
        <w:t xml:space="preserve">,</w:t>
      </w:r>
      <w:r>
        <w:t xml:space="preserve"> </w:t>
      </w:r>
      <w:hyperlink r:id="rId26">
        <w:r>
          <w:rPr>
            <w:rStyle w:val="Hyperlink"/>
          </w:rPr>
          <w:t xml:space="preserve">james.s.taylor@york.ac.uk</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Keith May, Dr James Taylor</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w:t>
      </w:r>
      <w:r>
        <w:t xml:space="preserve"> </w:t>
      </w:r>
      <w:r>
        <w:t xml:space="preserve">‘</w:t>
      </w:r>
      <w:r>
        <w:t xml:space="preserve">The Matrix</w:t>
      </w:r>
      <w:r>
        <w:t xml:space="preserve">’</w:t>
      </w:r>
      <w:r>
        <w:t xml:space="preserve"> </w:t>
      </w:r>
      <w:r>
        <w:t xml:space="preserve">particularly its FAIRability</w:t>
      </w:r>
      <w:r>
        <w:rPr>
          <w:bCs/>
          <w:b/>
        </w:rPr>
        <w:t xml:space="preserve">.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rPr>
          <w:bCs/>
          <w:b/>
        </w:rPr>
        <w:t xml:space="preserve"> </w:t>
      </w:r>
      <w:r>
        <w:t xml:space="preserve">sending us a reply by next Monday 19 June** 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5"/>
        </w:numPr>
        <w:pStyle w:val="Compact"/>
      </w:pPr>
      <w:r>
        <w:rPr>
          <w:bCs/>
          <w:b/>
        </w:rPr>
        <w:t xml:space="preserve">to</w:t>
      </w:r>
      <w:r>
        <w:t xml:space="preserve">: &lt;</w:t>
      </w:r>
      <w:hyperlink r:id="rId27">
        <w:r>
          <w:rPr>
            <w:rStyle w:val="Hyperlink"/>
          </w:rPr>
          <w:t xml:space="preserve">wolfgang.schmidle@uni-koeln.de</w:t>
        </w:r>
      </w:hyperlink>
      <w:r>
        <w:t xml:space="preserve">,</w:t>
      </w:r>
      <w:r>
        <w:t xml:space="preserve"> </w:t>
      </w:r>
      <w:hyperlink r:id="rId28">
        <w:r>
          <w:rPr>
            <w:rStyle w:val="Hyperlink"/>
          </w:rPr>
          <w:t xml:space="preserve">faedere@uni-koeln.de</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Wolfgang Schmidle, MA Eymard Fäder</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LOD gazetteer of cultural periods ChronOntology.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6"/>
        </w:numPr>
        <w:pStyle w:val="Compact"/>
      </w:pPr>
      <w:r>
        <w:rPr>
          <w:bCs/>
          <w:b/>
        </w:rPr>
        <w:t xml:space="preserve">to</w:t>
      </w:r>
      <w:r>
        <w:t xml:space="preserve">:</w:t>
      </w:r>
      <w:r>
        <w:t xml:space="preserve"> </w:t>
      </w:r>
      <w:hyperlink r:id="rId29">
        <w:r>
          <w:rPr>
            <w:rStyle w:val="Hyperlink"/>
          </w:rPr>
          <w:t xml:space="preserve">albert.hafner@unibe.ch</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Albert Hafner</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archaeology, anthropology and how material culture variability percieved in a high precision dating context (e.g, Swiss lakes,</w:t>
      </w:r>
      <w:r>
        <w:t xml:space="preserve"> </w:t>
      </w:r>
      <w:r>
        <w:rPr>
          <w:iCs/>
          <w:i/>
        </w:rPr>
        <w:t xml:space="preserve">chaîne opératoire</w:t>
      </w:r>
      <w:r>
        <w:t xml:space="preserve">, dendrochronology) can be compared and integrated to other and looser chronologies.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7"/>
        </w:numPr>
        <w:pStyle w:val="Compact"/>
      </w:pPr>
      <w:r>
        <w:rPr>
          <w:bCs/>
          <w:b/>
        </w:rPr>
        <w:t xml:space="preserve">to</w:t>
      </w:r>
      <w:r>
        <w:t xml:space="preserve">:</w:t>
      </w:r>
      <w:r>
        <w:t xml:space="preserve"> </w:t>
      </w:r>
      <w:hyperlink r:id="rId30">
        <w:r>
          <w:rPr>
            <w:rStyle w:val="Hyperlink"/>
          </w:rPr>
          <w:t xml:space="preserve">Bruno.Desachy@univ-paris1.fr</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Dr Bruno Desachy</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stratigraphy, with an overview (news, trends and perspectives) of existing projects and software on this subject.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8"/>
        </w:numPr>
        <w:pStyle w:val="Compact"/>
      </w:pPr>
      <w:r>
        <w:rPr>
          <w:bCs/>
          <w:b/>
        </w:rPr>
        <w:t xml:space="preserve">to</w:t>
      </w:r>
      <w:r>
        <w:t xml:space="preserve">:</w:t>
      </w:r>
      <w:r>
        <w:t xml:space="preserve"> </w:t>
      </w:r>
      <w:hyperlink r:id="rId31">
        <w:r>
          <w:rPr>
            <w:rStyle w:val="Hyperlink"/>
          </w:rPr>
          <w:t xml:space="preserve">clemens_schmid@eva.mpg.de</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MA Clemens Schmid</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visual semiotics for multi-paradigm and multi-scale changes.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9"/>
        </w:numPr>
        <w:pStyle w:val="Compact"/>
      </w:pPr>
      <w:r>
        <w:rPr>
          <w:bCs/>
          <w:b/>
        </w:rPr>
        <w:t xml:space="preserve">to</w:t>
      </w:r>
      <w:r>
        <w:t xml:space="preserve">: &lt;</w:t>
      </w:r>
      <w:hyperlink r:id="rId32">
        <w:r>
          <w:rPr>
            <w:rStyle w:val="Hyperlink"/>
          </w:rPr>
          <w:t xml:space="preserve">clipo@binghamton.edu</w:t>
        </w:r>
      </w:hyperlink>
      <w:r>
        <w:t xml:space="preserve">,</w:t>
      </w:r>
      <w:r>
        <w:t xml:space="preserve"> </w:t>
      </w:r>
      <w:hyperlink r:id="rId33">
        <w:r>
          <w:rPr>
            <w:rStyle w:val="Hyperlink"/>
          </w:rPr>
          <w:t xml:space="preserve">mark@madsenlab.org</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Pr Carl P. Lipo, Dr Mark E. Madsen</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cultural transmission and phylogenetic approaches.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0"/>
        </w:numPr>
        <w:pStyle w:val="Compact"/>
      </w:pPr>
      <w:r>
        <w:rPr>
          <w:bCs/>
          <w:b/>
        </w:rPr>
        <w:t xml:space="preserve">to</w:t>
      </w:r>
      <w:r>
        <w:t xml:space="preserve">: &lt;</w:t>
      </w:r>
      <w:hyperlink r:id="rId34">
        <w:r>
          <w:rPr>
            <w:rStyle w:val="Hyperlink"/>
          </w:rPr>
          <w:t xml:space="preserve">bcmoody1@sheffield.ac.uk</w:t>
        </w:r>
      </w:hyperlink>
      <w:r>
        <w:t xml:space="preserve">,</w:t>
      </w:r>
      <w:r>
        <w:t xml:space="preserve"> </w:t>
      </w:r>
      <w:hyperlink r:id="rId35">
        <w:r>
          <w:rPr>
            <w:rStyle w:val="Hyperlink"/>
          </w:rPr>
          <w:t xml:space="preserve">c.e.buck@sheffield.ac.uk</w:t>
        </w:r>
      </w:hyperlink>
      <w:r>
        <w:t xml:space="preserve">,</w:t>
      </w:r>
      <w:r>
        <w:t xml:space="preserve"> </w:t>
      </w:r>
      <w:hyperlink r:id="rId25">
        <w:r>
          <w:rPr>
            <w:rStyle w:val="Hyperlink"/>
          </w:rPr>
          <w:t xml:space="preserve">Keith.May@historicengland.org.uk</w:t>
        </w:r>
      </w:hyperlink>
      <w:r>
        <w:t xml:space="preserve">,</w:t>
      </w:r>
      <w:r>
        <w:t xml:space="preserve"> </w:t>
      </w:r>
      <w:hyperlink r:id="rId36">
        <w:r>
          <w:rPr>
            <w:rStyle w:val="Hyperlink"/>
          </w:rPr>
          <w:t xml:space="preserve">tsd@tsdye.online</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MA Bryony Moody, Pr Caitlin E Buck, Dr Keith May, Pr Thomas Dye</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automating chronology construction and FAIR archiving long the way*’.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1"/>
        </w:numPr>
        <w:pStyle w:val="Compact"/>
      </w:pPr>
      <w:r>
        <w:rPr>
          <w:bCs/>
          <w:b/>
        </w:rPr>
        <w:t xml:space="preserve">to</w:t>
      </w:r>
      <w:r>
        <w:t xml:space="preserve">: &lt;</w:t>
      </w:r>
      <w:hyperlink r:id="rId37">
        <w:r>
          <w:rPr>
            <w:rStyle w:val="Hyperlink"/>
          </w:rPr>
          <w:t xml:space="preserve">florian.thiery@rgzm.de</w:t>
        </w:r>
      </w:hyperlink>
      <w:r>
        <w:t xml:space="preserve">,</w:t>
      </w:r>
      <w:r>
        <w:t xml:space="preserve"> </w:t>
      </w:r>
      <w:hyperlink r:id="rId38">
        <w:r>
          <w:rPr>
            <w:rStyle w:val="Hyperlink"/>
          </w:rPr>
          <w:t xml:space="preserve">allard.mees@rgzm.de</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Florian Thiery, Dr Allard Mees</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Linked Open Temporal Data (LOTD).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2"/>
        </w:numPr>
        <w:pStyle w:val="Compact"/>
      </w:pPr>
      <w:r>
        <w:rPr>
          <w:bCs/>
          <w:b/>
        </w:rPr>
        <w:t xml:space="preserve">to</w:t>
      </w:r>
      <w:r>
        <w:t xml:space="preserve">:</w:t>
      </w:r>
      <w:r>
        <w:t xml:space="preserve"> </w:t>
      </w:r>
      <w:hyperlink r:id="rId39">
        <w:r>
          <w:rPr>
            <w:rStyle w:val="Hyperlink"/>
          </w:rPr>
          <w:t xml:space="preserve">b.weninger@uni-koeln.de</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Bernhard Weninger</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Correspondance Analysis (seriation) and alignment to absolute time-scales.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3"/>
        </w:numPr>
        <w:pStyle w:val="Compact"/>
      </w:pPr>
      <w:r>
        <w:rPr>
          <w:bCs/>
          <w:b/>
        </w:rPr>
        <w:t xml:space="preserve">to</w:t>
      </w:r>
      <w:r>
        <w:t xml:space="preserve">:</w:t>
      </w:r>
      <w:r>
        <w:t xml:space="preserve"> </w:t>
      </w:r>
      <w:hyperlink r:id="rId40">
        <w:r>
          <w:rPr>
            <w:rStyle w:val="Hyperlink"/>
          </w:rPr>
          <w:t xml:space="preserve">diamantis.panagiotopoulos@zaw.uni-heidelberg.de</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Diamantis Panagiotopoulos</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the possibility to create a CIDOC-CRM-based ontology, using the case of the Thera-Santorini volcano eruption, to deal with plurivocity of the dating assumptions, and the FAIR use of chonology building.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4"/>
        </w:numPr>
        <w:pStyle w:val="Compact"/>
      </w:pPr>
      <w:r>
        <w:rPr>
          <w:bCs/>
          <w:b/>
        </w:rPr>
        <w:t xml:space="preserve">to</w:t>
      </w:r>
      <w:r>
        <w:t xml:space="preserve">:</w:t>
      </w:r>
      <w:r>
        <w:t xml:space="preserve"> </w:t>
      </w:r>
      <w:hyperlink r:id="rId41">
        <w:r>
          <w:rPr>
            <w:rStyle w:val="Hyperlink"/>
          </w:rPr>
          <w:t xml:space="preserve">philippe.lanos@univ-rennes1.fr</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Philippe Lanos</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Event Date model for archaeomagnetic, thermoluminescence and radiocarbon dates.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5"/>
        </w:numPr>
        <w:pStyle w:val="Compact"/>
      </w:pPr>
      <w:r>
        <w:rPr>
          <w:bCs/>
          <w:b/>
        </w:rPr>
        <w:t xml:space="preserve">to</w:t>
      </w:r>
      <w:r>
        <w:t xml:space="preserve">:</w:t>
      </w:r>
      <w:r>
        <w:t xml:space="preserve"> </w:t>
      </w:r>
      <w:hyperlink r:id="rId42">
        <w:r>
          <w:rPr>
            <w:rStyle w:val="Hyperlink"/>
          </w:rPr>
          <w:t xml:space="preserve">a.r.millard@durham.ac.uk</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Andrew Millard</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Bayesian chronology building.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6"/>
        </w:numPr>
        <w:pStyle w:val="Compact"/>
      </w:pPr>
      <w:r>
        <w:rPr>
          <w:bCs/>
          <w:b/>
        </w:rPr>
        <w:t xml:space="preserve">to</w:t>
      </w:r>
      <w:r>
        <w:t xml:space="preserve">:</w:t>
      </w:r>
      <w:r>
        <w:t xml:space="preserve"> </w:t>
      </w:r>
      <w:hyperlink r:id="rId43">
        <w:r>
          <w:rPr>
            <w:rStyle w:val="Hyperlink"/>
          </w:rPr>
          <w:t xml:space="preserve">S.K.Sahu@soton.ac.uk</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Sujit Sahu</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Bayesian modeling of spatio-temporal data.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7"/>
        </w:numPr>
        <w:pStyle w:val="Compact"/>
      </w:pPr>
      <w:r>
        <w:rPr>
          <w:bCs/>
          <w:b/>
        </w:rPr>
        <w:t xml:space="preserve">to</w:t>
      </w:r>
      <w:r>
        <w:t xml:space="preserve">: &lt;</w:t>
      </w:r>
      <w:hyperlink r:id="rId44">
        <w:r>
          <w:rPr>
            <w:rStyle w:val="Hyperlink"/>
          </w:rPr>
          <w:t xml:space="preserve">zac.mcivor@otago.ac.nz</w:t>
        </w:r>
      </w:hyperlink>
      <w:r>
        <w:t xml:space="preserve">,</w:t>
      </w:r>
      <w:r>
        <w:t xml:space="preserve"> </w:t>
      </w:r>
      <w:hyperlink r:id="rId45">
        <w:r>
          <w:rPr>
            <w:rStyle w:val="Hyperlink"/>
          </w:rPr>
          <w:t xml:space="preserve">im67@students.waikato.ac.nz</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MA Zac McIvor</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processual work on chronological network analysis, compared with post-processual approaches.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8"/>
        </w:numPr>
        <w:pStyle w:val="Compact"/>
      </w:pPr>
      <w:r>
        <w:rPr>
          <w:bCs/>
          <w:b/>
        </w:rPr>
        <w:t xml:space="preserve">to</w:t>
      </w:r>
      <w:r>
        <w:t xml:space="preserve">:</w:t>
      </w:r>
      <w:r>
        <w:t xml:space="preserve"> </w:t>
      </w:r>
      <w:hyperlink r:id="rId46">
        <w:r>
          <w:rPr>
            <w:rStyle w:val="Hyperlink"/>
          </w:rPr>
          <w:t xml:space="preserve">xavier.rodier@univ-tours.fr</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Dr Xavier Rodier</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Peuquet’s triad application to archaeological records.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9"/>
        </w:numPr>
        <w:pStyle w:val="Compact"/>
      </w:pPr>
      <w:r>
        <w:rPr>
          <w:bCs/>
          <w:b/>
        </w:rPr>
        <w:t xml:space="preserve">to</w:t>
      </w:r>
      <w:r>
        <w:t xml:space="preserve">: &lt;</w:t>
      </w:r>
      <w:hyperlink r:id="rId47">
        <w:r>
          <w:rPr>
            <w:rStyle w:val="Hyperlink"/>
          </w:rPr>
          <w:t xml:space="preserve">alberto.belussi@univr.it</w:t>
        </w:r>
      </w:hyperlink>
      <w:r>
        <w:t xml:space="preserve">,</w:t>
      </w:r>
      <w:r>
        <w:t xml:space="preserve"> </w:t>
      </w:r>
      <w:hyperlink r:id="rId48">
        <w:r>
          <w:rPr>
            <w:rStyle w:val="Hyperlink"/>
          </w:rPr>
          <w:t xml:space="preserve">sara.migliorini@univr.it</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Pr Alberto Belussi, Pr Sara Migliorini</w:t>
      </w:r>
    </w:p>
    <w:p>
      <w:pPr>
        <w:pStyle w:val="BodyText"/>
      </w:pPr>
      <w:r>
        <w:rPr>
          <w:bCs/>
          <w:b/>
        </w:rPr>
        <w:t xml:space="preserve">You have been invited to submit an article for a special issue of the peer-reviewed</w:t>
      </w:r>
      <w:r>
        <w:rPr>
          <w:bCs/>
          <w:b/>
        </w:rPr>
        <w:t xml:space="preserve"> </w:t>
      </w:r>
      <w:hyperlink r:id="rId21">
        <w:r>
          <w:rPr>
            <w:rStyle w:val="Hyperlink"/>
            <w:bCs/>
            <w:b/>
          </w:rPr>
          <w:t xml:space="preserve">Archaeometry journal</w:t>
        </w:r>
      </w:hyperlink>
      <w:r>
        <w:rPr>
          <w:bCs/>
          <w:b/>
        </w:rPr>
        <w:t xml:space="preserve"> </w:t>
      </w:r>
      <w:r>
        <w:rPr>
          <w:bCs/>
          <w:b/>
        </w:rPr>
        <w:t xml:space="preserve">on the theme</w:t>
      </w:r>
      <w:r>
        <w:rPr>
          <w:bCs/>
          <w:b/>
        </w:rPr>
        <w:t xml:space="preserve"> </w:t>
      </w:r>
      <w:r>
        <w:rPr>
          <w:bCs/>
          <w:b/>
        </w:rPr>
        <w:t xml:space="preserve">‘</w:t>
      </w:r>
      <w:r>
        <w:rPr>
          <w:iCs/>
          <w:i/>
          <w:bCs/>
          <w:b/>
        </w:rPr>
        <w:t xml:space="preserve">Chronology: formal methods and research software</w:t>
      </w:r>
      <w:r>
        <w:rPr>
          <w:bCs/>
          <w:b/>
        </w:rPr>
        <w:t xml:space="preserve">’</w:t>
      </w:r>
      <w:r>
        <w:t xml:space="preserve">. We have requested your expertise in preparing an article centered around spatio-temporal frameworks for managing archeological data. However, we are open to discussing alternative topics if you have any other proposals in mind. Currently, the special issue has already received several indications of intent to submit papers covering a variety of chronological domains. We would be grateful if you could inform us of your decision to take part in this special issue by</w:t>
      </w:r>
      <w:r>
        <w:t xml:space="preserve"> </w:t>
      </w:r>
      <w:r>
        <w:rPr>
          <w:bCs/>
          <w:b/>
        </w:rPr>
        <w:t xml:space="preserve">sending us a reply by next Monday 19 June</w:t>
      </w:r>
      <w:r>
        <w:t xml:space="preserve"> </w:t>
      </w:r>
      <w:r>
        <w:t xml:space="preserve">at the latest.</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13">
    <w:nsid w:val="A9942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214">
    <w:nsid w:val="A9942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215">
    <w:nsid w:val="A9942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216">
    <w:nsid w:val="A9942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217">
    <w:nsid w:val="A9942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218">
    <w:nsid w:val="A9942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219">
    <w:nsid w:val="A9942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2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2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8">
    <w:abstractNumId w:val="9942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42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nlinelibrary.wiley.com/journal/14754754" TargetMode="External" /><Relationship Type="http://schemas.openxmlformats.org/officeDocument/2006/relationships/hyperlink" Id="rId30" Target="mailto:Bruno.Desachy@univ-paris1.fr" TargetMode="External" /><Relationship Type="http://schemas.openxmlformats.org/officeDocument/2006/relationships/hyperlink" Id="rId25" Target="mailto:Keith.May@historicengland.org.uk" TargetMode="External" /><Relationship Type="http://schemas.openxmlformats.org/officeDocument/2006/relationships/hyperlink" Id="rId43" Target="mailto:S.K.Sahu@soton.ac.uk" TargetMode="External" /><Relationship Type="http://schemas.openxmlformats.org/officeDocument/2006/relationships/hyperlink" Id="rId42" Target="mailto:a.r.millard@durham.ac.uk" TargetMode="External" /><Relationship Type="http://schemas.openxmlformats.org/officeDocument/2006/relationships/hyperlink" Id="rId29" Target="mailto:albert.hafner@unibe.ch" TargetMode="External" /><Relationship Type="http://schemas.openxmlformats.org/officeDocument/2006/relationships/hyperlink" Id="rId47" Target="mailto:alberto.belussi@univr.it" TargetMode="External" /><Relationship Type="http://schemas.openxmlformats.org/officeDocument/2006/relationships/hyperlink" Id="rId38" Target="mailto:allard.mees@rgzm.de" TargetMode="External" /><Relationship Type="http://schemas.openxmlformats.org/officeDocument/2006/relationships/hyperlink" Id="rId39" Target="mailto:b.weninger@uni-koeln.de" TargetMode="External" /><Relationship Type="http://schemas.openxmlformats.org/officeDocument/2006/relationships/hyperlink" Id="rId34" Target="mailto:bcmoody1@sheffield.ac.uk" TargetMode="External" /><Relationship Type="http://schemas.openxmlformats.org/officeDocument/2006/relationships/hyperlink" Id="rId35" Target="mailto:c.e.buck@sheffield.ac.uk" TargetMode="External" /><Relationship Type="http://schemas.openxmlformats.org/officeDocument/2006/relationships/hyperlink" Id="rId20" Target="mailto:christopher.ramsey@arch.ox.ac.uk" TargetMode="External" /><Relationship Type="http://schemas.openxmlformats.org/officeDocument/2006/relationships/hyperlink" Id="rId31" Target="mailto:clemens_schmid@eva.mpg.de" TargetMode="External" /><Relationship Type="http://schemas.openxmlformats.org/officeDocument/2006/relationships/hyperlink" Id="rId32" Target="mailto:clipo@binghamton.edu" TargetMode="External" /><Relationship Type="http://schemas.openxmlformats.org/officeDocument/2006/relationships/hyperlink" Id="rId40" Target="mailto:diamantis.panagiotopoulos@zaw.uni-heidelberg.de" TargetMode="External" /><Relationship Type="http://schemas.openxmlformats.org/officeDocument/2006/relationships/hyperlink" Id="rId28" Target="mailto:faedere@uni-koeln.de" TargetMode="External" /><Relationship Type="http://schemas.openxmlformats.org/officeDocument/2006/relationships/hyperlink" Id="rId37" Target="mailto:florian.thiery@rgzm.de" TargetMode="External" /><Relationship Type="http://schemas.openxmlformats.org/officeDocument/2006/relationships/hyperlink" Id="rId45" Target="mailto:im67@students.waikato.ac.nz" TargetMode="External" /><Relationship Type="http://schemas.openxmlformats.org/officeDocument/2006/relationships/hyperlink" Id="rId26" Target="mailto:james.s.taylor@york.ac.uk" TargetMode="External" /><Relationship Type="http://schemas.openxmlformats.org/officeDocument/2006/relationships/hyperlink" Id="rId23" Target="mailto:joseph.roe@iaw.unibe.ch" TargetMode="External" /><Relationship Type="http://schemas.openxmlformats.org/officeDocument/2006/relationships/hyperlink" Id="rId33" Target="mailto:mark@madsenlab.org" TargetMode="External" /><Relationship Type="http://schemas.openxmlformats.org/officeDocument/2006/relationships/hyperlink" Id="rId22" Target="mailto:martin.hinz@iaw.unibe.ch" TargetMode="External" /><Relationship Type="http://schemas.openxmlformats.org/officeDocument/2006/relationships/hyperlink" Id="rId41" Target="mailto:philippe.lanos@univ-rennes1.fr" TargetMode="External" /><Relationship Type="http://schemas.openxmlformats.org/officeDocument/2006/relationships/hyperlink" Id="rId48" Target="mailto:sara.migliorini@univr.it" TargetMode="External" /><Relationship Type="http://schemas.openxmlformats.org/officeDocument/2006/relationships/hyperlink" Id="rId24" Target="mailto:steadsds@outlook.com" TargetMode="External" /><Relationship Type="http://schemas.openxmlformats.org/officeDocument/2006/relationships/hyperlink" Id="rId36" Target="mailto:tsd@tsdye.online" TargetMode="External" /><Relationship Type="http://schemas.openxmlformats.org/officeDocument/2006/relationships/hyperlink" Id="rId27" Target="mailto:wolfgang.schmidle@uni-koeln.de" TargetMode="External" /><Relationship Type="http://schemas.openxmlformats.org/officeDocument/2006/relationships/hyperlink" Id="rId46" Target="mailto:xavier.rodier@univ-tours.fr" TargetMode="External" /><Relationship Type="http://schemas.openxmlformats.org/officeDocument/2006/relationships/hyperlink" Id="rId44" Target="mailto:zac.mcivor@otago.ac.nz" TargetMode="External" /></Relationships>
</file>

<file path=word/_rels/footnotes.xml.rels><?xml version="1.0" encoding="UTF-8"?><Relationships xmlns="http://schemas.openxmlformats.org/package/2006/relationships"><Relationship Type="http://schemas.openxmlformats.org/officeDocument/2006/relationships/hyperlink" Id="rId21" Target="https://onlinelibrary.wiley.com/journal/14754754" TargetMode="External" /><Relationship Type="http://schemas.openxmlformats.org/officeDocument/2006/relationships/hyperlink" Id="rId30" Target="mailto:Bruno.Desachy@univ-paris1.fr" TargetMode="External" /><Relationship Type="http://schemas.openxmlformats.org/officeDocument/2006/relationships/hyperlink" Id="rId25" Target="mailto:Keith.May@historicengland.org.uk" TargetMode="External" /><Relationship Type="http://schemas.openxmlformats.org/officeDocument/2006/relationships/hyperlink" Id="rId43" Target="mailto:S.K.Sahu@soton.ac.uk" TargetMode="External" /><Relationship Type="http://schemas.openxmlformats.org/officeDocument/2006/relationships/hyperlink" Id="rId42" Target="mailto:a.r.millard@durham.ac.uk" TargetMode="External" /><Relationship Type="http://schemas.openxmlformats.org/officeDocument/2006/relationships/hyperlink" Id="rId29" Target="mailto:albert.hafner@unibe.ch" TargetMode="External" /><Relationship Type="http://schemas.openxmlformats.org/officeDocument/2006/relationships/hyperlink" Id="rId47" Target="mailto:alberto.belussi@univr.it" TargetMode="External" /><Relationship Type="http://schemas.openxmlformats.org/officeDocument/2006/relationships/hyperlink" Id="rId38" Target="mailto:allard.mees@rgzm.de" TargetMode="External" /><Relationship Type="http://schemas.openxmlformats.org/officeDocument/2006/relationships/hyperlink" Id="rId39" Target="mailto:b.weninger@uni-koeln.de" TargetMode="External" /><Relationship Type="http://schemas.openxmlformats.org/officeDocument/2006/relationships/hyperlink" Id="rId34" Target="mailto:bcmoody1@sheffield.ac.uk" TargetMode="External" /><Relationship Type="http://schemas.openxmlformats.org/officeDocument/2006/relationships/hyperlink" Id="rId35" Target="mailto:c.e.buck@sheffield.ac.uk" TargetMode="External" /><Relationship Type="http://schemas.openxmlformats.org/officeDocument/2006/relationships/hyperlink" Id="rId20" Target="mailto:christopher.ramsey@arch.ox.ac.uk" TargetMode="External" /><Relationship Type="http://schemas.openxmlformats.org/officeDocument/2006/relationships/hyperlink" Id="rId31" Target="mailto:clemens_schmid@eva.mpg.de" TargetMode="External" /><Relationship Type="http://schemas.openxmlformats.org/officeDocument/2006/relationships/hyperlink" Id="rId32" Target="mailto:clipo@binghamton.edu" TargetMode="External" /><Relationship Type="http://schemas.openxmlformats.org/officeDocument/2006/relationships/hyperlink" Id="rId40" Target="mailto:diamantis.panagiotopoulos@zaw.uni-heidelberg.de" TargetMode="External" /><Relationship Type="http://schemas.openxmlformats.org/officeDocument/2006/relationships/hyperlink" Id="rId28" Target="mailto:faedere@uni-koeln.de" TargetMode="External" /><Relationship Type="http://schemas.openxmlformats.org/officeDocument/2006/relationships/hyperlink" Id="rId37" Target="mailto:florian.thiery@rgzm.de" TargetMode="External" /><Relationship Type="http://schemas.openxmlformats.org/officeDocument/2006/relationships/hyperlink" Id="rId45" Target="mailto:im67@students.waikato.ac.nz" TargetMode="External" /><Relationship Type="http://schemas.openxmlformats.org/officeDocument/2006/relationships/hyperlink" Id="rId26" Target="mailto:james.s.taylor@york.ac.uk" TargetMode="External" /><Relationship Type="http://schemas.openxmlformats.org/officeDocument/2006/relationships/hyperlink" Id="rId23" Target="mailto:joseph.roe@iaw.unibe.ch" TargetMode="External" /><Relationship Type="http://schemas.openxmlformats.org/officeDocument/2006/relationships/hyperlink" Id="rId33" Target="mailto:mark@madsenlab.org" TargetMode="External" /><Relationship Type="http://schemas.openxmlformats.org/officeDocument/2006/relationships/hyperlink" Id="rId22" Target="mailto:martin.hinz@iaw.unibe.ch" TargetMode="External" /><Relationship Type="http://schemas.openxmlformats.org/officeDocument/2006/relationships/hyperlink" Id="rId41" Target="mailto:philippe.lanos@univ-rennes1.fr" TargetMode="External" /><Relationship Type="http://schemas.openxmlformats.org/officeDocument/2006/relationships/hyperlink" Id="rId48" Target="mailto:sara.migliorini@univr.it" TargetMode="External" /><Relationship Type="http://schemas.openxmlformats.org/officeDocument/2006/relationships/hyperlink" Id="rId24" Target="mailto:steadsds@outlook.com" TargetMode="External" /><Relationship Type="http://schemas.openxmlformats.org/officeDocument/2006/relationships/hyperlink" Id="rId36" Target="mailto:tsd@tsdye.online" TargetMode="External" /><Relationship Type="http://schemas.openxmlformats.org/officeDocument/2006/relationships/hyperlink" Id="rId27" Target="mailto:wolfgang.schmidle@uni-koeln.de" TargetMode="External" /><Relationship Type="http://schemas.openxmlformats.org/officeDocument/2006/relationships/hyperlink" Id="rId46" Target="mailto:xavier.rodier@univ-tours.fr" TargetMode="External" /><Relationship Type="http://schemas.openxmlformats.org/officeDocument/2006/relationships/hyperlink" Id="rId44" Target="mailto:zac.mcivor@otago.ac.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2023-06-13T08:14:48Z</dcterms:created>
  <dcterms:modified xsi:type="dcterms:W3CDTF">2023-06-13T08:14:48Z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