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Invitation</w:t>
      </w:r>
      <w:r>
        <w:t xml:space="preserve"> </w:t>
      </w:r>
      <w:r>
        <w:t xml:space="preserve">letters</w:t>
      </w:r>
      <w:r>
        <w:t xml:space="preserve"> </w:t>
      </w:r>
      <w:r>
        <w:t xml:space="preserve">for</w:t>
      </w:r>
      <w:r>
        <w:t xml:space="preserve"> </w:t>
      </w:r>
      <w:r>
        <w:t xml:space="preserve">the</w:t>
      </w:r>
      <w:r>
        <w:t xml:space="preserve"> </w:t>
      </w:r>
      <w:r>
        <w:t xml:space="preserve">Archaeometry</w:t>
      </w:r>
      <w:r>
        <w:t xml:space="preserve"> </w:t>
      </w:r>
      <w:r>
        <w:t xml:space="preserve">Special</w:t>
      </w:r>
      <w:r>
        <w:t xml:space="preserve"> </w:t>
      </w:r>
      <w:r>
        <w:t xml:space="preserve">Issue</w:t>
      </w:r>
    </w:p>
    <w:p>
      <w:pPr>
        <w:pStyle w:val="Date"/>
      </w:pPr>
      <w:r>
        <w:t xml:space="preserve">2023-04-29</w:t>
      </w:r>
    </w:p>
    <w:p>
      <w:pPr>
        <w:numPr>
          <w:ilvl w:val="0"/>
          <w:numId w:val="1001"/>
        </w:numPr>
        <w:pStyle w:val="Compact"/>
      </w:pPr>
      <w:r>
        <w:t xml:space="preserve">There are 16 invited papers</w:t>
      </w:r>
    </w:p>
    <w:p>
      <w:r>
        <w:br w:type="page"/>
      </w:r>
    </w:p>
    <w:p>
      <w:pPr>
        <w:pStyle w:val="FirstParagraph"/>
      </w:pPr>
      <w:r>
        <w:t xml:space="preserve">1 )</w:t>
      </w:r>
      <w:r>
        <w:t xml:space="preserve"> </w:t>
      </w:r>
      <w:r>
        <w:t xml:space="preserve"> </w:t>
      </w:r>
      <w:r>
        <w:t xml:space="preserve">to:</w:t>
      </w:r>
      <w:r>
        <w:t xml:space="preserve"> </w:t>
      </w:r>
      <w:hyperlink r:id="rId20">
        <w:r>
          <w:rPr>
            <w:rStyle w:val="Hyperlink"/>
          </w:rPr>
          <w:t xml:space="preserve">erc62@cam.ac.uk</w:t>
        </w:r>
      </w:hyperlink>
    </w:p>
    <w:p>
      <w:pPr>
        <w:pStyle w:val="BodyText"/>
      </w:pPr>
      <w:r>
        <w:t xml:space="preserve">Dear Dr Enrico Crema,</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researches on</w:t>
      </w:r>
      <w:r>
        <w:t xml:space="preserve"> </w:t>
      </w:r>
      <w:r>
        <w:rPr>
          <w:bCs/>
          <w:b/>
        </w:rPr>
        <w:t xml:space="preserve">temporal uncertainty</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2 )</w:t>
      </w:r>
      <w:r>
        <w:t xml:space="preserve"> </w:t>
      </w:r>
      <w:r>
        <w:t xml:space="preserve"> </w:t>
      </w:r>
      <w:r>
        <w:t xml:space="preserve">to:</w:t>
      </w:r>
      <w:r>
        <w:t xml:space="preserve"> </w:t>
      </w:r>
      <w:hyperlink r:id="rId22">
        <w:r>
          <w:rPr>
            <w:rStyle w:val="Hyperlink"/>
          </w:rPr>
          <w:t xml:space="preserve">christopher.ramsey@arch.ox.ac.uk</w:t>
        </w:r>
      </w:hyperlink>
    </w:p>
    <w:p>
      <w:pPr>
        <w:pStyle w:val="BodyText"/>
      </w:pPr>
      <w:r>
        <w:t xml:space="preserve">Dear Pr Christopher Bronk Ramsey,</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researches on</w:t>
      </w:r>
      <w:r>
        <w:t xml:space="preserve"> </w:t>
      </w:r>
      <w:r>
        <w:rPr>
          <w:bCs/>
          <w:b/>
        </w:rPr>
        <w:t xml:space="preserve">ZZZ</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3 )</w:t>
      </w:r>
      <w:r>
        <w:t xml:space="preserve"> </w:t>
      </w:r>
      <w:r>
        <w:t xml:space="preserve"> </w:t>
      </w:r>
      <w:r>
        <w:t xml:space="preserve">to: &lt;</w:t>
      </w:r>
      <w:hyperlink r:id="rId23">
        <w:r>
          <w:rPr>
            <w:rStyle w:val="Hyperlink"/>
          </w:rPr>
          <w:t xml:space="preserve">martin.hinz@iaw.unibe.ch</w:t>
        </w:r>
      </w:hyperlink>
      <w:r>
        <w:t xml:space="preserve">,</w:t>
      </w:r>
      <w:r>
        <w:t xml:space="preserve"> </w:t>
      </w:r>
      <w:hyperlink r:id="rId24">
        <w:r>
          <w:rPr>
            <w:rStyle w:val="Hyperlink"/>
          </w:rPr>
          <w:t xml:space="preserve">joseph.roe@iaw.unibe.ch</w:t>
        </w:r>
      </w:hyperlink>
      <w:r>
        <w:t xml:space="preserve">&gt;</w:t>
      </w:r>
    </w:p>
    <w:p>
      <w:pPr>
        <w:pStyle w:val="BodyText"/>
      </w:pPr>
      <w:r>
        <w:t xml:space="preserve">Dear Dr Martin Hinz, Dr Joe Roe,</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work for the</w:t>
      </w:r>
      <w:r>
        <w:t xml:space="preserve"> </w:t>
      </w:r>
      <w:r>
        <w:rPr>
          <w:bCs/>
          <w:b/>
        </w:rPr>
        <w:t xml:space="preserve">XRONOS project, open access to chronological data, cross-dating and alignment of multi-resolution chronologies</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4 )</w:t>
      </w:r>
      <w:r>
        <w:t xml:space="preserve"> </w:t>
      </w:r>
      <w:r>
        <w:t xml:space="preserve"> </w:t>
      </w:r>
      <w:r>
        <w:t xml:space="preserve">to:</w:t>
      </w:r>
      <w:r>
        <w:t xml:space="preserve"> </w:t>
      </w:r>
    </w:p>
    <w:p>
      <w:pPr>
        <w:pStyle w:val="BodyText"/>
      </w:pPr>
      <w:r>
        <w:t xml:space="preserve">Dear Dr Stephen Stead,</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work on the</w:t>
      </w:r>
      <w:r>
        <w:t xml:space="preserve"> </w:t>
      </w:r>
      <w:r>
        <w:rPr>
          <w:bCs/>
          <w:b/>
        </w:rPr>
        <w:t xml:space="preserve">CIDOC-CRM and CRMarchaeo</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5 )</w:t>
      </w:r>
      <w:r>
        <w:t xml:space="preserve"> </w:t>
      </w:r>
      <w:r>
        <w:t xml:space="preserve"> </w:t>
      </w:r>
      <w:r>
        <w:t xml:space="preserve">to: &lt;</w:t>
      </w:r>
      <w:hyperlink r:id="rId25">
        <w:r>
          <w:rPr>
            <w:rStyle w:val="Hyperlink"/>
          </w:rPr>
          <w:t xml:space="preserve">Keith.May@historicengland.org.uk</w:t>
        </w:r>
      </w:hyperlink>
      <w:r>
        <w:t xml:space="preserve">,</w:t>
      </w:r>
      <w:r>
        <w:t xml:space="preserve"> </w:t>
      </w:r>
      <w:hyperlink r:id="rId26">
        <w:r>
          <w:rPr>
            <w:rStyle w:val="Hyperlink"/>
          </w:rPr>
          <w:t xml:space="preserve">james.s.taylor@york.ac.uk</w:t>
        </w:r>
      </w:hyperlink>
      <w:r>
        <w:t xml:space="preserve">&gt;</w:t>
      </w:r>
    </w:p>
    <w:p>
      <w:pPr>
        <w:pStyle w:val="BodyText"/>
      </w:pPr>
      <w:r>
        <w:t xml:space="preserve">Dear Dr Keith May, Dr James Taylor,</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communication at the CAA23 in Amsterdam, and your work on</w:t>
      </w:r>
      <w:r>
        <w:t xml:space="preserve"> </w:t>
      </w:r>
      <w:r>
        <w:t xml:space="preserve">‘</w:t>
      </w:r>
      <w:r>
        <w:t xml:space="preserve">The Matrix</w:t>
      </w:r>
      <w:r>
        <w:t xml:space="preserve">’</w:t>
      </w:r>
      <w:r>
        <w:t xml:space="preserve"> </w:t>
      </w:r>
      <w:r>
        <w:t xml:space="preserve">particularly its FAIRability.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6 )</w:t>
      </w:r>
      <w:r>
        <w:t xml:space="preserve"> </w:t>
      </w:r>
      <w:r>
        <w:t xml:space="preserve"> </w:t>
      </w:r>
      <w:r>
        <w:t xml:space="preserve">to:</w:t>
      </w:r>
      <w:r>
        <w:t xml:space="preserve"> </w:t>
      </w:r>
      <w:hyperlink r:id="rId27">
        <w:r>
          <w:rPr>
            <w:rStyle w:val="Hyperlink"/>
          </w:rPr>
          <w:t xml:space="preserve">wolfgang.schmidle@dainst.de</w:t>
        </w:r>
      </w:hyperlink>
    </w:p>
    <w:p>
      <w:pPr>
        <w:pStyle w:val="BodyText"/>
      </w:pPr>
      <w:r>
        <w:t xml:space="preserve">Dear Dr Wolfgang Schmidle, ZZZ,</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communication at the CAA23 in Amsterdam, and your work on the</w:t>
      </w:r>
      <w:r>
        <w:t xml:space="preserve"> </w:t>
      </w:r>
      <w:r>
        <w:rPr>
          <w:bCs/>
          <w:b/>
        </w:rPr>
        <w:t xml:space="preserve">LOD gazetteer of cultural periods ChronOntology</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7 )</w:t>
      </w:r>
      <w:r>
        <w:t xml:space="preserve"> </w:t>
      </w:r>
      <w:r>
        <w:t xml:space="preserve"> </w:t>
      </w:r>
      <w:r>
        <w:t xml:space="preserve">to: &lt;</w:t>
      </w:r>
      <w:hyperlink r:id="rId28">
        <w:r>
          <w:rPr>
            <w:rStyle w:val="Hyperlink"/>
          </w:rPr>
          <w:t xml:space="preserve">ryanshaw@unc.edu</w:t>
        </w:r>
      </w:hyperlink>
      <w:r>
        <w:t xml:space="preserve">,</w:t>
      </w:r>
      <w:r>
        <w:t xml:space="preserve"> </w:t>
      </w:r>
      <w:hyperlink r:id="rId29">
        <w:r>
          <w:rPr>
            <w:rStyle w:val="Hyperlink"/>
          </w:rPr>
          <w:t xml:space="preserve">arabinow@utexas.edu</w:t>
        </w:r>
      </w:hyperlink>
      <w:r>
        <w:t xml:space="preserve">&gt;</w:t>
      </w:r>
    </w:p>
    <w:p>
      <w:pPr>
        <w:pStyle w:val="BodyText"/>
      </w:pPr>
      <w:r>
        <w:t xml:space="preserve">Dear Pr Ryan Shaw, Pr Adam Rabinowitz,</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work on the</w:t>
      </w:r>
      <w:r>
        <w:t xml:space="preserve"> </w:t>
      </w:r>
      <w:r>
        <w:rPr>
          <w:bCs/>
          <w:b/>
        </w:rPr>
        <w:t xml:space="preserve">LOD gazetteer of cultural periods PeriodO</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8 )</w:t>
      </w:r>
      <w:r>
        <w:t xml:space="preserve"> </w:t>
      </w:r>
      <w:r>
        <w:t xml:space="preserve"> </w:t>
      </w:r>
      <w:r>
        <w:t xml:space="preserve">to:</w:t>
      </w:r>
      <w:r>
        <w:t xml:space="preserve"> </w:t>
      </w:r>
    </w:p>
    <w:p>
      <w:pPr>
        <w:pStyle w:val="BodyText"/>
      </w:pPr>
      <w:r>
        <w:t xml:space="preserve">Dear Dr Pierre Petrequin,</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interdisciplinary work on archaeology, anthropology and how material culture variability (e.g. pottery) percieved in a high precision dating context (e.g, Chalain,</w:t>
      </w:r>
      <w:r>
        <w:t xml:space="preserve"> </w:t>
      </w:r>
      <w:r>
        <w:rPr>
          <w:iCs/>
          <w:i/>
        </w:rPr>
        <w:t xml:space="preserve">chaîne opératoire</w:t>
      </w:r>
      <w:r>
        <w:t xml:space="preserve">) can be compared and integrated to other and looser chronologies.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9 )</w:t>
      </w:r>
      <w:r>
        <w:t xml:space="preserve"> </w:t>
      </w:r>
      <w:r>
        <w:t xml:space="preserve"> </w:t>
      </w:r>
      <w:r>
        <w:t xml:space="preserve">to:</w:t>
      </w:r>
      <w:r>
        <w:t xml:space="preserve"> </w:t>
      </w:r>
      <w:hyperlink r:id="rId30">
        <w:r>
          <w:rPr>
            <w:rStyle w:val="Hyperlink"/>
          </w:rPr>
          <w:t xml:space="preserve">Bruno.Desachy@univ-paris1.fr</w:t>
        </w:r>
      </w:hyperlink>
    </w:p>
    <w:p>
      <w:pPr>
        <w:pStyle w:val="BodyText"/>
      </w:pPr>
      <w:r>
        <w:t xml:space="preserve">Dear Dr Bruno Desachy,</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expertise in stratigraphy. We would be grateful if you could provide an overview (news, trends and perspectives) of existing projects and software on this subject, whether dedicated (</w:t>
      </w:r>
      <w:r>
        <w:rPr>
          <w:iCs/>
          <w:i/>
        </w:rPr>
        <w:t xml:space="preserve">The Stratifiant</w:t>
      </w:r>
      <w:r>
        <w:t xml:space="preserve">,</w:t>
      </w:r>
      <w:r>
        <w:t xml:space="preserve"> </w:t>
      </w:r>
      <w:hyperlink r:id="rId31">
        <w:r>
          <w:rPr>
            <w:rStyle w:val="Hyperlink"/>
          </w:rPr>
          <w:t xml:space="preserve">Matrix project</w:t>
        </w:r>
      </w:hyperlink>
      <w:r>
        <w:t xml:space="preserve">,</w:t>
      </w:r>
      <w:r>
        <w:t xml:space="preserve"> </w:t>
      </w:r>
      <w:hyperlink r:id="rId32">
        <w:r>
          <w:rPr>
            <w:rStyle w:val="Hyperlink"/>
          </w:rPr>
          <w:t xml:space="preserve">Extended Matrix</w:t>
        </w:r>
      </w:hyperlink>
      <w:r>
        <w:t xml:space="preserve">, etc.) or integrated into broader information platforms (</w:t>
      </w:r>
      <w:hyperlink r:id="rId33">
        <w:r>
          <w:rPr>
            <w:rStyle w:val="Hyperlink"/>
          </w:rPr>
          <w:t xml:space="preserve">Syslat</w:t>
        </w:r>
      </w:hyperlink>
      <w:r>
        <w:t xml:space="preserve">,</w:t>
      </w:r>
      <w:r>
        <w:t xml:space="preserve"> </w:t>
      </w:r>
      <w:hyperlink r:id="rId34">
        <w:r>
          <w:rPr>
            <w:rStyle w:val="Hyperlink"/>
          </w:rPr>
          <w:t xml:space="preserve">Intrasis</w:t>
        </w:r>
      </w:hyperlink>
      <w:r>
        <w:t xml:space="preserve">, etc.).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10 )</w:t>
      </w:r>
      <w:r>
        <w:t xml:space="preserve"> </w:t>
      </w:r>
      <w:r>
        <w:t xml:space="preserve"> </w:t>
      </w:r>
      <w:r>
        <w:t xml:space="preserve">to:</w:t>
      </w:r>
      <w:r>
        <w:t xml:space="preserve"> </w:t>
      </w:r>
      <w:hyperlink r:id="rId35">
        <w:r>
          <w:rPr>
            <w:rStyle w:val="Hyperlink"/>
          </w:rPr>
          <w:t xml:space="preserve">clemens_schmid@eva.mpg.de</w:t>
        </w:r>
      </w:hyperlink>
    </w:p>
    <w:p>
      <w:pPr>
        <w:pStyle w:val="BodyText"/>
      </w:pPr>
      <w:r>
        <w:t xml:space="preserve">Dear Clemens Schmid,</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expertise on visual semiotics for multi-paradigm and multi-scale changes (cultural periods, radiocarbon dating, genetic/cultural drifts, etc.) using graph drawing (split graphs, phylogenetic trees, etc.) or any formal representations (temporal series, Summed Probability Densities, etc.).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11 )</w:t>
      </w:r>
      <w:r>
        <w:t xml:space="preserve"> </w:t>
      </w:r>
      <w:r>
        <w:t xml:space="preserve"> </w:t>
      </w:r>
      <w:r>
        <w:t xml:space="preserve">to: &lt;</w:t>
      </w:r>
      <w:hyperlink r:id="rId36">
        <w:r>
          <w:rPr>
            <w:rStyle w:val="Hyperlink"/>
          </w:rPr>
          <w:t xml:space="preserve">clipo@binghamton.edu</w:t>
        </w:r>
      </w:hyperlink>
      <w:r>
        <w:t xml:space="preserve">,</w:t>
      </w:r>
      <w:r>
        <w:t xml:space="preserve"> </w:t>
      </w:r>
      <w:hyperlink r:id="rId37">
        <w:r>
          <w:rPr>
            <w:rStyle w:val="Hyperlink"/>
          </w:rPr>
          <w:t xml:space="preserve">mark@madsenlab.org</w:t>
        </w:r>
      </w:hyperlink>
      <w:r>
        <w:t xml:space="preserve">&gt;</w:t>
      </w:r>
    </w:p>
    <w:p>
      <w:pPr>
        <w:pStyle w:val="BodyText"/>
      </w:pPr>
      <w:r>
        <w:t xml:space="preserve">Dear Pr Carl P. Lipo, Dr Mark E. Madsen,</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work on</w:t>
      </w:r>
      <w:r>
        <w:t xml:space="preserve"> </w:t>
      </w:r>
      <w:r>
        <w:rPr>
          <w:bCs/>
          <w:b/>
        </w:rPr>
        <w:t xml:space="preserve">cultural transmission</w:t>
      </w:r>
      <w:r>
        <w:t xml:space="preserve"> </w:t>
      </w:r>
      <w:r>
        <w:t xml:space="preserve">and</w:t>
      </w:r>
      <w:r>
        <w:t xml:space="preserve"> </w:t>
      </w:r>
      <w:r>
        <w:rPr>
          <w:bCs/>
          <w:b/>
        </w:rPr>
        <w:t xml:space="preserve">phylogenetic approaches</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12 )</w:t>
      </w:r>
      <w:r>
        <w:t xml:space="preserve"> </w:t>
      </w:r>
      <w:r>
        <w:t xml:space="preserve"> </w:t>
      </w:r>
      <w:r>
        <w:t xml:space="preserve">to: &lt;</w:t>
      </w:r>
      <w:hyperlink r:id="rId38">
        <w:r>
          <w:rPr>
            <w:rStyle w:val="Hyperlink"/>
          </w:rPr>
          <w:t xml:space="preserve">bcmoody1@sheffield.ac.uk</w:t>
        </w:r>
      </w:hyperlink>
      <w:r>
        <w:t xml:space="preserve">,</w:t>
      </w:r>
      <w:r>
        <w:t xml:space="preserve"> </w:t>
      </w:r>
      <w:hyperlink r:id="rId39">
        <w:r>
          <w:rPr>
            <w:rStyle w:val="Hyperlink"/>
          </w:rPr>
          <w:t xml:space="preserve">c.e.buck@sheffield.ac.uk</w:t>
        </w:r>
      </w:hyperlink>
      <w:r>
        <w:t xml:space="preserve">,</w:t>
      </w:r>
      <w:r>
        <w:t xml:space="preserve"> </w:t>
      </w:r>
      <w:hyperlink r:id="rId25">
        <w:r>
          <w:rPr>
            <w:rStyle w:val="Hyperlink"/>
          </w:rPr>
          <w:t xml:space="preserve">Keith.May@historicengland.org.uk</w:t>
        </w:r>
      </w:hyperlink>
      <w:r>
        <w:t xml:space="preserve">,</w:t>
      </w:r>
      <w:r>
        <w:t xml:space="preserve"> </w:t>
      </w:r>
      <w:hyperlink r:id="rId40">
        <w:r>
          <w:rPr>
            <w:rStyle w:val="Hyperlink"/>
          </w:rPr>
          <w:t xml:space="preserve">tsd@tsdye.online</w:t>
        </w:r>
      </w:hyperlink>
      <w:r>
        <w:t xml:space="preserve">&gt;</w:t>
      </w:r>
    </w:p>
    <w:p>
      <w:pPr>
        <w:pStyle w:val="BodyText"/>
      </w:pPr>
      <w:r>
        <w:t xml:space="preserve">Dear Bryony Moody, Pr Caitlin E Buck, Dr Keith May, Pr Thomas Dye,</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communication at the CAA23 in Amsterdam:</w:t>
      </w:r>
      <w:r>
        <w:t xml:space="preserve"> </w:t>
      </w:r>
      <w:r>
        <w:rPr>
          <w:iCs/>
          <w:i/>
        </w:rPr>
        <w:t xml:space="preserve">Automating chronology construction and archiving (FAIR)ly along the way</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13 )</w:t>
      </w:r>
      <w:r>
        <w:t xml:space="preserve"> </w:t>
      </w:r>
      <w:r>
        <w:t xml:space="preserve"> </w:t>
      </w:r>
      <w:r>
        <w:t xml:space="preserve">to: &lt;</w:t>
      </w:r>
      <w:hyperlink r:id="rId41">
        <w:r>
          <w:rPr>
            <w:rStyle w:val="Hyperlink"/>
          </w:rPr>
          <w:t xml:space="preserve">florian.thiery@rgzm.de</w:t>
        </w:r>
      </w:hyperlink>
      <w:r>
        <w:t xml:space="preserve">,</w:t>
      </w:r>
      <w:r>
        <w:t xml:space="preserve"> </w:t>
      </w:r>
      <w:hyperlink r:id="rId42">
        <w:r>
          <w:rPr>
            <w:rStyle w:val="Hyperlink"/>
          </w:rPr>
          <w:t xml:space="preserve">allard.mees@rgzm.de</w:t>
        </w:r>
      </w:hyperlink>
      <w:r>
        <w:t xml:space="preserve">&gt;</w:t>
      </w:r>
    </w:p>
    <w:p>
      <w:pPr>
        <w:pStyle w:val="BodyText"/>
      </w:pPr>
      <w:r>
        <w:t xml:space="preserve">Dear Dr Florian Thiery, Dr Allard Mees,</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work on</w:t>
      </w:r>
      <w:r>
        <w:t xml:space="preserve"> </w:t>
      </w:r>
      <w:r>
        <w:rPr>
          <w:bCs/>
          <w:b/>
        </w:rPr>
        <w:t xml:space="preserve">Linked Open Temporal Data (LOTD)</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14 )</w:t>
      </w:r>
      <w:r>
        <w:t xml:space="preserve"> </w:t>
      </w:r>
      <w:r>
        <w:t xml:space="preserve"> </w:t>
      </w:r>
      <w:r>
        <w:t xml:space="preserve">to:</w:t>
      </w:r>
      <w:r>
        <w:t xml:space="preserve"> </w:t>
      </w:r>
      <w:hyperlink r:id="rId43">
        <w:r>
          <w:rPr>
            <w:rStyle w:val="Hyperlink"/>
          </w:rPr>
          <w:t xml:space="preserve">b.weninger@uni-koeln.de</w:t>
        </w:r>
      </w:hyperlink>
    </w:p>
    <w:p>
      <w:pPr>
        <w:pStyle w:val="BodyText"/>
      </w:pPr>
      <w:r>
        <w:t xml:space="preserve">Dear Pr Bernhard Weninger,</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work on</w:t>
      </w:r>
      <w:r>
        <w:t xml:space="preserve"> </w:t>
      </w:r>
      <w:r>
        <w:rPr>
          <w:bCs/>
          <w:b/>
        </w:rPr>
        <w:t xml:space="preserve">Correspondance Analysis (seriation)</w:t>
      </w:r>
      <w:r>
        <w:t xml:space="preserve"> </w:t>
      </w:r>
      <w:r>
        <w:t xml:space="preserve">and</w:t>
      </w:r>
      <w:r>
        <w:t xml:space="preserve"> </w:t>
      </w:r>
      <w:r>
        <w:rPr>
          <w:bCs/>
          <w:b/>
        </w:rPr>
        <w:t xml:space="preserve">alignment to absolute time-scales</w:t>
      </w:r>
      <w:r>
        <w:t xml:space="preserve">.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15 )</w:t>
      </w:r>
      <w:r>
        <w:t xml:space="preserve"> </w:t>
      </w:r>
      <w:r>
        <w:t xml:space="preserve"> </w:t>
      </w:r>
      <w:r>
        <w:t xml:space="preserve">to:</w:t>
      </w:r>
      <w:r>
        <w:t xml:space="preserve"> </w:t>
      </w:r>
      <w:hyperlink r:id="rId44">
        <w:r>
          <w:rPr>
            <w:rStyle w:val="Hyperlink"/>
          </w:rPr>
          <w:t xml:space="preserve">diamantis.panagiotopoulos@zaw.uni-heidelberg.de</w:t>
        </w:r>
      </w:hyperlink>
    </w:p>
    <w:p>
      <w:pPr>
        <w:pStyle w:val="BodyText"/>
      </w:pPr>
      <w:r>
        <w:t xml:space="preserve">Dear Pr Diamantis Panagiotopoulos,</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recent oral communication</w:t>
      </w:r>
      <w:r>
        <w:t xml:space="preserve"> </w:t>
      </w:r>
      <w:r>
        <w:t xml:space="preserve">‘</w:t>
      </w:r>
      <w:r>
        <w:rPr>
          <w:iCs/>
          <w:i/>
        </w:rPr>
        <w:t xml:space="preserve">How feasible is a new system of Minoan relative chronology?</w:t>
      </w:r>
      <w:r>
        <w:t xml:space="preserve">’</w:t>
      </w:r>
      <w:r>
        <w:t xml:space="preserve"> </w:t>
      </w:r>
      <w:r>
        <w:t xml:space="preserve">during the</w:t>
      </w:r>
      <w:r>
        <w:t xml:space="preserve"> </w:t>
      </w:r>
      <w:r>
        <w:t xml:space="preserve">‘</w:t>
      </w:r>
      <w:r>
        <w:t xml:space="preserve">CHRONOS. Stratigraphic Analysis, Pottery Seriation and Radiocarbon Dating in Mediterranean Chronology</w:t>
      </w:r>
      <w:r>
        <w:t xml:space="preserve">’</w:t>
      </w:r>
      <w:r>
        <w:t xml:space="preserve"> </w:t>
      </w:r>
      <w:r>
        <w:t xml:space="preserve">conference on the possibility to create a domain ontology for the Minoean chronology in the frame of the CIDOC-CRM.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p>
      <w:pPr>
        <w:pStyle w:val="BodyText"/>
      </w:pPr>
      <w:r>
        <w:t xml:space="preserve">16 )</w:t>
      </w:r>
      <w:r>
        <w:t xml:space="preserve"> </w:t>
      </w:r>
      <w:r>
        <w:t xml:space="preserve"> </w:t>
      </w:r>
      <w:r>
        <w:t xml:space="preserve">to:</w:t>
      </w:r>
      <w:r>
        <w:t xml:space="preserve"> </w:t>
      </w:r>
      <w:hyperlink r:id="rId39">
        <w:r>
          <w:rPr>
            <w:rStyle w:val="Hyperlink"/>
          </w:rPr>
          <w:t xml:space="preserve">c.e.buck@sheffield.ac.uk</w:t>
        </w:r>
      </w:hyperlink>
    </w:p>
    <w:p>
      <w:pPr>
        <w:pStyle w:val="BodyText"/>
      </w:pPr>
      <w:r>
        <w:t xml:space="preserve">Dear Pr Caitlin E. Buck,</w:t>
      </w:r>
    </w:p>
    <w:p>
      <w:pPr>
        <w:pStyle w:val="BodyText"/>
      </w:pPr>
      <w:r>
        <w:t xml:space="preserve">We would like to personally invite you to contribute to an (online only) Archaeometry Special Issue on the subject of</w:t>
      </w:r>
      <w:r>
        <w:t xml:space="preserve"> </w:t>
      </w:r>
      <w:r>
        <w:t xml:space="preserve">‘</w:t>
      </w:r>
      <w:r>
        <w:rPr>
          <w:iCs/>
          <w:i/>
        </w:rPr>
        <w:t xml:space="preserve">Chronology: formal methods and research software</w:t>
      </w:r>
      <w:r>
        <w:t xml:space="preserve">’</w:t>
      </w:r>
      <w:r>
        <w:t xml:space="preserve">. We were very intrigued by your work on Bayesian modelling. We were wondering if you would consider a paper on this topic? If you are interested in taking up this invitation, please</w:t>
      </w:r>
      <w:r>
        <w:t xml:space="preserve"> </w:t>
      </w:r>
      <w:r>
        <w:rPr>
          <w:bCs/>
          <w:b/>
        </w:rPr>
        <w:t xml:space="preserve">let us know by the 2023-06-21</w:t>
      </w:r>
      <w:r>
        <w:t xml:space="preserve">.</w:t>
      </w:r>
    </w:p>
    <w:p>
      <w:pPr>
        <w:pStyle w:val="BodyText"/>
      </w:pPr>
      <w:r>
        <w:t xml:space="preserve">Archaeology is centered around time and its analysis, but the wide range of features dispersed in time and space have lead to numerous disciplinaries frameworks with different measurements for absolute or relative chronology, Prehistory or recent periods, laboratory techniques or cultural approaches, deterministic or statistical methods, and more. The aim of this Archaeometry Special Issue is to review the current practices of different specialities in research software and formal methods for chronological modelling, and to align archaeo-chronological data according to FAIR principles and semantic web, regardless of their precision. To accomplish this, the issue proposes an innovative collaboration on the GitHub platform, allowing authors to share interoperable forms of their time data that comply with open science standards. The digital form of the issue will enable linking research articles and data samples. The GitHub platform is currently under construction and can be viewed here:</w:t>
      </w:r>
      <w:r>
        <w:t xml:space="preserve"> </w:t>
      </w:r>
      <w:hyperlink r:id="rId21">
        <w:r>
          <w:rPr>
            <w:rStyle w:val="Hyperlink"/>
          </w:rPr>
          <w:t xml:space="preserve">https://github.com/historical-time/caa23/tree/main/archaeometry-si</w:t>
        </w:r>
      </w:hyperlink>
      <w:r>
        <w:t xml:space="preserve">.</w:t>
      </w:r>
    </w:p>
    <w:p>
      <w:pPr>
        <w:pStyle w:val="BodyText"/>
      </w:pPr>
      <w:r>
        <w:t xml:space="preserve">We will invite a series of papers to contribute to various aspects of chronological modelling, including open-source software research, formal methods, and archaeometric dating, Bayesian analysis, stratigraphic analysis, seriation, and temporal logics. The papers will also explore the reusability, scalability, and alignment of chronologies, incorporating FAIR and isotopic standards, cross-dating, high-resolution downscaling, and low-resolution upscaling of temporal data on a common timeline or multi-resolution alignment. The management of uncertainty and fuzziness will also be examined.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w:t>
      </w:r>
    </w:p>
    <w:p>
      <w:pPr>
        <w:pStyle w:val="BodyText"/>
      </w:pPr>
      <w:r>
        <w:t xml:space="preserve">The final</w:t>
      </w:r>
      <w:r>
        <w:t xml:space="preserve"> </w:t>
      </w:r>
      <w:r>
        <w:rPr>
          <w:bCs/>
          <w:b/>
        </w:rPr>
        <w:t xml:space="preserve">manuscript submission deadline is 2023-10-18</w:t>
      </w:r>
      <w:r>
        <w:t xml:space="preserve">.</w:t>
      </w:r>
    </w:p>
    <w:p>
      <w:pPr>
        <w:pStyle w:val="BodyText"/>
      </w:pPr>
      <w:r>
        <w:t xml:space="preserve">We hope you will consider contributing to this edition.</w:t>
      </w:r>
    </w:p>
    <w:p>
      <w:pPr>
        <w:pStyle w:val="BodyText"/>
      </w:pPr>
      <w:r>
        <w:t xml:space="preserve">Yours sincerely,</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osiris.itabc.cnr.it/extendedmatrix/" TargetMode="External" /><Relationship Type="http://schemas.openxmlformats.org/officeDocument/2006/relationships/hyperlink" Id="rId21" Target="https://github.com/historical-time/caa23/tree/main/archaeometry-si" TargetMode="External" /><Relationship Type="http://schemas.openxmlformats.org/officeDocument/2006/relationships/hyperlink" Id="rId31" Target="https://stratigraphic.github.io/matrix/" TargetMode="External" /><Relationship Type="http://schemas.openxmlformats.org/officeDocument/2006/relationships/hyperlink" Id="rId33" Target="https://syslat.hypotheses.org/" TargetMode="External" /><Relationship Type="http://schemas.openxmlformats.org/officeDocument/2006/relationships/hyperlink" Id="rId34" Target="https://www.intrasis.com/" TargetMode="External" /><Relationship Type="http://schemas.openxmlformats.org/officeDocument/2006/relationships/hyperlink" Id="rId30" Target="mailto:Bruno.Desachy@univ-paris1.fr" TargetMode="External" /><Relationship Type="http://schemas.openxmlformats.org/officeDocument/2006/relationships/hyperlink" Id="rId25" Target="mailto:Keith.May@historicengland.org.uk" TargetMode="External" /><Relationship Type="http://schemas.openxmlformats.org/officeDocument/2006/relationships/hyperlink" Id="rId42" Target="mailto:allard.mees@rgzm.de" TargetMode="External" /><Relationship Type="http://schemas.openxmlformats.org/officeDocument/2006/relationships/hyperlink" Id="rId29" Target="mailto:arabinow@utexas.edu" TargetMode="External" /><Relationship Type="http://schemas.openxmlformats.org/officeDocument/2006/relationships/hyperlink" Id="rId43" Target="mailto:b.weninger@uni-koeln.de" TargetMode="External" /><Relationship Type="http://schemas.openxmlformats.org/officeDocument/2006/relationships/hyperlink" Id="rId38" Target="mailto:bcmoody1@sheffield.ac.uk" TargetMode="External" /><Relationship Type="http://schemas.openxmlformats.org/officeDocument/2006/relationships/hyperlink" Id="rId39" Target="mailto:c.e.buck@sheffield.ac.uk" TargetMode="External" /><Relationship Type="http://schemas.openxmlformats.org/officeDocument/2006/relationships/hyperlink" Id="rId22" Target="mailto:christopher.ramsey@arch.ox.ac.uk" TargetMode="External" /><Relationship Type="http://schemas.openxmlformats.org/officeDocument/2006/relationships/hyperlink" Id="rId35" Target="mailto:clemens_schmid@eva.mpg.de" TargetMode="External" /><Relationship Type="http://schemas.openxmlformats.org/officeDocument/2006/relationships/hyperlink" Id="rId36" Target="mailto:clipo@binghamton.edu" TargetMode="External" /><Relationship Type="http://schemas.openxmlformats.org/officeDocument/2006/relationships/hyperlink" Id="rId44" Target="mailto:diamantis.panagiotopoulos@zaw.uni-heidelberg.de" TargetMode="External" /><Relationship Type="http://schemas.openxmlformats.org/officeDocument/2006/relationships/hyperlink" Id="rId20" Target="mailto:erc62@cam.ac.uk" TargetMode="External" /><Relationship Type="http://schemas.openxmlformats.org/officeDocument/2006/relationships/hyperlink" Id="rId41" Target="mailto:florian.thiery@rgzm.de" TargetMode="External" /><Relationship Type="http://schemas.openxmlformats.org/officeDocument/2006/relationships/hyperlink" Id="rId26"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37" Target="mailto:mark@madsenlab.org" TargetMode="External" /><Relationship Type="http://schemas.openxmlformats.org/officeDocument/2006/relationships/hyperlink" Id="rId23" Target="mailto:martin.hinz@iaw.unibe.ch" TargetMode="External" /><Relationship Type="http://schemas.openxmlformats.org/officeDocument/2006/relationships/hyperlink" Id="rId28" Target="mailto:ryanshaw@unc.edu" TargetMode="External" /><Relationship Type="http://schemas.openxmlformats.org/officeDocument/2006/relationships/hyperlink" Id="rId40" Target="mailto:tsd@tsdye.online" TargetMode="External" /><Relationship Type="http://schemas.openxmlformats.org/officeDocument/2006/relationships/hyperlink" Id="rId27" Target="mailto:wolfgang.schmidle@dainst.de" TargetMode="External" /></Relationships>
</file>

<file path=word/_rels/footnotes.xml.rels><?xml version="1.0" encoding="UTF-8"?><Relationships xmlns="http://schemas.openxmlformats.org/package/2006/relationships"><Relationship Type="http://schemas.openxmlformats.org/officeDocument/2006/relationships/hyperlink" Id="rId32" Target="http://osiris.itabc.cnr.it/extendedmatrix/" TargetMode="External" /><Relationship Type="http://schemas.openxmlformats.org/officeDocument/2006/relationships/hyperlink" Id="rId21" Target="https://github.com/historical-time/caa23/tree/main/archaeometry-si" TargetMode="External" /><Relationship Type="http://schemas.openxmlformats.org/officeDocument/2006/relationships/hyperlink" Id="rId31" Target="https://stratigraphic.github.io/matrix/" TargetMode="External" /><Relationship Type="http://schemas.openxmlformats.org/officeDocument/2006/relationships/hyperlink" Id="rId33" Target="https://syslat.hypotheses.org/" TargetMode="External" /><Relationship Type="http://schemas.openxmlformats.org/officeDocument/2006/relationships/hyperlink" Id="rId34" Target="https://www.intrasis.com/" TargetMode="External" /><Relationship Type="http://schemas.openxmlformats.org/officeDocument/2006/relationships/hyperlink" Id="rId30" Target="mailto:Bruno.Desachy@univ-paris1.fr" TargetMode="External" /><Relationship Type="http://schemas.openxmlformats.org/officeDocument/2006/relationships/hyperlink" Id="rId25" Target="mailto:Keith.May@historicengland.org.uk" TargetMode="External" /><Relationship Type="http://schemas.openxmlformats.org/officeDocument/2006/relationships/hyperlink" Id="rId42" Target="mailto:allard.mees@rgzm.de" TargetMode="External" /><Relationship Type="http://schemas.openxmlformats.org/officeDocument/2006/relationships/hyperlink" Id="rId29" Target="mailto:arabinow@utexas.edu" TargetMode="External" /><Relationship Type="http://schemas.openxmlformats.org/officeDocument/2006/relationships/hyperlink" Id="rId43" Target="mailto:b.weninger@uni-koeln.de" TargetMode="External" /><Relationship Type="http://schemas.openxmlformats.org/officeDocument/2006/relationships/hyperlink" Id="rId38" Target="mailto:bcmoody1@sheffield.ac.uk" TargetMode="External" /><Relationship Type="http://schemas.openxmlformats.org/officeDocument/2006/relationships/hyperlink" Id="rId39" Target="mailto:c.e.buck@sheffield.ac.uk" TargetMode="External" /><Relationship Type="http://schemas.openxmlformats.org/officeDocument/2006/relationships/hyperlink" Id="rId22" Target="mailto:christopher.ramsey@arch.ox.ac.uk" TargetMode="External" /><Relationship Type="http://schemas.openxmlformats.org/officeDocument/2006/relationships/hyperlink" Id="rId35" Target="mailto:clemens_schmid@eva.mpg.de" TargetMode="External" /><Relationship Type="http://schemas.openxmlformats.org/officeDocument/2006/relationships/hyperlink" Id="rId36" Target="mailto:clipo@binghamton.edu" TargetMode="External" /><Relationship Type="http://schemas.openxmlformats.org/officeDocument/2006/relationships/hyperlink" Id="rId44" Target="mailto:diamantis.panagiotopoulos@zaw.uni-heidelberg.de" TargetMode="External" /><Relationship Type="http://schemas.openxmlformats.org/officeDocument/2006/relationships/hyperlink" Id="rId20" Target="mailto:erc62@cam.ac.uk" TargetMode="External" /><Relationship Type="http://schemas.openxmlformats.org/officeDocument/2006/relationships/hyperlink" Id="rId41" Target="mailto:florian.thiery@rgzm.de" TargetMode="External" /><Relationship Type="http://schemas.openxmlformats.org/officeDocument/2006/relationships/hyperlink" Id="rId26"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37" Target="mailto:mark@madsenlab.org" TargetMode="External" /><Relationship Type="http://schemas.openxmlformats.org/officeDocument/2006/relationships/hyperlink" Id="rId23" Target="mailto:martin.hinz@iaw.unibe.ch" TargetMode="External" /><Relationship Type="http://schemas.openxmlformats.org/officeDocument/2006/relationships/hyperlink" Id="rId28" Target="mailto:ryanshaw@unc.edu" TargetMode="External" /><Relationship Type="http://schemas.openxmlformats.org/officeDocument/2006/relationships/hyperlink" Id="rId40" Target="mailto:tsd@tsdye.online" TargetMode="External" /><Relationship Type="http://schemas.openxmlformats.org/officeDocument/2006/relationships/hyperlink" Id="rId27" Target="mailto:wolfgang.schmidle@dainst.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
  <cp:keywords/>
  <dcterms:created xsi:type="dcterms:W3CDTF">2023-05-03T17:09:27Z</dcterms:created>
  <dcterms:modified xsi:type="dcterms:W3CDTF">2023-05-03T17:09:27Z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y fmtid="{D5CDD505-2E9C-101B-9397-08002B2CF9AE}" pid="3" name="output">
    <vt:lpwstr>word_document</vt:lpwstr>
  </property>
</Properties>
</file>