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D938" w14:textId="02306142" w:rsidR="006070D2" w:rsidRDefault="002647A6" w:rsidP="002647A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B860AC">
        <w:rPr>
          <w:rFonts w:ascii="仿宋" w:eastAsia="仿宋" w:hAnsi="仿宋" w:cs="Times New Roman"/>
          <w:sz w:val="32"/>
          <w:szCs w:val="32"/>
        </w:rPr>
        <w:t>{</w:t>
      </w:r>
      <w:proofErr w:type="spellStart"/>
      <w:r w:rsidRPr="00EF2351">
        <w:rPr>
          <w:rFonts w:ascii="仿宋" w:eastAsia="仿宋" w:hAnsi="仿宋" w:cs="Times New Roman"/>
          <w:sz w:val="32"/>
          <w:szCs w:val="32"/>
        </w:rPr>
        <w:t>GroupName</w:t>
      </w:r>
      <w:proofErr w:type="spellEnd"/>
      <w:r w:rsidR="00B860AC" w:rsidRPr="00B860AC">
        <w:rPr>
          <w:rFonts w:ascii="仿宋" w:eastAsia="仿宋" w:hAnsi="仿宋" w:cs="Times New Roman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在我行共有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Pr="002647A6">
        <w:rPr>
          <w:rFonts w:ascii="仿宋" w:eastAsia="仿宋" w:hAnsi="仿宋"/>
          <w:sz w:val="32"/>
          <w:szCs w:val="32"/>
        </w:rPr>
        <w:t>GroupMemberCount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proofErr w:type="gramStart"/>
      <w:r w:rsidRPr="002647A6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Pr="002647A6">
        <w:rPr>
          <w:rFonts w:ascii="仿宋" w:eastAsia="仿宋" w:hAnsi="仿宋" w:hint="eastAsia"/>
          <w:sz w:val="32"/>
          <w:szCs w:val="32"/>
        </w:rPr>
        <w:t>成员企业，涉及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Pr="002647A6">
        <w:rPr>
          <w:rFonts w:ascii="仿宋" w:eastAsia="仿宋" w:hAnsi="仿宋"/>
          <w:sz w:val="32"/>
          <w:szCs w:val="32"/>
        </w:rPr>
        <w:t>GroupBranchCount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proofErr w:type="gramStart"/>
      <w:r w:rsidRPr="002647A6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Pr="002647A6">
        <w:rPr>
          <w:rFonts w:ascii="仿宋" w:eastAsia="仿宋" w:hAnsi="仿宋" w:hint="eastAsia"/>
          <w:sz w:val="32"/>
          <w:szCs w:val="32"/>
        </w:rPr>
        <w:t>经营单位，</w:t>
      </w:r>
      <w:bookmarkStart w:id="0" w:name="_GoBack"/>
      <w:bookmarkEnd w:id="0"/>
      <w:r w:rsidRPr="002647A6">
        <w:rPr>
          <w:rFonts w:ascii="仿宋" w:eastAsia="仿宋" w:hAnsi="仿宋" w:hint="eastAsia"/>
          <w:sz w:val="32"/>
          <w:szCs w:val="32"/>
        </w:rPr>
        <w:t>业务余额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Pr="002647A6">
        <w:rPr>
          <w:rFonts w:ascii="仿宋" w:eastAsia="仿宋" w:hAnsi="仿宋" w:hint="eastAsia"/>
          <w:sz w:val="32"/>
          <w:szCs w:val="32"/>
        </w:rPr>
        <w:t>Group</w:t>
      </w:r>
      <w:r w:rsidRPr="002647A6">
        <w:rPr>
          <w:rFonts w:ascii="仿宋" w:eastAsia="仿宋" w:hAnsi="仿宋"/>
          <w:sz w:val="32"/>
          <w:szCs w:val="32"/>
        </w:rPr>
        <w:t>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亿，其中贷款余额{</w:t>
      </w:r>
      <w:proofErr w:type="spellStart"/>
      <w:r w:rsidR="00FE0DB9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FE0DB9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LoanBalance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亿，表</w:t>
      </w:r>
      <w:proofErr w:type="gramStart"/>
      <w:r w:rsidRPr="002647A6">
        <w:rPr>
          <w:rFonts w:ascii="仿宋" w:eastAsia="仿宋" w:hAnsi="仿宋" w:hint="eastAsia"/>
          <w:sz w:val="32"/>
          <w:szCs w:val="32"/>
        </w:rPr>
        <w:t>内贸金</w:t>
      </w:r>
      <w:proofErr w:type="gramEnd"/>
      <w:r w:rsidRPr="002647A6">
        <w:rPr>
          <w:rFonts w:ascii="仿宋" w:eastAsia="仿宋" w:hAnsi="仿宋" w:hint="eastAsia"/>
          <w:sz w:val="32"/>
          <w:szCs w:val="32"/>
        </w:rPr>
        <w:t>余额</w:t>
      </w:r>
      <w:r w:rsidR="00C10078">
        <w:rPr>
          <w:rFonts w:ascii="仿宋" w:eastAsia="仿宋" w:hAnsi="仿宋" w:hint="eastAsia"/>
          <w:sz w:val="32"/>
          <w:szCs w:val="32"/>
        </w:rPr>
        <w:t>{</w:t>
      </w:r>
      <w:proofErr w:type="spellStart"/>
      <w:r w:rsidR="007D566E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7D566E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TradeInSheetBalance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亿，表</w:t>
      </w:r>
      <w:proofErr w:type="gramStart"/>
      <w:r w:rsidRPr="002647A6">
        <w:rPr>
          <w:rFonts w:ascii="仿宋" w:eastAsia="仿宋" w:hAnsi="仿宋" w:hint="eastAsia"/>
          <w:sz w:val="32"/>
          <w:szCs w:val="32"/>
        </w:rPr>
        <w:t>外贸金</w:t>
      </w:r>
      <w:proofErr w:type="gramEnd"/>
      <w:r w:rsidRPr="002647A6">
        <w:rPr>
          <w:rFonts w:ascii="仿宋" w:eastAsia="仿宋" w:hAnsi="仿宋" w:hint="eastAsia"/>
          <w:sz w:val="32"/>
          <w:szCs w:val="32"/>
        </w:rPr>
        <w:t>余额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="007D566E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7D566E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TradeOutSheetBalance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亿。该集团业务余额在各经营单位分布如下表所示：</w:t>
      </w:r>
    </w:p>
    <w:p w14:paraId="403CA11D" w14:textId="7994CE6C" w:rsidR="00FE0DB9" w:rsidRPr="00FE0DB9" w:rsidRDefault="00FE0DB9" w:rsidP="00FE0DB9">
      <w:pPr>
        <w:spacing w:line="560" w:lineRule="exact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单位：亿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36"/>
        <w:gridCol w:w="1252"/>
        <w:gridCol w:w="1252"/>
        <w:gridCol w:w="1252"/>
        <w:gridCol w:w="1252"/>
        <w:gridCol w:w="1252"/>
      </w:tblGrid>
      <w:tr w:rsidR="009E3008" w:rsidRPr="00FE0DB9" w14:paraId="7CA3A9A4" w14:textId="77777777" w:rsidTr="009E3008">
        <w:tc>
          <w:tcPr>
            <w:tcW w:w="2036" w:type="dxa"/>
          </w:tcPr>
          <w:p w14:paraId="4CE74A37" w14:textId="12B87245" w:rsidR="002647A6" w:rsidRPr="00FE0DB9" w:rsidRDefault="002647A6" w:rsidP="00FE0DB9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经营单位</w:t>
            </w:r>
          </w:p>
        </w:tc>
        <w:tc>
          <w:tcPr>
            <w:tcW w:w="1252" w:type="dxa"/>
          </w:tcPr>
          <w:p w14:paraId="6017025C" w14:textId="2FB8AF19" w:rsidR="002647A6" w:rsidRPr="00FE0DB9" w:rsidRDefault="002647A6" w:rsidP="00FE0DB9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贷款余额</w:t>
            </w:r>
          </w:p>
        </w:tc>
        <w:tc>
          <w:tcPr>
            <w:tcW w:w="1252" w:type="dxa"/>
          </w:tcPr>
          <w:p w14:paraId="6DC27037" w14:textId="7CABAC71" w:rsidR="002647A6" w:rsidRPr="00FE0DB9" w:rsidRDefault="00FE0DB9" w:rsidP="00FE0DB9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</w:t>
            </w:r>
            <w:proofErr w:type="gramStart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内贸金</w:t>
            </w:r>
            <w:proofErr w:type="gramEnd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余额</w:t>
            </w:r>
          </w:p>
        </w:tc>
        <w:tc>
          <w:tcPr>
            <w:tcW w:w="1252" w:type="dxa"/>
          </w:tcPr>
          <w:p w14:paraId="5757E44B" w14:textId="2D7729C5" w:rsidR="002647A6" w:rsidRPr="00FE0DB9" w:rsidRDefault="00FE0DB9" w:rsidP="00FE0DB9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</w:t>
            </w:r>
            <w:proofErr w:type="gramStart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外贸金</w:t>
            </w:r>
            <w:proofErr w:type="gramEnd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余额</w:t>
            </w:r>
          </w:p>
        </w:tc>
        <w:tc>
          <w:tcPr>
            <w:tcW w:w="1252" w:type="dxa"/>
          </w:tcPr>
          <w:p w14:paraId="61DDE3E4" w14:textId="07D4AC34" w:rsidR="002647A6" w:rsidRPr="00FE0DB9" w:rsidRDefault="00FE0DB9" w:rsidP="00FE0DB9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表内业务余额合计</w:t>
            </w:r>
          </w:p>
        </w:tc>
        <w:tc>
          <w:tcPr>
            <w:tcW w:w="1252" w:type="dxa"/>
          </w:tcPr>
          <w:p w14:paraId="187C8915" w14:textId="01E4498D" w:rsidR="002647A6" w:rsidRPr="00FE0DB9" w:rsidRDefault="00FE0DB9" w:rsidP="00FE0DB9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业务余额合计</w:t>
            </w:r>
          </w:p>
        </w:tc>
      </w:tr>
      <w:tr w:rsidR="009E3008" w:rsidRPr="00FE0DB9" w14:paraId="191480C8" w14:textId="77777777" w:rsidTr="009E3008">
        <w:tc>
          <w:tcPr>
            <w:tcW w:w="2036" w:type="dxa"/>
          </w:tcPr>
          <w:p w14:paraId="2DAFEF91" w14:textId="150FD0B5" w:rsidR="002647A6" w:rsidRPr="0011580D" w:rsidRDefault="009E3008" w:rsidP="00FE0DB9">
            <w:pPr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BranchName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  <w:tc>
          <w:tcPr>
            <w:tcW w:w="1252" w:type="dxa"/>
          </w:tcPr>
          <w:p w14:paraId="5186523C" w14:textId="1AC67E49" w:rsidR="002647A6" w:rsidRPr="0011580D" w:rsidRDefault="009E3008" w:rsidP="00FE0DB9">
            <w:pPr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BranchLoanBalance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  <w:tc>
          <w:tcPr>
            <w:tcW w:w="1252" w:type="dxa"/>
          </w:tcPr>
          <w:p w14:paraId="290DA95B" w14:textId="4BE7686C" w:rsidR="002647A6" w:rsidRPr="0011580D" w:rsidRDefault="009E3008" w:rsidP="00FE0DB9">
            <w:pPr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BranchTradeInSheetBalance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  <w:tc>
          <w:tcPr>
            <w:tcW w:w="1252" w:type="dxa"/>
          </w:tcPr>
          <w:p w14:paraId="0C26CE92" w14:textId="079DD007" w:rsidR="002647A6" w:rsidRPr="0011580D" w:rsidRDefault="00712025" w:rsidP="00FE0DB9">
            <w:pPr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BranchTradeOutSheetBalance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  <w:tc>
          <w:tcPr>
            <w:tcW w:w="1252" w:type="dxa"/>
          </w:tcPr>
          <w:p w14:paraId="47CF6798" w14:textId="4C425962" w:rsidR="002647A6" w:rsidRPr="0011580D" w:rsidRDefault="00712025" w:rsidP="00FE0DB9">
            <w:pPr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BranchInSheetBalance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  <w:tc>
          <w:tcPr>
            <w:tcW w:w="1252" w:type="dxa"/>
          </w:tcPr>
          <w:p w14:paraId="7AC600AA" w14:textId="286BF153" w:rsidR="002647A6" w:rsidRPr="0011580D" w:rsidRDefault="00712025" w:rsidP="00FE0DB9">
            <w:pPr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spellStart"/>
            <w:r w:rsidRPr="0011580D">
              <w:rPr>
                <w:rFonts w:ascii="仿宋" w:eastAsia="仿宋" w:hAnsi="仿宋"/>
                <w:sz w:val="28"/>
                <w:szCs w:val="28"/>
              </w:rPr>
              <w:t>BranchBalance</w:t>
            </w:r>
            <w:proofErr w:type="spellEnd"/>
            <w:r w:rsidRPr="0011580D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</w:tr>
    </w:tbl>
    <w:p w14:paraId="2C2B764D" w14:textId="77777777" w:rsidR="002647A6" w:rsidRPr="00FE0DB9" w:rsidRDefault="002647A6" w:rsidP="002647A6">
      <w:pPr>
        <w:spacing w:line="560" w:lineRule="exact"/>
        <w:rPr>
          <w:rFonts w:ascii="仿宋" w:eastAsia="仿宋" w:hAnsi="仿宋"/>
          <w:sz w:val="28"/>
          <w:szCs w:val="28"/>
        </w:rPr>
      </w:pPr>
    </w:p>
    <w:sectPr w:rsidR="002647A6" w:rsidRPr="00FE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82D7F" w14:textId="77777777" w:rsidR="00776295" w:rsidRDefault="00776295" w:rsidP="009E3008">
      <w:r>
        <w:separator/>
      </w:r>
    </w:p>
  </w:endnote>
  <w:endnote w:type="continuationSeparator" w:id="0">
    <w:p w14:paraId="3E141F68" w14:textId="77777777" w:rsidR="00776295" w:rsidRDefault="00776295" w:rsidP="009E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AA4DB" w14:textId="77777777" w:rsidR="00776295" w:rsidRDefault="00776295" w:rsidP="009E3008">
      <w:r>
        <w:separator/>
      </w:r>
    </w:p>
  </w:footnote>
  <w:footnote w:type="continuationSeparator" w:id="0">
    <w:p w14:paraId="34CF2631" w14:textId="77777777" w:rsidR="00776295" w:rsidRDefault="00776295" w:rsidP="009E3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5"/>
    <w:rsid w:val="000B0839"/>
    <w:rsid w:val="0011580D"/>
    <w:rsid w:val="00210E32"/>
    <w:rsid w:val="00233905"/>
    <w:rsid w:val="002647A6"/>
    <w:rsid w:val="005444DA"/>
    <w:rsid w:val="006070D2"/>
    <w:rsid w:val="00712025"/>
    <w:rsid w:val="00776295"/>
    <w:rsid w:val="007D566E"/>
    <w:rsid w:val="00806DE9"/>
    <w:rsid w:val="009A2B62"/>
    <w:rsid w:val="009E3008"/>
    <w:rsid w:val="00B860AC"/>
    <w:rsid w:val="00C10078"/>
    <w:rsid w:val="00CD38D7"/>
    <w:rsid w:val="00EF2351"/>
    <w:rsid w:val="00F53AF1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59CE1"/>
  <w15:chartTrackingRefBased/>
  <w15:docId w15:val="{85DD44F9-7F4F-4F4D-9005-75A2F11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3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30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3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3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Exim</dc:creator>
  <cp:keywords/>
  <dc:description/>
  <cp:lastModifiedBy>Bank Exim</cp:lastModifiedBy>
  <cp:revision>11</cp:revision>
  <dcterms:created xsi:type="dcterms:W3CDTF">2019-09-17T01:57:00Z</dcterms:created>
  <dcterms:modified xsi:type="dcterms:W3CDTF">2019-10-22T02:00:00Z</dcterms:modified>
</cp:coreProperties>
</file>