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000000"/>
          <w:spacing w:val="5"/>
          <w:position w:val="0"/>
          <w:sz w:val="52"/>
          <w:shd w:fill="auto" w:val="clear"/>
        </w:rPr>
        <w:t xml:space="preserve">Техническая документация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Telegram-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8"/>
          <w:shd w:fill="auto" w:val="clear"/>
        </w:rPr>
        <w:t xml:space="preserve">бот учёта боя посуды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Описание системы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Система состоит из двух компонентов: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Telegram-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бот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мобильный интерфейс для сотрудников ресторана. Позволяет фиксировать бой посуды: выбрать позицию, указать количество, причину и прикрепить фото.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Веб-панель администратора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браузерный интерфейс для управления каталогом, просмотра и обработки заявок, управления пользователями и настройками.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Система работает 24/7 на VPS-сервере.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2.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Архитектура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Сотрудник (Telegram)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↓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Telegram Servers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↓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Nginx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порт 443, SSL Let's Encrypt)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↓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Node.js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приложение (порт 3000)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F2F2F2" w:val="clear"/>
        </w:rPr>
        <w:t xml:space="preserve">├──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Telegraf Bot (polling)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F2F2F2" w:val="clear"/>
        </w:rPr>
        <w:t xml:space="preserve">└──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Express Admin Panel (/admin)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   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↓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Supabase (PostgreSQL)  +  Redis (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сессии)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3.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Стек технологий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Компонент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Технология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Версия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Runtime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Node.js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20 LTS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Process manager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PM2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последняя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Telegram Bot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Telegraf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4.x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Web-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фреймворк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Express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Шаблоны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EJS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База данных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Supabase (PostgreSQL)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Сессии / кэш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Redis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Reverse proxy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Nginx + Let's Encrypt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Автодеплой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GitHub Actions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4.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Схема базы данных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Миграции находятся в папке migrations/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warehouses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Склады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Поле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Тип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uuid PK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Идентификатор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Название склада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is_active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boolean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Активен ли склад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created_at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timestamptz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Дата создания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item_categories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Категории посуды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Поле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Тип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uuid PK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Идентификатор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Название категории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emoji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Эмодзи категории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items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Позиции каталога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Поле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Тип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uuid PK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Идентификатор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warehouse_id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uuid FK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warehouses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Склад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category_id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uuid FK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item_categories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Категория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name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Название позиции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price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numeric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Цена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quantity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integer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Остаток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photo_file_id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Telegram file_id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фото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is_active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boolean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Видимость позиции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updated_at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timestamptz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Дата обновления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breakage_requests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Заявки на бой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Поле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Тип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uuid PK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Идентификатор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item_id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uuid FK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items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Позиция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warehouse_id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uuid FK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 warehouses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Склад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quantity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integer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Количество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reason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Причина боя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photo_file_id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Telegram file_id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фото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tg_user_id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bigint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Telegram ID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сотрудника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tg_name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Имя сотрудника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status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pending / accepted / rejected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group_message_id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integer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сообщения в группе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created_at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timestamptz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Дата создания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bot_users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Авторизованные сотрудники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Поле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Тип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uuid PK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Идентификатор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tg_id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bigint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Telegram ID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tg_username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Username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в Telegram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tg_name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Имя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is_active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boolean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Активен / заблокирован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created_at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timestamptz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Дата регистрации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bot_settings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Настройки бота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Поле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Тип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key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 PK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Ключ настройки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value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Значение (хэш пароля входа)</w:t>
            </w: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admin_users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Пользователи веб-панели</w:t>
      </w:r>
    </w:p>
    <w:tbl>
      <w:tblPr/>
      <w:tblGrid>
        <w:gridCol w:w="2880"/>
        <w:gridCol w:w="2880"/>
        <w:gridCol w:w="2880"/>
      </w:tblGrid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Поле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Тип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uuid PK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Идентификатор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username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Логин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password_hash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text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Хэш пароля (bcrypt)</w:t>
            </w:r>
          </w:p>
        </w:tc>
      </w:tr>
      <w:tr>
        <w:trPr>
          <w:trHeight w:val="1" w:hRule="atLeast"/>
          <w:jc w:val="left"/>
        </w:trPr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created_at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timestamptz</w:t>
            </w:r>
          </w:p>
        </w:tc>
        <w:tc>
          <w:tcPr>
            <w:tcW w:w="28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Дата создания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5.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Команды бота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Команда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/start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Регистрация нового пользователя / просмотр каталога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/boy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Подача заявки на бой посуды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/admin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Получить ссылку на веб-панель администратора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6. UX-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потоки бота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/start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новый пользователь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Приветствие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Ввод имени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Ввод пароля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Авторизован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F2F2F2" w:val="clear"/>
        </w:rPr>
        <w:t xml:space="preserve">✅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/start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авторизованный пользователь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Выбрать склад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Выбрать категорию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Список позиций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Карточка позиции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/boy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6"/>
          <w:shd w:fill="auto" w:val="clear"/>
        </w:rPr>
        <w:t xml:space="preserve">подача заявки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/boy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↓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Выбрать склад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↓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Выбрать категорию  |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F2F2F2" w:val="clear"/>
        </w:rPr>
        <w:t xml:space="preserve">🔍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Поиск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Ввести текст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Результаты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↓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Выбрать позицию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Ввести количество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Выбрать причину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↓</w:t>
      </w:r>
    </w:p>
    <w:p>
      <w:pPr>
        <w:spacing w:before="0" w:after="200" w:line="276"/>
        <w:ind w:right="0" w:left="432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F2F2F2" w:val="clear"/>
        </w:rPr>
      </w:pP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Прикрепить фото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8"/>
          <w:shd w:fill="F2F2F2" w:val="clear"/>
        </w:rPr>
        <w:t xml:space="preserve">✅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Подтвердить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18"/>
          <w:shd w:fill="F2F2F2" w:val="clear"/>
        </w:rPr>
        <w:t xml:space="preserve">→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18"/>
          <w:shd w:fill="F2F2F2" w:val="clear"/>
        </w:rPr>
        <w:t xml:space="preserve">Заявка отправлена в группу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7.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Переменные окружения (.env)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Переменная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Описание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BOT_TOKEN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Токен бота от @BotFather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ADMIN_CHAT_ID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ID Telegram-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группы (отрицательное число)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SUPABASE_URL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URL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проекта Supabase (</w:t>
            </w:r>
            <w:hyperlink xmlns:r="http://schemas.openxmlformats.org/officeDocument/2006/relationships" r:id="docRId0">
              <w:r>
                <w:rPr>
                  <w:rFonts w:ascii="Cambria" w:hAnsi="Cambria" w:cs="Cambria" w:eastAsia="Cambria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https://xxx.supabase.co</w:t>
              </w:r>
            </w:hyperlink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)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SUPABASE_KEY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service_role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ключ Supabase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REDIS_URL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URL Redis (redis://localhost:6379)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SESSION_SECRET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Случайная строка для подписи сессий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PORT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Порт приложения (по умолчанию 3000)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NODE_ENV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production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PHOTO_UPLOAD_USER_ID</w:t>
            </w:r>
          </w:p>
        </w:tc>
        <w:tc>
          <w:tcPr>
            <w:tcW w:w="43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Telegram ID </w:t>
            </w: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для временной загрузки фото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8. </w:t>
      </w:r>
      <w:r>
        <w:rPr>
          <w:rFonts w:ascii="Calibri" w:hAnsi="Calibri" w:cs="Calibri" w:eastAsia="Calibri"/>
          <w:b/>
          <w:color w:val="2C3E50"/>
          <w:spacing w:val="0"/>
          <w:position w:val="0"/>
          <w:sz w:val="28"/>
          <w:shd w:fill="auto" w:val="clear"/>
        </w:rPr>
        <w:t xml:space="preserve">Деплой на сервер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Последовательность шагов: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Клонировать репозиторий на сервер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Запустить скрипт начальной установки: bash scripts/install.sh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Скопировать .env.example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.env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 заполнить все переменные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4.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Применить миграции базы данных: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psql $DATABASE_URL &lt; migrations/001_init.sql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psql $DATABASE_URL &lt; migrations/002_categories.sql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5.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Запустить приложение через PM2: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pm2 start ecosystem.config.js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6.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Сохранить конфиг PM2: pm2 save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7.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Настроить автозапуск: pm2 startup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xxx.supabase.co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