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40" w:lineRule="auto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bookmarkStart w:id="0" w:name="X1fa5c5a3ded772251712a7fcd4fb9962c790174"/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Nama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: Muhammad Hisyam Kamil</w:t>
      </w:r>
    </w:p>
    <w:p>
      <w:pPr>
        <w:pStyle w:val="5"/>
        <w:spacing w:line="240" w:lineRule="auto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NIM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: 202210370311060</w:t>
      </w:r>
    </w:p>
    <w:p>
      <w:pPr>
        <w:pStyle w:val="5"/>
        <w:spacing w:line="240" w:lineRule="auto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Mata Kuliah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: Pemodelan dan Simulasi Data</w:t>
      </w:r>
    </w:p>
    <w:p>
      <w:pPr>
        <w:pStyle w:val="5"/>
        <w:spacing w:line="240" w:lineRule="auto"/>
        <w:jc w:val="both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Kelas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: 6B</w:t>
      </w:r>
    </w:p>
    <w:p>
      <w:pPr>
        <w:pStyle w:val="5"/>
        <w:spacing w:line="240" w:lineRule="auto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Source Code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:</w:t>
      </w:r>
      <w:r>
        <w:rPr>
          <w:rFonts w:hint="default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cs="Times New Roman"/>
          <w:color w:val="auto"/>
          <w:sz w:val="22"/>
          <w:szCs w:val="22"/>
          <w:lang w:val="en-US"/>
        </w:rPr>
        <w:fldChar w:fldCharType="begin"/>
      </w:r>
      <w:r>
        <w:rPr>
          <w:rFonts w:hint="default" w:cs="Times New Roman"/>
          <w:color w:val="auto"/>
          <w:sz w:val="22"/>
          <w:szCs w:val="22"/>
          <w:lang w:val="en-US"/>
        </w:rPr>
        <w:instrText xml:space="preserve"> HYPERLINK "https://github.com/hisyam99/data-modelling-task5" </w:instrText>
      </w:r>
      <w:r>
        <w:rPr>
          <w:rFonts w:hint="default" w:cs="Times New Roman"/>
          <w:color w:val="auto"/>
          <w:sz w:val="22"/>
          <w:szCs w:val="22"/>
          <w:lang w:val="en-US"/>
        </w:rPr>
        <w:fldChar w:fldCharType="separate"/>
      </w:r>
      <w:r>
        <w:rPr>
          <w:rStyle w:val="21"/>
          <w:rFonts w:hint="default" w:cs="Times New Roman"/>
          <w:sz w:val="22"/>
          <w:szCs w:val="22"/>
          <w:lang w:val="en-US"/>
        </w:rPr>
        <w:t>https://github.com/hisyam99/data-modelling-task5</w:t>
      </w:r>
      <w:r>
        <w:rPr>
          <w:rFonts w:hint="default" w:cs="Times New Roman"/>
          <w:color w:val="auto"/>
          <w:sz w:val="22"/>
          <w:szCs w:val="22"/>
          <w:lang w:val="en-US"/>
        </w:rPr>
        <w:fldChar w:fldCharType="end"/>
      </w:r>
      <w:bookmarkStart w:id="13" w:name="_GoBack"/>
      <w:bookmarkEnd w:id="13"/>
    </w:p>
    <w:p>
      <w:pPr>
        <w:pStyle w:val="5"/>
        <w:spacing w:line="240" w:lineRule="auto"/>
        <w:jc w:val="both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Google Colab (IPYNB)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ab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: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fldChar w:fldCharType="begin"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instrText xml:space="preserve"> HYPERLINK "https://mil.kamil.my.id/data-modelling-task5-hisyam99" </w:instrTex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fldChar w:fldCharType="separate"/>
      </w:r>
      <w:r>
        <w:rPr>
          <w:rStyle w:val="21"/>
          <w:rFonts w:hint="default" w:ascii="Times New Roman" w:hAnsi="Times New Roman" w:cs="Times New Roman"/>
          <w:sz w:val="22"/>
          <w:szCs w:val="22"/>
          <w:lang w:val="en-US"/>
        </w:rPr>
        <w:t>https://mil.kamil.my.id/data-modelling-task5-hisyam99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fldChar w:fldCharType="end"/>
      </w:r>
    </w:p>
    <w:p>
      <w:pPr>
        <w:pStyle w:val="3"/>
        <w:rPr>
          <w:rFonts w:hint="default" w:cs="Times New Roman"/>
          <w:color w:val="auto"/>
          <w:sz w:val="22"/>
          <w:szCs w:val="22"/>
          <w:lang w:val="en-US"/>
        </w:rPr>
      </w:pPr>
      <w:r>
        <w:rPr>
          <w:rFonts w:hint="default" w:cs="Times New Roman"/>
          <w:color w:val="auto"/>
          <w:sz w:val="22"/>
          <w:szCs w:val="22"/>
          <w:lang w:val="en-US"/>
        </w:rPr>
        <w:t xml:space="preserve">Google Drive (Result Files) </w:t>
      </w:r>
      <w:r>
        <w:rPr>
          <w:rFonts w:hint="default" w:cs="Times New Roman"/>
          <w:color w:val="auto"/>
          <w:sz w:val="22"/>
          <w:szCs w:val="22"/>
          <w:lang w:val="en-US"/>
        </w:rPr>
        <w:tab/>
      </w:r>
      <w:r>
        <w:rPr>
          <w:rFonts w:hint="default" w:cs="Times New Roman"/>
          <w:color w:val="auto"/>
          <w:sz w:val="22"/>
          <w:szCs w:val="22"/>
          <w:lang w:val="en-US"/>
        </w:rPr>
        <w:t xml:space="preserve">: </w:t>
      </w:r>
      <w:r>
        <w:rPr>
          <w:rFonts w:hint="default" w:cs="Times New Roman"/>
          <w:color w:val="auto"/>
          <w:sz w:val="22"/>
          <w:szCs w:val="22"/>
          <w:lang w:val="en-US"/>
        </w:rPr>
        <w:fldChar w:fldCharType="begin"/>
      </w:r>
      <w:r>
        <w:rPr>
          <w:rFonts w:hint="default" w:cs="Times New Roman"/>
          <w:color w:val="auto"/>
          <w:sz w:val="22"/>
          <w:szCs w:val="22"/>
          <w:lang w:val="en-US"/>
        </w:rPr>
        <w:instrText xml:space="preserve"> HYPERLINK "https://mil.kamil.my.id/data-modelling-task5-files-hisyam99" </w:instrText>
      </w:r>
      <w:r>
        <w:rPr>
          <w:rFonts w:hint="default" w:cs="Times New Roman"/>
          <w:color w:val="auto"/>
          <w:sz w:val="22"/>
          <w:szCs w:val="22"/>
          <w:lang w:val="en-US"/>
        </w:rPr>
        <w:fldChar w:fldCharType="separate"/>
      </w:r>
      <w:r>
        <w:rPr>
          <w:rStyle w:val="17"/>
          <w:rFonts w:hint="default" w:cs="Times New Roman"/>
          <w:sz w:val="22"/>
          <w:szCs w:val="22"/>
          <w:lang w:val="en-US"/>
        </w:rPr>
        <w:t>https://mil.kamil.my.id/data-modelling-task5-files-hisyam99</w:t>
      </w:r>
      <w:r>
        <w:rPr>
          <w:rFonts w:hint="default" w:cs="Times New Roman"/>
          <w:color w:val="auto"/>
          <w:sz w:val="22"/>
          <w:szCs w:val="22"/>
          <w:lang w:val="en-US"/>
        </w:rPr>
        <w:fldChar w:fldCharType="end"/>
      </w:r>
    </w:p>
    <w:p>
      <w:pPr>
        <w:pStyle w:val="3"/>
        <w:rPr>
          <w:rFonts w:hint="default"/>
        </w:rPr>
      </w:pPr>
    </w:p>
    <w:p>
      <w:pPr>
        <w:pStyle w:val="2"/>
        <w:jc w:val="both"/>
        <w:rPr>
          <w:color w:val="auto"/>
        </w:rPr>
      </w:pPr>
      <w:bookmarkStart w:id="1" w:name="Xa99a13517283c7c53564e88ffe406beb4a3ca18"/>
      <w:bookmarkStart w:id="2" w:name="lampiran"/>
      <w:bookmarkStart w:id="3" w:name="data-detail"/>
      <w:r>
        <w:rPr>
          <w:color w:val="auto"/>
        </w:rPr>
        <w:t>Laporan Simulasi Perpindahan Panas dengan Data Cuaca Kaggle</w:t>
      </w:r>
    </w:p>
    <w:p>
      <w:pPr>
        <w:pStyle w:val="4"/>
        <w:jc w:val="both"/>
        <w:rPr>
          <w:color w:val="auto"/>
        </w:rPr>
      </w:pPr>
      <w:bookmarkStart w:id="4" w:name="pendahuluan"/>
      <w:r>
        <w:rPr>
          <w:color w:val="auto"/>
        </w:rPr>
        <w:t>Pendahuluan</w:t>
      </w:r>
    </w:p>
    <w:p>
      <w:pPr>
        <w:pStyle w:val="24"/>
        <w:jc w:val="both"/>
        <w:rPr>
          <w:color w:val="auto"/>
        </w:rPr>
      </w:pPr>
      <w:r>
        <w:rPr>
          <w:color w:val="auto"/>
        </w:rPr>
        <w:t>Simulasi perpindahan panas ini bertujuan untuk memodelkan perubahan suhu sebuah objek dalam berbagai skenario menggunakan pendekatan numerik. Simulasi ini terdiri dari empat tugas utama:</w:t>
      </w:r>
    </w:p>
    <w:p>
      <w:pPr>
        <w:pStyle w:val="25"/>
        <w:numPr>
          <w:ilvl w:val="0"/>
          <w:numId w:val="1"/>
        </w:numPr>
        <w:jc w:val="both"/>
        <w:rPr>
          <w:color w:val="auto"/>
        </w:rPr>
      </w:pPr>
      <w:r>
        <w:rPr>
          <w:b/>
          <w:bCs/>
          <w:color w:val="auto"/>
        </w:rPr>
        <w:t>Tugas 1</w:t>
      </w:r>
      <w:r>
        <w:rPr>
          <w:color w:val="auto"/>
        </w:rPr>
        <w:t>: Menganalisis efek laju pendinginan yang berbeda terhadap penurunan suhu objek.</w:t>
      </w:r>
    </w:p>
    <w:p>
      <w:pPr>
        <w:pStyle w:val="25"/>
        <w:numPr>
          <w:ilvl w:val="0"/>
          <w:numId w:val="1"/>
        </w:numPr>
        <w:jc w:val="both"/>
        <w:rPr>
          <w:color w:val="auto"/>
        </w:rPr>
      </w:pPr>
      <w:r>
        <w:rPr>
          <w:b/>
          <w:bCs/>
          <w:color w:val="auto"/>
        </w:rPr>
        <w:t>Tugas 2</w:t>
      </w:r>
      <w:r>
        <w:rPr>
          <w:color w:val="auto"/>
        </w:rPr>
        <w:t>: Membandingkan proses pendinginan dan pemanasan objek.</w:t>
      </w:r>
    </w:p>
    <w:p>
      <w:pPr>
        <w:pStyle w:val="25"/>
        <w:numPr>
          <w:ilvl w:val="0"/>
          <w:numId w:val="1"/>
        </w:numPr>
        <w:jc w:val="both"/>
        <w:rPr>
          <w:color w:val="auto"/>
        </w:rPr>
      </w:pPr>
      <w:r>
        <w:rPr>
          <w:b/>
          <w:bCs/>
          <w:color w:val="auto"/>
        </w:rPr>
        <w:t>Tugas 3</w:t>
      </w:r>
      <w:r>
        <w:rPr>
          <w:color w:val="auto"/>
        </w:rPr>
        <w:t>: Mensimulasikan perpindahan panas menggunakan data suhu lingkungan nyata dari dataset Kaggle.</w:t>
      </w:r>
    </w:p>
    <w:p>
      <w:pPr>
        <w:pStyle w:val="25"/>
        <w:numPr>
          <w:ilvl w:val="0"/>
          <w:numId w:val="1"/>
        </w:numPr>
        <w:jc w:val="both"/>
        <w:rPr>
          <w:color w:val="auto"/>
        </w:rPr>
      </w:pPr>
      <w:r>
        <w:rPr>
          <w:b/>
          <w:bCs/>
          <w:color w:val="auto"/>
        </w:rPr>
        <w:t>Tugas 4</w:t>
      </w:r>
      <w:r>
        <w:rPr>
          <w:color w:val="auto"/>
        </w:rPr>
        <w:t>: Membandingkan simulasi menggunakan pendekatan Continuous Event Simulation (CES) dan Discrete Event Simulation (DES).</w:t>
      </w:r>
    </w:p>
    <w:p>
      <w:pPr>
        <w:pStyle w:val="24"/>
        <w:jc w:val="both"/>
        <w:rPr>
          <w:color w:val="auto"/>
        </w:rPr>
      </w:pPr>
      <w:r>
        <w:rPr>
          <w:color w:val="auto"/>
        </w:rPr>
        <w:t>Simulasi dilakukan dengan parameter sebagai berikut: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color w:val="auto"/>
        </w:rPr>
        <w:t>Suhu awal objek (</w:t>
      </w:r>
      <w:r>
        <w:rPr>
          <w:rStyle w:val="49"/>
          <w:color w:val="auto"/>
        </w:rPr>
        <w:t>INITIAL_TEMP</w:t>
      </w:r>
      <w:r>
        <w:rPr>
          <w:color w:val="auto"/>
        </w:rPr>
        <w:t>): 100°C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color w:val="auto"/>
        </w:rPr>
        <w:t>Suhu lingkungan konstan (</w:t>
      </w:r>
      <w:r>
        <w:rPr>
          <w:rStyle w:val="49"/>
          <w:color w:val="auto"/>
        </w:rPr>
        <w:t>AMBIENT_TEMP</w:t>
      </w:r>
      <w:r>
        <w:rPr>
          <w:color w:val="auto"/>
        </w:rPr>
        <w:t>): 25°C (untuk Tugas 1, 2, dan 4)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color w:val="auto"/>
        </w:rPr>
        <w:t>Total waktu simulasi (</w:t>
      </w:r>
      <w:r>
        <w:rPr>
          <w:rStyle w:val="49"/>
          <w:color w:val="auto"/>
        </w:rPr>
        <w:t>SIM_TIME</w:t>
      </w:r>
      <w:r>
        <w:rPr>
          <w:color w:val="auto"/>
        </w:rPr>
        <w:t>): 20 unit (dianggap 20 jam)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color w:val="auto"/>
        </w:rPr>
        <w:t>Jumlah langkah waktu (</w:t>
      </w:r>
      <w:r>
        <w:rPr>
          <w:rStyle w:val="49"/>
          <w:color w:val="auto"/>
        </w:rPr>
        <w:t>TIME_STEPS</w:t>
      </w:r>
      <w:r>
        <w:rPr>
          <w:color w:val="auto"/>
        </w:rPr>
        <w:t>): 200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color w:val="auto"/>
        </w:rPr>
        <w:t>Langkah waktu (</w:t>
      </w:r>
      <w:r>
        <w:rPr>
          <w:rStyle w:val="49"/>
          <w:color w:val="auto"/>
        </w:rPr>
        <w:t>DT</w:t>
      </w:r>
      <w:r>
        <w:rPr>
          <w:color w:val="auto"/>
        </w:rPr>
        <w:t>): 0.1 unit</w:t>
      </w:r>
    </w:p>
    <w:p>
      <w:pPr>
        <w:pStyle w:val="24"/>
        <w:jc w:val="both"/>
        <w:rPr>
          <w:color w:val="auto"/>
        </w:rPr>
      </w:pPr>
      <w:r>
        <w:rPr>
          <w:color w:val="auto"/>
        </w:rPr>
        <w:t>Dataset cuaca diambil dari Kaggle (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"https://www.kaggle.com/datasets/bhanupratapbiswas/weather-data" \h </w:instrText>
      </w:r>
      <w:r>
        <w:rPr>
          <w:color w:val="auto"/>
        </w:rPr>
        <w:fldChar w:fldCharType="separate"/>
      </w:r>
      <w:r>
        <w:rPr>
          <w:rStyle w:val="21"/>
          <w:color w:val="auto"/>
        </w:rPr>
        <w:t>bhanupratapbiswas/weather-data</w:t>
      </w:r>
      <w:r>
        <w:rPr>
          <w:rStyle w:val="21"/>
          <w:color w:val="auto"/>
        </w:rPr>
        <w:fldChar w:fldCharType="end"/>
      </w:r>
      <w:r>
        <w:rPr>
          <w:color w:val="auto"/>
        </w:rPr>
        <w:t>) dan digunakan pada Tugas 3. Dataset ini berisi data suhu per jam (</w:t>
      </w:r>
      <w:r>
        <w:rPr>
          <w:rStyle w:val="49"/>
          <w:color w:val="auto"/>
        </w:rPr>
        <w:t>Temp_C</w:t>
      </w:r>
      <w:r>
        <w:rPr>
          <w:color w:val="auto"/>
        </w:rPr>
        <w:t>) dari tanggal 1 Januari 2012, yang diinterpolasi untuk mencocokkan langkah waktu simulasi.</w:t>
      </w:r>
    </w:p>
    <w:bookmarkEnd w:id="4"/>
    <w:p>
      <w:pPr>
        <w:pStyle w:val="4"/>
        <w:jc w:val="both"/>
        <w:rPr>
          <w:color w:val="auto"/>
        </w:rPr>
      </w:pPr>
      <w:bookmarkStart w:id="5" w:name="hasil-dan-analisis"/>
      <w:r>
        <w:rPr>
          <w:color w:val="auto"/>
        </w:rPr>
        <w:t>Hasil dan Analisis</w:t>
      </w:r>
    </w:p>
    <w:p>
      <w:pPr>
        <w:pStyle w:val="5"/>
        <w:jc w:val="both"/>
        <w:rPr>
          <w:color w:val="auto"/>
        </w:rPr>
      </w:pPr>
      <w:bookmarkStart w:id="6" w:name="X7deb52180cab6fe218a30889c513ba241c71a34"/>
      <w:r>
        <w:rPr>
          <w:color w:val="auto"/>
        </w:rPr>
        <w:t>Tugas 1: Efek Laju Pendinginan terhadap Penurunan Suhu</w:t>
      </w:r>
    </w:p>
    <w:p>
      <w:pPr>
        <w:pStyle w:val="24"/>
        <w:jc w:val="both"/>
        <w:rPr>
          <w:color w:val="auto"/>
        </w:rPr>
      </w:pPr>
      <w:r>
        <w:rPr>
          <w:color w:val="auto"/>
        </w:rPr>
        <w:t>Pada tugas ini, simulasi dilakukan dengan tiga laju pendinginan berbeda: 0.05, 0.1, dan 0.15. Suhu lingkungan konstan sebesar 25°C. Berikut adalah hasilnya: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b/>
          <w:bCs/>
          <w:color w:val="auto"/>
        </w:rPr>
        <w:t>Laju 0.05</w:t>
      </w:r>
      <w:r>
        <w:rPr>
          <w:color w:val="auto"/>
        </w:rPr>
        <w:t>: Suhu akhir = 52.66°C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b/>
          <w:bCs/>
          <w:color w:val="auto"/>
        </w:rPr>
        <w:t>Laju 0.1</w:t>
      </w:r>
      <w:r>
        <w:rPr>
          <w:color w:val="auto"/>
        </w:rPr>
        <w:t>: Suhu akhir = 35.15°C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b/>
          <w:bCs/>
          <w:color w:val="auto"/>
        </w:rPr>
        <w:t>Laju 0.15</w:t>
      </w:r>
      <w:r>
        <w:rPr>
          <w:color w:val="auto"/>
        </w:rPr>
        <w:t>: Suhu akhir = 28.71°C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b/>
          <w:bCs/>
          <w:color w:val="auto"/>
        </w:rPr>
        <w:t>Suhu Minimum (Laju 0.15)</w:t>
      </w:r>
      <w:r>
        <w:rPr>
          <w:color w:val="auto"/>
        </w:rPr>
        <w:t>: 28.71°C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b/>
          <w:bCs/>
          <w:color w:val="auto"/>
        </w:rPr>
        <w:t>Suhu Maksimum (Laju 0.05)</w:t>
      </w:r>
      <w:r>
        <w:rPr>
          <w:color w:val="auto"/>
        </w:rPr>
        <w:t>: 100.00°C (suhu awal)</w:t>
      </w:r>
    </w:p>
    <w:p>
      <w:pPr>
        <w:pStyle w:val="24"/>
        <w:jc w:val="both"/>
        <w:rPr>
          <w:rFonts w:hint="default"/>
          <w:color w:val="auto"/>
          <w:lang w:val="en-US"/>
        </w:rPr>
      </w:pPr>
      <w:r>
        <w:rPr>
          <w:b/>
          <w:bCs/>
          <w:color w:val="auto"/>
        </w:rPr>
        <w:t>Analisis</w:t>
      </w:r>
      <w:r>
        <w:rPr>
          <w:color w:val="auto"/>
        </w:rPr>
        <w:t>: Grafik berikut menunjukkan penurunan suhu objek seiring waktu untuk masing-masing laju pendinginan.</w:t>
      </w:r>
      <w:r>
        <w:rPr>
          <w:rFonts w:hint="default"/>
          <w:color w:val="auto"/>
          <w:lang w:val="en-US"/>
        </w:rPr>
        <w:t xml:space="preserve"> </w:t>
      </w:r>
    </w:p>
    <w:p>
      <w:pPr>
        <w:pStyle w:val="24"/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drawing>
          <wp:inline distT="0" distB="0" distL="114300" distR="114300">
            <wp:extent cx="5483860" cy="3519805"/>
            <wp:effectExtent l="0" t="0" r="2540" b="10795"/>
            <wp:docPr id="6" name="Picture 6" descr="Cooling_R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ooling_Rat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jc w:val="both"/>
        <w:rPr>
          <w:color w:val="auto"/>
        </w:rPr>
      </w:pPr>
      <w:r>
        <w:rPr>
          <w:color w:val="auto"/>
        </w:rPr>
        <w:t>Laju pendinginan yang lebih besar (0.15) menghasilkan penurunan suhu yang lebih cepat, sehingga suhu akhir lebih mendekati suhu lingkungan (25°C). Sebaliknya, laju 0.05 memberikan penurunan suhu yang lebih lambat, dengan suhu akhir yang lebih tinggi (52.66°C). Hal ini sesuai dengan persamaan perpindahan panas yang digunakan:</w:t>
      </w:r>
    </w:p>
    <w:p>
      <w:pPr>
        <w:pStyle w:val="3"/>
        <w:jc w:val="both"/>
        <w:rPr>
          <w:color w:val="auto"/>
        </w:rPr>
      </w:pPr>
      <m:oMathPara>
        <m:oMathParaPr>
          <m:jc m:val="center"/>
        </m:oMathParaPr>
        <m:oMath>
          <m:f>
            <m:fPr>
              <m:ctrlPr>
                <w:rPr>
                  <w:color w:val="auto"/>
                </w:rPr>
              </m:ctrlPr>
            </m:fPr>
            <m:num>
              <m:r>
                <m:rPr/>
                <w:rPr>
                  <w:color w:val="auto"/>
                </w:rPr>
                <m:t>dT</m:t>
              </m:r>
              <m:ctrlPr>
                <w:rPr>
                  <w:color w:val="auto"/>
                </w:rPr>
              </m:ctrlPr>
            </m:num>
            <m:den>
              <m:r>
                <m:rPr/>
                <w:rPr>
                  <w:color w:val="auto"/>
                </w:rPr>
                <m:t>dt</m:t>
              </m:r>
              <m:ctrlPr>
                <w:rPr>
                  <w:color w:val="auto"/>
                </w:rPr>
              </m:ctrlPr>
            </m:den>
          </m:f>
          <m:r>
            <m:rPr>
              <m:sty m:val="p"/>
            </m:rPr>
            <w:rPr>
              <w:color w:val="auto"/>
            </w:rPr>
            <m:t>=−</m:t>
          </m:r>
          <m:r>
            <m:rPr/>
            <w:rPr>
              <w:color w:val="auto"/>
            </w:rPr>
            <m:t>k</m:t>
          </m:r>
          <m:d>
            <m:dPr>
              <m:sepChr m:val=""/>
              <m:ctrlPr>
                <w:rPr>
                  <w:color w:val="auto"/>
                </w:rPr>
              </m:ctrlPr>
            </m:dPr>
            <m:e>
              <m:r>
                <m:rPr/>
                <w:rPr>
                  <w:color w:val="auto"/>
                </w:rPr>
                <m:t>T</m:t>
              </m:r>
              <m:r>
                <m:rPr>
                  <m:sty m:val="p"/>
                </m:rPr>
                <w:rPr>
                  <w:color w:val="auto"/>
                </w:rPr>
                <m:t>−</m:t>
              </m:r>
              <m:sSub>
                <m:sSubPr>
                  <m:ctrlPr>
                    <w:rPr>
                      <w:color w:val="auto"/>
                    </w:rPr>
                  </m:ctrlPr>
                </m:sSubPr>
                <m:e>
                  <m:r>
                    <m:rPr/>
                    <w:rPr>
                      <w:color w:val="auto"/>
                    </w:rPr>
                    <m:t>T</m:t>
                  </m:r>
                  <m:ctrlPr>
                    <w:rPr>
                      <w:color w:val="auto"/>
                    </w:rPr>
                  </m:ctrlPr>
                </m:e>
                <m:sub>
                  <m:r>
                    <m:rPr>
                      <m:nor/>
                      <m:sty m:val="p"/>
                    </m:rPr>
                    <w:rPr>
                      <w:b w:val="0"/>
                      <w:i w:val="0"/>
                      <w:color w:val="auto"/>
                    </w:rPr>
                    <m:t>lingkungan</m:t>
                  </m:r>
                  <m:ctrlPr>
                    <w:rPr>
                      <w:color w:val="auto"/>
                    </w:rPr>
                  </m:ctrlPr>
                </m:sub>
              </m:sSub>
              <m:ctrlPr>
                <w:rPr>
                  <w:color w:val="auto"/>
                </w:rPr>
              </m:ctrlPr>
            </m:e>
          </m:d>
        </m:oMath>
      </m:oMathPara>
    </w:p>
    <w:p>
      <w:pPr>
        <w:pStyle w:val="24"/>
        <w:jc w:val="both"/>
        <w:rPr>
          <w:color w:val="auto"/>
        </w:rPr>
      </w:pPr>
      <w:r>
        <w:rPr>
          <w:color w:val="auto"/>
        </w:rPr>
        <w:t xml:space="preserve">di mana </w:t>
      </w:r>
      <m:oMath>
        <m:r>
          <m:rPr/>
          <w:rPr>
            <w:color w:val="auto"/>
          </w:rPr>
          <m:t>k</m:t>
        </m:r>
      </m:oMath>
      <w:r>
        <w:rPr>
          <w:color w:val="auto"/>
        </w:rPr>
        <w:t xml:space="preserve"> adalah laju pendinginan.</w:t>
      </w:r>
    </w:p>
    <w:bookmarkEnd w:id="6"/>
    <w:p>
      <w:pPr>
        <w:pStyle w:val="5"/>
        <w:jc w:val="both"/>
        <w:rPr>
          <w:color w:val="auto"/>
        </w:rPr>
      </w:pPr>
      <w:bookmarkStart w:id="7" w:name="Xcdd1254f7b83bee9206b0846699fca3d22faeba"/>
      <w:r>
        <w:rPr>
          <w:color w:val="auto"/>
        </w:rPr>
        <w:t>Tugas 2: Simulasi Pendinginan vs Pemanasan</w:t>
      </w:r>
    </w:p>
    <w:p>
      <w:pPr>
        <w:pStyle w:val="24"/>
        <w:jc w:val="both"/>
        <w:rPr>
          <w:color w:val="auto"/>
        </w:rPr>
      </w:pPr>
      <w:r>
        <w:rPr>
          <w:color w:val="auto"/>
        </w:rPr>
        <w:t>Tugas ini membandingkan proses pendinginan (dari 100°C menuju suhu lingkungan 25°C) dan pemanasan (dari 25°C menuju suhu target 100°C) dengan laju yang sama, yaitu 0.05. Berikut adalah hasilnya: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b/>
          <w:bCs/>
          <w:color w:val="auto"/>
        </w:rPr>
        <w:t>Pendinginan</w:t>
      </w:r>
      <w:r>
        <w:rPr>
          <w:color w:val="auto"/>
        </w:rPr>
        <w:t>: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akhir: 52.66°C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minimum: 52.66°C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b/>
          <w:bCs/>
          <w:color w:val="auto"/>
        </w:rPr>
        <w:t>Pemanasan</w:t>
      </w:r>
      <w:r>
        <w:rPr>
          <w:color w:val="auto"/>
        </w:rPr>
        <w:t>: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akhir: 72.34°C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maksimum: 72.34°C</w:t>
      </w:r>
    </w:p>
    <w:p>
      <w:pPr>
        <w:pStyle w:val="24"/>
        <w:jc w:val="both"/>
        <w:rPr>
          <w:color w:val="auto"/>
        </w:rPr>
      </w:pPr>
      <w:r>
        <w:rPr>
          <w:b/>
          <w:bCs/>
          <w:color w:val="auto"/>
        </w:rPr>
        <w:t>Analisis</w:t>
      </w:r>
      <w:r>
        <w:rPr>
          <w:color w:val="auto"/>
        </w:rPr>
        <w:t xml:space="preserve">: Grafik berikut membandingkan proses pendinginan dan pemanasan. </w:t>
      </w:r>
    </w:p>
    <w:p>
      <w:pPr>
        <w:pStyle w:val="24"/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drawing>
          <wp:inline distT="0" distB="0" distL="114300" distR="114300">
            <wp:extent cx="5483860" cy="3519805"/>
            <wp:effectExtent l="0" t="0" r="2540" b="10795"/>
            <wp:docPr id="7" name="Picture 7" descr="Cooling_vs_He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ooling_vs_Heat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jc w:val="both"/>
        <w:rPr>
          <w:color w:val="auto"/>
        </w:rPr>
      </w:pPr>
      <w:r>
        <w:rPr>
          <w:color w:val="auto"/>
        </w:rPr>
        <w:t>Proses pendinginan menunjukkan penurunan suhu secara eksponensial dari 100°C menuju 25°C, tetapi tidak mencapai suhu lingkungan dalam waktu simulasi (20 jam), berhenti di 52.66°C. Sebaliknya, proses pemanasan menunjukkan kenaikan suhu dari 25°C menuju 100°C, tetapi juga tidak mencapai suhu target, berhenti di 72.34°C. Hal ini disebabkan oleh laju perpindahan panas yang sama (0.05) dan durasi simulasi yang terbatas. Persamaan yang digunakan untuk kedua proses adalah: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color w:val="auto"/>
        </w:rPr>
        <w:t xml:space="preserve">Pendinginan: </w:t>
      </w:r>
      <m:oMath>
        <m:f>
          <m:fPr>
            <m:ctrlPr>
              <w:rPr>
                <w:color w:val="auto"/>
              </w:rPr>
            </m:ctrlPr>
          </m:fPr>
          <m:num>
            <m:r>
              <m:rPr/>
              <w:rPr>
                <w:color w:val="auto"/>
              </w:rPr>
              <m:t>dT</m:t>
            </m:r>
            <m:ctrlPr>
              <w:rPr>
                <w:color w:val="auto"/>
              </w:rPr>
            </m:ctrlPr>
          </m:num>
          <m:den>
            <m:r>
              <m:rPr/>
              <w:rPr>
                <w:color w:val="auto"/>
              </w:rPr>
              <m:t>dt</m:t>
            </m:r>
            <m:ctrlPr>
              <w:rPr>
                <w:color w:val="auto"/>
              </w:rPr>
            </m:ctrlPr>
          </m:den>
        </m:f>
        <m:r>
          <m:rPr>
            <m:sty m:val="p"/>
          </m:rPr>
          <w:rPr>
            <w:color w:val="auto"/>
          </w:rPr>
          <m:t>=−</m:t>
        </m:r>
        <m:r>
          <m:rPr/>
          <w:rPr>
            <w:color w:val="auto"/>
          </w:rPr>
          <m:t>k</m:t>
        </m:r>
        <m:d>
          <m:dPr>
            <m:sepChr m:val=""/>
            <m:ctrlPr>
              <w:rPr>
                <w:color w:val="auto"/>
              </w:rPr>
            </m:ctrlPr>
          </m:dPr>
          <m:e>
            <m:r>
              <m:rPr/>
              <w:rPr>
                <w:color w:val="auto"/>
              </w:rPr>
              <m:t>T</m:t>
            </m:r>
            <m:r>
              <m:rPr>
                <m:sty m:val="p"/>
              </m:rPr>
              <w:rPr>
                <w:color w:val="auto"/>
              </w:rPr>
              <m:t>−</m:t>
            </m:r>
            <m:sSub>
              <m:sSubPr>
                <m:ctrlPr>
                  <w:rPr>
                    <w:color w:val="auto"/>
                  </w:rPr>
                </m:ctrlPr>
              </m:sSubPr>
              <m:e>
                <m:r>
                  <m:rPr/>
                  <w:rPr>
                    <w:color w:val="auto"/>
                  </w:rPr>
                  <m:t>T</m:t>
                </m:r>
                <m:ctrlPr>
                  <w:rPr>
                    <w:color w:val="auto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b w:val="0"/>
                    <w:i w:val="0"/>
                    <w:color w:val="auto"/>
                  </w:rPr>
                  <m:t>lingkungan</m:t>
                </m:r>
                <m:ctrlPr>
                  <w:rPr>
                    <w:color w:val="auto"/>
                  </w:rPr>
                </m:ctrlPr>
              </m:sub>
            </m:sSub>
            <m:ctrlPr>
              <w:rPr>
                <w:color w:val="auto"/>
              </w:rPr>
            </m:ctrlPr>
          </m:e>
        </m:d>
      </m:oMath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color w:val="auto"/>
        </w:rPr>
        <w:t xml:space="preserve">Pemanasan: </w:t>
      </w:r>
      <m:oMath>
        <m:f>
          <m:fPr>
            <m:ctrlPr>
              <w:rPr>
                <w:color w:val="auto"/>
              </w:rPr>
            </m:ctrlPr>
          </m:fPr>
          <m:num>
            <m:r>
              <m:rPr/>
              <w:rPr>
                <w:color w:val="auto"/>
              </w:rPr>
              <m:t>dT</m:t>
            </m:r>
            <m:ctrlPr>
              <w:rPr>
                <w:color w:val="auto"/>
              </w:rPr>
            </m:ctrlPr>
          </m:num>
          <m:den>
            <m:r>
              <m:rPr/>
              <w:rPr>
                <w:color w:val="auto"/>
              </w:rPr>
              <m:t>dt</m:t>
            </m:r>
            <m:ctrlPr>
              <w:rPr>
                <w:color w:val="auto"/>
              </w:rPr>
            </m:ctrlPr>
          </m:den>
        </m:f>
        <m:r>
          <m:rPr>
            <m:sty m:val="p"/>
          </m:rPr>
          <w:rPr>
            <w:color w:val="auto"/>
          </w:rPr>
          <m:t>=</m:t>
        </m:r>
        <m:r>
          <m:rPr/>
          <w:rPr>
            <w:color w:val="auto"/>
          </w:rPr>
          <m:t>k</m:t>
        </m:r>
        <m:d>
          <m:dPr>
            <m:sepChr m:val=""/>
            <m:ctrlPr>
              <w:rPr>
                <w:color w:val="auto"/>
              </w:rPr>
            </m:ctrlPr>
          </m:dPr>
          <m:e>
            <m:sSub>
              <m:sSubPr>
                <m:ctrlPr>
                  <w:rPr>
                    <w:color w:val="auto"/>
                  </w:rPr>
                </m:ctrlPr>
              </m:sSubPr>
              <m:e>
                <m:r>
                  <m:rPr/>
                  <w:rPr>
                    <w:color w:val="auto"/>
                  </w:rPr>
                  <m:t>T</m:t>
                </m:r>
                <m:ctrlPr>
                  <w:rPr>
                    <w:color w:val="auto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b w:val="0"/>
                    <w:i w:val="0"/>
                    <w:color w:val="auto"/>
                  </w:rPr>
                  <m:t>target</m:t>
                </m:r>
                <m:ctrlPr>
                  <w:rPr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color w:val="auto"/>
              </w:rPr>
              <m:t>−</m:t>
            </m:r>
            <m:r>
              <m:rPr/>
              <w:rPr>
                <w:color w:val="auto"/>
              </w:rPr>
              <m:t>T</m:t>
            </m:r>
            <m:ctrlPr>
              <w:rPr>
                <w:color w:val="auto"/>
              </w:rPr>
            </m:ctrlPr>
          </m:e>
        </m:d>
      </m:oMath>
    </w:p>
    <w:bookmarkEnd w:id="7"/>
    <w:p>
      <w:pPr>
        <w:pStyle w:val="5"/>
        <w:jc w:val="both"/>
        <w:rPr>
          <w:color w:val="auto"/>
        </w:rPr>
      </w:pPr>
      <w:bookmarkStart w:id="8" w:name="X959c58b705b96716d46958c757b7881d27b965f"/>
      <w:r>
        <w:rPr>
          <w:color w:val="auto"/>
        </w:rPr>
        <w:t>Tugas 3: Perpindahan Panas dengan Data Cuaca Kaggle</w:t>
      </w:r>
    </w:p>
    <w:p>
      <w:pPr>
        <w:pStyle w:val="24"/>
        <w:jc w:val="both"/>
        <w:rPr>
          <w:color w:val="auto"/>
        </w:rPr>
      </w:pPr>
      <w:r>
        <w:rPr>
          <w:color w:val="auto"/>
        </w:rPr>
        <w:t>Pada tugas ini, suhu lingkungan tidak konstan, melainkan diambil dari dataset cuaca Kaggle. Dataset berisi data suhu per jam dari 1 Januari 2012 (0:00 hingga 19:00), yang diinterpolasi untuk menghasilkan 200 titik data sesuai langkah waktu simulasi. Suhu awal objek tetap 100°C, dan laju pendinginan 0.05. Berikut adalah hasilnya: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b/>
          <w:bCs/>
          <w:color w:val="auto"/>
        </w:rPr>
        <w:t>Suhu Akhir Objek</w:t>
      </w:r>
      <w:r>
        <w:rPr>
          <w:color w:val="auto"/>
        </w:rPr>
        <w:t>: 37.10°C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b/>
          <w:bCs/>
          <w:color w:val="auto"/>
        </w:rPr>
        <w:t>Rata-rata Suhu Lingkungan</w:t>
      </w:r>
      <w:r>
        <w:rPr>
          <w:color w:val="auto"/>
        </w:rPr>
        <w:t>: -0.13°C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b/>
          <w:bCs/>
          <w:color w:val="auto"/>
        </w:rPr>
        <w:t>Suhu Minimum Objek</w:t>
      </w:r>
      <w:r>
        <w:rPr>
          <w:color w:val="auto"/>
        </w:rPr>
        <w:t>: 37.10°C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b/>
          <w:bCs/>
          <w:color w:val="auto"/>
        </w:rPr>
        <w:t>Suhu Maksimum Lingkungan</w:t>
      </w:r>
      <w:r>
        <w:rPr>
          <w:color w:val="auto"/>
        </w:rPr>
        <w:t>: 3.77°C</w:t>
      </w:r>
    </w:p>
    <w:p>
      <w:pPr>
        <w:pStyle w:val="24"/>
        <w:jc w:val="both"/>
        <w:rPr>
          <w:color w:val="auto"/>
        </w:rPr>
      </w:pPr>
      <w:r>
        <w:rPr>
          <w:b/>
          <w:bCs/>
          <w:color w:val="auto"/>
        </w:rPr>
        <w:t>Analisis</w:t>
      </w:r>
      <w:r>
        <w:rPr>
          <w:color w:val="auto"/>
        </w:rPr>
        <w:t xml:space="preserve">: Grafik berikut menunjukkan suhu objek dan suhu lingkungan seiring waktu. </w:t>
      </w:r>
    </w:p>
    <w:p>
      <w:pPr>
        <w:pStyle w:val="24"/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drawing>
          <wp:inline distT="0" distB="0" distL="114300" distR="114300">
            <wp:extent cx="5483860" cy="3519805"/>
            <wp:effectExtent l="0" t="0" r="2540" b="10795"/>
            <wp:docPr id="8" name="Picture 8" descr="Weather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eather_Dat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jc w:val="both"/>
        <w:rPr>
          <w:color w:val="auto"/>
        </w:rPr>
      </w:pPr>
      <w:r>
        <w:rPr>
          <w:color w:val="auto"/>
        </w:rPr>
        <w:t>Suhu lingkungan bervariasi antara sekitar -1.8°C hingga 3.77°C, dengan rata-rata -0.13°C, mencerminkan data cuaca dunia nyata pada musim dingin (Januari 2012). Suhu objek turun dari 100°C ke 37.10°C, lebih cepat dibandingkan Tugas 1 (laju 0.05, suhu akhir 52.66°C), karena suhu lingkungan rata-rata jauh lebih rendah (-0.13°C dibandingkan 25°C). Variasi suhu lingkungan yang kecil tidak terlalu memengaruhi tren penurunan suhu objek secara signifikan, tetapi memberikan konteks realistis pada simulasi.</w:t>
      </w:r>
    </w:p>
    <w:bookmarkEnd w:id="8"/>
    <w:p>
      <w:pPr>
        <w:pStyle w:val="5"/>
        <w:jc w:val="both"/>
        <w:rPr>
          <w:color w:val="auto"/>
        </w:rPr>
      </w:pPr>
      <w:bookmarkStart w:id="9" w:name="Xe5419ce82f925b19693d0e99ee29760d11267ee"/>
      <w:r>
        <w:rPr>
          <w:color w:val="auto"/>
        </w:rPr>
        <w:t>Tugas 4: CES vs DES untuk Simulasi Perpindahan Panas</w:t>
      </w:r>
    </w:p>
    <w:p>
      <w:pPr>
        <w:pStyle w:val="24"/>
        <w:jc w:val="both"/>
        <w:rPr>
          <w:color w:val="auto"/>
        </w:rPr>
      </w:pPr>
      <w:r>
        <w:rPr>
          <w:color w:val="auto"/>
        </w:rPr>
        <w:t>Tugas ini membandingkan dua pendekatan simulasi: Continuous Event Simulation (CES) dan Discrete Event Simulation (DES). Simulasi dilakukan dengan laju pendinginan 0.05 dan suhu lingkungan konstan 25°C. Berikut adalah hasilnya: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b/>
          <w:bCs/>
          <w:color w:val="auto"/>
        </w:rPr>
        <w:t>CES</w:t>
      </w:r>
      <w:r>
        <w:rPr>
          <w:color w:val="auto"/>
        </w:rPr>
        <w:t>: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akhir: 52.66°C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minimum: 52.66°C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b/>
          <w:bCs/>
          <w:color w:val="auto"/>
        </w:rPr>
        <w:t>DES</w:t>
      </w:r>
      <w:r>
        <w:rPr>
          <w:color w:val="auto"/>
        </w:rPr>
        <w:t>: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akhir: 52.66°C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maksimum: 100.00°C</w:t>
      </w:r>
    </w:p>
    <w:p>
      <w:pPr>
        <w:pStyle w:val="24"/>
        <w:jc w:val="both"/>
        <w:rPr>
          <w:color w:val="auto"/>
        </w:rPr>
      </w:pPr>
      <w:r>
        <w:rPr>
          <w:b/>
          <w:bCs/>
          <w:color w:val="auto"/>
        </w:rPr>
        <w:t>Analisis</w:t>
      </w:r>
      <w:r>
        <w:rPr>
          <w:color w:val="auto"/>
        </w:rPr>
        <w:t xml:space="preserve">: Grafik berikut membandingkan hasil CES dan DES [CES_vs_DES.png]. Kedua pendekatan menghasilkan suhu akhir yang identik (52.66°C), menunjukkan bahwa implementasi CES (menggunakan iterasi langsung) dan DES (menggunakan </w:t>
      </w:r>
      <w:r>
        <w:rPr>
          <w:rStyle w:val="49"/>
          <w:color w:val="auto"/>
        </w:rPr>
        <w:t>simpy</w:t>
      </w:r>
      <w:r>
        <w:rPr>
          <w:color w:val="auto"/>
        </w:rPr>
        <w:t>) memberikan hasil yang konsisten untuk simulasi ini. Perbedaan utama terletak pada pendekatan komputasi: CES menghitung suhu pada setiap langkah waktu secara eksplisit, sedangkan DES menggunakan event scheduling untuk memperbarui suhu pada interval waktu diskret. Namun, karena langkah waktu (</w:t>
      </w:r>
      <w:r>
        <w:rPr>
          <w:rStyle w:val="49"/>
          <w:color w:val="auto"/>
        </w:rPr>
        <w:t>DT = 0.1</w:t>
      </w:r>
      <w:r>
        <w:rPr>
          <w:color w:val="auto"/>
        </w:rPr>
        <w:t>) sama, hasilnya identik.</w:t>
      </w:r>
    </w:p>
    <w:bookmarkEnd w:id="9"/>
    <w:p>
      <w:pPr>
        <w:pStyle w:val="5"/>
        <w:jc w:val="both"/>
        <w:rPr>
          <w:color w:val="auto"/>
        </w:rPr>
      </w:pPr>
      <w:bookmarkStart w:id="10" w:name="visualisasi-gabungan"/>
      <w:r>
        <w:rPr>
          <w:color w:val="auto"/>
        </w:rPr>
        <w:t>Visualisasi Gabungan</w:t>
      </w:r>
    </w:p>
    <w:p>
      <w:pPr>
        <w:pStyle w:val="24"/>
        <w:jc w:val="both"/>
        <w:rPr>
          <w:color w:val="auto"/>
        </w:rPr>
      </w:pPr>
      <w:r>
        <w:rPr>
          <w:color w:val="auto"/>
        </w:rPr>
        <w:t xml:space="preserve">Grafik gabungan berikut merangkum hasil dari semua tugas dalam satu tampilan. </w:t>
      </w:r>
    </w:p>
    <w:p>
      <w:pPr>
        <w:pStyle w:val="24"/>
        <w:jc w:val="both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drawing>
          <wp:inline distT="0" distB="0" distL="114300" distR="114300">
            <wp:extent cx="5476875" cy="3634105"/>
            <wp:effectExtent l="0" t="0" r="9525" b="10795"/>
            <wp:docPr id="9" name="Picture 9" descr="visualisasi_gabun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visualisasi_gabunga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jc w:val="both"/>
        <w:rPr>
          <w:color w:val="auto"/>
        </w:rPr>
      </w:pPr>
      <w:r>
        <w:rPr>
          <w:color w:val="auto"/>
        </w:rPr>
        <w:t>Grafik ini mempermudah perbandingan antar skenario: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b/>
          <w:bCs/>
          <w:color w:val="auto"/>
        </w:rPr>
        <w:t>Efek Laju Pendinginan</w:t>
      </w:r>
      <w:r>
        <w:rPr>
          <w:color w:val="auto"/>
        </w:rPr>
        <w:t>: Menunjukkan penurunan suhu dengan laju 0.05, 0.1, dan 0.15.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b/>
          <w:bCs/>
          <w:color w:val="auto"/>
        </w:rPr>
        <w:t>Pendinginan vs Pemanasan</w:t>
      </w:r>
      <w:r>
        <w:rPr>
          <w:color w:val="auto"/>
        </w:rPr>
        <w:t>: Membandingkan tren pendinginan dan pemanasan.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b/>
          <w:bCs/>
          <w:color w:val="auto"/>
        </w:rPr>
        <w:t>Data Cuaca</w:t>
      </w:r>
      <w:r>
        <w:rPr>
          <w:color w:val="auto"/>
        </w:rPr>
        <w:t>: Menampilkan suhu objek dengan suhu lingkungan nyata.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b/>
          <w:bCs/>
          <w:color w:val="auto"/>
        </w:rPr>
        <w:t>CES vs DES</w:t>
      </w:r>
      <w:r>
        <w:rPr>
          <w:color w:val="auto"/>
        </w:rPr>
        <w:t>: Menunjukkan kesamaan hasil antara dua metode simulasi.</w:t>
      </w:r>
    </w:p>
    <w:bookmarkEnd w:id="5"/>
    <w:bookmarkEnd w:id="10"/>
    <w:p>
      <w:pPr>
        <w:pStyle w:val="4"/>
        <w:jc w:val="both"/>
        <w:rPr>
          <w:color w:val="auto"/>
        </w:rPr>
      </w:pPr>
      <w:bookmarkStart w:id="11" w:name="ringkasan"/>
      <w:r>
        <w:rPr>
          <w:color w:val="auto"/>
        </w:rPr>
        <w:t>Ringkasan</w:t>
      </w:r>
    </w:p>
    <w:p>
      <w:pPr>
        <w:pStyle w:val="24"/>
        <w:jc w:val="both"/>
        <w:rPr>
          <w:color w:val="auto"/>
        </w:rPr>
      </w:pPr>
      <w:r>
        <w:rPr>
          <w:color w:val="auto"/>
        </w:rPr>
        <w:t>Berikut adalah ringkasan komprehensif hasil simulasi:</w:t>
      </w:r>
    </w:p>
    <w:p>
      <w:pPr>
        <w:numPr>
          <w:ilvl w:val="0"/>
          <w:numId w:val="3"/>
        </w:numPr>
        <w:jc w:val="both"/>
        <w:rPr>
          <w:color w:val="auto"/>
        </w:rPr>
      </w:pPr>
      <w:r>
        <w:rPr>
          <w:b/>
          <w:bCs/>
          <w:color w:val="auto"/>
        </w:rPr>
        <w:t>Laju Pendinginan</w:t>
      </w:r>
      <w:r>
        <w:rPr>
          <w:color w:val="auto"/>
        </w:rPr>
        <w:t>: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Laju 0.05: Suhu akhir = 52.66°C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Laju 0.1: Suhu akhir = 35.15°C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Laju 0.15: Suhu akhir = 28.71°C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minimum (laju 0.15): 28.71°C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maksimum (laju 0.05): 100.00°C</w:t>
      </w:r>
    </w:p>
    <w:p>
      <w:pPr>
        <w:numPr>
          <w:ilvl w:val="0"/>
          <w:numId w:val="3"/>
        </w:numPr>
        <w:jc w:val="both"/>
        <w:rPr>
          <w:color w:val="auto"/>
        </w:rPr>
      </w:pPr>
      <w:r>
        <w:rPr>
          <w:b/>
          <w:bCs/>
          <w:color w:val="auto"/>
        </w:rPr>
        <w:t>Pendinginan vs Pemanasan</w:t>
      </w:r>
      <w:r>
        <w:rPr>
          <w:color w:val="auto"/>
        </w:rPr>
        <w:t>: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akhir pendinginan: 52.66°C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akhir pemanasan: 72.34°C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minimum pendinginan: 52.66°C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maksimum pemanasan: 72.34°C</w:t>
      </w:r>
    </w:p>
    <w:p>
      <w:pPr>
        <w:numPr>
          <w:ilvl w:val="0"/>
          <w:numId w:val="3"/>
        </w:numPr>
        <w:jc w:val="both"/>
        <w:rPr>
          <w:color w:val="auto"/>
        </w:rPr>
      </w:pPr>
      <w:r>
        <w:rPr>
          <w:b/>
          <w:bCs/>
          <w:color w:val="auto"/>
        </w:rPr>
        <w:t>Data Cuaca</w:t>
      </w:r>
      <w:r>
        <w:rPr>
          <w:color w:val="auto"/>
        </w:rPr>
        <w:t>: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akhir objek: 37.10°C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Rata-rata suhu lingkungan: -0.13°C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minimum objek: 37.10°C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maksimum lingkungan: 3.77°C</w:t>
      </w:r>
    </w:p>
    <w:p>
      <w:pPr>
        <w:numPr>
          <w:ilvl w:val="0"/>
          <w:numId w:val="3"/>
        </w:numPr>
        <w:jc w:val="both"/>
        <w:rPr>
          <w:color w:val="auto"/>
        </w:rPr>
      </w:pPr>
      <w:r>
        <w:rPr>
          <w:b/>
          <w:bCs/>
          <w:color w:val="auto"/>
        </w:rPr>
        <w:t>CES vs DES</w:t>
      </w:r>
      <w:r>
        <w:rPr>
          <w:color w:val="auto"/>
        </w:rPr>
        <w:t>: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akhir CES: 52.66°C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akhir DES: 52.66°C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minimum CES: 52.66°C</w:t>
      </w:r>
    </w:p>
    <w:p>
      <w:pPr>
        <w:pStyle w:val="25"/>
        <w:numPr>
          <w:ilvl w:val="1"/>
          <w:numId w:val="2"/>
        </w:numPr>
        <w:jc w:val="both"/>
        <w:rPr>
          <w:color w:val="auto"/>
        </w:rPr>
      </w:pPr>
      <w:r>
        <w:rPr>
          <w:color w:val="auto"/>
        </w:rPr>
        <w:t>Suhu maksimum DES: 100.00°C</w:t>
      </w:r>
    </w:p>
    <w:bookmarkEnd w:id="11"/>
    <w:p>
      <w:pPr>
        <w:pStyle w:val="4"/>
        <w:jc w:val="both"/>
        <w:rPr>
          <w:color w:val="auto"/>
        </w:rPr>
      </w:pPr>
      <w:bookmarkStart w:id="12" w:name="kesimpulan"/>
      <w:r>
        <w:rPr>
          <w:color w:val="auto"/>
        </w:rPr>
        <w:t>Kesimpulan</w:t>
      </w:r>
    </w:p>
    <w:p>
      <w:pPr>
        <w:pStyle w:val="24"/>
        <w:jc w:val="both"/>
        <w:rPr>
          <w:color w:val="auto"/>
        </w:rPr>
      </w:pPr>
      <w:r>
        <w:rPr>
          <w:color w:val="auto"/>
        </w:rPr>
        <w:t>Simulasi ini berhasil memodelkan perpindahan panas dalam berbagai skenario: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rFonts w:hint="default"/>
          <w:color w:val="auto"/>
          <w:lang w:val="en-US"/>
        </w:rPr>
        <w:t>L</w:t>
      </w:r>
      <w:r>
        <w:rPr>
          <w:color w:val="auto"/>
        </w:rPr>
        <w:t>aju pendinginan yang lebih besar menghasilkan penurunan suhu yang lebih cepat, sesuai dengan teori perpindahan panas.</w:t>
      </w:r>
    </w:p>
    <w:p>
      <w:pPr>
        <w:pStyle w:val="25"/>
        <w:numPr>
          <w:ilvl w:val="0"/>
          <w:numId w:val="2"/>
        </w:numPr>
        <w:jc w:val="both"/>
        <w:rPr>
          <w:color w:val="auto"/>
        </w:rPr>
      </w:pPr>
      <w:r>
        <w:rPr>
          <w:rFonts w:hint="default"/>
          <w:color w:val="auto"/>
          <w:lang w:val="en-US"/>
        </w:rPr>
        <w:t>P</w:t>
      </w:r>
      <w:r>
        <w:rPr>
          <w:color w:val="auto"/>
        </w:rPr>
        <w:t>roses pendinginan dan pemanasan dengan laju yang sama memiliki tren simetris, meskipun tidak mencapai suhu target dalam waktu simulasi.</w:t>
      </w:r>
    </w:p>
    <w:p>
      <w:pPr>
        <w:pStyle w:val="25"/>
        <w:numPr>
          <w:ilvl w:val="0"/>
          <w:numId w:val="2"/>
        </w:numPr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/>
          <w:color w:val="auto"/>
          <w:lang w:val="en-US"/>
        </w:rPr>
        <w:t>P</w:t>
      </w:r>
      <w:r>
        <w:rPr>
          <w:color w:val="auto"/>
        </w:rPr>
        <w:t>endekatan CES dan DES dapat menghasilkan hasil yang identik untuk simulasi sederhana seperti ini, selama langkah waktu konsisten.</w:t>
      </w:r>
      <w:bookmarkEnd w:id="1"/>
      <w:bookmarkEnd w:id="12"/>
    </w:p>
    <w:bookmarkEnd w:id="0"/>
    <w:bookmarkEnd w:id="2"/>
    <w:bookmarkEnd w:id="3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微软雅黑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ptos">
    <w:altName w:val="Microsoft Jheng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059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201"/>
    <w:multiLevelType w:val="multilevel"/>
    <w:tmpl w:val="00A992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  <w:rsid w:val="39DBF7C3"/>
    <w:rsid w:val="3BD7DF59"/>
    <w:rsid w:val="7F5F3849"/>
    <w:rsid w:val="9FBE41A6"/>
    <w:rsid w:val="AF5ED4D1"/>
    <w:rsid w:val="B6BDB52C"/>
    <w:rsid w:val="F3E716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2"/>
    <w:qFormat/>
    <w:uiPriority w:val="9"/>
    <w:pPr>
      <w:keepNext/>
      <w:keepLines/>
      <w:spacing w:before="360" w:after="80"/>
      <w:outlineLvl w:val="0"/>
    </w:pPr>
    <w:rPr>
      <w:rFonts w:ascii="Times New Roman" w:hAnsi="Times New Roman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2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3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2"/>
    </w:pPr>
    <w:rPr>
      <w:rFonts w:ascii="Times New Roman" w:hAnsi="Times New Roman" w:eastAsiaTheme="majorEastAsia" w:cstheme="majorBidi"/>
      <w:color w:val="104862" w:themeColor="accent1" w:themeShade="BF"/>
      <w:sz w:val="28"/>
      <w:szCs w:val="28"/>
    </w:rPr>
  </w:style>
  <w:style w:type="paragraph" w:styleId="6">
    <w:name w:val="heading 4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3"/>
    </w:pPr>
    <w:rPr>
      <w:rFonts w:ascii="Times New Roman" w:hAnsi="Times New Roman" w:eastAsiaTheme="majorEastAsia" w:cstheme="majorBidi"/>
      <w:i/>
      <w:iCs/>
      <w:color w:val="104862" w:themeColor="accent1" w:themeShade="BF"/>
    </w:rPr>
  </w:style>
  <w:style w:type="paragraph" w:styleId="7">
    <w:name w:val="heading 5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4"/>
    </w:pPr>
    <w:rPr>
      <w:rFonts w:ascii="Times New Roman" w:hAnsi="Times New Roman" w:eastAsiaTheme="majorEastAsia" w:cstheme="majorBidi"/>
      <w:color w:val="104862" w:themeColor="accent1" w:themeShade="BF"/>
    </w:rPr>
  </w:style>
  <w:style w:type="paragraph" w:styleId="8">
    <w:name w:val="heading 6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5"/>
    </w:pPr>
    <w:rPr>
      <w:rFonts w:ascii="Times New Roman" w:hAnsi="Times New Roman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7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6"/>
    </w:pPr>
    <w:rPr>
      <w:rFonts w:ascii="Times New Roman" w:hAnsi="Times New Roman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8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7"/>
    </w:pPr>
    <w:rPr>
      <w:rFonts w:ascii="Times New Roman" w:hAnsi="Times New Roman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8"/>
    </w:pPr>
    <w:rPr>
      <w:rFonts w:ascii="Times New Roman" w:hAnsi="Times New Roman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2"/>
    <w:qFormat/>
    <w:uiPriority w:val="0"/>
    <w:pPr>
      <w:spacing w:before="180" w:after="180"/>
    </w:pPr>
    <w:rPr>
      <w:rFonts w:ascii="Times New Roman" w:hAnsi="Times New Roman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next w:val="1"/>
    <w:link w:val="19"/>
    <w:qFormat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="Times New Roman" w:hAnsi="Times New Roman" w:eastAsiaTheme="minorHAnsi" w:cstheme="minorBidi"/>
      <w:sz w:val="24"/>
      <w:szCs w:val="24"/>
      <w:lang w:val="en-US" w:eastAsia="en-US" w:bidi="ar-SA"/>
    </w:rPr>
  </w:style>
  <w:style w:type="character" w:styleId="17">
    <w:name w:val="FollowedHyperlink"/>
    <w:basedOn w:val="12"/>
    <w:uiPriority w:val="0"/>
    <w:rPr>
      <w:color w:val="800080"/>
      <w:u w:val="single"/>
    </w:rPr>
  </w:style>
  <w:style w:type="character" w:styleId="18">
    <w:name w:val="footnote reference"/>
    <w:basedOn w:val="19"/>
    <w:qFormat/>
    <w:uiPriority w:val="0"/>
    <w:rPr>
      <w:vertAlign w:val="superscript"/>
    </w:rPr>
  </w:style>
  <w:style w:type="character" w:customStyle="1" w:styleId="19">
    <w:name w:val="Caption Char"/>
    <w:basedOn w:val="12"/>
    <w:link w:val="15"/>
    <w:qFormat/>
    <w:uiPriority w:val="0"/>
  </w:style>
  <w:style w:type="paragraph" w:styleId="20">
    <w:name w:val="footnote text"/>
    <w:basedOn w:val="1"/>
    <w:unhideWhenUsed/>
    <w:qFormat/>
    <w:uiPriority w:val="9"/>
    <w:rPr>
      <w:rFonts w:ascii="Times New Roman" w:hAnsi="Times New Roman"/>
    </w:rPr>
  </w:style>
  <w:style w:type="character" w:styleId="21">
    <w:name w:val="Hyperlink"/>
    <w:basedOn w:val="19"/>
    <w:qFormat/>
    <w:uiPriority w:val="0"/>
    <w:rPr>
      <w:color w:val="156082" w:themeColor="accent1"/>
      <w14:textFill>
        <w14:solidFill>
          <w14:schemeClr w14:val="accent1"/>
        </w14:solidFill>
      </w14:textFill>
    </w:rPr>
  </w:style>
  <w:style w:type="paragraph" w:styleId="22">
    <w:name w:val="Subtitle"/>
    <w:basedOn w:val="23"/>
    <w:next w:val="3"/>
    <w:link w:val="27"/>
    <w:qFormat/>
    <w:uiPriority w:val="11"/>
    <w:rPr>
      <w:spacing w:val="15"/>
      <w:sz w:val="28"/>
      <w:szCs w:val="28"/>
    </w:rPr>
  </w:style>
  <w:style w:type="paragraph" w:styleId="23">
    <w:name w:val="Title"/>
    <w:basedOn w:val="1"/>
    <w:next w:val="3"/>
    <w:link w:val="26"/>
    <w:qFormat/>
    <w:uiPriority w:val="10"/>
    <w:pPr>
      <w:spacing w:after="80"/>
      <w:contextualSpacing/>
      <w:jc w:val="center"/>
    </w:pPr>
    <w:rPr>
      <w:rFonts w:ascii="Times New Roman" w:hAnsi="Times New Roman" w:eastAsiaTheme="majorEastAsia" w:cstheme="majorBidi"/>
      <w:spacing w:val="-10"/>
      <w:kern w:val="28"/>
      <w:sz w:val="56"/>
      <w:szCs w:val="56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character" w:customStyle="1" w:styleId="26">
    <w:name w:val="Title Char"/>
    <w:basedOn w:val="12"/>
    <w:link w:val="23"/>
    <w:qFormat/>
    <w:uiPriority w:val="10"/>
    <w:rPr>
      <w:rFonts w:ascii="Times New Roman" w:hAnsi="Times New Roman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2"/>
    <w:link w:val="22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="Times New Roman" w:hAnsi="Times New Roman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 Title"/>
    <w:basedOn w:val="1"/>
    <w:next w:val="30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0">
    <w:name w:val="Abstract"/>
    <w:basedOn w:val="1"/>
    <w:next w:val="3"/>
    <w:qFormat/>
    <w:uiPriority w:val="0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customStyle="1" w:styleId="31">
    <w:name w:val="Bibliography"/>
    <w:basedOn w:val="1"/>
    <w:qFormat/>
    <w:uiPriority w:val="0"/>
  </w:style>
  <w:style w:type="character" w:customStyle="1" w:styleId="32">
    <w:name w:val="Heading 1 Char"/>
    <w:basedOn w:val="12"/>
    <w:link w:val="2"/>
    <w:qFormat/>
    <w:uiPriority w:val="9"/>
    <w:rPr>
      <w:rFonts w:ascii="Times New Roman" w:hAnsi="Times New Roman" w:eastAsiaTheme="majorEastAsia" w:cstheme="majorBidi"/>
      <w:color w:val="104862" w:themeColor="accent1" w:themeShade="BF"/>
      <w:sz w:val="40"/>
      <w:szCs w:val="40"/>
    </w:rPr>
  </w:style>
  <w:style w:type="character" w:customStyle="1" w:styleId="33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34">
    <w:name w:val="Heading 3 Char"/>
    <w:basedOn w:val="12"/>
    <w:link w:val="5"/>
    <w:semiHidden/>
    <w:qFormat/>
    <w:uiPriority w:val="9"/>
    <w:rPr>
      <w:rFonts w:ascii="Times New Roman" w:hAnsi="Times New Roman" w:eastAsiaTheme="majorEastAsia" w:cstheme="majorBidi"/>
      <w:color w:val="104862" w:themeColor="accent1" w:themeShade="BF"/>
      <w:sz w:val="28"/>
      <w:szCs w:val="28"/>
    </w:rPr>
  </w:style>
  <w:style w:type="character" w:customStyle="1" w:styleId="35">
    <w:name w:val="Heading 4 Char"/>
    <w:basedOn w:val="12"/>
    <w:link w:val="6"/>
    <w:semiHidden/>
    <w:qFormat/>
    <w:uiPriority w:val="9"/>
    <w:rPr>
      <w:rFonts w:ascii="Times New Roman" w:hAnsi="Times New Roman" w:eastAsiaTheme="majorEastAsia" w:cstheme="majorBidi"/>
      <w:i/>
      <w:iCs/>
      <w:color w:val="104862" w:themeColor="accent1" w:themeShade="BF"/>
    </w:rPr>
  </w:style>
  <w:style w:type="character" w:customStyle="1" w:styleId="36">
    <w:name w:val="Heading 5 Char"/>
    <w:basedOn w:val="12"/>
    <w:link w:val="7"/>
    <w:semiHidden/>
    <w:qFormat/>
    <w:uiPriority w:val="9"/>
    <w:rPr>
      <w:rFonts w:ascii="Times New Roman" w:hAnsi="Times New Roman" w:eastAsiaTheme="majorEastAsia" w:cstheme="majorBidi"/>
      <w:color w:val="104862" w:themeColor="accent1" w:themeShade="BF"/>
    </w:rPr>
  </w:style>
  <w:style w:type="character" w:customStyle="1" w:styleId="37">
    <w:name w:val="Heading 6 Char"/>
    <w:basedOn w:val="12"/>
    <w:link w:val="8"/>
    <w:semiHidden/>
    <w:qFormat/>
    <w:uiPriority w:val="9"/>
    <w:rPr>
      <w:rFonts w:ascii="Times New Roman" w:hAnsi="Times New Roman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Heading 7 Char"/>
    <w:basedOn w:val="12"/>
    <w:link w:val="9"/>
    <w:semiHidden/>
    <w:qFormat/>
    <w:uiPriority w:val="9"/>
    <w:rPr>
      <w:rFonts w:ascii="Times New Roman" w:hAnsi="Times New Roman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">
    <w:name w:val="Heading 8 Char"/>
    <w:basedOn w:val="12"/>
    <w:link w:val="10"/>
    <w:semiHidden/>
    <w:qFormat/>
    <w:uiPriority w:val="9"/>
    <w:rPr>
      <w:rFonts w:ascii="Times New Roman" w:hAnsi="Times New Roman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0">
    <w:name w:val="Heading 9 Char"/>
    <w:basedOn w:val="12"/>
    <w:link w:val="11"/>
    <w:semiHidden/>
    <w:qFormat/>
    <w:uiPriority w:val="9"/>
    <w:rPr>
      <w:rFonts w:ascii="Times New Roman" w:hAnsi="Times New Roman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1">
    <w:name w:val="Footnote Block Text"/>
    <w:basedOn w:val="20"/>
    <w:next w:val="20"/>
    <w:unhideWhenUsed/>
    <w:qFormat/>
    <w:uiPriority w:val="9"/>
    <w:pPr>
      <w:spacing w:before="100" w:after="100"/>
      <w:ind w:left="480" w:right="480"/>
    </w:pPr>
  </w:style>
  <w:style w:type="table" w:customStyle="1" w:styleId="42">
    <w:name w:val="Table"/>
    <w:semiHidden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3">
    <w:name w:val="Definition Term"/>
    <w:basedOn w:val="1"/>
    <w:next w:val="44"/>
    <w:qFormat/>
    <w:uiPriority w:val="0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44">
    <w:name w:val="Definition"/>
    <w:basedOn w:val="1"/>
    <w:qFormat/>
    <w:uiPriority w:val="0"/>
    <w:rPr>
      <w:rFonts w:ascii="Times New Roman" w:hAnsi="Times New Roman"/>
    </w:rPr>
  </w:style>
  <w:style w:type="paragraph" w:customStyle="1" w:styleId="45">
    <w:name w:val="Table Caption"/>
    <w:basedOn w:val="15"/>
    <w:qFormat/>
    <w:uiPriority w:val="0"/>
    <w:pPr>
      <w:keepNext/>
    </w:pPr>
  </w:style>
  <w:style w:type="paragraph" w:customStyle="1" w:styleId="46">
    <w:name w:val="Image Caption"/>
    <w:basedOn w:val="15"/>
    <w:qFormat/>
    <w:uiPriority w:val="0"/>
    <w:rPr>
      <w:rFonts w:ascii="Times New Roman" w:hAnsi="Times New Roman"/>
    </w:rPr>
  </w:style>
  <w:style w:type="paragraph" w:customStyle="1" w:styleId="47">
    <w:name w:val="Figure"/>
    <w:basedOn w:val="1"/>
    <w:qFormat/>
    <w:uiPriority w:val="0"/>
  </w:style>
  <w:style w:type="paragraph" w:customStyle="1" w:styleId="48">
    <w:name w:val="Captioned Figure"/>
    <w:basedOn w:val="47"/>
    <w:qFormat/>
    <w:uiPriority w:val="0"/>
    <w:pPr>
      <w:keepNext/>
    </w:pPr>
  </w:style>
  <w:style w:type="character" w:customStyle="1" w:styleId="49">
    <w:name w:val="Verbatim Char"/>
    <w:basedOn w:val="19"/>
    <w:qFormat/>
    <w:uiPriority w:val="0"/>
    <w:rPr>
      <w:rFonts w:ascii="Consolas" w:hAnsi="Consolas"/>
      <w:sz w:val="22"/>
    </w:rPr>
  </w:style>
  <w:style w:type="character" w:customStyle="1" w:styleId="50">
    <w:name w:val="Section Number"/>
    <w:basedOn w:val="19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</w:style>
  <w:style w:type="character" w:customStyle="1" w:styleId="52">
    <w:name w:val="Body Text Char"/>
    <w:basedOn w:val="12"/>
    <w:link w:val="3"/>
    <w:qFormat/>
    <w:uiPriority w:val="0"/>
    <w:rPr>
      <w:rFonts w:ascii="Times New Roman" w:hAnsi="Times New Roman"/>
    </w:rPr>
  </w:style>
  <w:style w:type="paragraph" w:customStyle="1" w:styleId="53">
    <w:name w:val="Style Heading 2 + Times New Roman"/>
    <w:basedOn w:val="4"/>
    <w:qFormat/>
    <w:uiPriority w:val="0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TotalTime>20</TotalTime>
  <ScaleCrop>false</ScaleCrop>
  <LinksUpToDate>false</LinksUpToDate>
  <CharactersWithSpaces>425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1970-01-01T14:00:00Z</dcterms:created>
  <dc:creator>hisyam99</dc:creator>
  <cp:lastModifiedBy>hisyam99</cp:lastModifiedBy>
  <dcterms:modified xsi:type="dcterms:W3CDTF">2025-04-15T19:59:20Z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