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2B9" w:rsidRPr="002504A1" w:rsidRDefault="003632B9" w:rsidP="003632B9">
      <w:pPr>
        <w:ind w:leftChars="-120" w:left="-252"/>
        <w:jc w:val="center"/>
        <w:rPr>
          <w:rFonts w:ascii="Times New Roman" w:hAnsi="Times New Roman" w:cs="Times New Roman"/>
          <w:szCs w:val="24"/>
        </w:rPr>
      </w:pPr>
      <w:r w:rsidRPr="002504A1">
        <w:rPr>
          <w:rFonts w:ascii="Times New Roman" w:hAnsi="Times New Roman" w:cs="Times New Roman"/>
          <w:noProof/>
          <w:szCs w:val="24"/>
        </w:rPr>
        <w:drawing>
          <wp:anchor distT="0" distB="0" distL="114300" distR="114300" simplePos="0" relativeHeight="251662336" behindDoc="1" locked="0" layoutInCell="1" allowOverlap="1" wp14:anchorId="0ACED63E" wp14:editId="3BFDB1CF">
            <wp:simplePos x="0" y="0"/>
            <wp:positionH relativeFrom="column">
              <wp:posOffset>-334645</wp:posOffset>
            </wp:positionH>
            <wp:positionV relativeFrom="paragraph">
              <wp:posOffset>-405130</wp:posOffset>
            </wp:positionV>
            <wp:extent cx="6534150" cy="4137025"/>
            <wp:effectExtent l="0" t="0" r="0" b="0"/>
            <wp:wrapNone/>
            <wp:docPr id="70" name="图片 70" descr="硕士学位论文封面(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硕士学位论文封面(1) 拷贝"/>
                    <pic:cNvPicPr>
                      <a:picLocks noChangeAspect="1" noChangeArrowheads="1"/>
                    </pic:cNvPicPr>
                  </pic:nvPicPr>
                  <pic:blipFill>
                    <a:blip r:embed="rId8" cstate="print">
                      <a:extLst>
                        <a:ext uri="{28A0092B-C50C-407E-A947-70E740481C1C}">
                          <a14:useLocalDpi xmlns:a14="http://schemas.microsoft.com/office/drawing/2010/main" val="0"/>
                        </a:ext>
                      </a:extLst>
                    </a:blip>
                    <a:srcRect l="6525" t="2289" r="4524" b="57944"/>
                    <a:stretch>
                      <a:fillRect/>
                    </a:stretch>
                  </pic:blipFill>
                  <pic:spPr bwMode="auto">
                    <a:xfrm>
                      <a:off x="0" y="0"/>
                      <a:ext cx="6534150" cy="4137025"/>
                    </a:xfrm>
                    <a:prstGeom prst="rect">
                      <a:avLst/>
                    </a:prstGeom>
                    <a:noFill/>
                  </pic:spPr>
                </pic:pic>
              </a:graphicData>
            </a:graphic>
            <wp14:sizeRelH relativeFrom="page">
              <wp14:pctWidth>0</wp14:pctWidth>
            </wp14:sizeRelH>
            <wp14:sizeRelV relativeFrom="page">
              <wp14:pctHeight>0</wp14:pctHeight>
            </wp14:sizeRelV>
          </wp:anchor>
        </w:drawing>
      </w:r>
      <w:r w:rsidRPr="002504A1">
        <w:rPr>
          <w:rFonts w:ascii="Times New Roman" w:hAnsi="Times New Roman" w:cs="Times New Roman"/>
          <w:noProof/>
          <w:szCs w:val="24"/>
        </w:rPr>
        <w:drawing>
          <wp:anchor distT="0" distB="0" distL="114300" distR="114300" simplePos="0" relativeHeight="251661312" behindDoc="0" locked="0" layoutInCell="1" allowOverlap="1" wp14:anchorId="0E9B2F43" wp14:editId="7270E7BE">
            <wp:simplePos x="0" y="0"/>
            <wp:positionH relativeFrom="column">
              <wp:posOffset>5147310</wp:posOffset>
            </wp:positionH>
            <wp:positionV relativeFrom="paragraph">
              <wp:posOffset>-133350</wp:posOffset>
            </wp:positionV>
            <wp:extent cx="710565" cy="710565"/>
            <wp:effectExtent l="0" t="0" r="0" b="0"/>
            <wp:wrapNone/>
            <wp:docPr id="69" name="图片 69" descr="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东大校徽11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0565" cy="710565"/>
                    </a:xfrm>
                    <a:prstGeom prst="rect">
                      <a:avLst/>
                    </a:prstGeom>
                    <a:noFill/>
                  </pic:spPr>
                </pic:pic>
              </a:graphicData>
            </a:graphic>
            <wp14:sizeRelH relativeFrom="page">
              <wp14:pctWidth>0</wp14:pctWidth>
            </wp14:sizeRelH>
            <wp14:sizeRelV relativeFrom="page">
              <wp14:pctHeight>0</wp14:pctHeight>
            </wp14:sizeRelV>
          </wp:anchor>
        </w:drawing>
      </w:r>
    </w:p>
    <w:p w:rsidR="003632B9" w:rsidRPr="002504A1" w:rsidRDefault="003632B9" w:rsidP="003632B9">
      <w:pPr>
        <w:ind w:leftChars="-171" w:left="-359"/>
        <w:rPr>
          <w:rFonts w:ascii="Times New Roman" w:hAnsi="Times New Roman" w:cs="Times New Roman"/>
          <w:sz w:val="18"/>
          <w:szCs w:val="18"/>
        </w:rPr>
      </w:pPr>
      <w:r w:rsidRPr="002504A1">
        <w:rPr>
          <w:rFonts w:ascii="Times New Roman" w:hAnsi="Times New Roman" w:cs="Times New Roman"/>
          <w:sz w:val="18"/>
          <w:szCs w:val="18"/>
        </w:rPr>
        <w:t>学校代码：</w:t>
      </w:r>
      <w:r w:rsidR="004D0F2B">
        <w:rPr>
          <w:rFonts w:ascii="Times New Roman" w:hAnsi="Times New Roman" w:cs="Times New Roman"/>
          <w:sz w:val="18"/>
          <w:szCs w:val="18"/>
          <w:u w:val="single"/>
        </w:rPr>
        <w:t xml:space="preserve"> 10286  </w:t>
      </w:r>
    </w:p>
    <w:p w:rsidR="003632B9" w:rsidRPr="002504A1" w:rsidRDefault="003632B9" w:rsidP="003632B9">
      <w:pPr>
        <w:ind w:leftChars="-171" w:left="-359"/>
        <w:rPr>
          <w:rFonts w:ascii="Times New Roman" w:hAnsi="Times New Roman" w:cs="Times New Roman"/>
          <w:sz w:val="18"/>
          <w:szCs w:val="18"/>
          <w:u w:val="single"/>
        </w:rPr>
      </w:pPr>
      <w:r w:rsidRPr="002504A1">
        <w:rPr>
          <w:rFonts w:ascii="Times New Roman" w:hAnsi="Times New Roman" w:cs="Times New Roman"/>
          <w:noProof/>
          <w:szCs w:val="24"/>
        </w:rPr>
        <w:drawing>
          <wp:anchor distT="0" distB="0" distL="114300" distR="114300" simplePos="0" relativeHeight="251660288" behindDoc="0" locked="0" layoutInCell="1" allowOverlap="1" wp14:anchorId="70774C05" wp14:editId="2BAC6084">
            <wp:simplePos x="0" y="0"/>
            <wp:positionH relativeFrom="column">
              <wp:posOffset>-8229600</wp:posOffset>
            </wp:positionH>
            <wp:positionV relativeFrom="paragraph">
              <wp:posOffset>40005</wp:posOffset>
            </wp:positionV>
            <wp:extent cx="5930900" cy="8578215"/>
            <wp:effectExtent l="0" t="0" r="0" b="0"/>
            <wp:wrapNone/>
            <wp:docPr id="68" name="图片 68" descr="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硕士学位论文封底(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900" cy="8578215"/>
                    </a:xfrm>
                    <a:prstGeom prst="rect">
                      <a:avLst/>
                    </a:prstGeom>
                    <a:noFill/>
                  </pic:spPr>
                </pic:pic>
              </a:graphicData>
            </a:graphic>
            <wp14:sizeRelH relativeFrom="page">
              <wp14:pctWidth>0</wp14:pctWidth>
            </wp14:sizeRelH>
            <wp14:sizeRelV relativeFrom="page">
              <wp14:pctHeight>0</wp14:pctHeight>
            </wp14:sizeRelV>
          </wp:anchor>
        </w:drawing>
      </w:r>
      <w:r w:rsidRPr="002504A1">
        <w:rPr>
          <w:rFonts w:ascii="Times New Roman" w:hAnsi="Times New Roman" w:cs="Times New Roman"/>
          <w:kern w:val="0"/>
          <w:sz w:val="18"/>
          <w:szCs w:val="18"/>
        </w:rPr>
        <w:t>分类号</w:t>
      </w:r>
      <w:r w:rsidRPr="002504A1">
        <w:rPr>
          <w:rFonts w:ascii="Times New Roman" w:hAnsi="Times New Roman" w:cs="Times New Roman"/>
          <w:sz w:val="18"/>
          <w:szCs w:val="18"/>
        </w:rPr>
        <w:t>：</w:t>
      </w:r>
      <w:r w:rsidRPr="002504A1">
        <w:rPr>
          <w:rFonts w:ascii="Times New Roman" w:hAnsi="Times New Roman" w:cs="Times New Roman"/>
          <w:sz w:val="18"/>
          <w:szCs w:val="18"/>
          <w:u w:val="single"/>
        </w:rPr>
        <w:t xml:space="preserve">          </w:t>
      </w:r>
    </w:p>
    <w:p w:rsidR="003632B9" w:rsidRPr="002504A1" w:rsidRDefault="003632B9" w:rsidP="003632B9">
      <w:pPr>
        <w:ind w:leftChars="-171" w:left="-359"/>
        <w:rPr>
          <w:rFonts w:ascii="Times New Roman" w:hAnsi="Times New Roman" w:cs="Times New Roman"/>
          <w:sz w:val="18"/>
          <w:szCs w:val="18"/>
          <w:u w:val="single"/>
        </w:rPr>
      </w:pPr>
      <w:r w:rsidRPr="002504A1">
        <w:rPr>
          <w:rFonts w:ascii="Times New Roman" w:hAnsi="Times New Roman" w:cs="Times New Roman"/>
          <w:kern w:val="0"/>
          <w:sz w:val="18"/>
          <w:szCs w:val="18"/>
        </w:rPr>
        <w:t>密</w:t>
      </w:r>
      <w:r w:rsidRPr="002504A1">
        <w:rPr>
          <w:rFonts w:ascii="Times New Roman" w:hAnsi="Times New Roman" w:cs="Times New Roman"/>
          <w:kern w:val="0"/>
          <w:sz w:val="18"/>
          <w:szCs w:val="18"/>
        </w:rPr>
        <w:t xml:space="preserve">  </w:t>
      </w:r>
      <w:r w:rsidRPr="002504A1">
        <w:rPr>
          <w:rFonts w:ascii="Times New Roman" w:hAnsi="Times New Roman" w:cs="Times New Roman"/>
          <w:kern w:val="0"/>
          <w:sz w:val="18"/>
          <w:szCs w:val="18"/>
        </w:rPr>
        <w:t>级</w:t>
      </w:r>
      <w:r w:rsidRPr="002504A1">
        <w:rPr>
          <w:rFonts w:ascii="Times New Roman" w:hAnsi="Times New Roman" w:cs="Times New Roman"/>
          <w:sz w:val="18"/>
          <w:szCs w:val="18"/>
        </w:rPr>
        <w:t>：</w:t>
      </w:r>
      <w:r w:rsidRPr="002504A1">
        <w:rPr>
          <w:rFonts w:ascii="Times New Roman" w:hAnsi="Times New Roman" w:cs="Times New Roman"/>
          <w:sz w:val="18"/>
          <w:szCs w:val="18"/>
          <w:u w:val="single"/>
        </w:rPr>
        <w:t xml:space="preserve">      </w:t>
      </w:r>
      <w:r w:rsidR="004D0F2B">
        <w:rPr>
          <w:rFonts w:ascii="Times New Roman" w:hAnsi="Times New Roman" w:cs="Times New Roman"/>
          <w:sz w:val="18"/>
          <w:szCs w:val="18"/>
          <w:u w:val="single"/>
        </w:rPr>
        <w:t xml:space="preserve">    </w:t>
      </w:r>
    </w:p>
    <w:p w:rsidR="003632B9" w:rsidRPr="002504A1" w:rsidRDefault="003632B9" w:rsidP="003632B9">
      <w:pPr>
        <w:ind w:leftChars="-171" w:left="-359"/>
        <w:rPr>
          <w:rFonts w:ascii="Times New Roman" w:hAnsi="Times New Roman" w:cs="Times New Roman"/>
          <w:sz w:val="18"/>
          <w:szCs w:val="18"/>
          <w:u w:val="single"/>
        </w:rPr>
      </w:pPr>
      <w:r w:rsidRPr="00DF010E">
        <w:rPr>
          <w:rFonts w:ascii="Times New Roman" w:hAnsi="Times New Roman" w:cs="Times New Roman"/>
          <w:spacing w:val="124"/>
          <w:kern w:val="0"/>
          <w:sz w:val="18"/>
          <w:szCs w:val="18"/>
          <w:fitText w:val="630" w:id="1399539968"/>
        </w:rPr>
        <w:t>UD</w:t>
      </w:r>
      <w:r w:rsidRPr="00DF010E">
        <w:rPr>
          <w:rFonts w:ascii="Times New Roman" w:hAnsi="Times New Roman" w:cs="Times New Roman"/>
          <w:spacing w:val="2"/>
          <w:kern w:val="0"/>
          <w:sz w:val="18"/>
          <w:szCs w:val="18"/>
          <w:fitText w:val="630" w:id="1399539968"/>
        </w:rPr>
        <w:t>C</w:t>
      </w:r>
      <w:r w:rsidRPr="002504A1">
        <w:rPr>
          <w:rFonts w:ascii="Times New Roman" w:hAnsi="Times New Roman" w:cs="Times New Roman"/>
          <w:sz w:val="18"/>
          <w:szCs w:val="18"/>
        </w:rPr>
        <w:t>：</w:t>
      </w:r>
      <w:r w:rsidR="004D0F2B">
        <w:rPr>
          <w:rFonts w:ascii="Times New Roman" w:hAnsi="Times New Roman" w:cs="Times New Roman"/>
          <w:sz w:val="18"/>
          <w:szCs w:val="18"/>
          <w:u w:val="single"/>
        </w:rPr>
        <w:t xml:space="preserve">         </w:t>
      </w:r>
    </w:p>
    <w:p w:rsidR="003632B9" w:rsidRPr="002504A1" w:rsidRDefault="003632B9" w:rsidP="003632B9">
      <w:pPr>
        <w:ind w:leftChars="-171" w:left="-359"/>
        <w:rPr>
          <w:rFonts w:ascii="Times New Roman" w:hAnsi="Times New Roman" w:cs="Times New Roman"/>
          <w:sz w:val="18"/>
          <w:szCs w:val="18"/>
        </w:rPr>
      </w:pPr>
      <w:r w:rsidRPr="002504A1">
        <w:rPr>
          <w:rFonts w:ascii="Times New Roman" w:hAnsi="Times New Roman" w:cs="Times New Roman"/>
          <w:kern w:val="0"/>
          <w:sz w:val="18"/>
          <w:szCs w:val="18"/>
        </w:rPr>
        <w:t>学</w:t>
      </w:r>
      <w:r w:rsidRPr="002504A1">
        <w:rPr>
          <w:rFonts w:ascii="Times New Roman" w:hAnsi="Times New Roman" w:cs="Times New Roman"/>
          <w:kern w:val="0"/>
          <w:sz w:val="18"/>
          <w:szCs w:val="18"/>
        </w:rPr>
        <w:t xml:space="preserve">  </w:t>
      </w:r>
      <w:r w:rsidRPr="002504A1">
        <w:rPr>
          <w:rFonts w:ascii="Times New Roman" w:hAnsi="Times New Roman" w:cs="Times New Roman"/>
          <w:kern w:val="0"/>
          <w:sz w:val="18"/>
          <w:szCs w:val="18"/>
        </w:rPr>
        <w:t>号</w:t>
      </w:r>
      <w:r w:rsidRPr="002504A1">
        <w:rPr>
          <w:rFonts w:ascii="Times New Roman" w:hAnsi="Times New Roman" w:cs="Times New Roman"/>
          <w:sz w:val="18"/>
          <w:szCs w:val="18"/>
        </w:rPr>
        <w:t>：</w:t>
      </w:r>
      <w:r w:rsidRPr="002504A1">
        <w:rPr>
          <w:rFonts w:ascii="Times New Roman" w:hAnsi="Times New Roman" w:cs="Times New Roman"/>
          <w:sz w:val="18"/>
          <w:szCs w:val="18"/>
          <w:u w:val="single"/>
        </w:rPr>
        <w:t xml:space="preserve">  140700  </w:t>
      </w:r>
    </w:p>
    <w:p w:rsidR="003632B9" w:rsidRPr="002504A1" w:rsidRDefault="003632B9" w:rsidP="003632B9">
      <w:pPr>
        <w:rPr>
          <w:rFonts w:ascii="Times New Roman" w:hAnsi="Times New Roman" w:cs="Times New Roman"/>
          <w:szCs w:val="24"/>
        </w:rPr>
      </w:pPr>
    </w:p>
    <w:p w:rsidR="003632B9" w:rsidRPr="002504A1" w:rsidRDefault="003632B9" w:rsidP="003632B9">
      <w:pPr>
        <w:rPr>
          <w:rFonts w:ascii="Times New Roman" w:hAnsi="Times New Roman" w:cs="Times New Roman"/>
          <w:szCs w:val="24"/>
        </w:rPr>
      </w:pPr>
    </w:p>
    <w:p w:rsidR="003632B9" w:rsidRPr="002504A1" w:rsidRDefault="003632B9" w:rsidP="003632B9">
      <w:pPr>
        <w:rPr>
          <w:rFonts w:ascii="Times New Roman" w:hAnsi="Times New Roman" w:cs="Times New Roman"/>
          <w:szCs w:val="24"/>
        </w:rPr>
      </w:pPr>
    </w:p>
    <w:p w:rsidR="003632B9" w:rsidRPr="002504A1" w:rsidRDefault="003632B9" w:rsidP="003632B9">
      <w:pPr>
        <w:rPr>
          <w:rFonts w:ascii="Times New Roman" w:hAnsi="Times New Roman" w:cs="Times New Roman"/>
          <w:szCs w:val="24"/>
        </w:rPr>
      </w:pPr>
    </w:p>
    <w:p w:rsidR="003632B9" w:rsidRPr="002504A1" w:rsidRDefault="003632B9" w:rsidP="003632B9">
      <w:pPr>
        <w:rPr>
          <w:rFonts w:ascii="Times New Roman" w:hAnsi="Times New Roman" w:cs="Times New Roman"/>
          <w:szCs w:val="24"/>
        </w:rPr>
      </w:pPr>
    </w:p>
    <w:p w:rsidR="003632B9" w:rsidRPr="002504A1" w:rsidRDefault="003632B9" w:rsidP="003632B9">
      <w:pPr>
        <w:rPr>
          <w:rFonts w:ascii="Times New Roman" w:hAnsi="Times New Roman" w:cs="Times New Roman"/>
          <w:szCs w:val="24"/>
        </w:rPr>
      </w:pPr>
    </w:p>
    <w:p w:rsidR="003632B9" w:rsidRPr="002504A1" w:rsidRDefault="003632B9" w:rsidP="003632B9">
      <w:pPr>
        <w:rPr>
          <w:rFonts w:ascii="Times New Roman" w:hAnsi="Times New Roman" w:cs="Times New Roman"/>
          <w:szCs w:val="24"/>
        </w:rPr>
      </w:pPr>
    </w:p>
    <w:p w:rsidR="003632B9" w:rsidRPr="002504A1" w:rsidRDefault="003632B9" w:rsidP="003632B9">
      <w:pPr>
        <w:rPr>
          <w:rFonts w:ascii="Times New Roman" w:hAnsi="Times New Roman" w:cs="Times New Roman"/>
          <w:szCs w:val="24"/>
        </w:rPr>
      </w:pPr>
    </w:p>
    <w:p w:rsidR="00C5104B" w:rsidRPr="002504A1" w:rsidRDefault="00C5104B" w:rsidP="00C5104B">
      <w:pPr>
        <w:ind w:leftChars="100" w:left="210" w:rightChars="100" w:right="210"/>
        <w:jc w:val="center"/>
        <w:rPr>
          <w:rFonts w:ascii="Times New Roman" w:eastAsia="黑体" w:hAnsi="Times New Roman" w:cs="Times New Roman"/>
          <w:sz w:val="52"/>
          <w:szCs w:val="52"/>
        </w:rPr>
      </w:pPr>
    </w:p>
    <w:p w:rsidR="003632B9" w:rsidRPr="002504A1" w:rsidRDefault="003632B9" w:rsidP="00C5104B">
      <w:pPr>
        <w:ind w:leftChars="100" w:left="210" w:rightChars="100" w:right="210"/>
        <w:jc w:val="center"/>
        <w:rPr>
          <w:rFonts w:ascii="Times New Roman" w:eastAsia="黑体" w:hAnsi="Times New Roman" w:cs="Times New Roman"/>
          <w:sz w:val="52"/>
          <w:szCs w:val="52"/>
        </w:rPr>
      </w:pPr>
      <w:r w:rsidRPr="002504A1">
        <w:rPr>
          <w:rFonts w:ascii="Times New Roman" w:eastAsia="黑体" w:hAnsi="Times New Roman" w:cs="Times New Roman"/>
          <w:sz w:val="52"/>
          <w:szCs w:val="52"/>
        </w:rPr>
        <w:t>基于移动终端的听力测试及补偿系统设计与实现</w:t>
      </w:r>
    </w:p>
    <w:p w:rsidR="003632B9" w:rsidRPr="002504A1" w:rsidRDefault="003632B9" w:rsidP="003632B9">
      <w:pPr>
        <w:rPr>
          <w:rFonts w:ascii="Times New Roman" w:hAnsi="Times New Roman" w:cs="Times New Roman"/>
          <w:sz w:val="44"/>
          <w:szCs w:val="24"/>
          <w:lang w:eastAsia="zh-TW"/>
        </w:rPr>
      </w:pPr>
      <w:r w:rsidRPr="002504A1">
        <w:rPr>
          <w:rFonts w:ascii="Times New Roman" w:hAnsi="Times New Roman" w:cs="Times New Roman"/>
          <w:sz w:val="36"/>
          <w:szCs w:val="24"/>
          <w:lang w:eastAsia="zh-TW"/>
        </w:rPr>
        <w:t xml:space="preserve">           </w:t>
      </w:r>
      <w:r w:rsidRPr="002504A1">
        <w:rPr>
          <w:rFonts w:ascii="Times New Roman" w:hAnsi="Times New Roman" w:cs="Times New Roman"/>
          <w:sz w:val="36"/>
          <w:szCs w:val="24"/>
        </w:rPr>
        <w:t xml:space="preserve"> </w:t>
      </w:r>
      <w:r w:rsidRPr="002504A1">
        <w:rPr>
          <w:rFonts w:ascii="Times New Roman" w:hAnsi="Times New Roman" w:cs="Times New Roman"/>
          <w:sz w:val="36"/>
          <w:szCs w:val="24"/>
          <w:lang w:eastAsia="zh-TW"/>
        </w:rPr>
        <w:t>研究生姓名</w:t>
      </w:r>
      <w:r w:rsidRPr="002504A1">
        <w:rPr>
          <w:rFonts w:ascii="Times New Roman" w:hAnsi="Times New Roman" w:cs="Times New Roman"/>
          <w:b/>
          <w:bCs/>
          <w:sz w:val="36"/>
          <w:szCs w:val="24"/>
          <w:lang w:eastAsia="zh-TW"/>
        </w:rPr>
        <w:t>：</w:t>
      </w:r>
      <w:r w:rsidRPr="002504A1">
        <w:rPr>
          <w:rFonts w:ascii="Times New Roman" w:eastAsia="黑体" w:hAnsi="Times New Roman" w:cs="Times New Roman"/>
          <w:b/>
          <w:bCs/>
          <w:sz w:val="36"/>
          <w:szCs w:val="24"/>
          <w:u w:val="single"/>
          <w:lang w:eastAsia="zh-TW"/>
        </w:rPr>
        <w:t xml:space="preserve"> </w:t>
      </w:r>
      <w:r w:rsidRPr="002504A1">
        <w:rPr>
          <w:rFonts w:ascii="Times New Roman" w:eastAsia="黑体" w:hAnsi="Times New Roman" w:cs="Times New Roman"/>
          <w:b/>
          <w:bCs/>
          <w:sz w:val="36"/>
          <w:szCs w:val="24"/>
          <w:u w:val="single"/>
        </w:rPr>
        <w:t xml:space="preserve">  </w:t>
      </w:r>
      <w:r w:rsidRPr="002504A1">
        <w:rPr>
          <w:rFonts w:ascii="Times New Roman" w:eastAsia="黑体" w:hAnsi="Times New Roman" w:cs="Times New Roman"/>
          <w:b/>
          <w:bCs/>
          <w:sz w:val="36"/>
          <w:szCs w:val="24"/>
          <w:u w:val="single"/>
        </w:rPr>
        <w:t>章勤杰</w:t>
      </w:r>
      <w:r w:rsidRPr="002504A1">
        <w:rPr>
          <w:rFonts w:ascii="Times New Roman" w:eastAsia="黑体" w:hAnsi="Times New Roman" w:cs="Times New Roman"/>
          <w:b/>
          <w:bCs/>
          <w:sz w:val="36"/>
          <w:szCs w:val="24"/>
          <w:u w:val="single"/>
        </w:rPr>
        <w:t xml:space="preserve">   </w:t>
      </w:r>
    </w:p>
    <w:p w:rsidR="003632B9" w:rsidRPr="002504A1" w:rsidRDefault="003632B9" w:rsidP="003632B9">
      <w:pPr>
        <w:tabs>
          <w:tab w:val="left" w:pos="6300"/>
          <w:tab w:val="left" w:pos="7200"/>
        </w:tabs>
        <w:rPr>
          <w:rFonts w:ascii="Times New Roman" w:eastAsia="黑体" w:hAnsi="Times New Roman" w:cs="Times New Roman"/>
          <w:b/>
          <w:bCs/>
          <w:sz w:val="36"/>
          <w:szCs w:val="24"/>
          <w:u w:val="single"/>
        </w:rPr>
      </w:pPr>
      <w:r w:rsidRPr="002504A1">
        <w:rPr>
          <w:rFonts w:ascii="Times New Roman" w:hAnsi="Times New Roman" w:cs="Times New Roman"/>
          <w:sz w:val="36"/>
          <w:szCs w:val="24"/>
          <w:lang w:eastAsia="zh-TW"/>
        </w:rPr>
        <w:t xml:space="preserve">           </w:t>
      </w:r>
      <w:r w:rsidRPr="002504A1">
        <w:rPr>
          <w:rFonts w:ascii="Times New Roman" w:hAnsi="Times New Roman" w:cs="Times New Roman"/>
          <w:sz w:val="36"/>
          <w:szCs w:val="24"/>
        </w:rPr>
        <w:t xml:space="preserve"> </w:t>
      </w:r>
      <w:r w:rsidRPr="002504A1">
        <w:rPr>
          <w:rFonts w:ascii="Times New Roman" w:hAnsi="Times New Roman" w:cs="Times New Roman"/>
          <w:spacing w:val="60"/>
          <w:kern w:val="0"/>
          <w:sz w:val="36"/>
          <w:szCs w:val="36"/>
          <w:fitText w:val="1800" w:id="1399539969"/>
        </w:rPr>
        <w:t>导师姓</w:t>
      </w:r>
      <w:r w:rsidRPr="002504A1">
        <w:rPr>
          <w:rFonts w:ascii="Times New Roman" w:hAnsi="Times New Roman" w:cs="Times New Roman"/>
          <w:kern w:val="0"/>
          <w:sz w:val="36"/>
          <w:szCs w:val="36"/>
          <w:fitText w:val="1800" w:id="1399539969"/>
        </w:rPr>
        <w:t>名</w:t>
      </w:r>
      <w:r w:rsidRPr="002504A1">
        <w:rPr>
          <w:rFonts w:ascii="Times New Roman" w:hAnsi="Times New Roman" w:cs="Times New Roman"/>
          <w:b/>
          <w:bCs/>
          <w:sz w:val="36"/>
          <w:szCs w:val="24"/>
        </w:rPr>
        <w:t>：</w:t>
      </w:r>
      <w:r w:rsidRPr="002504A1">
        <w:rPr>
          <w:rFonts w:ascii="Times New Roman" w:eastAsia="黑体" w:hAnsi="Times New Roman" w:cs="Times New Roman"/>
          <w:b/>
          <w:bCs/>
          <w:sz w:val="36"/>
          <w:szCs w:val="24"/>
          <w:u w:val="single"/>
        </w:rPr>
        <w:t xml:space="preserve">   </w:t>
      </w:r>
      <w:r w:rsidRPr="002504A1">
        <w:rPr>
          <w:rFonts w:ascii="Times New Roman" w:eastAsia="黑体" w:hAnsi="Times New Roman" w:cs="Times New Roman"/>
          <w:b/>
          <w:bCs/>
          <w:sz w:val="36"/>
          <w:szCs w:val="24"/>
          <w:u w:val="single"/>
        </w:rPr>
        <w:t>赵</w:t>
      </w:r>
      <w:r w:rsidRPr="002504A1">
        <w:rPr>
          <w:rFonts w:ascii="Times New Roman" w:eastAsia="黑体" w:hAnsi="Times New Roman" w:cs="Times New Roman"/>
          <w:b/>
          <w:bCs/>
          <w:sz w:val="36"/>
          <w:szCs w:val="24"/>
          <w:u w:val="single"/>
        </w:rPr>
        <w:t xml:space="preserve">  </w:t>
      </w:r>
      <w:r w:rsidRPr="002504A1">
        <w:rPr>
          <w:rFonts w:ascii="Times New Roman" w:eastAsia="黑体" w:hAnsi="Times New Roman" w:cs="Times New Roman"/>
          <w:b/>
          <w:bCs/>
          <w:sz w:val="36"/>
          <w:szCs w:val="24"/>
          <w:u w:val="single"/>
        </w:rPr>
        <w:t>力</w:t>
      </w:r>
      <w:r w:rsidRPr="002504A1">
        <w:rPr>
          <w:rFonts w:ascii="Times New Roman" w:eastAsia="黑体" w:hAnsi="Times New Roman" w:cs="Times New Roman"/>
          <w:b/>
          <w:bCs/>
          <w:sz w:val="36"/>
          <w:szCs w:val="24"/>
          <w:u w:val="single"/>
        </w:rPr>
        <w:t xml:space="preserve">   </w:t>
      </w:r>
    </w:p>
    <w:p w:rsidR="003632B9" w:rsidRPr="002504A1" w:rsidRDefault="003632B9" w:rsidP="003632B9">
      <w:pPr>
        <w:rPr>
          <w:rFonts w:ascii="Times New Roman" w:hAnsi="Times New Roman" w:cs="Times New Roman"/>
          <w:szCs w:val="24"/>
        </w:rPr>
      </w:pPr>
    </w:p>
    <w:p w:rsidR="003632B9" w:rsidRPr="002504A1" w:rsidRDefault="003632B9" w:rsidP="003632B9">
      <w:pPr>
        <w:rPr>
          <w:rFonts w:ascii="Times New Roman" w:hAnsi="Times New Roman" w:cs="Times New Roman"/>
          <w:szCs w:val="24"/>
        </w:rPr>
      </w:pPr>
    </w:p>
    <w:tbl>
      <w:tblPr>
        <w:tblW w:w="8618" w:type="dxa"/>
        <w:jc w:val="center"/>
        <w:tblLook w:val="0000" w:firstRow="0" w:lastRow="0" w:firstColumn="0" w:lastColumn="0" w:noHBand="0" w:noVBand="0"/>
      </w:tblPr>
      <w:tblGrid>
        <w:gridCol w:w="4309"/>
        <w:gridCol w:w="4309"/>
      </w:tblGrid>
      <w:tr w:rsidR="003632B9" w:rsidRPr="002504A1" w:rsidTr="00E55C01">
        <w:trPr>
          <w:jc w:val="center"/>
        </w:trPr>
        <w:tc>
          <w:tcPr>
            <w:tcW w:w="4309" w:type="dxa"/>
            <w:vAlign w:val="center"/>
          </w:tcPr>
          <w:p w:rsidR="003632B9" w:rsidRPr="002504A1" w:rsidRDefault="003632B9" w:rsidP="00E55C01">
            <w:pPr>
              <w:rPr>
                <w:rFonts w:ascii="Times New Roman" w:hAnsi="Times New Roman" w:cs="Times New Roman"/>
                <w:szCs w:val="24"/>
              </w:rPr>
            </w:pPr>
            <w:r w:rsidRPr="002504A1">
              <w:rPr>
                <w:rFonts w:ascii="Times New Roman" w:hAnsi="Times New Roman" w:cs="Times New Roman"/>
                <w:szCs w:val="24"/>
              </w:rPr>
              <w:t>申请学位类别</w:t>
            </w:r>
            <w:r w:rsidRPr="002504A1">
              <w:rPr>
                <w:rFonts w:ascii="Times New Roman" w:hAnsi="Times New Roman" w:cs="Times New Roman"/>
                <w:szCs w:val="24"/>
                <w:u w:val="single"/>
              </w:rPr>
              <w:t xml:space="preserve"> </w:t>
            </w:r>
            <w:r w:rsidRPr="002504A1">
              <w:rPr>
                <w:rFonts w:ascii="Times New Roman" w:eastAsia="黑体" w:hAnsi="Times New Roman" w:cs="Times New Roman"/>
                <w:szCs w:val="24"/>
                <w:u w:val="single"/>
              </w:rPr>
              <w:t xml:space="preserve">      </w:t>
            </w:r>
            <w:r w:rsidRPr="002504A1">
              <w:rPr>
                <w:rFonts w:ascii="Times New Roman" w:eastAsia="黑体" w:hAnsi="Times New Roman" w:cs="Times New Roman"/>
                <w:szCs w:val="24"/>
                <w:u w:val="single"/>
              </w:rPr>
              <w:t>工学硕士</w:t>
            </w:r>
            <w:r w:rsidRPr="002504A1">
              <w:rPr>
                <w:rFonts w:ascii="Times New Roman" w:eastAsia="黑体" w:hAnsi="Times New Roman" w:cs="Times New Roman"/>
                <w:szCs w:val="24"/>
                <w:u w:val="single"/>
              </w:rPr>
              <w:t xml:space="preserve">        </w:t>
            </w:r>
            <w:r w:rsidRPr="002504A1">
              <w:rPr>
                <w:rFonts w:ascii="Times New Roman" w:hAnsi="Times New Roman" w:cs="Times New Roman"/>
                <w:b/>
                <w:bCs/>
                <w:szCs w:val="24"/>
                <w:u w:val="single"/>
              </w:rPr>
              <w:t xml:space="preserve">    </w:t>
            </w:r>
            <w:r w:rsidRPr="002504A1">
              <w:rPr>
                <w:rFonts w:ascii="Times New Roman" w:hAnsi="Times New Roman" w:cs="Times New Roman"/>
                <w:szCs w:val="24"/>
                <w:u w:val="single"/>
              </w:rPr>
              <w:t xml:space="preserve"> </w:t>
            </w:r>
          </w:p>
        </w:tc>
        <w:tc>
          <w:tcPr>
            <w:tcW w:w="4309" w:type="dxa"/>
            <w:vAlign w:val="center"/>
          </w:tcPr>
          <w:p w:rsidR="003632B9" w:rsidRPr="002504A1" w:rsidRDefault="003632B9" w:rsidP="00E55C01">
            <w:pPr>
              <w:tabs>
                <w:tab w:val="left" w:pos="8820"/>
              </w:tabs>
              <w:spacing w:beforeLines="50" w:before="156" w:afterLines="50" w:after="156"/>
              <w:rPr>
                <w:rFonts w:ascii="Times New Roman" w:hAnsi="Times New Roman" w:cs="Times New Roman"/>
                <w:szCs w:val="24"/>
              </w:rPr>
            </w:pPr>
            <w:r w:rsidRPr="002504A1">
              <w:rPr>
                <w:rFonts w:ascii="Times New Roman" w:hAnsi="Times New Roman" w:cs="Times New Roman"/>
                <w:szCs w:val="24"/>
              </w:rPr>
              <w:t>学位授予单位</w:t>
            </w:r>
            <w:r w:rsidRPr="002504A1">
              <w:rPr>
                <w:rFonts w:ascii="Times New Roman" w:hAnsi="Times New Roman" w:cs="Times New Roman"/>
                <w:szCs w:val="24"/>
                <w:u w:val="single"/>
              </w:rPr>
              <w:t xml:space="preserve"> </w:t>
            </w:r>
            <w:r w:rsidRPr="002504A1">
              <w:rPr>
                <w:rFonts w:ascii="Times New Roman" w:eastAsia="黑体" w:hAnsi="Times New Roman" w:cs="Times New Roman"/>
                <w:b/>
                <w:spacing w:val="-7"/>
                <w:szCs w:val="24"/>
                <w:u w:val="single"/>
              </w:rPr>
              <w:t xml:space="preserve">     </w:t>
            </w:r>
            <w:r w:rsidRPr="002504A1">
              <w:rPr>
                <w:rFonts w:ascii="Times New Roman" w:eastAsia="黑体" w:hAnsi="Times New Roman" w:cs="Times New Roman"/>
                <w:b/>
                <w:spacing w:val="-7"/>
                <w:szCs w:val="24"/>
                <w:u w:val="single"/>
              </w:rPr>
              <w:t>东</w:t>
            </w:r>
            <w:r w:rsidRPr="002504A1">
              <w:rPr>
                <w:rFonts w:ascii="Times New Roman" w:eastAsia="黑体" w:hAnsi="Times New Roman" w:cs="Times New Roman"/>
                <w:b/>
                <w:spacing w:val="-7"/>
                <w:szCs w:val="24"/>
                <w:u w:val="single"/>
              </w:rPr>
              <w:t xml:space="preserve"> </w:t>
            </w:r>
            <w:r w:rsidRPr="002504A1">
              <w:rPr>
                <w:rFonts w:ascii="Times New Roman" w:eastAsia="黑体" w:hAnsi="Times New Roman" w:cs="Times New Roman"/>
                <w:b/>
                <w:spacing w:val="-7"/>
                <w:szCs w:val="24"/>
                <w:u w:val="single"/>
              </w:rPr>
              <w:t>南</w:t>
            </w:r>
            <w:r w:rsidRPr="002504A1">
              <w:rPr>
                <w:rFonts w:ascii="Times New Roman" w:eastAsia="黑体" w:hAnsi="Times New Roman" w:cs="Times New Roman"/>
                <w:b/>
                <w:spacing w:val="-7"/>
                <w:szCs w:val="24"/>
                <w:u w:val="single"/>
              </w:rPr>
              <w:t xml:space="preserve"> </w:t>
            </w:r>
            <w:r w:rsidRPr="002504A1">
              <w:rPr>
                <w:rFonts w:ascii="Times New Roman" w:eastAsia="黑体" w:hAnsi="Times New Roman" w:cs="Times New Roman"/>
                <w:b/>
                <w:spacing w:val="-7"/>
                <w:szCs w:val="24"/>
                <w:u w:val="single"/>
              </w:rPr>
              <w:t>大</w:t>
            </w:r>
            <w:r w:rsidRPr="002504A1">
              <w:rPr>
                <w:rFonts w:ascii="Times New Roman" w:eastAsia="黑体" w:hAnsi="Times New Roman" w:cs="Times New Roman"/>
                <w:b/>
                <w:spacing w:val="-7"/>
                <w:szCs w:val="24"/>
                <w:u w:val="single"/>
              </w:rPr>
              <w:t xml:space="preserve"> </w:t>
            </w:r>
            <w:r w:rsidRPr="002504A1">
              <w:rPr>
                <w:rFonts w:ascii="Times New Roman" w:eastAsia="黑体" w:hAnsi="Times New Roman" w:cs="Times New Roman"/>
                <w:b/>
                <w:spacing w:val="-7"/>
                <w:szCs w:val="24"/>
                <w:u w:val="single"/>
              </w:rPr>
              <w:t>学</w:t>
            </w:r>
            <w:r w:rsidRPr="002504A1">
              <w:rPr>
                <w:rFonts w:ascii="Times New Roman" w:eastAsia="黑体" w:hAnsi="Times New Roman" w:cs="Times New Roman"/>
                <w:b/>
                <w:spacing w:val="-7"/>
                <w:szCs w:val="24"/>
                <w:u w:val="single"/>
              </w:rPr>
              <w:t xml:space="preserve">                   </w:t>
            </w:r>
          </w:p>
        </w:tc>
      </w:tr>
      <w:tr w:rsidR="003632B9" w:rsidRPr="002504A1" w:rsidTr="00E55C01">
        <w:trPr>
          <w:jc w:val="center"/>
        </w:trPr>
        <w:tc>
          <w:tcPr>
            <w:tcW w:w="4309" w:type="dxa"/>
            <w:vAlign w:val="center"/>
          </w:tcPr>
          <w:p w:rsidR="003632B9" w:rsidRPr="002504A1" w:rsidRDefault="003632B9" w:rsidP="00E55C01">
            <w:pPr>
              <w:rPr>
                <w:rFonts w:ascii="Times New Roman" w:hAnsi="Times New Roman" w:cs="Times New Roman"/>
                <w:szCs w:val="24"/>
              </w:rPr>
            </w:pPr>
            <w:r w:rsidRPr="002504A1">
              <w:rPr>
                <w:rFonts w:ascii="Times New Roman" w:hAnsi="Times New Roman" w:cs="Times New Roman"/>
                <w:szCs w:val="24"/>
              </w:rPr>
              <w:t>一级学科名称</w:t>
            </w:r>
            <w:r w:rsidRPr="002504A1">
              <w:rPr>
                <w:rFonts w:ascii="Times New Roman" w:eastAsia="黑体" w:hAnsi="Times New Roman" w:cs="Times New Roman"/>
                <w:szCs w:val="24"/>
                <w:u w:val="single"/>
              </w:rPr>
              <w:t xml:space="preserve">    </w:t>
            </w:r>
            <w:r w:rsidRPr="002504A1">
              <w:rPr>
                <w:rFonts w:ascii="Times New Roman" w:eastAsia="黑体" w:hAnsi="Times New Roman" w:cs="Times New Roman"/>
                <w:szCs w:val="24"/>
                <w:u w:val="single"/>
              </w:rPr>
              <w:t>信息与通信工程</w:t>
            </w:r>
            <w:r w:rsidRPr="002504A1">
              <w:rPr>
                <w:rFonts w:ascii="Times New Roman" w:eastAsia="黑体" w:hAnsi="Times New Roman" w:cs="Times New Roman"/>
                <w:szCs w:val="24"/>
                <w:u w:val="single"/>
              </w:rPr>
              <w:t xml:space="preserve">        </w:t>
            </w:r>
            <w:r w:rsidRPr="002504A1">
              <w:rPr>
                <w:rFonts w:ascii="Times New Roman" w:eastAsia="黑体" w:hAnsi="Times New Roman" w:cs="Times New Roman"/>
                <w:b/>
                <w:bCs/>
                <w:szCs w:val="24"/>
                <w:u w:val="single"/>
              </w:rPr>
              <w:t xml:space="preserve">    </w:t>
            </w:r>
            <w:r w:rsidRPr="002504A1">
              <w:rPr>
                <w:rFonts w:ascii="Times New Roman" w:hAnsi="Times New Roman" w:cs="Times New Roman"/>
                <w:b/>
                <w:bCs/>
                <w:szCs w:val="24"/>
                <w:u w:val="single"/>
              </w:rPr>
              <w:t xml:space="preserve"> </w:t>
            </w:r>
          </w:p>
        </w:tc>
        <w:tc>
          <w:tcPr>
            <w:tcW w:w="4309" w:type="dxa"/>
            <w:vAlign w:val="center"/>
          </w:tcPr>
          <w:p w:rsidR="003632B9" w:rsidRPr="002504A1" w:rsidRDefault="003632B9" w:rsidP="00E55C01">
            <w:pPr>
              <w:tabs>
                <w:tab w:val="left" w:pos="4500"/>
                <w:tab w:val="left" w:pos="8640"/>
              </w:tabs>
              <w:spacing w:beforeLines="50" w:before="156" w:afterLines="50" w:after="156"/>
              <w:ind w:left="388" w:hangingChars="185" w:hanging="388"/>
              <w:rPr>
                <w:rFonts w:ascii="Times New Roman" w:hAnsi="Times New Roman" w:cs="Times New Roman"/>
                <w:szCs w:val="24"/>
              </w:rPr>
            </w:pPr>
            <w:r w:rsidRPr="002504A1">
              <w:rPr>
                <w:rFonts w:ascii="Times New Roman" w:hAnsi="Times New Roman" w:cs="Times New Roman"/>
                <w:szCs w:val="24"/>
              </w:rPr>
              <w:t>论文答辩日期</w:t>
            </w:r>
            <w:r w:rsidRPr="002504A1">
              <w:rPr>
                <w:rFonts w:ascii="Times New Roman" w:hAnsi="Times New Roman" w:cs="Times New Roman"/>
                <w:szCs w:val="24"/>
                <w:u w:val="single"/>
              </w:rPr>
              <w:t xml:space="preserve">   </w:t>
            </w:r>
            <w:r w:rsidRPr="002504A1">
              <w:rPr>
                <w:rFonts w:ascii="Times New Roman" w:eastAsia="黑体" w:hAnsi="Times New Roman" w:cs="Times New Roman"/>
                <w:b/>
                <w:bCs/>
                <w:szCs w:val="24"/>
                <w:u w:val="single"/>
              </w:rPr>
              <w:t xml:space="preserve">20  </w:t>
            </w:r>
            <w:r w:rsidRPr="002504A1">
              <w:rPr>
                <w:rFonts w:ascii="Times New Roman" w:eastAsia="黑体" w:hAnsi="Times New Roman" w:cs="Times New Roman"/>
                <w:b/>
                <w:bCs/>
                <w:szCs w:val="24"/>
                <w:u w:val="single"/>
              </w:rPr>
              <w:t>年</w:t>
            </w:r>
            <w:r w:rsidRPr="002504A1">
              <w:rPr>
                <w:rFonts w:ascii="Times New Roman" w:eastAsia="黑体" w:hAnsi="Times New Roman" w:cs="Times New Roman"/>
                <w:b/>
                <w:bCs/>
                <w:szCs w:val="24"/>
                <w:u w:val="single"/>
              </w:rPr>
              <w:t xml:space="preserve">   </w:t>
            </w:r>
            <w:r w:rsidRPr="002504A1">
              <w:rPr>
                <w:rFonts w:ascii="Times New Roman" w:eastAsia="黑体" w:hAnsi="Times New Roman" w:cs="Times New Roman"/>
                <w:b/>
                <w:bCs/>
                <w:szCs w:val="24"/>
                <w:u w:val="single"/>
              </w:rPr>
              <w:t>月</w:t>
            </w:r>
            <w:r w:rsidRPr="002504A1">
              <w:rPr>
                <w:rFonts w:ascii="Times New Roman" w:eastAsia="黑体" w:hAnsi="Times New Roman" w:cs="Times New Roman"/>
                <w:b/>
                <w:bCs/>
                <w:szCs w:val="24"/>
                <w:u w:val="single"/>
              </w:rPr>
              <w:t xml:space="preserve">   </w:t>
            </w:r>
            <w:r w:rsidRPr="002504A1">
              <w:rPr>
                <w:rFonts w:ascii="Times New Roman" w:eastAsia="黑体" w:hAnsi="Times New Roman" w:cs="Times New Roman"/>
                <w:b/>
                <w:bCs/>
                <w:szCs w:val="24"/>
                <w:u w:val="single"/>
              </w:rPr>
              <w:t>日</w:t>
            </w:r>
            <w:r w:rsidRPr="002504A1">
              <w:rPr>
                <w:rFonts w:ascii="Times New Roman" w:eastAsia="黑体" w:hAnsi="Times New Roman" w:cs="Times New Roman"/>
                <w:b/>
                <w:bCs/>
                <w:szCs w:val="24"/>
                <w:u w:val="single"/>
              </w:rPr>
              <w:t xml:space="preserve">   </w:t>
            </w:r>
            <w:r w:rsidRPr="002504A1">
              <w:rPr>
                <w:rFonts w:ascii="Times New Roman" w:hAnsi="Times New Roman" w:cs="Times New Roman"/>
                <w:b/>
                <w:bCs/>
                <w:szCs w:val="24"/>
                <w:u w:val="single"/>
              </w:rPr>
              <w:t xml:space="preserve">  </w:t>
            </w:r>
            <w:r w:rsidR="00EF63B8">
              <w:rPr>
                <w:rFonts w:ascii="Times New Roman" w:hAnsi="Times New Roman" w:cs="Times New Roman"/>
                <w:b/>
                <w:bCs/>
                <w:szCs w:val="24"/>
                <w:u w:val="single"/>
              </w:rPr>
              <w:t xml:space="preserve">  </w:t>
            </w:r>
            <w:r w:rsidRPr="002504A1">
              <w:rPr>
                <w:rFonts w:ascii="Times New Roman" w:eastAsia="黑体" w:hAnsi="Times New Roman" w:cs="Times New Roman"/>
                <w:b/>
                <w:bCs/>
                <w:szCs w:val="24"/>
                <w:u w:val="single"/>
              </w:rPr>
              <w:t xml:space="preserve"> </w:t>
            </w:r>
          </w:p>
        </w:tc>
      </w:tr>
      <w:tr w:rsidR="003632B9" w:rsidRPr="002504A1" w:rsidTr="00E55C01">
        <w:trPr>
          <w:jc w:val="center"/>
        </w:trPr>
        <w:tc>
          <w:tcPr>
            <w:tcW w:w="4309" w:type="dxa"/>
            <w:vAlign w:val="center"/>
          </w:tcPr>
          <w:p w:rsidR="003632B9" w:rsidRPr="002504A1" w:rsidRDefault="003632B9" w:rsidP="00E55C01">
            <w:pPr>
              <w:rPr>
                <w:rFonts w:ascii="Times New Roman" w:hAnsi="Times New Roman" w:cs="Times New Roman"/>
                <w:szCs w:val="24"/>
              </w:rPr>
            </w:pPr>
            <w:r w:rsidRPr="002504A1">
              <w:rPr>
                <w:rFonts w:ascii="Times New Roman" w:hAnsi="Times New Roman" w:cs="Times New Roman"/>
                <w:szCs w:val="24"/>
              </w:rPr>
              <w:t>二级学科名称</w:t>
            </w:r>
            <w:r w:rsidRPr="002504A1">
              <w:rPr>
                <w:rFonts w:ascii="Times New Roman" w:hAnsi="Times New Roman" w:cs="Times New Roman"/>
                <w:szCs w:val="24"/>
                <w:u w:val="single"/>
              </w:rPr>
              <w:t xml:space="preserve">    </w:t>
            </w:r>
            <w:r w:rsidRPr="002504A1">
              <w:rPr>
                <w:rFonts w:ascii="Times New Roman" w:eastAsia="黑体" w:hAnsi="Times New Roman" w:cs="Times New Roman"/>
                <w:szCs w:val="24"/>
                <w:u w:val="single"/>
              </w:rPr>
              <w:t>信号与信息处理</w:t>
            </w:r>
            <w:r w:rsidRPr="002504A1">
              <w:rPr>
                <w:rFonts w:ascii="Times New Roman" w:hAnsi="Times New Roman" w:cs="Times New Roman"/>
                <w:szCs w:val="24"/>
                <w:u w:val="single"/>
              </w:rPr>
              <w:t xml:space="preserve">               </w:t>
            </w:r>
            <w:r w:rsidRPr="002504A1">
              <w:rPr>
                <w:rFonts w:ascii="Times New Roman" w:eastAsia="黑体" w:hAnsi="Times New Roman" w:cs="Times New Roman"/>
                <w:b/>
                <w:bCs/>
                <w:w w:val="90"/>
                <w:szCs w:val="24"/>
                <w:u w:val="single"/>
              </w:rPr>
              <w:t xml:space="preserve">  </w:t>
            </w:r>
            <w:r w:rsidRPr="002504A1">
              <w:rPr>
                <w:rFonts w:ascii="Times New Roman" w:hAnsi="Times New Roman" w:cs="Times New Roman"/>
                <w:szCs w:val="24"/>
                <w:u w:val="single"/>
              </w:rPr>
              <w:t xml:space="preserve"> </w:t>
            </w:r>
          </w:p>
        </w:tc>
        <w:tc>
          <w:tcPr>
            <w:tcW w:w="4309" w:type="dxa"/>
            <w:vAlign w:val="center"/>
          </w:tcPr>
          <w:p w:rsidR="003632B9" w:rsidRPr="002504A1" w:rsidRDefault="003632B9" w:rsidP="00E55C01">
            <w:pPr>
              <w:tabs>
                <w:tab w:val="left" w:pos="4500"/>
                <w:tab w:val="left" w:pos="8820"/>
              </w:tabs>
              <w:spacing w:beforeLines="50" w:before="156" w:afterLines="50" w:after="156"/>
              <w:rPr>
                <w:rFonts w:ascii="Times New Roman" w:hAnsi="Times New Roman" w:cs="Times New Roman"/>
                <w:szCs w:val="24"/>
              </w:rPr>
            </w:pPr>
            <w:r w:rsidRPr="002504A1">
              <w:rPr>
                <w:rFonts w:ascii="Times New Roman" w:hAnsi="Times New Roman" w:cs="Times New Roman"/>
                <w:szCs w:val="24"/>
              </w:rPr>
              <w:t>学位授予日期</w:t>
            </w:r>
            <w:r w:rsidRPr="002504A1">
              <w:rPr>
                <w:rFonts w:ascii="Times New Roman" w:hAnsi="Times New Roman" w:cs="Times New Roman"/>
                <w:szCs w:val="24"/>
                <w:u w:val="single"/>
              </w:rPr>
              <w:t xml:space="preserve">   </w:t>
            </w:r>
            <w:r w:rsidRPr="002504A1">
              <w:rPr>
                <w:rFonts w:ascii="Times New Roman" w:eastAsia="黑体" w:hAnsi="Times New Roman" w:cs="Times New Roman"/>
                <w:b/>
                <w:bCs/>
                <w:szCs w:val="24"/>
                <w:u w:val="single"/>
              </w:rPr>
              <w:t xml:space="preserve">20  </w:t>
            </w:r>
            <w:r w:rsidRPr="002504A1">
              <w:rPr>
                <w:rFonts w:ascii="Times New Roman" w:eastAsia="黑体" w:hAnsi="Times New Roman" w:cs="Times New Roman"/>
                <w:b/>
                <w:bCs/>
                <w:szCs w:val="24"/>
                <w:u w:val="single"/>
              </w:rPr>
              <w:t>年</w:t>
            </w:r>
            <w:r w:rsidRPr="002504A1">
              <w:rPr>
                <w:rFonts w:ascii="Times New Roman" w:eastAsia="黑体" w:hAnsi="Times New Roman" w:cs="Times New Roman"/>
                <w:b/>
                <w:bCs/>
                <w:szCs w:val="24"/>
                <w:u w:val="single"/>
              </w:rPr>
              <w:t xml:space="preserve">   </w:t>
            </w:r>
            <w:r w:rsidRPr="002504A1">
              <w:rPr>
                <w:rFonts w:ascii="Times New Roman" w:eastAsia="黑体" w:hAnsi="Times New Roman" w:cs="Times New Roman"/>
                <w:b/>
                <w:bCs/>
                <w:szCs w:val="24"/>
                <w:u w:val="single"/>
              </w:rPr>
              <w:t>月</w:t>
            </w:r>
            <w:r w:rsidRPr="002504A1">
              <w:rPr>
                <w:rFonts w:ascii="Times New Roman" w:eastAsia="黑体" w:hAnsi="Times New Roman" w:cs="Times New Roman"/>
                <w:b/>
                <w:bCs/>
                <w:szCs w:val="24"/>
                <w:u w:val="single"/>
              </w:rPr>
              <w:t xml:space="preserve">   </w:t>
            </w:r>
            <w:r w:rsidRPr="002504A1">
              <w:rPr>
                <w:rFonts w:ascii="Times New Roman" w:eastAsia="黑体" w:hAnsi="Times New Roman" w:cs="Times New Roman"/>
                <w:b/>
                <w:bCs/>
                <w:szCs w:val="24"/>
                <w:u w:val="single"/>
              </w:rPr>
              <w:t>日</w:t>
            </w:r>
            <w:r w:rsidRPr="002504A1">
              <w:rPr>
                <w:rFonts w:ascii="Times New Roman" w:eastAsia="黑体" w:hAnsi="Times New Roman" w:cs="Times New Roman"/>
                <w:b/>
                <w:bCs/>
                <w:szCs w:val="24"/>
                <w:u w:val="single"/>
              </w:rPr>
              <w:t xml:space="preserve">  </w:t>
            </w:r>
            <w:r w:rsidRPr="002504A1">
              <w:rPr>
                <w:rFonts w:ascii="Times New Roman" w:hAnsi="Times New Roman" w:cs="Times New Roman"/>
                <w:b/>
                <w:bCs/>
                <w:szCs w:val="24"/>
                <w:u w:val="single"/>
              </w:rPr>
              <w:t xml:space="preserve">  </w:t>
            </w:r>
            <w:r w:rsidRPr="002504A1">
              <w:rPr>
                <w:rFonts w:ascii="Times New Roman" w:eastAsia="黑体" w:hAnsi="Times New Roman" w:cs="Times New Roman"/>
                <w:b/>
                <w:bCs/>
                <w:szCs w:val="24"/>
                <w:u w:val="single"/>
              </w:rPr>
              <w:t xml:space="preserve">          </w:t>
            </w:r>
          </w:p>
        </w:tc>
      </w:tr>
      <w:tr w:rsidR="003632B9" w:rsidRPr="002504A1" w:rsidTr="00E55C01">
        <w:trPr>
          <w:jc w:val="center"/>
        </w:trPr>
        <w:tc>
          <w:tcPr>
            <w:tcW w:w="4309" w:type="dxa"/>
            <w:vAlign w:val="center"/>
          </w:tcPr>
          <w:p w:rsidR="003632B9" w:rsidRPr="002504A1" w:rsidRDefault="003632B9" w:rsidP="00E55C01">
            <w:pPr>
              <w:rPr>
                <w:rFonts w:ascii="Times New Roman" w:hAnsi="Times New Roman" w:cs="Times New Roman"/>
                <w:szCs w:val="24"/>
              </w:rPr>
            </w:pPr>
            <w:r w:rsidRPr="002504A1">
              <w:rPr>
                <w:rFonts w:ascii="Times New Roman" w:hAnsi="Times New Roman" w:cs="Times New Roman"/>
                <w:szCs w:val="24"/>
              </w:rPr>
              <w:t>答辩委员会主席</w:t>
            </w:r>
            <w:r w:rsidRPr="002504A1">
              <w:rPr>
                <w:rFonts w:ascii="Times New Roman" w:eastAsia="黑体" w:hAnsi="Times New Roman" w:cs="Times New Roman"/>
                <w:b/>
                <w:bCs/>
                <w:szCs w:val="24"/>
                <w:u w:val="single"/>
              </w:rPr>
              <w:t xml:space="preserve">                    </w:t>
            </w:r>
          </w:p>
        </w:tc>
        <w:tc>
          <w:tcPr>
            <w:tcW w:w="4309" w:type="dxa"/>
            <w:vAlign w:val="center"/>
          </w:tcPr>
          <w:p w:rsidR="003632B9" w:rsidRPr="002504A1" w:rsidRDefault="003632B9" w:rsidP="00E55C01">
            <w:pPr>
              <w:tabs>
                <w:tab w:val="left" w:pos="1674"/>
                <w:tab w:val="left" w:pos="4140"/>
                <w:tab w:val="left" w:pos="4320"/>
                <w:tab w:val="left" w:pos="8640"/>
                <w:tab w:val="left" w:pos="8820"/>
              </w:tabs>
              <w:spacing w:beforeLines="50" w:before="156" w:afterLines="50" w:after="156"/>
              <w:rPr>
                <w:rFonts w:ascii="Times New Roman" w:hAnsi="Times New Roman" w:cs="Times New Roman"/>
                <w:szCs w:val="24"/>
              </w:rPr>
            </w:pPr>
            <w:r w:rsidRPr="002504A1">
              <w:rPr>
                <w:rFonts w:ascii="Times New Roman" w:hAnsi="Times New Roman" w:cs="Times New Roman"/>
                <w:szCs w:val="24"/>
              </w:rPr>
              <w:t>评</w:t>
            </w:r>
            <w:r w:rsidRPr="002504A1">
              <w:rPr>
                <w:rFonts w:ascii="Times New Roman" w:hAnsi="Times New Roman" w:cs="Times New Roman"/>
                <w:szCs w:val="24"/>
              </w:rPr>
              <w:t xml:space="preserve">   </w:t>
            </w:r>
            <w:proofErr w:type="gramStart"/>
            <w:r w:rsidRPr="002504A1">
              <w:rPr>
                <w:rFonts w:ascii="Times New Roman" w:hAnsi="Times New Roman" w:cs="Times New Roman"/>
                <w:szCs w:val="24"/>
              </w:rPr>
              <w:t>阅</w:t>
            </w:r>
            <w:proofErr w:type="gramEnd"/>
            <w:r w:rsidRPr="002504A1">
              <w:rPr>
                <w:rFonts w:ascii="Times New Roman" w:hAnsi="Times New Roman" w:cs="Times New Roman"/>
                <w:szCs w:val="24"/>
              </w:rPr>
              <w:t xml:space="preserve">   </w:t>
            </w:r>
            <w:r w:rsidRPr="002504A1">
              <w:rPr>
                <w:rFonts w:ascii="Times New Roman" w:hAnsi="Times New Roman" w:cs="Times New Roman"/>
                <w:szCs w:val="24"/>
              </w:rPr>
              <w:t>人</w:t>
            </w:r>
            <w:r w:rsidRPr="002504A1">
              <w:rPr>
                <w:rFonts w:ascii="Times New Roman" w:eastAsia="黑体" w:hAnsi="Times New Roman" w:cs="Times New Roman"/>
                <w:b/>
                <w:szCs w:val="24"/>
                <w:u w:val="single"/>
              </w:rPr>
              <w:t xml:space="preserve"> </w:t>
            </w:r>
            <w:r w:rsidRPr="002504A1">
              <w:rPr>
                <w:rFonts w:ascii="Times New Roman" w:eastAsia="黑体" w:hAnsi="Times New Roman" w:cs="Times New Roman"/>
                <w:b/>
                <w:bCs/>
                <w:szCs w:val="24"/>
                <w:u w:val="single"/>
              </w:rPr>
              <w:t xml:space="preserve">                    </w:t>
            </w:r>
            <w:r w:rsidRPr="002504A1">
              <w:rPr>
                <w:rFonts w:ascii="Times New Roman" w:hAnsi="Times New Roman" w:cs="Times New Roman"/>
                <w:szCs w:val="24"/>
                <w:u w:val="single"/>
              </w:rPr>
              <w:t xml:space="preserve"> </w:t>
            </w:r>
          </w:p>
        </w:tc>
      </w:tr>
      <w:tr w:rsidR="003632B9" w:rsidRPr="002504A1" w:rsidTr="00E55C01">
        <w:trPr>
          <w:jc w:val="center"/>
        </w:trPr>
        <w:tc>
          <w:tcPr>
            <w:tcW w:w="4309" w:type="dxa"/>
          </w:tcPr>
          <w:p w:rsidR="003632B9" w:rsidRPr="002504A1" w:rsidRDefault="003632B9" w:rsidP="00E55C01">
            <w:pPr>
              <w:rPr>
                <w:rFonts w:ascii="Times New Roman" w:hAnsi="Times New Roman" w:cs="Times New Roman"/>
                <w:szCs w:val="24"/>
              </w:rPr>
            </w:pPr>
          </w:p>
        </w:tc>
        <w:tc>
          <w:tcPr>
            <w:tcW w:w="4309" w:type="dxa"/>
          </w:tcPr>
          <w:p w:rsidR="003632B9" w:rsidRPr="002504A1" w:rsidRDefault="003632B9" w:rsidP="00C5104B">
            <w:pPr>
              <w:tabs>
                <w:tab w:val="left" w:pos="4500"/>
                <w:tab w:val="left" w:pos="8820"/>
              </w:tabs>
              <w:spacing w:beforeLines="50" w:before="156" w:afterLines="50" w:after="156"/>
              <w:rPr>
                <w:rFonts w:ascii="Times New Roman" w:hAnsi="Times New Roman" w:cs="Times New Roman"/>
                <w:szCs w:val="24"/>
                <w:u w:val="single"/>
              </w:rPr>
            </w:pPr>
            <w:r w:rsidRPr="002504A1">
              <w:rPr>
                <w:rFonts w:ascii="Times New Roman" w:eastAsia="黑体" w:hAnsi="Times New Roman" w:cs="Times New Roman"/>
                <w:b/>
                <w:bCs/>
                <w:szCs w:val="24"/>
              </w:rPr>
              <w:t xml:space="preserve">            </w:t>
            </w:r>
            <w:r w:rsidRPr="002504A1">
              <w:rPr>
                <w:rFonts w:ascii="Times New Roman" w:eastAsia="黑体" w:hAnsi="Times New Roman" w:cs="Times New Roman"/>
                <w:b/>
                <w:bCs/>
                <w:szCs w:val="24"/>
                <w:u w:val="single"/>
              </w:rPr>
              <w:t xml:space="preserve">                      </w:t>
            </w:r>
          </w:p>
        </w:tc>
      </w:tr>
    </w:tbl>
    <w:p w:rsidR="003632B9" w:rsidRPr="002504A1" w:rsidRDefault="003632B9" w:rsidP="003632B9">
      <w:pPr>
        <w:jc w:val="center"/>
        <w:rPr>
          <w:rFonts w:ascii="Times New Roman" w:hAnsi="Times New Roman" w:cs="Times New Roman"/>
          <w:sz w:val="28"/>
          <w:szCs w:val="24"/>
        </w:rPr>
        <w:sectPr w:rsidR="003632B9" w:rsidRPr="002504A1" w:rsidSect="003632B9">
          <w:headerReference w:type="first" r:id="rId11"/>
          <w:pgSz w:w="11906" w:h="16838" w:code="9"/>
          <w:pgMar w:top="1134" w:right="1418" w:bottom="1134" w:left="1418" w:header="851" w:footer="992" w:gutter="0"/>
          <w:cols w:space="425"/>
          <w:docGrid w:type="linesAndChars" w:linePitch="312"/>
        </w:sectPr>
      </w:pPr>
      <w:r w:rsidRPr="002504A1">
        <w:rPr>
          <w:rFonts w:ascii="Times New Roman" w:hAnsi="Times New Roman" w:cs="Times New Roman"/>
          <w:sz w:val="28"/>
          <w:szCs w:val="24"/>
        </w:rPr>
        <w:t xml:space="preserve">20  </w:t>
      </w:r>
      <w:r w:rsidRPr="002504A1">
        <w:rPr>
          <w:rFonts w:ascii="Times New Roman" w:hAnsi="Times New Roman" w:cs="Times New Roman"/>
          <w:sz w:val="28"/>
          <w:szCs w:val="24"/>
        </w:rPr>
        <w:t>年</w:t>
      </w:r>
      <w:r w:rsidRPr="002504A1">
        <w:rPr>
          <w:rFonts w:ascii="Times New Roman" w:hAnsi="Times New Roman" w:cs="Times New Roman"/>
          <w:sz w:val="28"/>
          <w:szCs w:val="24"/>
        </w:rPr>
        <w:t xml:space="preserve">  </w:t>
      </w:r>
      <w:r w:rsidRPr="002504A1">
        <w:rPr>
          <w:rFonts w:ascii="Times New Roman" w:hAnsi="Times New Roman" w:cs="Times New Roman"/>
          <w:sz w:val="28"/>
          <w:szCs w:val="24"/>
        </w:rPr>
        <w:t>月</w:t>
      </w:r>
      <w:r w:rsidRPr="002504A1">
        <w:rPr>
          <w:rFonts w:ascii="Times New Roman" w:hAnsi="Times New Roman" w:cs="Times New Roman"/>
          <w:sz w:val="28"/>
          <w:szCs w:val="24"/>
        </w:rPr>
        <w:t xml:space="preserve">  </w:t>
      </w:r>
      <w:r w:rsidRPr="002504A1">
        <w:rPr>
          <w:rFonts w:ascii="Times New Roman" w:hAnsi="Times New Roman" w:cs="Times New Roman"/>
          <w:sz w:val="28"/>
          <w:szCs w:val="24"/>
        </w:rPr>
        <w:t>日</w:t>
      </w:r>
    </w:p>
    <w:p w:rsidR="003632B9" w:rsidRPr="002504A1" w:rsidRDefault="003632B9" w:rsidP="003632B9">
      <w:pPr>
        <w:rPr>
          <w:rFonts w:ascii="Times New Roman" w:hAnsi="Times New Roman" w:cs="Times New Roman"/>
          <w:szCs w:val="24"/>
        </w:rPr>
      </w:pPr>
    </w:p>
    <w:p w:rsidR="003632B9" w:rsidRPr="002504A1" w:rsidRDefault="003632B9" w:rsidP="003632B9">
      <w:pPr>
        <w:rPr>
          <w:rFonts w:ascii="Times New Roman" w:hAnsi="Times New Roman" w:cs="Times New Roman"/>
          <w:szCs w:val="24"/>
        </w:rPr>
      </w:pPr>
      <w:r w:rsidRPr="002504A1">
        <w:rPr>
          <w:rFonts w:ascii="Times New Roman" w:hAnsi="Times New Roman" w:cs="Times New Roman"/>
          <w:noProof/>
          <w:kern w:val="0"/>
          <w:szCs w:val="24"/>
        </w:rPr>
        <w:drawing>
          <wp:anchor distT="0" distB="0" distL="114300" distR="114300" simplePos="0" relativeHeight="251659264" behindDoc="0" locked="0" layoutInCell="1" allowOverlap="1" wp14:anchorId="0EFF75CF" wp14:editId="79572F1B">
            <wp:simplePos x="0" y="0"/>
            <wp:positionH relativeFrom="column">
              <wp:posOffset>2171700</wp:posOffset>
            </wp:positionH>
            <wp:positionV relativeFrom="paragraph">
              <wp:posOffset>495300</wp:posOffset>
            </wp:positionV>
            <wp:extent cx="1753235" cy="572770"/>
            <wp:effectExtent l="0" t="0" r="0" b="0"/>
            <wp:wrapTopAndBottom/>
            <wp:docPr id="67" name="图片 67"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d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3235" cy="572770"/>
                    </a:xfrm>
                    <a:prstGeom prst="rect">
                      <a:avLst/>
                    </a:prstGeom>
                    <a:noFill/>
                  </pic:spPr>
                </pic:pic>
              </a:graphicData>
            </a:graphic>
            <wp14:sizeRelH relativeFrom="page">
              <wp14:pctWidth>0</wp14:pctWidth>
            </wp14:sizeRelH>
            <wp14:sizeRelV relativeFrom="page">
              <wp14:pctHeight>0</wp14:pctHeight>
            </wp14:sizeRelV>
          </wp:anchor>
        </w:drawing>
      </w:r>
    </w:p>
    <w:p w:rsidR="003632B9" w:rsidRPr="002504A1" w:rsidRDefault="003632B9" w:rsidP="003632B9">
      <w:pPr>
        <w:jc w:val="center"/>
        <w:rPr>
          <w:rFonts w:ascii="Times New Roman" w:eastAsia="华文中宋" w:hAnsi="Times New Roman" w:cs="Times New Roman"/>
          <w:b/>
          <w:spacing w:val="32"/>
          <w:sz w:val="72"/>
          <w:szCs w:val="72"/>
        </w:rPr>
      </w:pPr>
      <w:r w:rsidRPr="002504A1">
        <w:rPr>
          <w:rFonts w:ascii="Times New Roman" w:eastAsia="华文中宋" w:hAnsi="Times New Roman" w:cs="Times New Roman"/>
          <w:b/>
          <w:spacing w:val="32"/>
          <w:sz w:val="72"/>
          <w:szCs w:val="72"/>
        </w:rPr>
        <w:t>硕士学位论文</w:t>
      </w:r>
    </w:p>
    <w:p w:rsidR="003632B9" w:rsidRPr="002504A1" w:rsidRDefault="003632B9" w:rsidP="003632B9">
      <w:pPr>
        <w:rPr>
          <w:rFonts w:ascii="Times New Roman" w:hAnsi="Times New Roman" w:cs="Times New Roman"/>
          <w:szCs w:val="24"/>
        </w:rPr>
      </w:pPr>
    </w:p>
    <w:p w:rsidR="003632B9" w:rsidRPr="002504A1" w:rsidRDefault="003632B9" w:rsidP="003632B9">
      <w:pPr>
        <w:rPr>
          <w:rFonts w:ascii="Times New Roman" w:hAnsi="Times New Roman" w:cs="Times New Roman"/>
          <w:szCs w:val="24"/>
        </w:rPr>
      </w:pPr>
    </w:p>
    <w:p w:rsidR="003632B9" w:rsidRPr="002504A1" w:rsidRDefault="003632B9" w:rsidP="003632B9">
      <w:pPr>
        <w:rPr>
          <w:rFonts w:ascii="Times New Roman" w:hAnsi="Times New Roman" w:cs="Times New Roman"/>
          <w:szCs w:val="24"/>
        </w:rPr>
      </w:pPr>
    </w:p>
    <w:p w:rsidR="003632B9" w:rsidRPr="002504A1" w:rsidRDefault="003632B9" w:rsidP="003632B9">
      <w:pPr>
        <w:rPr>
          <w:rFonts w:ascii="Times New Roman" w:hAnsi="Times New Roman" w:cs="Times New Roman"/>
          <w:szCs w:val="24"/>
        </w:rPr>
      </w:pPr>
    </w:p>
    <w:p w:rsidR="003632B9" w:rsidRPr="002504A1" w:rsidRDefault="003632B9" w:rsidP="003632B9">
      <w:pPr>
        <w:ind w:leftChars="200" w:left="420" w:rightChars="200" w:right="420"/>
        <w:jc w:val="center"/>
        <w:rPr>
          <w:rFonts w:ascii="Times New Roman" w:eastAsia="黑体" w:hAnsi="Times New Roman" w:cs="Times New Roman"/>
          <w:sz w:val="44"/>
          <w:szCs w:val="44"/>
        </w:rPr>
      </w:pPr>
      <w:r w:rsidRPr="002504A1">
        <w:rPr>
          <w:rFonts w:ascii="Times New Roman" w:eastAsia="黑体" w:hAnsi="Times New Roman" w:cs="Times New Roman"/>
          <w:sz w:val="44"/>
          <w:szCs w:val="44"/>
        </w:rPr>
        <w:t>基于移动终端的听力测试及补偿系统设计与实现</w:t>
      </w:r>
    </w:p>
    <w:p w:rsidR="003632B9" w:rsidRPr="002504A1" w:rsidRDefault="003632B9" w:rsidP="003632B9">
      <w:pPr>
        <w:rPr>
          <w:rFonts w:ascii="Times New Roman" w:hAnsi="Times New Roman" w:cs="Times New Roman"/>
          <w:szCs w:val="24"/>
        </w:rPr>
      </w:pPr>
    </w:p>
    <w:p w:rsidR="003632B9" w:rsidRPr="002504A1" w:rsidRDefault="003632B9" w:rsidP="003632B9">
      <w:pPr>
        <w:rPr>
          <w:rFonts w:ascii="Times New Roman" w:hAnsi="Times New Roman" w:cs="Times New Roman"/>
          <w:szCs w:val="24"/>
        </w:rPr>
      </w:pPr>
    </w:p>
    <w:p w:rsidR="003632B9" w:rsidRPr="002504A1" w:rsidRDefault="003632B9" w:rsidP="003632B9">
      <w:pPr>
        <w:rPr>
          <w:rFonts w:ascii="Times New Roman" w:hAnsi="Times New Roman" w:cs="Times New Roman"/>
          <w:szCs w:val="24"/>
        </w:rPr>
      </w:pPr>
    </w:p>
    <w:p w:rsidR="003632B9" w:rsidRPr="002504A1" w:rsidRDefault="003632B9" w:rsidP="003632B9">
      <w:pPr>
        <w:rPr>
          <w:rFonts w:ascii="Times New Roman" w:hAnsi="Times New Roman" w:cs="Times New Roman"/>
          <w:szCs w:val="24"/>
        </w:rPr>
      </w:pPr>
    </w:p>
    <w:p w:rsidR="003632B9" w:rsidRPr="002504A1" w:rsidRDefault="003632B9" w:rsidP="003632B9">
      <w:pPr>
        <w:rPr>
          <w:rFonts w:ascii="Times New Roman" w:hAnsi="Times New Roman" w:cs="Times New Roman"/>
          <w:szCs w:val="24"/>
        </w:rPr>
      </w:pPr>
    </w:p>
    <w:p w:rsidR="003632B9" w:rsidRPr="002504A1" w:rsidRDefault="003632B9" w:rsidP="003632B9">
      <w:pPr>
        <w:rPr>
          <w:rFonts w:ascii="Times New Roman" w:hAnsi="Times New Roman" w:cs="Times New Roman"/>
          <w:szCs w:val="24"/>
        </w:rPr>
      </w:pPr>
    </w:p>
    <w:p w:rsidR="003632B9" w:rsidRPr="002504A1" w:rsidRDefault="003632B9" w:rsidP="003632B9">
      <w:pPr>
        <w:ind w:firstLineChars="398" w:firstLine="1700"/>
        <w:rPr>
          <w:rFonts w:ascii="Times New Roman" w:hAnsi="Times New Roman" w:cs="Times New Roman"/>
          <w:b/>
          <w:sz w:val="32"/>
          <w:szCs w:val="32"/>
          <w:u w:val="single"/>
        </w:rPr>
      </w:pPr>
      <w:r w:rsidRPr="002504A1">
        <w:rPr>
          <w:rFonts w:ascii="Times New Roman" w:eastAsia="黑体" w:hAnsi="Times New Roman" w:cs="Times New Roman"/>
          <w:b/>
          <w:spacing w:val="53"/>
          <w:kern w:val="0"/>
          <w:sz w:val="32"/>
          <w:szCs w:val="32"/>
          <w:fitText w:val="1605" w:id="1399539970"/>
        </w:rPr>
        <w:t>专业名</w:t>
      </w:r>
      <w:r w:rsidRPr="002504A1">
        <w:rPr>
          <w:rFonts w:ascii="Times New Roman" w:eastAsia="黑体" w:hAnsi="Times New Roman" w:cs="Times New Roman"/>
          <w:b/>
          <w:spacing w:val="1"/>
          <w:kern w:val="0"/>
          <w:sz w:val="32"/>
          <w:szCs w:val="32"/>
          <w:fitText w:val="1605" w:id="1399539970"/>
        </w:rPr>
        <w:t>称</w:t>
      </w:r>
      <w:r w:rsidRPr="002504A1">
        <w:rPr>
          <w:rFonts w:ascii="Times New Roman" w:hAnsi="Times New Roman" w:cs="Times New Roman"/>
          <w:sz w:val="32"/>
          <w:szCs w:val="32"/>
        </w:rPr>
        <w:t>：</w:t>
      </w:r>
      <w:r w:rsidRPr="002504A1">
        <w:rPr>
          <w:rFonts w:ascii="Times New Roman" w:hAnsi="Times New Roman" w:cs="Times New Roman"/>
          <w:b/>
          <w:sz w:val="32"/>
          <w:szCs w:val="32"/>
          <w:u w:val="single"/>
        </w:rPr>
        <w:t xml:space="preserve">    </w:t>
      </w:r>
      <w:r w:rsidRPr="002504A1">
        <w:rPr>
          <w:rFonts w:ascii="Times New Roman" w:hAnsi="Times New Roman" w:cs="Times New Roman"/>
          <w:b/>
          <w:sz w:val="32"/>
          <w:szCs w:val="32"/>
          <w:u w:val="single"/>
        </w:rPr>
        <w:t>信息与通信工程</w:t>
      </w:r>
      <w:r w:rsidRPr="002504A1">
        <w:rPr>
          <w:rFonts w:ascii="Times New Roman" w:hAnsi="Times New Roman" w:cs="Times New Roman"/>
          <w:b/>
          <w:sz w:val="32"/>
          <w:szCs w:val="32"/>
          <w:u w:val="single"/>
        </w:rPr>
        <w:t xml:space="preserve">    </w:t>
      </w:r>
    </w:p>
    <w:p w:rsidR="003632B9" w:rsidRPr="002504A1" w:rsidRDefault="003632B9" w:rsidP="003632B9">
      <w:pPr>
        <w:jc w:val="center"/>
        <w:rPr>
          <w:rFonts w:ascii="Times New Roman" w:hAnsi="Times New Roman" w:cs="Times New Roman"/>
          <w:sz w:val="32"/>
          <w:szCs w:val="32"/>
        </w:rPr>
      </w:pPr>
    </w:p>
    <w:p w:rsidR="003632B9" w:rsidRPr="002504A1" w:rsidRDefault="003632B9" w:rsidP="003632B9">
      <w:pPr>
        <w:ind w:firstLineChars="529" w:firstLine="1699"/>
        <w:jc w:val="left"/>
        <w:rPr>
          <w:rFonts w:ascii="Times New Roman" w:eastAsia="黑体" w:hAnsi="Times New Roman" w:cs="Times New Roman"/>
          <w:b/>
          <w:sz w:val="32"/>
          <w:szCs w:val="32"/>
        </w:rPr>
      </w:pPr>
      <w:r w:rsidRPr="002504A1">
        <w:rPr>
          <w:rFonts w:ascii="Times New Roman" w:eastAsia="黑体" w:hAnsi="Times New Roman" w:cs="Times New Roman"/>
          <w:b/>
          <w:sz w:val="32"/>
          <w:szCs w:val="32"/>
        </w:rPr>
        <w:t>研究生姓名：</w:t>
      </w:r>
      <w:r w:rsidRPr="002504A1">
        <w:rPr>
          <w:rFonts w:ascii="Times New Roman" w:hAnsi="Times New Roman" w:cs="Times New Roman"/>
          <w:b/>
          <w:sz w:val="32"/>
          <w:szCs w:val="32"/>
          <w:u w:val="single"/>
        </w:rPr>
        <w:t xml:space="preserve">        </w:t>
      </w:r>
      <w:r w:rsidRPr="002504A1">
        <w:rPr>
          <w:rFonts w:ascii="Times New Roman" w:hAnsi="Times New Roman" w:cs="Times New Roman"/>
          <w:b/>
          <w:sz w:val="32"/>
          <w:szCs w:val="32"/>
          <w:u w:val="single"/>
        </w:rPr>
        <w:t>章勤杰</w:t>
      </w:r>
      <w:r w:rsidRPr="002504A1">
        <w:rPr>
          <w:rFonts w:ascii="Times New Roman" w:hAnsi="Times New Roman" w:cs="Times New Roman"/>
          <w:b/>
          <w:sz w:val="32"/>
          <w:szCs w:val="32"/>
          <w:u w:val="single"/>
        </w:rPr>
        <w:t xml:space="preserve">        </w:t>
      </w:r>
    </w:p>
    <w:p w:rsidR="003632B9" w:rsidRPr="002504A1" w:rsidRDefault="003632B9" w:rsidP="003632B9">
      <w:pPr>
        <w:jc w:val="center"/>
        <w:rPr>
          <w:rFonts w:ascii="Times New Roman" w:hAnsi="Times New Roman" w:cs="Times New Roman"/>
          <w:sz w:val="32"/>
          <w:szCs w:val="32"/>
        </w:rPr>
      </w:pPr>
    </w:p>
    <w:p w:rsidR="003632B9" w:rsidRPr="002504A1" w:rsidRDefault="003632B9" w:rsidP="003632B9">
      <w:pPr>
        <w:ind w:firstLineChars="398" w:firstLine="1700"/>
        <w:jc w:val="left"/>
        <w:rPr>
          <w:rFonts w:ascii="Times New Roman" w:hAnsi="Times New Roman" w:cs="Times New Roman"/>
          <w:b/>
          <w:sz w:val="32"/>
          <w:szCs w:val="32"/>
          <w:u w:val="single"/>
        </w:rPr>
      </w:pPr>
      <w:r w:rsidRPr="002504A1">
        <w:rPr>
          <w:rFonts w:ascii="Times New Roman" w:eastAsia="黑体" w:hAnsi="Times New Roman" w:cs="Times New Roman"/>
          <w:b/>
          <w:spacing w:val="53"/>
          <w:kern w:val="0"/>
          <w:sz w:val="32"/>
          <w:szCs w:val="32"/>
          <w:fitText w:val="1605" w:id="1399539971"/>
        </w:rPr>
        <w:t>导师姓</w:t>
      </w:r>
      <w:r w:rsidRPr="002504A1">
        <w:rPr>
          <w:rFonts w:ascii="Times New Roman" w:eastAsia="黑体" w:hAnsi="Times New Roman" w:cs="Times New Roman"/>
          <w:b/>
          <w:spacing w:val="1"/>
          <w:kern w:val="0"/>
          <w:sz w:val="32"/>
          <w:szCs w:val="32"/>
          <w:fitText w:val="1605" w:id="1399539971"/>
        </w:rPr>
        <w:t>名</w:t>
      </w:r>
      <w:r w:rsidRPr="002504A1">
        <w:rPr>
          <w:rFonts w:ascii="Times New Roman" w:hAnsi="Times New Roman" w:cs="Times New Roman"/>
          <w:sz w:val="32"/>
          <w:szCs w:val="32"/>
        </w:rPr>
        <w:t>：</w:t>
      </w:r>
      <w:r w:rsidRPr="002504A1">
        <w:rPr>
          <w:rFonts w:ascii="Times New Roman" w:hAnsi="Times New Roman" w:cs="Times New Roman"/>
          <w:sz w:val="32"/>
          <w:szCs w:val="32"/>
          <w:u w:val="single"/>
        </w:rPr>
        <w:t xml:space="preserve"> </w:t>
      </w:r>
      <w:r w:rsidRPr="002504A1">
        <w:rPr>
          <w:rFonts w:ascii="Times New Roman" w:hAnsi="Times New Roman" w:cs="Times New Roman"/>
          <w:b/>
          <w:sz w:val="32"/>
          <w:szCs w:val="32"/>
          <w:u w:val="single"/>
        </w:rPr>
        <w:t xml:space="preserve">        </w:t>
      </w:r>
      <w:r w:rsidRPr="002504A1">
        <w:rPr>
          <w:rFonts w:ascii="Times New Roman" w:hAnsi="Times New Roman" w:cs="Times New Roman"/>
          <w:b/>
          <w:sz w:val="32"/>
          <w:szCs w:val="32"/>
          <w:u w:val="single"/>
        </w:rPr>
        <w:t>赵力</w:t>
      </w:r>
      <w:r w:rsidRPr="002504A1">
        <w:rPr>
          <w:rFonts w:ascii="Times New Roman" w:hAnsi="Times New Roman" w:cs="Times New Roman"/>
          <w:b/>
          <w:sz w:val="32"/>
          <w:szCs w:val="32"/>
          <w:u w:val="single"/>
        </w:rPr>
        <w:t xml:space="preserve">         </w:t>
      </w:r>
    </w:p>
    <w:p w:rsidR="003632B9" w:rsidRPr="002504A1" w:rsidRDefault="003632B9" w:rsidP="003632B9">
      <w:pPr>
        <w:rPr>
          <w:rFonts w:ascii="Times New Roman" w:hAnsi="Times New Roman" w:cs="Times New Roman"/>
          <w:sz w:val="32"/>
          <w:szCs w:val="32"/>
        </w:rPr>
      </w:pPr>
    </w:p>
    <w:p w:rsidR="003632B9" w:rsidRPr="002504A1" w:rsidRDefault="003632B9" w:rsidP="003632B9">
      <w:pPr>
        <w:autoSpaceDE w:val="0"/>
        <w:autoSpaceDN w:val="0"/>
        <w:adjustRightInd w:val="0"/>
        <w:rPr>
          <w:rFonts w:ascii="Times New Roman" w:hAnsi="Times New Roman" w:cs="Times New Roman"/>
          <w:szCs w:val="21"/>
        </w:rPr>
        <w:sectPr w:rsidR="003632B9" w:rsidRPr="002504A1" w:rsidSect="00E55C01">
          <w:type w:val="oddPage"/>
          <w:pgSz w:w="11906" w:h="16838" w:code="9"/>
          <w:pgMar w:top="1134" w:right="1418" w:bottom="1134" w:left="1418" w:header="851" w:footer="992" w:gutter="0"/>
          <w:cols w:space="425"/>
          <w:docGrid w:type="linesAndChars" w:linePitch="312"/>
        </w:sectPr>
      </w:pPr>
    </w:p>
    <w:p w:rsidR="003632B9" w:rsidRPr="002504A1" w:rsidRDefault="003632B9" w:rsidP="0090353B">
      <w:pPr>
        <w:widowControl/>
        <w:spacing w:line="240" w:lineRule="auto"/>
        <w:jc w:val="center"/>
        <w:rPr>
          <w:rFonts w:ascii="Times New Roman" w:hAnsi="Times New Roman" w:cs="Times New Roman"/>
          <w:caps/>
          <w:sz w:val="48"/>
        </w:rPr>
      </w:pPr>
      <w:r w:rsidRPr="002504A1">
        <w:rPr>
          <w:rFonts w:ascii="Times New Roman" w:hAnsi="Times New Roman" w:cs="Times New Roman"/>
          <w:caps/>
          <w:sz w:val="48"/>
        </w:rPr>
        <w:lastRenderedPageBreak/>
        <w:t>Design and implementation of hearing test and compensation system based on mobile terminal</w:t>
      </w:r>
    </w:p>
    <w:p w:rsidR="003632B9" w:rsidRPr="002504A1" w:rsidRDefault="003632B9" w:rsidP="003632B9">
      <w:pPr>
        <w:jc w:val="center"/>
        <w:rPr>
          <w:rFonts w:ascii="Times New Roman" w:hAnsi="Times New Roman" w:cs="Times New Roman"/>
          <w:caps/>
          <w:sz w:val="48"/>
        </w:rPr>
      </w:pPr>
    </w:p>
    <w:p w:rsidR="003632B9" w:rsidRPr="002504A1" w:rsidRDefault="003632B9" w:rsidP="003632B9">
      <w:pPr>
        <w:rPr>
          <w:rFonts w:ascii="Times New Roman" w:hAnsi="Times New Roman" w:cs="Times New Roman"/>
          <w:caps/>
          <w:sz w:val="48"/>
        </w:rPr>
      </w:pPr>
    </w:p>
    <w:p w:rsidR="003632B9" w:rsidRPr="002504A1" w:rsidRDefault="003632B9" w:rsidP="003632B9">
      <w:pPr>
        <w:jc w:val="center"/>
        <w:rPr>
          <w:rFonts w:ascii="Times New Roman" w:hAnsi="Times New Roman" w:cs="Times New Roman"/>
          <w:sz w:val="30"/>
        </w:rPr>
      </w:pPr>
      <w:r w:rsidRPr="002504A1">
        <w:rPr>
          <w:rFonts w:ascii="Times New Roman" w:hAnsi="Times New Roman" w:cs="Times New Roman"/>
          <w:sz w:val="30"/>
        </w:rPr>
        <w:t>A Thesis Submitted to</w:t>
      </w:r>
    </w:p>
    <w:p w:rsidR="003632B9" w:rsidRPr="002504A1" w:rsidRDefault="003632B9" w:rsidP="003632B9">
      <w:pPr>
        <w:jc w:val="center"/>
        <w:rPr>
          <w:rFonts w:ascii="Times New Roman" w:hAnsi="Times New Roman" w:cs="Times New Roman"/>
          <w:sz w:val="30"/>
        </w:rPr>
      </w:pPr>
      <w:r w:rsidRPr="002504A1">
        <w:rPr>
          <w:rFonts w:ascii="Times New Roman" w:hAnsi="Times New Roman" w:cs="Times New Roman"/>
          <w:sz w:val="30"/>
        </w:rPr>
        <w:t>Southeast University</w:t>
      </w:r>
    </w:p>
    <w:p w:rsidR="003632B9" w:rsidRPr="002504A1" w:rsidRDefault="003632B9" w:rsidP="003632B9">
      <w:pPr>
        <w:jc w:val="center"/>
        <w:rPr>
          <w:rFonts w:ascii="Times New Roman" w:hAnsi="Times New Roman" w:cs="Times New Roman"/>
          <w:sz w:val="30"/>
        </w:rPr>
      </w:pPr>
      <w:r w:rsidRPr="002504A1">
        <w:rPr>
          <w:rFonts w:ascii="Times New Roman" w:hAnsi="Times New Roman" w:cs="Times New Roman"/>
          <w:sz w:val="30"/>
        </w:rPr>
        <w:t>For the Academic Degree of Master of Science</w:t>
      </w:r>
    </w:p>
    <w:p w:rsidR="003632B9" w:rsidRPr="002504A1" w:rsidRDefault="003632B9" w:rsidP="003632B9">
      <w:pPr>
        <w:jc w:val="center"/>
        <w:rPr>
          <w:rFonts w:ascii="Times New Roman" w:hAnsi="Times New Roman" w:cs="Times New Roman"/>
          <w:sz w:val="30"/>
        </w:rPr>
      </w:pPr>
    </w:p>
    <w:p w:rsidR="003632B9" w:rsidRPr="002504A1" w:rsidRDefault="003632B9" w:rsidP="003632B9">
      <w:pPr>
        <w:jc w:val="center"/>
        <w:rPr>
          <w:rFonts w:ascii="Times New Roman" w:hAnsi="Times New Roman" w:cs="Times New Roman"/>
          <w:sz w:val="30"/>
        </w:rPr>
      </w:pPr>
    </w:p>
    <w:p w:rsidR="003632B9" w:rsidRPr="002504A1" w:rsidRDefault="003632B9" w:rsidP="003632B9">
      <w:pPr>
        <w:jc w:val="center"/>
        <w:rPr>
          <w:rFonts w:ascii="Times New Roman" w:hAnsi="Times New Roman" w:cs="Times New Roman"/>
          <w:sz w:val="30"/>
        </w:rPr>
      </w:pPr>
    </w:p>
    <w:p w:rsidR="003632B9" w:rsidRPr="002504A1" w:rsidRDefault="003632B9" w:rsidP="003632B9">
      <w:pPr>
        <w:jc w:val="center"/>
        <w:rPr>
          <w:rFonts w:ascii="Times New Roman" w:hAnsi="Times New Roman" w:cs="Times New Roman"/>
          <w:sz w:val="30"/>
        </w:rPr>
      </w:pPr>
    </w:p>
    <w:p w:rsidR="003632B9" w:rsidRPr="002504A1" w:rsidRDefault="003632B9" w:rsidP="003632B9">
      <w:pPr>
        <w:jc w:val="center"/>
        <w:rPr>
          <w:rFonts w:ascii="Times New Roman" w:hAnsi="Times New Roman" w:cs="Times New Roman"/>
          <w:sz w:val="30"/>
        </w:rPr>
      </w:pPr>
    </w:p>
    <w:p w:rsidR="003632B9" w:rsidRPr="002504A1" w:rsidRDefault="003632B9" w:rsidP="003632B9">
      <w:pPr>
        <w:jc w:val="center"/>
        <w:rPr>
          <w:rFonts w:ascii="Times New Roman" w:hAnsi="Times New Roman" w:cs="Times New Roman"/>
          <w:sz w:val="32"/>
        </w:rPr>
      </w:pPr>
      <w:r w:rsidRPr="002504A1">
        <w:rPr>
          <w:rFonts w:ascii="Times New Roman" w:hAnsi="Times New Roman" w:cs="Times New Roman"/>
          <w:sz w:val="32"/>
        </w:rPr>
        <w:t>BY</w:t>
      </w:r>
    </w:p>
    <w:p w:rsidR="003632B9" w:rsidRPr="002504A1" w:rsidRDefault="003632B9" w:rsidP="003632B9">
      <w:pPr>
        <w:jc w:val="center"/>
        <w:rPr>
          <w:rFonts w:ascii="Times New Roman" w:hAnsi="Times New Roman" w:cs="Times New Roman"/>
          <w:sz w:val="32"/>
        </w:rPr>
      </w:pPr>
      <w:r w:rsidRPr="002504A1">
        <w:rPr>
          <w:rFonts w:ascii="Times New Roman" w:hAnsi="Times New Roman" w:cs="Times New Roman"/>
          <w:sz w:val="32"/>
        </w:rPr>
        <w:t>Qinjie Zhang</w:t>
      </w:r>
    </w:p>
    <w:p w:rsidR="003632B9" w:rsidRPr="002504A1" w:rsidRDefault="003632B9" w:rsidP="003632B9">
      <w:pPr>
        <w:jc w:val="center"/>
        <w:rPr>
          <w:rFonts w:ascii="Times New Roman" w:hAnsi="Times New Roman" w:cs="Times New Roman"/>
          <w:sz w:val="32"/>
        </w:rPr>
      </w:pPr>
    </w:p>
    <w:p w:rsidR="003632B9" w:rsidRPr="002504A1" w:rsidRDefault="003632B9" w:rsidP="003632B9">
      <w:pPr>
        <w:jc w:val="center"/>
        <w:rPr>
          <w:rFonts w:ascii="Times New Roman" w:hAnsi="Times New Roman" w:cs="Times New Roman"/>
          <w:sz w:val="32"/>
        </w:rPr>
      </w:pPr>
    </w:p>
    <w:p w:rsidR="003632B9" w:rsidRPr="002504A1" w:rsidRDefault="003632B9" w:rsidP="003632B9">
      <w:pPr>
        <w:jc w:val="center"/>
        <w:rPr>
          <w:rFonts w:ascii="Times New Roman" w:hAnsi="Times New Roman" w:cs="Times New Roman"/>
          <w:sz w:val="32"/>
        </w:rPr>
      </w:pPr>
      <w:r w:rsidRPr="002504A1">
        <w:rPr>
          <w:rFonts w:ascii="Times New Roman" w:hAnsi="Times New Roman" w:cs="Times New Roman"/>
          <w:sz w:val="32"/>
        </w:rPr>
        <w:t>Supervised by</w:t>
      </w:r>
    </w:p>
    <w:p w:rsidR="003632B9" w:rsidRPr="002504A1" w:rsidRDefault="003632B9" w:rsidP="003632B9">
      <w:pPr>
        <w:jc w:val="center"/>
        <w:rPr>
          <w:rFonts w:ascii="Times New Roman" w:hAnsi="Times New Roman" w:cs="Times New Roman"/>
          <w:sz w:val="32"/>
        </w:rPr>
      </w:pPr>
      <w:r w:rsidRPr="002504A1">
        <w:rPr>
          <w:rFonts w:ascii="Times New Roman" w:hAnsi="Times New Roman" w:cs="Times New Roman"/>
          <w:sz w:val="32"/>
        </w:rPr>
        <w:t>Professor Zhao Li</w:t>
      </w:r>
    </w:p>
    <w:p w:rsidR="003632B9" w:rsidRPr="002504A1" w:rsidRDefault="003632B9" w:rsidP="003632B9">
      <w:pPr>
        <w:jc w:val="center"/>
        <w:rPr>
          <w:rFonts w:ascii="Times New Roman" w:hAnsi="Times New Roman" w:cs="Times New Roman"/>
          <w:sz w:val="32"/>
        </w:rPr>
      </w:pPr>
    </w:p>
    <w:p w:rsidR="003632B9" w:rsidRPr="002504A1" w:rsidRDefault="003632B9" w:rsidP="003632B9">
      <w:pPr>
        <w:jc w:val="center"/>
        <w:rPr>
          <w:rFonts w:ascii="Times New Roman" w:hAnsi="Times New Roman" w:cs="Times New Roman"/>
          <w:sz w:val="32"/>
        </w:rPr>
      </w:pPr>
    </w:p>
    <w:p w:rsidR="003632B9" w:rsidRPr="002504A1" w:rsidRDefault="003632B9" w:rsidP="003632B9">
      <w:pPr>
        <w:jc w:val="center"/>
        <w:rPr>
          <w:rFonts w:ascii="Times New Roman" w:hAnsi="Times New Roman" w:cs="Times New Roman"/>
          <w:sz w:val="32"/>
        </w:rPr>
      </w:pPr>
    </w:p>
    <w:p w:rsidR="003632B9" w:rsidRPr="002504A1" w:rsidRDefault="003632B9" w:rsidP="003632B9">
      <w:pPr>
        <w:jc w:val="center"/>
        <w:rPr>
          <w:rFonts w:ascii="Times New Roman" w:hAnsi="Times New Roman" w:cs="Times New Roman"/>
          <w:sz w:val="32"/>
        </w:rPr>
      </w:pPr>
    </w:p>
    <w:p w:rsidR="003632B9" w:rsidRPr="002504A1" w:rsidRDefault="003632B9" w:rsidP="003632B9">
      <w:pPr>
        <w:jc w:val="center"/>
        <w:rPr>
          <w:rFonts w:ascii="Times New Roman" w:hAnsi="Times New Roman" w:cs="Times New Roman"/>
          <w:sz w:val="32"/>
          <w:szCs w:val="32"/>
        </w:rPr>
      </w:pPr>
      <w:r w:rsidRPr="002504A1">
        <w:rPr>
          <w:rFonts w:ascii="Times New Roman" w:hAnsi="Times New Roman" w:cs="Times New Roman"/>
          <w:sz w:val="32"/>
          <w:szCs w:val="32"/>
        </w:rPr>
        <w:t>School of Information Science and Engineering</w:t>
      </w:r>
    </w:p>
    <w:p w:rsidR="003632B9" w:rsidRPr="002504A1" w:rsidRDefault="003632B9" w:rsidP="003632B9">
      <w:pPr>
        <w:jc w:val="center"/>
        <w:rPr>
          <w:rFonts w:ascii="Times New Roman" w:hAnsi="Times New Roman" w:cs="Times New Roman"/>
          <w:sz w:val="32"/>
        </w:rPr>
      </w:pPr>
      <w:r w:rsidRPr="002504A1">
        <w:rPr>
          <w:rFonts w:ascii="Times New Roman" w:hAnsi="Times New Roman" w:cs="Times New Roman"/>
          <w:sz w:val="32"/>
        </w:rPr>
        <w:t>Southeast University</w:t>
      </w:r>
    </w:p>
    <w:p w:rsidR="003632B9" w:rsidRPr="002504A1" w:rsidRDefault="003632B9" w:rsidP="003632B9">
      <w:pPr>
        <w:jc w:val="center"/>
        <w:rPr>
          <w:rFonts w:ascii="Times New Roman" w:hAnsi="Times New Roman" w:cs="Times New Roman"/>
          <w:sz w:val="30"/>
          <w:szCs w:val="30"/>
        </w:rPr>
      </w:pPr>
      <w:r w:rsidRPr="002504A1">
        <w:rPr>
          <w:rFonts w:ascii="Times New Roman" w:hAnsi="Times New Roman" w:cs="Times New Roman"/>
          <w:sz w:val="30"/>
          <w:szCs w:val="30"/>
        </w:rPr>
        <w:t>April 2017</w:t>
      </w:r>
    </w:p>
    <w:p w:rsidR="003632B9" w:rsidRPr="002504A1" w:rsidRDefault="003632B9" w:rsidP="003632B9">
      <w:pPr>
        <w:rPr>
          <w:rFonts w:ascii="Times New Roman" w:hAnsi="Times New Roman" w:cs="Times New Roman"/>
          <w:b/>
          <w:sz w:val="32"/>
          <w:szCs w:val="32"/>
        </w:rPr>
        <w:sectPr w:rsidR="003632B9" w:rsidRPr="002504A1" w:rsidSect="00E55C01">
          <w:type w:val="oddPage"/>
          <w:pgSz w:w="11906" w:h="16838" w:code="9"/>
          <w:pgMar w:top="1418" w:right="1418" w:bottom="1418" w:left="1418" w:header="851" w:footer="992" w:gutter="0"/>
          <w:pgNumType w:fmt="upperRoman" w:start="1"/>
          <w:cols w:space="425"/>
          <w:docGrid w:linePitch="312"/>
        </w:sectPr>
      </w:pPr>
    </w:p>
    <w:p w:rsidR="003632B9" w:rsidRPr="002504A1" w:rsidRDefault="003632B9" w:rsidP="003632B9">
      <w:pPr>
        <w:spacing w:beforeLines="50" w:before="156" w:afterLines="50" w:after="156" w:line="360" w:lineRule="auto"/>
        <w:jc w:val="center"/>
        <w:rPr>
          <w:rFonts w:ascii="Times New Roman" w:hAnsi="Times New Roman" w:cs="Times New Roman"/>
          <w:szCs w:val="24"/>
        </w:rPr>
      </w:pPr>
    </w:p>
    <w:p w:rsidR="003632B9" w:rsidRPr="002504A1" w:rsidRDefault="003632B9" w:rsidP="003632B9">
      <w:pPr>
        <w:spacing w:beforeLines="50" w:before="156" w:afterLines="50" w:after="156" w:line="360" w:lineRule="auto"/>
        <w:jc w:val="center"/>
        <w:rPr>
          <w:rFonts w:ascii="Times New Roman" w:eastAsia="黑体" w:hAnsi="Times New Roman" w:cs="Times New Roman"/>
          <w:b/>
          <w:spacing w:val="20"/>
          <w:sz w:val="30"/>
          <w:szCs w:val="30"/>
        </w:rPr>
      </w:pPr>
      <w:r w:rsidRPr="002504A1">
        <w:rPr>
          <w:rFonts w:ascii="Times New Roman" w:eastAsia="黑体" w:hAnsi="Times New Roman" w:cs="Times New Roman"/>
          <w:b/>
          <w:spacing w:val="20"/>
          <w:sz w:val="30"/>
          <w:szCs w:val="30"/>
        </w:rPr>
        <w:t>东南大学学位论文独创性声明</w:t>
      </w:r>
    </w:p>
    <w:p w:rsidR="003632B9" w:rsidRPr="002504A1" w:rsidRDefault="003632B9" w:rsidP="003632B9">
      <w:pPr>
        <w:spacing w:beforeLines="50" w:before="156" w:afterLines="50" w:after="156" w:line="360" w:lineRule="auto"/>
        <w:rPr>
          <w:rFonts w:ascii="Times New Roman" w:hAnsi="Times New Roman" w:cs="Times New Roman"/>
          <w:szCs w:val="24"/>
        </w:rPr>
      </w:pPr>
      <w:r w:rsidRPr="002504A1">
        <w:rPr>
          <w:rFonts w:ascii="Times New Roman" w:hAnsi="Times New Roman" w:cs="Times New Roman"/>
          <w:szCs w:val="24"/>
        </w:rPr>
        <w:t></w:t>
      </w:r>
    </w:p>
    <w:p w:rsidR="003632B9" w:rsidRPr="002504A1" w:rsidRDefault="003632B9" w:rsidP="003632B9">
      <w:pPr>
        <w:spacing w:beforeLines="50" w:before="156" w:afterLines="50" w:after="156" w:line="360" w:lineRule="auto"/>
        <w:ind w:firstLineChars="200" w:firstLine="420"/>
        <w:rPr>
          <w:rFonts w:ascii="Times New Roman" w:hAnsi="Times New Roman" w:cs="Times New Roman"/>
          <w:szCs w:val="24"/>
        </w:rPr>
      </w:pPr>
      <w:r w:rsidRPr="002504A1">
        <w:rPr>
          <w:rFonts w:ascii="Times New Roman" w:hAnsi="Times New Roman" w:cs="Times New Roman"/>
          <w:szCs w:val="24"/>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3632B9" w:rsidRPr="002504A1" w:rsidRDefault="003632B9" w:rsidP="003632B9">
      <w:pPr>
        <w:spacing w:beforeLines="50" w:before="156" w:afterLines="50" w:after="156" w:line="360" w:lineRule="auto"/>
        <w:rPr>
          <w:rFonts w:ascii="Times New Roman" w:hAnsi="Times New Roman" w:cs="Times New Roman"/>
          <w:szCs w:val="24"/>
        </w:rPr>
      </w:pPr>
    </w:p>
    <w:p w:rsidR="003632B9" w:rsidRPr="002504A1" w:rsidRDefault="003632B9" w:rsidP="003632B9">
      <w:pPr>
        <w:spacing w:beforeLines="50" w:before="156" w:afterLines="50" w:after="156" w:line="360" w:lineRule="auto"/>
        <w:ind w:firstLineChars="1028" w:firstLine="2159"/>
        <w:rPr>
          <w:rFonts w:ascii="Times New Roman" w:hAnsi="Times New Roman" w:cs="Times New Roman"/>
          <w:szCs w:val="24"/>
        </w:rPr>
      </w:pPr>
      <w:r w:rsidRPr="002504A1">
        <w:rPr>
          <w:rFonts w:ascii="Times New Roman" w:hAnsi="Times New Roman" w:cs="Times New Roman"/>
          <w:szCs w:val="24"/>
        </w:rPr>
        <w:t>研究生签名：</w:t>
      </w:r>
      <w:r w:rsidRPr="002504A1">
        <w:rPr>
          <w:rFonts w:ascii="Times New Roman" w:hAnsi="Times New Roman" w:cs="Times New Roman"/>
          <w:szCs w:val="24"/>
          <w:u w:val="single"/>
        </w:rPr>
        <w:t xml:space="preserve">               </w:t>
      </w:r>
      <w:r w:rsidRPr="002504A1">
        <w:rPr>
          <w:rFonts w:ascii="Times New Roman" w:hAnsi="Times New Roman" w:cs="Times New Roman"/>
          <w:szCs w:val="24"/>
        </w:rPr>
        <w:t>日期：</w:t>
      </w:r>
      <w:r w:rsidRPr="002504A1">
        <w:rPr>
          <w:rFonts w:ascii="Times New Roman" w:hAnsi="Times New Roman" w:cs="Times New Roman"/>
          <w:szCs w:val="24"/>
          <w:u w:val="single"/>
        </w:rPr>
        <w:t xml:space="preserve">               </w:t>
      </w:r>
    </w:p>
    <w:p w:rsidR="003632B9" w:rsidRPr="002504A1" w:rsidRDefault="003632B9" w:rsidP="003632B9">
      <w:pPr>
        <w:spacing w:beforeLines="50" w:before="156" w:afterLines="50" w:after="156" w:line="360" w:lineRule="auto"/>
        <w:rPr>
          <w:rFonts w:ascii="Times New Roman" w:hAnsi="Times New Roman" w:cs="Times New Roman"/>
          <w:szCs w:val="24"/>
        </w:rPr>
      </w:pPr>
    </w:p>
    <w:p w:rsidR="003632B9" w:rsidRPr="002504A1" w:rsidRDefault="003632B9" w:rsidP="003632B9">
      <w:pPr>
        <w:spacing w:beforeLines="50" w:before="156" w:afterLines="50" w:after="156" w:line="360" w:lineRule="auto"/>
        <w:rPr>
          <w:rFonts w:ascii="Times New Roman" w:hAnsi="Times New Roman" w:cs="Times New Roman"/>
          <w:szCs w:val="24"/>
        </w:rPr>
      </w:pPr>
    </w:p>
    <w:p w:rsidR="003632B9" w:rsidRPr="002504A1" w:rsidRDefault="003632B9" w:rsidP="003632B9">
      <w:pPr>
        <w:spacing w:beforeLines="50" w:before="156" w:afterLines="50" w:after="156" w:line="360" w:lineRule="auto"/>
        <w:jc w:val="center"/>
        <w:rPr>
          <w:rFonts w:ascii="Times New Roman" w:eastAsia="黑体" w:hAnsi="Times New Roman" w:cs="Times New Roman"/>
          <w:b/>
          <w:spacing w:val="20"/>
          <w:sz w:val="30"/>
          <w:szCs w:val="30"/>
        </w:rPr>
      </w:pPr>
      <w:r w:rsidRPr="002504A1">
        <w:rPr>
          <w:rFonts w:ascii="Times New Roman" w:eastAsia="黑体" w:hAnsi="Times New Roman" w:cs="Times New Roman"/>
          <w:b/>
          <w:spacing w:val="20"/>
          <w:sz w:val="30"/>
          <w:szCs w:val="30"/>
        </w:rPr>
        <w:t>东南大学学位论文使用授权声明</w:t>
      </w:r>
    </w:p>
    <w:p w:rsidR="003632B9" w:rsidRPr="002504A1" w:rsidRDefault="003632B9" w:rsidP="003632B9">
      <w:pPr>
        <w:spacing w:beforeLines="50" w:before="156" w:afterLines="50" w:after="156" w:line="360" w:lineRule="auto"/>
        <w:rPr>
          <w:rFonts w:ascii="Times New Roman" w:hAnsi="Times New Roman" w:cs="Times New Roman"/>
          <w:szCs w:val="24"/>
        </w:rPr>
      </w:pPr>
    </w:p>
    <w:p w:rsidR="003632B9" w:rsidRPr="002504A1" w:rsidRDefault="003632B9" w:rsidP="003632B9">
      <w:pPr>
        <w:spacing w:beforeLines="50" w:before="156" w:afterLines="50" w:after="156" w:line="360" w:lineRule="auto"/>
        <w:ind w:firstLineChars="200" w:firstLine="420"/>
        <w:rPr>
          <w:rFonts w:ascii="Times New Roman" w:hAnsi="Times New Roman" w:cs="Times New Roman"/>
          <w:szCs w:val="24"/>
        </w:rPr>
      </w:pPr>
      <w:r w:rsidRPr="002504A1">
        <w:rPr>
          <w:rFonts w:ascii="Times New Roman" w:hAnsi="Times New Roman" w:cs="Times New Roman"/>
          <w:szCs w:val="24"/>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以电子信息形式刊登）论文的全部内容或中、英文摘要等部分内容。论文的公布（包括以电子信息形式刊登）授权东南大学研究生院办理。</w:t>
      </w:r>
    </w:p>
    <w:p w:rsidR="003632B9" w:rsidRPr="002504A1" w:rsidRDefault="003632B9" w:rsidP="003632B9">
      <w:pPr>
        <w:spacing w:beforeLines="50" w:before="156" w:afterLines="50" w:after="156" w:line="360" w:lineRule="auto"/>
        <w:rPr>
          <w:rFonts w:ascii="Times New Roman" w:hAnsi="Times New Roman" w:cs="Times New Roman"/>
          <w:szCs w:val="24"/>
        </w:rPr>
      </w:pPr>
    </w:p>
    <w:p w:rsidR="003632B9" w:rsidRPr="002504A1" w:rsidRDefault="003632B9" w:rsidP="003632B9">
      <w:pPr>
        <w:spacing w:beforeLines="50" w:before="156" w:afterLines="50" w:after="156" w:line="360" w:lineRule="auto"/>
        <w:ind w:firstLineChars="771" w:firstLine="1619"/>
        <w:rPr>
          <w:rFonts w:ascii="Times New Roman" w:hAnsi="Times New Roman" w:cs="Times New Roman"/>
          <w:szCs w:val="24"/>
        </w:rPr>
      </w:pPr>
      <w:r w:rsidRPr="002504A1">
        <w:rPr>
          <w:rFonts w:ascii="Times New Roman" w:hAnsi="Times New Roman" w:cs="Times New Roman"/>
          <w:szCs w:val="24"/>
        </w:rPr>
        <w:t>研究生签名：</w:t>
      </w:r>
      <w:r w:rsidRPr="002504A1">
        <w:rPr>
          <w:rFonts w:ascii="Times New Roman" w:hAnsi="Times New Roman" w:cs="Times New Roman"/>
          <w:szCs w:val="24"/>
          <w:u w:val="single"/>
        </w:rPr>
        <w:t xml:space="preserve">         </w:t>
      </w:r>
      <w:r w:rsidRPr="002504A1">
        <w:rPr>
          <w:rFonts w:ascii="Times New Roman" w:hAnsi="Times New Roman" w:cs="Times New Roman"/>
          <w:szCs w:val="24"/>
        </w:rPr>
        <w:t>导师签名：</w:t>
      </w:r>
      <w:r w:rsidRPr="002504A1">
        <w:rPr>
          <w:rFonts w:ascii="Times New Roman" w:hAnsi="Times New Roman" w:cs="Times New Roman"/>
          <w:szCs w:val="24"/>
          <w:u w:val="single"/>
        </w:rPr>
        <w:t xml:space="preserve">         </w:t>
      </w:r>
      <w:r w:rsidRPr="002504A1">
        <w:rPr>
          <w:rFonts w:ascii="Times New Roman" w:hAnsi="Times New Roman" w:cs="Times New Roman"/>
          <w:szCs w:val="24"/>
        </w:rPr>
        <w:t>日期：</w:t>
      </w:r>
      <w:r w:rsidRPr="002504A1">
        <w:rPr>
          <w:rFonts w:ascii="Times New Roman" w:hAnsi="Times New Roman" w:cs="Times New Roman"/>
          <w:szCs w:val="24"/>
          <w:u w:val="single"/>
        </w:rPr>
        <w:t xml:space="preserve">           </w:t>
      </w:r>
    </w:p>
    <w:p w:rsidR="003632B9" w:rsidRPr="002504A1" w:rsidRDefault="003632B9" w:rsidP="003632B9">
      <w:pPr>
        <w:spacing w:beforeLines="50" w:before="156" w:afterLines="50" w:after="156" w:line="360" w:lineRule="auto"/>
        <w:rPr>
          <w:rFonts w:ascii="Times New Roman" w:hAnsi="Times New Roman" w:cs="Times New Roman"/>
          <w:szCs w:val="24"/>
        </w:rPr>
        <w:sectPr w:rsidR="003632B9" w:rsidRPr="002504A1" w:rsidSect="00E55C01">
          <w:type w:val="oddPage"/>
          <w:pgSz w:w="11906" w:h="16838" w:code="9"/>
          <w:pgMar w:top="1134" w:right="1418" w:bottom="1134" w:left="1418" w:header="851" w:footer="992" w:gutter="0"/>
          <w:cols w:space="425"/>
          <w:docGrid w:type="linesAndChars" w:linePitch="312"/>
        </w:sectPr>
      </w:pPr>
    </w:p>
    <w:p w:rsidR="003632B9" w:rsidRPr="002504A1" w:rsidRDefault="003632B9" w:rsidP="003632B9">
      <w:pPr>
        <w:pStyle w:val="ac"/>
        <w:rPr>
          <w:rFonts w:ascii="Times New Roman" w:hAnsi="Times New Roman"/>
        </w:rPr>
      </w:pPr>
      <w:bookmarkStart w:id="0" w:name="_Toc477166379"/>
      <w:bookmarkStart w:id="1" w:name="_Toc477174092"/>
      <w:bookmarkStart w:id="2" w:name="_Toc480290309"/>
      <w:r w:rsidRPr="002504A1">
        <w:rPr>
          <w:rFonts w:ascii="Times New Roman" w:hAnsi="Times New Roman"/>
        </w:rPr>
        <w:lastRenderedPageBreak/>
        <w:t>摘要</w:t>
      </w:r>
      <w:bookmarkEnd w:id="0"/>
      <w:bookmarkEnd w:id="1"/>
      <w:bookmarkEnd w:id="2"/>
    </w:p>
    <w:p w:rsidR="00A114CF" w:rsidRPr="002504A1" w:rsidRDefault="00A114CF" w:rsidP="00405930">
      <w:pPr>
        <w:ind w:firstLine="420"/>
        <w:rPr>
          <w:rFonts w:ascii="Times New Roman" w:hAnsi="Times New Roman" w:cs="Times New Roman"/>
        </w:rPr>
      </w:pPr>
      <w:r w:rsidRPr="002504A1">
        <w:rPr>
          <w:rFonts w:ascii="Times New Roman" w:hAnsi="Times New Roman" w:cs="Times New Roman"/>
        </w:rPr>
        <w:t>随着现代社会的高速发展，</w:t>
      </w:r>
      <w:r w:rsidR="004F7C92" w:rsidRPr="002504A1">
        <w:rPr>
          <w:rFonts w:ascii="Times New Roman" w:hAnsi="Times New Roman" w:cs="Times New Roman"/>
        </w:rPr>
        <w:t>听力损失</w:t>
      </w:r>
      <w:r w:rsidRPr="002504A1">
        <w:rPr>
          <w:rFonts w:ascii="Times New Roman" w:hAnsi="Times New Roman" w:cs="Times New Roman"/>
        </w:rPr>
        <w:t>和听力障碍越来越成为人们正常生活的一大困难。引发听觉功能问题的原因多样</w:t>
      </w:r>
      <w:r w:rsidR="007F6FA2" w:rsidRPr="002504A1">
        <w:rPr>
          <w:rFonts w:ascii="Times New Roman" w:hAnsi="Times New Roman" w:cs="Times New Roman"/>
        </w:rPr>
        <w:t>、</w:t>
      </w:r>
      <w:r w:rsidRPr="002504A1">
        <w:rPr>
          <w:rFonts w:ascii="Times New Roman" w:hAnsi="Times New Roman" w:cs="Times New Roman"/>
        </w:rPr>
        <w:t>听力障碍人群不断增加</w:t>
      </w:r>
      <w:r w:rsidR="007F6FA2" w:rsidRPr="002504A1">
        <w:rPr>
          <w:rFonts w:ascii="Times New Roman" w:hAnsi="Times New Roman" w:cs="Times New Roman"/>
        </w:rPr>
        <w:t>、</w:t>
      </w:r>
      <w:r w:rsidRPr="002504A1">
        <w:rPr>
          <w:rFonts w:ascii="Times New Roman" w:hAnsi="Times New Roman" w:cs="Times New Roman"/>
        </w:rPr>
        <w:t>普遍的听力保护意识缺乏以及年龄增长等等因素使得听力障碍问题日益突出严重。听觉功能损伤直接导致正常语言交流障碍，由此引发的社会活动能力降低、自闭、心理障碍甚至老年痴呆等严重影响听力障碍</w:t>
      </w:r>
      <w:r w:rsidR="00BB4B98" w:rsidRPr="002504A1">
        <w:rPr>
          <w:rFonts w:ascii="Times New Roman" w:hAnsi="Times New Roman" w:cs="Times New Roman"/>
        </w:rPr>
        <w:t>人群的生活质量。因此，</w:t>
      </w:r>
      <w:r w:rsidRPr="002504A1">
        <w:rPr>
          <w:rFonts w:ascii="Times New Roman" w:hAnsi="Times New Roman" w:cs="Times New Roman"/>
        </w:rPr>
        <w:t>听力障碍是社会亟待解决的问题之一。</w:t>
      </w:r>
    </w:p>
    <w:p w:rsidR="00A114CF" w:rsidRPr="002504A1" w:rsidRDefault="00A114CF" w:rsidP="00405930">
      <w:pPr>
        <w:ind w:firstLine="420"/>
        <w:rPr>
          <w:rFonts w:ascii="Times New Roman" w:hAnsi="Times New Roman" w:cs="Times New Roman"/>
        </w:rPr>
      </w:pPr>
      <w:r w:rsidRPr="002504A1">
        <w:rPr>
          <w:rFonts w:ascii="Times New Roman" w:hAnsi="Times New Roman" w:cs="Times New Roman"/>
        </w:rPr>
        <w:t>目前，佩戴助听器是解决听力障碍问题的有效方法。然而，由于技术垄断、验配问题、专业听力测试仪器缺乏等因素，国内助听器选配比例仅有</w:t>
      </w:r>
      <w:r w:rsidRPr="002504A1">
        <w:rPr>
          <w:rFonts w:ascii="Times New Roman" w:hAnsi="Times New Roman" w:cs="Times New Roman"/>
        </w:rPr>
        <w:t>5%</w:t>
      </w:r>
      <w:r w:rsidRPr="002504A1">
        <w:rPr>
          <w:rFonts w:ascii="Times New Roman" w:hAnsi="Times New Roman" w:cs="Times New Roman"/>
        </w:rPr>
        <w:t>左右，而且助听器使用者满意度也不高（</w:t>
      </w:r>
      <w:r w:rsidRPr="002504A1">
        <w:rPr>
          <w:rFonts w:ascii="Times New Roman" w:hAnsi="Times New Roman" w:cs="Times New Roman"/>
        </w:rPr>
        <w:t>71%</w:t>
      </w:r>
      <w:r w:rsidRPr="002504A1">
        <w:rPr>
          <w:rFonts w:ascii="Times New Roman" w:hAnsi="Times New Roman" w:cs="Times New Roman"/>
        </w:rPr>
        <w:t>左右）。因此提高人们听力保护意识、增加听力测试的便利性、普及助听器以及提高助听器本身补偿效果对提高听力障碍患者的生活质量</w:t>
      </w:r>
      <w:r w:rsidR="00052873" w:rsidRPr="002504A1">
        <w:rPr>
          <w:rFonts w:ascii="Times New Roman" w:hAnsi="Times New Roman" w:cs="Times New Roman"/>
        </w:rPr>
        <w:t>、改善目前社会面临的听力障碍问题具有重要意义。本文</w:t>
      </w:r>
      <w:r w:rsidRPr="002504A1">
        <w:rPr>
          <w:rFonts w:ascii="Times New Roman" w:hAnsi="Times New Roman" w:cs="Times New Roman"/>
        </w:rPr>
        <w:t>在已有的</w:t>
      </w:r>
      <w:r w:rsidR="00A01703" w:rsidRPr="002504A1">
        <w:rPr>
          <w:rFonts w:ascii="Times New Roman" w:hAnsi="Times New Roman" w:cs="Times New Roman"/>
        </w:rPr>
        <w:t>听力测试</w:t>
      </w:r>
      <w:r w:rsidRPr="002504A1">
        <w:rPr>
          <w:rFonts w:ascii="Times New Roman" w:hAnsi="Times New Roman" w:cs="Times New Roman"/>
        </w:rPr>
        <w:t>以及</w:t>
      </w:r>
      <w:r w:rsidR="00A01703" w:rsidRPr="002504A1">
        <w:rPr>
          <w:rFonts w:ascii="Times New Roman" w:hAnsi="Times New Roman" w:cs="Times New Roman"/>
        </w:rPr>
        <w:t>助听</w:t>
      </w:r>
      <w:r w:rsidRPr="002504A1">
        <w:rPr>
          <w:rFonts w:ascii="Times New Roman" w:hAnsi="Times New Roman" w:cs="Times New Roman"/>
        </w:rPr>
        <w:t>补偿理论的基础上，</w:t>
      </w:r>
      <w:r w:rsidR="00052873" w:rsidRPr="002504A1">
        <w:rPr>
          <w:rFonts w:ascii="Times New Roman" w:hAnsi="Times New Roman" w:cs="Times New Roman"/>
        </w:rPr>
        <w:t>研究助听补偿相关算法，</w:t>
      </w:r>
      <w:r w:rsidRPr="002504A1">
        <w:rPr>
          <w:rFonts w:ascii="Times New Roman" w:hAnsi="Times New Roman" w:cs="Times New Roman"/>
        </w:rPr>
        <w:t>设计并初步实现基于移动终端的听力测试和助听补偿系统，旨在提高普通听力测试的便利性以及人们的听力保护意识</w:t>
      </w:r>
      <w:r w:rsidR="00052873" w:rsidRPr="002504A1">
        <w:rPr>
          <w:rFonts w:ascii="Times New Roman" w:hAnsi="Times New Roman" w:cs="Times New Roman"/>
        </w:rPr>
        <w:t>，</w:t>
      </w:r>
      <w:r w:rsidRPr="002504A1">
        <w:rPr>
          <w:rFonts w:ascii="Times New Roman" w:hAnsi="Times New Roman" w:cs="Times New Roman"/>
        </w:rPr>
        <w:t>提高助听系统的补偿效果。本文主要研究内容如下：</w:t>
      </w:r>
    </w:p>
    <w:p w:rsidR="00A114CF" w:rsidRPr="002504A1" w:rsidRDefault="003E31EE" w:rsidP="00405930">
      <w:pPr>
        <w:ind w:firstLine="420"/>
        <w:rPr>
          <w:rFonts w:ascii="Times New Roman" w:hAnsi="Times New Roman" w:cs="Times New Roman"/>
        </w:rPr>
      </w:pPr>
      <w:r w:rsidRPr="002504A1">
        <w:rPr>
          <w:rFonts w:ascii="Times New Roman" w:hAnsi="Times New Roman" w:cs="Times New Roman"/>
        </w:rPr>
        <w:t>首先，</w:t>
      </w:r>
      <w:r w:rsidR="00394FA7" w:rsidRPr="002504A1">
        <w:rPr>
          <w:rFonts w:ascii="Times New Roman" w:hAnsi="Times New Roman" w:cs="Times New Roman"/>
        </w:rPr>
        <w:t>研究了助听器听力测试</w:t>
      </w:r>
      <w:r w:rsidR="00A114CF" w:rsidRPr="002504A1">
        <w:rPr>
          <w:rFonts w:ascii="Times New Roman" w:hAnsi="Times New Roman" w:cs="Times New Roman"/>
        </w:rPr>
        <w:t>理论基础，包括人类听觉系统、</w:t>
      </w:r>
      <w:r w:rsidR="00394FA7" w:rsidRPr="002504A1">
        <w:rPr>
          <w:rFonts w:ascii="Times New Roman" w:hAnsi="Times New Roman" w:cs="Times New Roman"/>
        </w:rPr>
        <w:t>主要听力测试项</w:t>
      </w:r>
      <w:r w:rsidR="00A114CF" w:rsidRPr="002504A1">
        <w:rPr>
          <w:rFonts w:ascii="Times New Roman" w:hAnsi="Times New Roman" w:cs="Times New Roman"/>
        </w:rPr>
        <w:t>内容和方法</w:t>
      </w:r>
      <w:r w:rsidR="007B6941" w:rsidRPr="002504A1">
        <w:rPr>
          <w:rFonts w:ascii="Times New Roman" w:hAnsi="Times New Roman" w:cs="Times New Roman"/>
        </w:rPr>
        <w:t>、</w:t>
      </w:r>
      <w:r w:rsidR="00A114CF" w:rsidRPr="002504A1">
        <w:rPr>
          <w:rFonts w:ascii="Times New Roman" w:hAnsi="Times New Roman" w:cs="Times New Roman"/>
        </w:rPr>
        <w:t>听力损伤定级和分类</w:t>
      </w:r>
      <w:r w:rsidR="007B6941" w:rsidRPr="002504A1">
        <w:rPr>
          <w:rFonts w:ascii="Times New Roman" w:hAnsi="Times New Roman" w:cs="Times New Roman"/>
        </w:rPr>
        <w:t>以及听力损失治疗方案等内容</w:t>
      </w:r>
      <w:r w:rsidR="00A114CF" w:rsidRPr="002504A1">
        <w:rPr>
          <w:rFonts w:ascii="Times New Roman" w:hAnsi="Times New Roman" w:cs="Times New Roman"/>
        </w:rPr>
        <w:t>。</w:t>
      </w:r>
    </w:p>
    <w:p w:rsidR="00A114CF" w:rsidRPr="002504A1" w:rsidRDefault="003E31EE" w:rsidP="00405930">
      <w:pPr>
        <w:ind w:firstLine="420"/>
        <w:rPr>
          <w:rFonts w:ascii="Times New Roman" w:hAnsi="Times New Roman" w:cs="Times New Roman"/>
        </w:rPr>
      </w:pPr>
      <w:r w:rsidRPr="002504A1">
        <w:rPr>
          <w:rFonts w:ascii="Times New Roman" w:hAnsi="Times New Roman" w:cs="Times New Roman"/>
        </w:rPr>
        <w:t>其次，</w:t>
      </w:r>
      <w:r w:rsidR="00394FA7" w:rsidRPr="002504A1">
        <w:rPr>
          <w:rFonts w:ascii="Times New Roman" w:hAnsi="Times New Roman" w:cs="Times New Roman"/>
        </w:rPr>
        <w:t>研究了助听器响度补偿</w:t>
      </w:r>
      <w:r w:rsidR="00A114CF" w:rsidRPr="002504A1">
        <w:rPr>
          <w:rFonts w:ascii="Times New Roman" w:hAnsi="Times New Roman" w:cs="Times New Roman"/>
        </w:rPr>
        <w:t>算法原理，并提出一种</w:t>
      </w:r>
      <w:r w:rsidR="00394FA7" w:rsidRPr="002504A1">
        <w:rPr>
          <w:rFonts w:ascii="Times New Roman" w:hAnsi="Times New Roman" w:cs="Times New Roman"/>
        </w:rPr>
        <w:t>有助</w:t>
      </w:r>
      <w:r w:rsidR="00A114CF" w:rsidRPr="002504A1">
        <w:rPr>
          <w:rFonts w:ascii="Times New Roman" w:hAnsi="Times New Roman" w:cs="Times New Roman"/>
        </w:rPr>
        <w:t>于提高补偿后语音可懂度及抗</w:t>
      </w:r>
      <w:r w:rsidR="003B47EE" w:rsidRPr="002504A1">
        <w:rPr>
          <w:rFonts w:ascii="Times New Roman" w:hAnsi="Times New Roman" w:cs="Times New Roman"/>
        </w:rPr>
        <w:t>噪</w:t>
      </w:r>
      <w:r w:rsidR="00394FA7" w:rsidRPr="002504A1">
        <w:rPr>
          <w:rFonts w:ascii="Times New Roman" w:hAnsi="Times New Roman" w:cs="Times New Roman"/>
        </w:rPr>
        <w:t>声</w:t>
      </w:r>
      <w:r w:rsidR="00A114CF" w:rsidRPr="002504A1">
        <w:rPr>
          <w:rFonts w:ascii="Times New Roman" w:hAnsi="Times New Roman" w:cs="Times New Roman"/>
        </w:rPr>
        <w:t>能力的响度补偿算法。</w:t>
      </w:r>
      <w:r w:rsidR="00752600" w:rsidRPr="002504A1">
        <w:rPr>
          <w:rFonts w:ascii="Times New Roman" w:hAnsi="Times New Roman" w:cs="Times New Roman"/>
        </w:rPr>
        <w:t>算法</w:t>
      </w:r>
      <w:r w:rsidR="00A114CF" w:rsidRPr="002504A1">
        <w:rPr>
          <w:rFonts w:ascii="Times New Roman" w:hAnsi="Times New Roman" w:cs="Times New Roman"/>
        </w:rPr>
        <w:t>通过增强语音共振峰以及频谱整体对比增强处理，</w:t>
      </w:r>
      <w:r w:rsidR="00752600" w:rsidRPr="002504A1">
        <w:rPr>
          <w:rFonts w:ascii="Times New Roman" w:hAnsi="Times New Roman" w:cs="Times New Roman"/>
        </w:rPr>
        <w:t>得到较好的补偿效果</w:t>
      </w:r>
      <w:r w:rsidR="00A114CF" w:rsidRPr="002504A1">
        <w:rPr>
          <w:rFonts w:ascii="Times New Roman" w:hAnsi="Times New Roman" w:cs="Times New Roman"/>
        </w:rPr>
        <w:t>，同时频谱的对比增强处理亦有助于</w:t>
      </w:r>
      <w:r w:rsidR="00B607DF" w:rsidRPr="002504A1">
        <w:rPr>
          <w:rFonts w:ascii="Times New Roman" w:hAnsi="Times New Roman" w:cs="Times New Roman"/>
        </w:rPr>
        <w:t>噪声环境下</w:t>
      </w:r>
      <w:r w:rsidR="00A114CF" w:rsidRPr="002504A1">
        <w:rPr>
          <w:rFonts w:ascii="Times New Roman" w:hAnsi="Times New Roman" w:cs="Times New Roman"/>
        </w:rPr>
        <w:t>语音信噪比提升。</w:t>
      </w:r>
    </w:p>
    <w:p w:rsidR="00A114CF" w:rsidRPr="002504A1" w:rsidRDefault="003E31EE" w:rsidP="00405930">
      <w:pPr>
        <w:ind w:firstLine="420"/>
        <w:rPr>
          <w:rFonts w:ascii="Times New Roman" w:hAnsi="Times New Roman" w:cs="Times New Roman"/>
        </w:rPr>
      </w:pPr>
      <w:r w:rsidRPr="002504A1">
        <w:rPr>
          <w:rFonts w:ascii="Times New Roman" w:hAnsi="Times New Roman" w:cs="Times New Roman"/>
        </w:rPr>
        <w:t>然后，</w:t>
      </w:r>
      <w:r w:rsidR="00A114CF" w:rsidRPr="002504A1">
        <w:rPr>
          <w:rFonts w:ascii="Times New Roman" w:hAnsi="Times New Roman" w:cs="Times New Roman"/>
        </w:rPr>
        <w:t>研究了</w:t>
      </w:r>
      <w:proofErr w:type="gramStart"/>
      <w:r w:rsidR="00A114CF" w:rsidRPr="002504A1">
        <w:rPr>
          <w:rFonts w:ascii="Times New Roman" w:hAnsi="Times New Roman" w:cs="Times New Roman"/>
        </w:rPr>
        <w:t>助听器</w:t>
      </w:r>
      <w:r w:rsidR="00752600" w:rsidRPr="002504A1">
        <w:rPr>
          <w:rFonts w:ascii="Times New Roman" w:hAnsi="Times New Roman" w:cs="Times New Roman"/>
        </w:rPr>
        <w:t>移频助听</w:t>
      </w:r>
      <w:proofErr w:type="gramEnd"/>
      <w:r w:rsidR="00A114CF" w:rsidRPr="002504A1">
        <w:rPr>
          <w:rFonts w:ascii="Times New Roman" w:hAnsi="Times New Roman" w:cs="Times New Roman"/>
        </w:rPr>
        <w:t>算法原理，针对此类算法的单一局限性提出一种基于频谱伸缩处理的频率补偿类算法。该频率补偿方案适应面更广，可针对多种类型听力损失患者给出相应的补偿方案，并能够与现有频谱压缩算法契合，为</w:t>
      </w:r>
      <w:proofErr w:type="gramStart"/>
      <w:r w:rsidR="00A114CF" w:rsidRPr="002504A1">
        <w:rPr>
          <w:rFonts w:ascii="Times New Roman" w:hAnsi="Times New Roman" w:cs="Times New Roman"/>
        </w:rPr>
        <w:t>需要移频助听</w:t>
      </w:r>
      <w:proofErr w:type="gramEnd"/>
      <w:r w:rsidR="00A114CF" w:rsidRPr="002504A1">
        <w:rPr>
          <w:rFonts w:ascii="Times New Roman" w:hAnsi="Times New Roman" w:cs="Times New Roman"/>
        </w:rPr>
        <w:t>的患者提供一种新的频率补偿方法。</w:t>
      </w:r>
    </w:p>
    <w:p w:rsidR="00485AC1" w:rsidRPr="002504A1" w:rsidRDefault="00485AC1" w:rsidP="00405930">
      <w:pPr>
        <w:ind w:firstLine="420"/>
        <w:rPr>
          <w:rFonts w:ascii="Times New Roman" w:hAnsi="Times New Roman" w:cs="Times New Roman"/>
        </w:rPr>
      </w:pPr>
      <w:r w:rsidRPr="002504A1">
        <w:rPr>
          <w:rFonts w:ascii="Times New Roman" w:hAnsi="Times New Roman" w:cs="Times New Roman"/>
        </w:rPr>
        <w:t>最后，本文设计实现了基于移动终端的</w:t>
      </w:r>
      <w:r w:rsidR="007B6941" w:rsidRPr="002504A1">
        <w:rPr>
          <w:rFonts w:ascii="Times New Roman" w:hAnsi="Times New Roman" w:cs="Times New Roman"/>
        </w:rPr>
        <w:t>听力测试及助听补偿系统。设计实现了基于移动终端的听力测试系统，包括听阈测试、频率分辨力测试以及言语测听等，研究了每项测试基本</w:t>
      </w:r>
      <w:r w:rsidR="00752600" w:rsidRPr="002504A1">
        <w:rPr>
          <w:rFonts w:ascii="Times New Roman" w:hAnsi="Times New Roman" w:cs="Times New Roman"/>
        </w:rPr>
        <w:t>原理和详细的流程，并结合移动终端的特性编程实现测试操作流程和界面</w:t>
      </w:r>
      <w:r w:rsidR="007B6941" w:rsidRPr="002504A1">
        <w:rPr>
          <w:rFonts w:ascii="Times New Roman" w:hAnsi="Times New Roman" w:cs="Times New Roman"/>
        </w:rPr>
        <w:t>。</w:t>
      </w:r>
      <w:r w:rsidRPr="002504A1">
        <w:rPr>
          <w:rFonts w:ascii="Times New Roman" w:hAnsi="Times New Roman" w:cs="Times New Roman"/>
        </w:rPr>
        <w:t>设计助听补偿功能界面及相关参数传递格式，并验证各项听力测试及助听补偿系统功能。</w:t>
      </w:r>
    </w:p>
    <w:p w:rsidR="00A114CF" w:rsidRPr="002504A1" w:rsidRDefault="00A114CF" w:rsidP="003E31EE">
      <w:pPr>
        <w:rPr>
          <w:rFonts w:ascii="Times New Roman" w:hAnsi="Times New Roman" w:cs="Times New Roman"/>
        </w:rPr>
      </w:pPr>
    </w:p>
    <w:p w:rsidR="00A114CF" w:rsidRPr="002504A1" w:rsidRDefault="00A114CF" w:rsidP="00A114CF">
      <w:pPr>
        <w:rPr>
          <w:rFonts w:ascii="Times New Roman" w:hAnsi="Times New Roman" w:cs="Times New Roman"/>
        </w:rPr>
      </w:pPr>
    </w:p>
    <w:p w:rsidR="00A114CF" w:rsidRPr="002504A1" w:rsidRDefault="00A114CF" w:rsidP="00A114CF">
      <w:pPr>
        <w:rPr>
          <w:rFonts w:ascii="Times New Roman" w:hAnsi="Times New Roman" w:cs="Times New Roman"/>
        </w:rPr>
      </w:pPr>
      <w:r w:rsidRPr="002504A1">
        <w:rPr>
          <w:rFonts w:ascii="Times New Roman" w:hAnsi="Times New Roman" w:cs="Times New Roman"/>
          <w:b/>
        </w:rPr>
        <w:t>关键词：</w:t>
      </w:r>
      <w:r w:rsidRPr="002504A1">
        <w:rPr>
          <w:rFonts w:ascii="Times New Roman" w:hAnsi="Times New Roman" w:cs="Times New Roman"/>
        </w:rPr>
        <w:t>助听器，</w:t>
      </w:r>
      <w:r w:rsidR="00EF2403" w:rsidRPr="002504A1">
        <w:rPr>
          <w:rFonts w:ascii="Times New Roman" w:hAnsi="Times New Roman" w:cs="Times New Roman"/>
        </w:rPr>
        <w:t>移动终端，</w:t>
      </w:r>
      <w:r w:rsidRPr="002504A1">
        <w:rPr>
          <w:rFonts w:ascii="Times New Roman" w:hAnsi="Times New Roman" w:cs="Times New Roman"/>
        </w:rPr>
        <w:t>听力测试，助听补偿，谱对比增强，频谱伸缩</w:t>
      </w:r>
      <w:r w:rsidR="00EF2403" w:rsidRPr="002504A1">
        <w:rPr>
          <w:rFonts w:ascii="Times New Roman" w:hAnsi="Times New Roman" w:cs="Times New Roman"/>
        </w:rPr>
        <w:t xml:space="preserve"> </w:t>
      </w:r>
    </w:p>
    <w:p w:rsidR="00A114CF" w:rsidRPr="002504A1" w:rsidRDefault="00A114CF" w:rsidP="00A114CF">
      <w:pPr>
        <w:rPr>
          <w:rFonts w:ascii="Times New Roman" w:hAnsi="Times New Roman" w:cs="Times New Roman"/>
        </w:rPr>
      </w:pPr>
    </w:p>
    <w:p w:rsidR="00C5104B" w:rsidRPr="002504A1" w:rsidRDefault="00C5104B">
      <w:pPr>
        <w:widowControl/>
        <w:spacing w:line="240" w:lineRule="auto"/>
        <w:jc w:val="left"/>
        <w:rPr>
          <w:rFonts w:ascii="Times New Roman" w:eastAsia="黑体" w:hAnsi="Times New Roman" w:cs="Times New Roman"/>
          <w:sz w:val="32"/>
          <w:szCs w:val="32"/>
          <w:lang w:val="x-none" w:eastAsia="x-none"/>
        </w:rPr>
      </w:pPr>
    </w:p>
    <w:p w:rsidR="003632B9" w:rsidRPr="002504A1" w:rsidRDefault="003632B9" w:rsidP="003632B9">
      <w:pPr>
        <w:pStyle w:val="ac"/>
        <w:rPr>
          <w:rFonts w:ascii="Times New Roman" w:hAnsi="Times New Roman"/>
        </w:rPr>
        <w:sectPr w:rsidR="003632B9" w:rsidRPr="002504A1" w:rsidSect="00E55C01">
          <w:headerReference w:type="even" r:id="rId13"/>
          <w:headerReference w:type="default" r:id="rId14"/>
          <w:footerReference w:type="even" r:id="rId15"/>
          <w:footerReference w:type="default" r:id="rId16"/>
          <w:pgSz w:w="11906" w:h="16838" w:code="9"/>
          <w:pgMar w:top="1134" w:right="1418" w:bottom="1134" w:left="1418" w:header="851" w:footer="992" w:gutter="0"/>
          <w:pgNumType w:fmt="upperRoman" w:start="1"/>
          <w:cols w:space="425"/>
          <w:docGrid w:type="linesAndChars" w:linePitch="312"/>
        </w:sectPr>
      </w:pPr>
    </w:p>
    <w:p w:rsidR="003632B9" w:rsidRPr="002504A1" w:rsidRDefault="003632B9" w:rsidP="003632B9">
      <w:pPr>
        <w:pStyle w:val="ac"/>
        <w:rPr>
          <w:rFonts w:ascii="Times New Roman" w:hAnsi="Times New Roman"/>
        </w:rPr>
      </w:pPr>
      <w:bookmarkStart w:id="3" w:name="_Toc477166380"/>
      <w:bookmarkStart w:id="4" w:name="_Toc477174093"/>
      <w:bookmarkStart w:id="5" w:name="_Toc480290310"/>
      <w:r w:rsidRPr="002504A1">
        <w:rPr>
          <w:rFonts w:ascii="Times New Roman" w:hAnsi="Times New Roman"/>
        </w:rPr>
        <w:lastRenderedPageBreak/>
        <w:t>Abstract</w:t>
      </w:r>
      <w:bookmarkEnd w:id="3"/>
      <w:bookmarkEnd w:id="4"/>
      <w:bookmarkEnd w:id="5"/>
    </w:p>
    <w:p w:rsidR="00DB6A51" w:rsidRPr="002504A1" w:rsidRDefault="003632B9" w:rsidP="003632B9">
      <w:pPr>
        <w:ind w:firstLineChars="200" w:firstLine="420"/>
        <w:rPr>
          <w:rFonts w:ascii="Times New Roman" w:hAnsi="Times New Roman" w:cs="Times New Roman"/>
        </w:rPr>
      </w:pPr>
      <w:r w:rsidRPr="002504A1">
        <w:rPr>
          <w:rFonts w:ascii="Times New Roman" w:hAnsi="Times New Roman" w:cs="Times New Roman"/>
        </w:rPr>
        <w:t xml:space="preserve">With the </w:t>
      </w:r>
      <w:r w:rsidR="00DB6A51" w:rsidRPr="002504A1">
        <w:rPr>
          <w:rFonts w:ascii="Times New Roman" w:hAnsi="Times New Roman" w:cs="Times New Roman"/>
        </w:rPr>
        <w:t xml:space="preserve">rapid </w:t>
      </w:r>
      <w:r w:rsidRPr="002504A1">
        <w:rPr>
          <w:rFonts w:ascii="Times New Roman" w:hAnsi="Times New Roman" w:cs="Times New Roman"/>
        </w:rPr>
        <w:t xml:space="preserve">development of </w:t>
      </w:r>
      <w:r w:rsidR="00DB6A51" w:rsidRPr="002504A1">
        <w:rPr>
          <w:rFonts w:ascii="Times New Roman" w:hAnsi="Times New Roman" w:cs="Times New Roman"/>
        </w:rPr>
        <w:t xml:space="preserve">human society, </w:t>
      </w:r>
      <w:r w:rsidR="00AF7C40" w:rsidRPr="002504A1">
        <w:rPr>
          <w:rFonts w:ascii="Times New Roman" w:hAnsi="Times New Roman" w:cs="Times New Roman"/>
        </w:rPr>
        <w:t>people’s daily life has been influenced by</w:t>
      </w:r>
      <w:r w:rsidR="00DB6A51" w:rsidRPr="002504A1">
        <w:rPr>
          <w:rFonts w:ascii="Times New Roman" w:hAnsi="Times New Roman" w:cs="Times New Roman"/>
        </w:rPr>
        <w:t xml:space="preserve"> hearing impairment</w:t>
      </w:r>
      <w:r w:rsidR="00AF7C40" w:rsidRPr="002504A1">
        <w:rPr>
          <w:rFonts w:ascii="Times New Roman" w:hAnsi="Times New Roman" w:cs="Times New Roman"/>
        </w:rPr>
        <w:t xml:space="preserve"> severely. The causes of auditory function problem are various</w:t>
      </w:r>
      <w:r w:rsidR="00EC3CE5" w:rsidRPr="002504A1">
        <w:rPr>
          <w:rFonts w:ascii="Times New Roman" w:hAnsi="Times New Roman" w:cs="Times New Roman"/>
        </w:rPr>
        <w:t>,</w:t>
      </w:r>
      <w:r w:rsidR="00AF7C40" w:rsidRPr="002504A1">
        <w:rPr>
          <w:rFonts w:ascii="Times New Roman" w:hAnsi="Times New Roman" w:cs="Times New Roman"/>
        </w:rPr>
        <w:t xml:space="preserve"> the number of hearing impairment people is increasing, lack of awareness of hearing protection and age increase </w:t>
      </w:r>
      <w:r w:rsidR="00EC3CE5" w:rsidRPr="002504A1">
        <w:rPr>
          <w:rFonts w:ascii="Times New Roman" w:hAnsi="Times New Roman" w:cs="Times New Roman"/>
        </w:rPr>
        <w:t>make hearing impairment problem become more and more serious. Hearing impairment leads to normal language communication disorders directly. Because of this, social activities of hearing impaired patients become difficult. It makes them autism, mental disorder, even </w:t>
      </w:r>
      <w:r w:rsidR="00D60629">
        <w:rPr>
          <w:rFonts w:ascii="Times New Roman" w:hAnsi="Times New Roman" w:cs="Times New Roman"/>
        </w:rPr>
        <w:t xml:space="preserve">cause </w:t>
      </w:r>
      <w:r w:rsidR="00EC3CE5" w:rsidRPr="002504A1">
        <w:rPr>
          <w:rFonts w:ascii="Times New Roman" w:hAnsi="Times New Roman" w:cs="Times New Roman"/>
        </w:rPr>
        <w:t xml:space="preserve">Alzheimer's disease. The quality of daily life of hearing impairment patients </w:t>
      </w:r>
      <w:r w:rsidR="00A56711" w:rsidRPr="002504A1">
        <w:rPr>
          <w:rFonts w:ascii="Times New Roman" w:hAnsi="Times New Roman" w:cs="Times New Roman"/>
        </w:rPr>
        <w:t>was affected seriously. So the problem of hearing impairment is one of the urgent problems to be solved.</w:t>
      </w:r>
    </w:p>
    <w:p w:rsidR="00A56711" w:rsidRPr="002504A1" w:rsidRDefault="00A56711" w:rsidP="003632B9">
      <w:pPr>
        <w:ind w:firstLineChars="200" w:firstLine="420"/>
        <w:rPr>
          <w:rFonts w:ascii="Times New Roman" w:hAnsi="Times New Roman" w:cs="Times New Roman"/>
        </w:rPr>
      </w:pPr>
      <w:r w:rsidRPr="002504A1">
        <w:rPr>
          <w:rFonts w:ascii="Times New Roman" w:hAnsi="Times New Roman" w:cs="Times New Roman"/>
        </w:rPr>
        <w:t xml:space="preserve">At present, wearing hearing aids is an effective way to solve the problem of hearing impairment. However, due to technical monopoly, fitting problems, lack of professional listening test instruments and other factors, the proportion of using hearing aids is only about 5%. </w:t>
      </w:r>
      <w:r w:rsidR="004C6670" w:rsidRPr="002504A1">
        <w:rPr>
          <w:rFonts w:ascii="Times New Roman" w:hAnsi="Times New Roman" w:cs="Times New Roman"/>
        </w:rPr>
        <w:t>And hearing aid user</w:t>
      </w:r>
      <w:r w:rsidRPr="002504A1">
        <w:rPr>
          <w:rFonts w:ascii="Times New Roman" w:hAnsi="Times New Roman" w:cs="Times New Roman"/>
        </w:rPr>
        <w:t xml:space="preserve"> satisfaction is not high (about 71%). </w:t>
      </w:r>
      <w:r w:rsidR="00E63ACB" w:rsidRPr="002504A1">
        <w:rPr>
          <w:rFonts w:ascii="Times New Roman" w:hAnsi="Times New Roman" w:cs="Times New Roman"/>
        </w:rPr>
        <w:t xml:space="preserve">Therefore, improve people hearing protection consciousness, increase the convenience of listening test and the popularity of hearing aid, </w:t>
      </w:r>
      <w:r w:rsidR="00F72D11" w:rsidRPr="002504A1">
        <w:rPr>
          <w:rFonts w:ascii="Times New Roman" w:hAnsi="Times New Roman" w:cs="Times New Roman"/>
        </w:rPr>
        <w:t xml:space="preserve">improve </w:t>
      </w:r>
      <w:r w:rsidR="00E63ACB" w:rsidRPr="002504A1">
        <w:rPr>
          <w:rFonts w:ascii="Times New Roman" w:hAnsi="Times New Roman" w:cs="Times New Roman"/>
        </w:rPr>
        <w:t>hearing aid effect</w:t>
      </w:r>
      <w:r w:rsidR="00F72D11" w:rsidRPr="002504A1">
        <w:rPr>
          <w:rFonts w:ascii="Times New Roman" w:hAnsi="Times New Roman" w:cs="Times New Roman"/>
        </w:rPr>
        <w:t xml:space="preserve"> have significant meanings to improve the quality of life of hearing impairment patients and the current situation of hearing impairment problem. In this paper, we based on the existing theory of </w:t>
      </w:r>
      <w:r w:rsidR="00D60629">
        <w:rPr>
          <w:rFonts w:ascii="Times New Roman" w:hAnsi="Times New Roman" w:cs="Times New Roman"/>
        </w:rPr>
        <w:t>hearing</w:t>
      </w:r>
      <w:r w:rsidR="00F72D11" w:rsidRPr="002504A1">
        <w:rPr>
          <w:rFonts w:ascii="Times New Roman" w:hAnsi="Times New Roman" w:cs="Times New Roman"/>
        </w:rPr>
        <w:t xml:space="preserve"> test and the theory of compensation for hearing aid, than design and implement the hearing test and hearing compensation system based on mobile terminal. </w:t>
      </w:r>
      <w:r w:rsidR="004C6670" w:rsidRPr="002504A1">
        <w:rPr>
          <w:rFonts w:ascii="Times New Roman" w:hAnsi="Times New Roman" w:cs="Times New Roman"/>
        </w:rPr>
        <w:t>The purpose is to improve the convenience of the general listening test and the people's consciousness of hearing protection. At the same time, the compensation algorithm of hearing aid is studied to improve the compensation effect. The main contents of this paper are as follows:</w:t>
      </w:r>
    </w:p>
    <w:p w:rsidR="004C6670" w:rsidRPr="002504A1" w:rsidRDefault="004C6670" w:rsidP="003632B9">
      <w:pPr>
        <w:ind w:firstLineChars="200" w:firstLine="420"/>
        <w:rPr>
          <w:rFonts w:ascii="Times New Roman" w:hAnsi="Times New Roman" w:cs="Times New Roman"/>
        </w:rPr>
      </w:pPr>
      <w:r w:rsidRPr="002504A1">
        <w:rPr>
          <w:rFonts w:ascii="Times New Roman" w:hAnsi="Times New Roman" w:cs="Times New Roman"/>
        </w:rPr>
        <w:t xml:space="preserve">Firstly, the theoretical basis of hearing aid hearing test is studied, including the human auditory system, the contents and methods of </w:t>
      </w:r>
      <w:r w:rsidR="00D60629">
        <w:rPr>
          <w:rFonts w:ascii="Times New Roman" w:hAnsi="Times New Roman" w:cs="Times New Roman"/>
        </w:rPr>
        <w:t>hearing</w:t>
      </w:r>
      <w:r w:rsidRPr="002504A1">
        <w:rPr>
          <w:rFonts w:ascii="Times New Roman" w:hAnsi="Times New Roman" w:cs="Times New Roman"/>
        </w:rPr>
        <w:t xml:space="preserve"> test, the classification of hearing impairment</w:t>
      </w:r>
      <w:r w:rsidR="002A66B0" w:rsidRPr="002504A1">
        <w:rPr>
          <w:rFonts w:ascii="Times New Roman" w:hAnsi="Times New Roman" w:cs="Times New Roman"/>
        </w:rPr>
        <w:t>, and the</w:t>
      </w:r>
      <w:r w:rsidR="00DA54D0" w:rsidRPr="002504A1">
        <w:rPr>
          <w:rFonts w:ascii="Times New Roman" w:hAnsi="Times New Roman" w:cs="Times New Roman"/>
        </w:rPr>
        <w:t xml:space="preserve"> treatment plans</w:t>
      </w:r>
      <w:r w:rsidRPr="002504A1">
        <w:rPr>
          <w:rFonts w:ascii="Times New Roman" w:hAnsi="Times New Roman" w:cs="Times New Roman"/>
        </w:rPr>
        <w:t xml:space="preserve">. </w:t>
      </w:r>
    </w:p>
    <w:p w:rsidR="00B607DF" w:rsidRPr="002504A1" w:rsidRDefault="00B607DF" w:rsidP="003632B9">
      <w:pPr>
        <w:ind w:firstLineChars="200" w:firstLine="420"/>
        <w:rPr>
          <w:rFonts w:ascii="Times New Roman" w:hAnsi="Times New Roman" w:cs="Times New Roman"/>
        </w:rPr>
      </w:pPr>
      <w:r w:rsidRPr="002504A1">
        <w:rPr>
          <w:rFonts w:ascii="Times New Roman" w:hAnsi="Times New Roman" w:cs="Times New Roman"/>
        </w:rPr>
        <w:t>Secondly, the principle of loudness compensation algorithm for hearing aids is studied, and a new compensation algorithm is proposed to improve the intelligibility of speech and the ability of anti-noise. By enhancing the formant frequency and the spectrum contrast enhancement, the intelligibility of speech is improved</w:t>
      </w:r>
      <w:r w:rsidR="005F664C" w:rsidRPr="002504A1">
        <w:rPr>
          <w:rFonts w:ascii="Times New Roman" w:hAnsi="Times New Roman" w:cs="Times New Roman"/>
        </w:rPr>
        <w:t>. At the same time, the contrast enhancement of spectrum is also helpful to improve the signal-to-noise ratio of speech in noise background.</w:t>
      </w:r>
    </w:p>
    <w:p w:rsidR="005F664C" w:rsidRPr="002504A1" w:rsidRDefault="005F664C" w:rsidP="003632B9">
      <w:pPr>
        <w:ind w:firstLineChars="200" w:firstLine="420"/>
        <w:rPr>
          <w:rFonts w:ascii="Times New Roman" w:hAnsi="Times New Roman" w:cs="Times New Roman"/>
        </w:rPr>
      </w:pPr>
      <w:r w:rsidRPr="002504A1">
        <w:rPr>
          <w:rFonts w:ascii="Times New Roman" w:hAnsi="Times New Roman" w:cs="Times New Roman"/>
        </w:rPr>
        <w:t>Thirdly, this paper studies the principle of the common frequency</w:t>
      </w:r>
      <w:r w:rsidR="004564C1" w:rsidRPr="002504A1">
        <w:rPr>
          <w:rFonts w:ascii="Times New Roman" w:hAnsi="Times New Roman" w:cs="Times New Roman"/>
        </w:rPr>
        <w:t>-shifting</w:t>
      </w:r>
      <w:r w:rsidRPr="002504A1">
        <w:rPr>
          <w:rFonts w:ascii="Times New Roman" w:hAnsi="Times New Roman" w:cs="Times New Roman"/>
        </w:rPr>
        <w:t xml:space="preserve"> hearing aid algorithm</w:t>
      </w:r>
      <w:r w:rsidR="004564C1" w:rsidRPr="002504A1">
        <w:rPr>
          <w:rFonts w:ascii="Times New Roman" w:hAnsi="Times New Roman" w:cs="Times New Roman"/>
        </w:rPr>
        <w:t>, and proposes a frequency compensation algorithm based on spectrum expansion and compensation processing to overcome the limitations of the original algorithm. The frequency compensation scheme is more adaptable and can be used to compensate for various types of hearing loss. And it can fit with the existing spectrum compression algorithm, and provide a new frequency compensation method for the patients who need frequency hearing aid.</w:t>
      </w:r>
    </w:p>
    <w:p w:rsidR="004564C1" w:rsidRPr="002504A1" w:rsidRDefault="004564C1" w:rsidP="00DA54D0">
      <w:pPr>
        <w:ind w:firstLineChars="200" w:firstLine="420"/>
        <w:rPr>
          <w:rFonts w:ascii="Times New Roman" w:hAnsi="Times New Roman" w:cs="Times New Roman"/>
        </w:rPr>
      </w:pPr>
      <w:r w:rsidRPr="002504A1">
        <w:rPr>
          <w:rFonts w:ascii="Times New Roman" w:hAnsi="Times New Roman" w:cs="Times New Roman"/>
        </w:rPr>
        <w:t xml:space="preserve">Finally, </w:t>
      </w:r>
      <w:r w:rsidR="00485AC1" w:rsidRPr="002504A1">
        <w:rPr>
          <w:rFonts w:ascii="Times New Roman" w:hAnsi="Times New Roman" w:cs="Times New Roman"/>
        </w:rPr>
        <w:t>we design and implement the hearing</w:t>
      </w:r>
      <w:r w:rsidR="00DA54D0" w:rsidRPr="002504A1">
        <w:rPr>
          <w:rFonts w:ascii="Times New Roman" w:hAnsi="Times New Roman" w:cs="Times New Roman"/>
        </w:rPr>
        <w:t xml:space="preserve"> test and</w:t>
      </w:r>
      <w:r w:rsidR="00485AC1" w:rsidRPr="002504A1">
        <w:rPr>
          <w:rFonts w:ascii="Times New Roman" w:hAnsi="Times New Roman" w:cs="Times New Roman"/>
        </w:rPr>
        <w:t xml:space="preserve"> compensation system based on the mobile terminal</w:t>
      </w:r>
      <w:r w:rsidR="00DA54D0" w:rsidRPr="002504A1">
        <w:rPr>
          <w:rFonts w:ascii="Times New Roman" w:hAnsi="Times New Roman" w:cs="Times New Roman"/>
        </w:rPr>
        <w:t xml:space="preserve">. Design and realize the hearing test system based on mobile terminal, including frequency resolution </w:t>
      </w:r>
      <w:r w:rsidR="00DA54D0" w:rsidRPr="002504A1">
        <w:rPr>
          <w:rFonts w:ascii="Times New Roman" w:hAnsi="Times New Roman" w:cs="Times New Roman"/>
        </w:rPr>
        <w:lastRenderedPageBreak/>
        <w:t>audiometry, speech audiometry test and etc. We study the basic principle and the detail process of each test, and design the test operation flow and interface with the characteristics of the mobile terminal.</w:t>
      </w:r>
      <w:r w:rsidR="00485AC1" w:rsidRPr="002504A1">
        <w:rPr>
          <w:rFonts w:ascii="Times New Roman" w:hAnsi="Times New Roman" w:cs="Times New Roman"/>
        </w:rPr>
        <w:t xml:space="preserve"> </w:t>
      </w:r>
      <w:r w:rsidR="00F94286" w:rsidRPr="002504A1">
        <w:rPr>
          <w:rFonts w:ascii="Times New Roman" w:hAnsi="Times New Roman" w:cs="Times New Roman"/>
        </w:rPr>
        <w:t>And design the hearing aid compensation function interface and the related parameter transfer format, and test the hearing test and hearing aid compensation system.</w:t>
      </w:r>
    </w:p>
    <w:p w:rsidR="003632B9" w:rsidRPr="002504A1" w:rsidRDefault="003632B9" w:rsidP="003632B9">
      <w:pPr>
        <w:rPr>
          <w:rFonts w:ascii="Times New Roman" w:hAnsi="Times New Roman" w:cs="Times New Roman"/>
        </w:rPr>
      </w:pPr>
      <w:r w:rsidRPr="002504A1">
        <w:rPr>
          <w:rFonts w:ascii="Times New Roman" w:hAnsi="Times New Roman" w:cs="Times New Roman"/>
          <w:b/>
        </w:rPr>
        <w:t>Keywords:</w:t>
      </w:r>
      <w:r w:rsidRPr="002504A1">
        <w:rPr>
          <w:rFonts w:ascii="Times New Roman" w:hAnsi="Times New Roman" w:cs="Times New Roman"/>
        </w:rPr>
        <w:t xml:space="preserve"> </w:t>
      </w:r>
      <w:r w:rsidR="00644221" w:rsidRPr="002504A1">
        <w:rPr>
          <w:rFonts w:ascii="Times New Roman" w:hAnsi="Times New Roman" w:cs="Times New Roman"/>
        </w:rPr>
        <w:t xml:space="preserve">Hearing </w:t>
      </w:r>
      <w:r w:rsidR="00CA3616" w:rsidRPr="002504A1">
        <w:rPr>
          <w:rFonts w:ascii="Times New Roman" w:hAnsi="Times New Roman" w:cs="Times New Roman"/>
        </w:rPr>
        <w:t>A</w:t>
      </w:r>
      <w:r w:rsidR="00644221" w:rsidRPr="002504A1">
        <w:rPr>
          <w:rFonts w:ascii="Times New Roman" w:hAnsi="Times New Roman" w:cs="Times New Roman"/>
        </w:rPr>
        <w:t xml:space="preserve">id, Hearing </w:t>
      </w:r>
      <w:r w:rsidR="00CA3616" w:rsidRPr="002504A1">
        <w:rPr>
          <w:rFonts w:ascii="Times New Roman" w:hAnsi="Times New Roman" w:cs="Times New Roman"/>
        </w:rPr>
        <w:t>C</w:t>
      </w:r>
      <w:r w:rsidR="00644221" w:rsidRPr="002504A1">
        <w:rPr>
          <w:rFonts w:ascii="Times New Roman" w:hAnsi="Times New Roman" w:cs="Times New Roman"/>
        </w:rPr>
        <w:t xml:space="preserve">ompensation, Spectral </w:t>
      </w:r>
      <w:r w:rsidR="00CA3616" w:rsidRPr="002504A1">
        <w:rPr>
          <w:rFonts w:ascii="Times New Roman" w:hAnsi="Times New Roman" w:cs="Times New Roman"/>
        </w:rPr>
        <w:t>C</w:t>
      </w:r>
      <w:r w:rsidR="00644221" w:rsidRPr="002504A1">
        <w:rPr>
          <w:rFonts w:ascii="Times New Roman" w:hAnsi="Times New Roman" w:cs="Times New Roman"/>
        </w:rPr>
        <w:t xml:space="preserve">ontrast </w:t>
      </w:r>
      <w:r w:rsidR="00CA3616" w:rsidRPr="002504A1">
        <w:rPr>
          <w:rFonts w:ascii="Times New Roman" w:hAnsi="Times New Roman" w:cs="Times New Roman"/>
        </w:rPr>
        <w:t>E</w:t>
      </w:r>
      <w:r w:rsidR="00644221" w:rsidRPr="002504A1">
        <w:rPr>
          <w:rFonts w:ascii="Times New Roman" w:hAnsi="Times New Roman" w:cs="Times New Roman"/>
        </w:rPr>
        <w:t xml:space="preserve">nhancement, Spectrum </w:t>
      </w:r>
      <w:r w:rsidR="00CA3616" w:rsidRPr="002504A1">
        <w:rPr>
          <w:rFonts w:ascii="Times New Roman" w:hAnsi="Times New Roman" w:cs="Times New Roman"/>
        </w:rPr>
        <w:t>S</w:t>
      </w:r>
      <w:r w:rsidR="00644221" w:rsidRPr="002504A1">
        <w:rPr>
          <w:rFonts w:ascii="Times New Roman" w:hAnsi="Times New Roman" w:cs="Times New Roman"/>
        </w:rPr>
        <w:t xml:space="preserve">tretching and </w:t>
      </w:r>
      <w:r w:rsidR="00CA3616" w:rsidRPr="002504A1">
        <w:rPr>
          <w:rFonts w:ascii="Times New Roman" w:hAnsi="Times New Roman" w:cs="Times New Roman"/>
        </w:rPr>
        <w:t>C</w:t>
      </w:r>
      <w:r w:rsidR="00644221" w:rsidRPr="002504A1">
        <w:rPr>
          <w:rFonts w:ascii="Times New Roman" w:hAnsi="Times New Roman" w:cs="Times New Roman"/>
        </w:rPr>
        <w:t>ompression</w:t>
      </w:r>
      <w:r w:rsidR="00CA3616" w:rsidRPr="002504A1">
        <w:rPr>
          <w:rFonts w:ascii="Times New Roman" w:hAnsi="Times New Roman" w:cs="Times New Roman"/>
        </w:rPr>
        <w:t>, Mobile Terminal, Hearing Test</w:t>
      </w:r>
      <w:r w:rsidR="00644221" w:rsidRPr="002504A1">
        <w:rPr>
          <w:rFonts w:ascii="Times New Roman" w:hAnsi="Times New Roman" w:cs="Times New Roman"/>
        </w:rPr>
        <w:t>.</w:t>
      </w:r>
    </w:p>
    <w:p w:rsidR="003632B9" w:rsidRPr="002504A1" w:rsidRDefault="003632B9" w:rsidP="003632B9">
      <w:pPr>
        <w:pStyle w:val="ac"/>
        <w:rPr>
          <w:rFonts w:ascii="Times New Roman" w:hAnsi="Times New Roman"/>
          <w:strike/>
          <w:lang w:val="en-US"/>
        </w:rPr>
        <w:sectPr w:rsidR="003632B9" w:rsidRPr="002504A1" w:rsidSect="00E55C01">
          <w:type w:val="oddPage"/>
          <w:pgSz w:w="11906" w:h="16838" w:code="9"/>
          <w:pgMar w:top="1134" w:right="1418" w:bottom="1134" w:left="1418" w:header="851" w:footer="992" w:gutter="0"/>
          <w:pgNumType w:fmt="upperRoman"/>
          <w:cols w:space="425"/>
          <w:docGrid w:type="linesAndChars" w:linePitch="312"/>
        </w:sectPr>
      </w:pPr>
    </w:p>
    <w:p w:rsidR="003632B9" w:rsidRPr="002504A1" w:rsidRDefault="003632B9" w:rsidP="003632B9">
      <w:pPr>
        <w:pStyle w:val="ac"/>
        <w:rPr>
          <w:rFonts w:ascii="Times New Roman" w:hAnsi="Times New Roman"/>
        </w:rPr>
      </w:pPr>
      <w:bookmarkStart w:id="6" w:name="_Toc477174094"/>
      <w:bookmarkStart w:id="7" w:name="_Toc480290311"/>
      <w:r w:rsidRPr="002504A1">
        <w:rPr>
          <w:rFonts w:ascii="Times New Roman" w:hAnsi="Times New Roman"/>
        </w:rPr>
        <w:lastRenderedPageBreak/>
        <w:t>目录</w:t>
      </w:r>
      <w:bookmarkEnd w:id="6"/>
      <w:bookmarkEnd w:id="7"/>
    </w:p>
    <w:p w:rsidR="00EC598C" w:rsidRDefault="000109BD">
      <w:pPr>
        <w:pStyle w:val="10"/>
        <w:tabs>
          <w:tab w:val="right" w:leader="dot" w:pos="9060"/>
        </w:tabs>
        <w:rPr>
          <w:noProof/>
        </w:rPr>
      </w:pPr>
      <w:r w:rsidRPr="002504A1">
        <w:rPr>
          <w:rFonts w:ascii="Times New Roman" w:eastAsia="黑体" w:hAnsi="Times New Roman" w:cs="Times New Roman"/>
          <w:sz w:val="32"/>
          <w:szCs w:val="32"/>
          <w:lang w:val="x-none" w:eastAsia="x-none"/>
        </w:rPr>
        <w:fldChar w:fldCharType="begin"/>
      </w:r>
      <w:r w:rsidRPr="002504A1">
        <w:rPr>
          <w:rFonts w:ascii="Times New Roman" w:eastAsia="黑体" w:hAnsi="Times New Roman" w:cs="Times New Roman"/>
          <w:sz w:val="32"/>
          <w:szCs w:val="32"/>
          <w:lang w:val="x-none" w:eastAsia="x-none"/>
        </w:rPr>
        <w:instrText xml:space="preserve"> TOC \o "1-3" \h \z \u </w:instrText>
      </w:r>
      <w:r w:rsidRPr="002504A1">
        <w:rPr>
          <w:rFonts w:ascii="Times New Roman" w:eastAsia="黑体" w:hAnsi="Times New Roman" w:cs="Times New Roman"/>
          <w:sz w:val="32"/>
          <w:szCs w:val="32"/>
          <w:lang w:val="x-none" w:eastAsia="x-none"/>
        </w:rPr>
        <w:fldChar w:fldCharType="separate"/>
      </w:r>
      <w:hyperlink w:anchor="_Toc480290309" w:history="1">
        <w:r w:rsidR="00EC598C" w:rsidRPr="00A42199">
          <w:rPr>
            <w:rStyle w:val="a6"/>
            <w:rFonts w:ascii="Times New Roman" w:hAnsi="Times New Roman" w:hint="eastAsia"/>
            <w:noProof/>
          </w:rPr>
          <w:t>摘要</w:t>
        </w:r>
        <w:r w:rsidR="00EC598C">
          <w:rPr>
            <w:noProof/>
            <w:webHidden/>
          </w:rPr>
          <w:tab/>
        </w:r>
        <w:r w:rsidR="00EC598C">
          <w:rPr>
            <w:noProof/>
            <w:webHidden/>
          </w:rPr>
          <w:fldChar w:fldCharType="begin"/>
        </w:r>
        <w:r w:rsidR="00EC598C">
          <w:rPr>
            <w:noProof/>
            <w:webHidden/>
          </w:rPr>
          <w:instrText xml:space="preserve"> PAGEREF _Toc480290309 \h </w:instrText>
        </w:r>
        <w:r w:rsidR="00EC598C">
          <w:rPr>
            <w:noProof/>
            <w:webHidden/>
          </w:rPr>
        </w:r>
        <w:r w:rsidR="00EC598C">
          <w:rPr>
            <w:noProof/>
            <w:webHidden/>
          </w:rPr>
          <w:fldChar w:fldCharType="separate"/>
        </w:r>
        <w:r w:rsidR="00DB0500">
          <w:rPr>
            <w:noProof/>
            <w:webHidden/>
          </w:rPr>
          <w:t>I</w:t>
        </w:r>
        <w:r w:rsidR="00EC598C">
          <w:rPr>
            <w:noProof/>
            <w:webHidden/>
          </w:rPr>
          <w:fldChar w:fldCharType="end"/>
        </w:r>
      </w:hyperlink>
    </w:p>
    <w:p w:rsidR="00EC598C" w:rsidRDefault="006B0487">
      <w:pPr>
        <w:pStyle w:val="10"/>
        <w:tabs>
          <w:tab w:val="right" w:leader="dot" w:pos="9060"/>
        </w:tabs>
        <w:rPr>
          <w:noProof/>
        </w:rPr>
      </w:pPr>
      <w:hyperlink w:anchor="_Toc480290310" w:history="1">
        <w:r w:rsidR="00EC598C" w:rsidRPr="00A42199">
          <w:rPr>
            <w:rStyle w:val="a6"/>
            <w:rFonts w:ascii="Times New Roman" w:hAnsi="Times New Roman"/>
            <w:noProof/>
          </w:rPr>
          <w:t>Abstract</w:t>
        </w:r>
        <w:r w:rsidR="00EC598C">
          <w:rPr>
            <w:noProof/>
            <w:webHidden/>
          </w:rPr>
          <w:tab/>
        </w:r>
        <w:r w:rsidR="00EC598C">
          <w:rPr>
            <w:noProof/>
            <w:webHidden/>
          </w:rPr>
          <w:fldChar w:fldCharType="begin"/>
        </w:r>
        <w:r w:rsidR="00EC598C">
          <w:rPr>
            <w:noProof/>
            <w:webHidden/>
          </w:rPr>
          <w:instrText xml:space="preserve"> PAGEREF _Toc480290310 \h </w:instrText>
        </w:r>
        <w:r w:rsidR="00EC598C">
          <w:rPr>
            <w:noProof/>
            <w:webHidden/>
          </w:rPr>
        </w:r>
        <w:r w:rsidR="00EC598C">
          <w:rPr>
            <w:noProof/>
            <w:webHidden/>
          </w:rPr>
          <w:fldChar w:fldCharType="separate"/>
        </w:r>
        <w:r w:rsidR="00DB0500">
          <w:rPr>
            <w:noProof/>
            <w:webHidden/>
          </w:rPr>
          <w:t>III</w:t>
        </w:r>
        <w:r w:rsidR="00EC598C">
          <w:rPr>
            <w:noProof/>
            <w:webHidden/>
          </w:rPr>
          <w:fldChar w:fldCharType="end"/>
        </w:r>
      </w:hyperlink>
    </w:p>
    <w:p w:rsidR="00EC598C" w:rsidRDefault="006B0487">
      <w:pPr>
        <w:pStyle w:val="10"/>
        <w:tabs>
          <w:tab w:val="right" w:leader="dot" w:pos="9060"/>
        </w:tabs>
        <w:rPr>
          <w:noProof/>
        </w:rPr>
      </w:pPr>
      <w:hyperlink w:anchor="_Toc480290311" w:history="1">
        <w:r w:rsidR="00EC598C" w:rsidRPr="00A42199">
          <w:rPr>
            <w:rStyle w:val="a6"/>
            <w:rFonts w:ascii="Times New Roman" w:hAnsi="Times New Roman" w:hint="eastAsia"/>
            <w:noProof/>
          </w:rPr>
          <w:t>目录</w:t>
        </w:r>
        <w:r w:rsidR="00EC598C">
          <w:rPr>
            <w:noProof/>
            <w:webHidden/>
          </w:rPr>
          <w:tab/>
        </w:r>
        <w:r w:rsidR="00EC598C">
          <w:rPr>
            <w:noProof/>
            <w:webHidden/>
          </w:rPr>
          <w:fldChar w:fldCharType="begin"/>
        </w:r>
        <w:r w:rsidR="00EC598C">
          <w:rPr>
            <w:noProof/>
            <w:webHidden/>
          </w:rPr>
          <w:instrText xml:space="preserve"> PAGEREF _Toc480290311 \h </w:instrText>
        </w:r>
        <w:r w:rsidR="00EC598C">
          <w:rPr>
            <w:noProof/>
            <w:webHidden/>
          </w:rPr>
        </w:r>
        <w:r w:rsidR="00EC598C">
          <w:rPr>
            <w:noProof/>
            <w:webHidden/>
          </w:rPr>
          <w:fldChar w:fldCharType="separate"/>
        </w:r>
        <w:r w:rsidR="00DB0500">
          <w:rPr>
            <w:noProof/>
            <w:webHidden/>
          </w:rPr>
          <w:t>V</w:t>
        </w:r>
        <w:r w:rsidR="00EC598C">
          <w:rPr>
            <w:noProof/>
            <w:webHidden/>
          </w:rPr>
          <w:fldChar w:fldCharType="end"/>
        </w:r>
      </w:hyperlink>
    </w:p>
    <w:p w:rsidR="00EC598C" w:rsidRDefault="006B0487">
      <w:pPr>
        <w:pStyle w:val="10"/>
        <w:tabs>
          <w:tab w:val="right" w:leader="dot" w:pos="9060"/>
        </w:tabs>
        <w:rPr>
          <w:noProof/>
        </w:rPr>
      </w:pPr>
      <w:hyperlink w:anchor="_Toc480290312" w:history="1">
        <w:r w:rsidR="00EC598C" w:rsidRPr="00A42199">
          <w:rPr>
            <w:rStyle w:val="a6"/>
            <w:rFonts w:ascii="Times New Roman" w:hAnsi="Times New Roman" w:hint="eastAsia"/>
            <w:noProof/>
          </w:rPr>
          <w:t>图目录</w:t>
        </w:r>
        <w:r w:rsidR="00EC598C">
          <w:rPr>
            <w:noProof/>
            <w:webHidden/>
          </w:rPr>
          <w:tab/>
        </w:r>
        <w:r w:rsidR="00EC598C">
          <w:rPr>
            <w:noProof/>
            <w:webHidden/>
          </w:rPr>
          <w:fldChar w:fldCharType="begin"/>
        </w:r>
        <w:r w:rsidR="00EC598C">
          <w:rPr>
            <w:noProof/>
            <w:webHidden/>
          </w:rPr>
          <w:instrText xml:space="preserve"> PAGEREF _Toc480290312 \h </w:instrText>
        </w:r>
        <w:r w:rsidR="00EC598C">
          <w:rPr>
            <w:noProof/>
            <w:webHidden/>
          </w:rPr>
        </w:r>
        <w:r w:rsidR="00EC598C">
          <w:rPr>
            <w:noProof/>
            <w:webHidden/>
          </w:rPr>
          <w:fldChar w:fldCharType="separate"/>
        </w:r>
        <w:r w:rsidR="00DB0500">
          <w:rPr>
            <w:noProof/>
            <w:webHidden/>
          </w:rPr>
          <w:t>VIII</w:t>
        </w:r>
        <w:r w:rsidR="00EC598C">
          <w:rPr>
            <w:noProof/>
            <w:webHidden/>
          </w:rPr>
          <w:fldChar w:fldCharType="end"/>
        </w:r>
      </w:hyperlink>
    </w:p>
    <w:p w:rsidR="00EC598C" w:rsidRDefault="006B0487">
      <w:pPr>
        <w:pStyle w:val="10"/>
        <w:tabs>
          <w:tab w:val="right" w:leader="dot" w:pos="9060"/>
        </w:tabs>
        <w:rPr>
          <w:noProof/>
        </w:rPr>
      </w:pPr>
      <w:hyperlink w:anchor="_Toc480290313" w:history="1">
        <w:r w:rsidR="00EC598C" w:rsidRPr="00A42199">
          <w:rPr>
            <w:rStyle w:val="a6"/>
            <w:rFonts w:ascii="Times New Roman" w:hAnsi="Times New Roman" w:hint="eastAsia"/>
            <w:noProof/>
          </w:rPr>
          <w:t>表目录</w:t>
        </w:r>
        <w:r w:rsidR="00EC598C">
          <w:rPr>
            <w:noProof/>
            <w:webHidden/>
          </w:rPr>
          <w:tab/>
        </w:r>
        <w:r w:rsidR="00EC598C">
          <w:rPr>
            <w:noProof/>
            <w:webHidden/>
          </w:rPr>
          <w:fldChar w:fldCharType="begin"/>
        </w:r>
        <w:r w:rsidR="00EC598C">
          <w:rPr>
            <w:noProof/>
            <w:webHidden/>
          </w:rPr>
          <w:instrText xml:space="preserve"> PAGEREF _Toc480290313 \h </w:instrText>
        </w:r>
        <w:r w:rsidR="00EC598C">
          <w:rPr>
            <w:noProof/>
            <w:webHidden/>
          </w:rPr>
        </w:r>
        <w:r w:rsidR="00EC598C">
          <w:rPr>
            <w:noProof/>
            <w:webHidden/>
          </w:rPr>
          <w:fldChar w:fldCharType="separate"/>
        </w:r>
        <w:r w:rsidR="00DB0500">
          <w:rPr>
            <w:noProof/>
            <w:webHidden/>
          </w:rPr>
          <w:t>X</w:t>
        </w:r>
        <w:r w:rsidR="00EC598C">
          <w:rPr>
            <w:noProof/>
            <w:webHidden/>
          </w:rPr>
          <w:fldChar w:fldCharType="end"/>
        </w:r>
      </w:hyperlink>
    </w:p>
    <w:p w:rsidR="00EC598C" w:rsidRDefault="006B0487">
      <w:pPr>
        <w:pStyle w:val="10"/>
        <w:tabs>
          <w:tab w:val="right" w:leader="dot" w:pos="9060"/>
        </w:tabs>
        <w:rPr>
          <w:noProof/>
        </w:rPr>
      </w:pPr>
      <w:hyperlink w:anchor="_Toc480290314" w:history="1">
        <w:r w:rsidR="00EC598C" w:rsidRPr="00A42199">
          <w:rPr>
            <w:rStyle w:val="a6"/>
            <w:rFonts w:ascii="Times New Roman" w:hAnsi="Times New Roman" w:cs="Times New Roman" w:hint="eastAsia"/>
            <w:noProof/>
          </w:rPr>
          <w:t>第一章</w:t>
        </w:r>
        <w:r w:rsidR="00EC598C" w:rsidRPr="00A42199">
          <w:rPr>
            <w:rStyle w:val="a6"/>
            <w:rFonts w:ascii="Times New Roman" w:hAnsi="Times New Roman" w:cs="Times New Roman" w:hint="eastAsia"/>
            <w:noProof/>
          </w:rPr>
          <w:t xml:space="preserve"> </w:t>
        </w:r>
        <w:r w:rsidR="00EC598C" w:rsidRPr="00A42199">
          <w:rPr>
            <w:rStyle w:val="a6"/>
            <w:rFonts w:ascii="Times New Roman" w:hAnsi="Times New Roman" w:cs="Times New Roman" w:hint="eastAsia"/>
            <w:noProof/>
          </w:rPr>
          <w:t>绪论</w:t>
        </w:r>
        <w:r w:rsidR="00EC598C">
          <w:rPr>
            <w:noProof/>
            <w:webHidden/>
          </w:rPr>
          <w:tab/>
        </w:r>
        <w:r w:rsidR="00EC598C">
          <w:rPr>
            <w:noProof/>
            <w:webHidden/>
          </w:rPr>
          <w:fldChar w:fldCharType="begin"/>
        </w:r>
        <w:r w:rsidR="00EC598C">
          <w:rPr>
            <w:noProof/>
            <w:webHidden/>
          </w:rPr>
          <w:instrText xml:space="preserve"> PAGEREF _Toc480290314 \h </w:instrText>
        </w:r>
        <w:r w:rsidR="00EC598C">
          <w:rPr>
            <w:noProof/>
            <w:webHidden/>
          </w:rPr>
        </w:r>
        <w:r w:rsidR="00EC598C">
          <w:rPr>
            <w:noProof/>
            <w:webHidden/>
          </w:rPr>
          <w:fldChar w:fldCharType="separate"/>
        </w:r>
        <w:r w:rsidR="00DB0500">
          <w:rPr>
            <w:noProof/>
            <w:webHidden/>
          </w:rPr>
          <w:t>11</w:t>
        </w:r>
        <w:r w:rsidR="00EC598C">
          <w:rPr>
            <w:noProof/>
            <w:webHidden/>
          </w:rPr>
          <w:fldChar w:fldCharType="end"/>
        </w:r>
      </w:hyperlink>
    </w:p>
    <w:p w:rsidR="00EC598C" w:rsidRDefault="006B0487">
      <w:pPr>
        <w:pStyle w:val="20"/>
        <w:ind w:left="420"/>
        <w:rPr>
          <w:noProof/>
        </w:rPr>
      </w:pPr>
      <w:hyperlink w:anchor="_Toc480290315" w:history="1">
        <w:r w:rsidR="00EC598C" w:rsidRPr="00A42199">
          <w:rPr>
            <w:rStyle w:val="a6"/>
            <w:noProof/>
          </w:rPr>
          <w:t>1.1</w:t>
        </w:r>
        <w:r w:rsidR="00EC598C">
          <w:rPr>
            <w:noProof/>
          </w:rPr>
          <w:tab/>
        </w:r>
        <w:r w:rsidR="00EC598C" w:rsidRPr="00A42199">
          <w:rPr>
            <w:rStyle w:val="a6"/>
            <w:rFonts w:hint="eastAsia"/>
            <w:noProof/>
          </w:rPr>
          <w:t>课题来源及背景</w:t>
        </w:r>
        <w:r w:rsidR="00EC598C">
          <w:rPr>
            <w:noProof/>
            <w:webHidden/>
          </w:rPr>
          <w:tab/>
        </w:r>
        <w:r w:rsidR="00EC598C">
          <w:rPr>
            <w:noProof/>
            <w:webHidden/>
          </w:rPr>
          <w:fldChar w:fldCharType="begin"/>
        </w:r>
        <w:r w:rsidR="00EC598C">
          <w:rPr>
            <w:noProof/>
            <w:webHidden/>
          </w:rPr>
          <w:instrText xml:space="preserve"> PAGEREF _Toc480290315 \h </w:instrText>
        </w:r>
        <w:r w:rsidR="00EC598C">
          <w:rPr>
            <w:noProof/>
            <w:webHidden/>
          </w:rPr>
        </w:r>
        <w:r w:rsidR="00EC598C">
          <w:rPr>
            <w:noProof/>
            <w:webHidden/>
          </w:rPr>
          <w:fldChar w:fldCharType="separate"/>
        </w:r>
        <w:r w:rsidR="00DB0500">
          <w:rPr>
            <w:noProof/>
            <w:webHidden/>
          </w:rPr>
          <w:t>11</w:t>
        </w:r>
        <w:r w:rsidR="00EC598C">
          <w:rPr>
            <w:noProof/>
            <w:webHidden/>
          </w:rPr>
          <w:fldChar w:fldCharType="end"/>
        </w:r>
      </w:hyperlink>
    </w:p>
    <w:p w:rsidR="00EC598C" w:rsidRDefault="006B0487">
      <w:pPr>
        <w:pStyle w:val="20"/>
        <w:ind w:left="420"/>
        <w:rPr>
          <w:noProof/>
        </w:rPr>
      </w:pPr>
      <w:hyperlink w:anchor="_Toc480290316" w:history="1">
        <w:r w:rsidR="00EC598C" w:rsidRPr="00A42199">
          <w:rPr>
            <w:rStyle w:val="a6"/>
            <w:noProof/>
          </w:rPr>
          <w:t>1.2</w:t>
        </w:r>
        <w:r w:rsidR="00EC598C">
          <w:rPr>
            <w:noProof/>
          </w:rPr>
          <w:tab/>
        </w:r>
        <w:r w:rsidR="00EC598C" w:rsidRPr="00A42199">
          <w:rPr>
            <w:rStyle w:val="a6"/>
            <w:rFonts w:hint="eastAsia"/>
            <w:noProof/>
          </w:rPr>
          <w:t>课题目的及意义</w:t>
        </w:r>
        <w:r w:rsidR="00EC598C">
          <w:rPr>
            <w:noProof/>
            <w:webHidden/>
          </w:rPr>
          <w:tab/>
        </w:r>
        <w:r w:rsidR="00EC598C">
          <w:rPr>
            <w:noProof/>
            <w:webHidden/>
          </w:rPr>
          <w:fldChar w:fldCharType="begin"/>
        </w:r>
        <w:r w:rsidR="00EC598C">
          <w:rPr>
            <w:noProof/>
            <w:webHidden/>
          </w:rPr>
          <w:instrText xml:space="preserve"> PAGEREF _Toc480290316 \h </w:instrText>
        </w:r>
        <w:r w:rsidR="00EC598C">
          <w:rPr>
            <w:noProof/>
            <w:webHidden/>
          </w:rPr>
        </w:r>
        <w:r w:rsidR="00EC598C">
          <w:rPr>
            <w:noProof/>
            <w:webHidden/>
          </w:rPr>
          <w:fldChar w:fldCharType="separate"/>
        </w:r>
        <w:r w:rsidR="00DB0500">
          <w:rPr>
            <w:noProof/>
            <w:webHidden/>
          </w:rPr>
          <w:t>11</w:t>
        </w:r>
        <w:r w:rsidR="00EC598C">
          <w:rPr>
            <w:noProof/>
            <w:webHidden/>
          </w:rPr>
          <w:fldChar w:fldCharType="end"/>
        </w:r>
      </w:hyperlink>
    </w:p>
    <w:p w:rsidR="00EC598C" w:rsidRDefault="006B0487">
      <w:pPr>
        <w:pStyle w:val="20"/>
        <w:ind w:left="420"/>
        <w:rPr>
          <w:noProof/>
        </w:rPr>
      </w:pPr>
      <w:hyperlink w:anchor="_Toc480290317" w:history="1">
        <w:r w:rsidR="00EC598C" w:rsidRPr="00A42199">
          <w:rPr>
            <w:rStyle w:val="a6"/>
            <w:noProof/>
          </w:rPr>
          <w:t>1.3</w:t>
        </w:r>
        <w:r w:rsidR="00EC598C">
          <w:rPr>
            <w:noProof/>
          </w:rPr>
          <w:tab/>
        </w:r>
        <w:r w:rsidR="00EC598C" w:rsidRPr="00A42199">
          <w:rPr>
            <w:rStyle w:val="a6"/>
            <w:rFonts w:hint="eastAsia"/>
            <w:noProof/>
          </w:rPr>
          <w:t>国内外研究现状分析</w:t>
        </w:r>
        <w:r w:rsidR="00EC598C">
          <w:rPr>
            <w:noProof/>
            <w:webHidden/>
          </w:rPr>
          <w:tab/>
        </w:r>
        <w:r w:rsidR="00EC598C">
          <w:rPr>
            <w:noProof/>
            <w:webHidden/>
          </w:rPr>
          <w:fldChar w:fldCharType="begin"/>
        </w:r>
        <w:r w:rsidR="00EC598C">
          <w:rPr>
            <w:noProof/>
            <w:webHidden/>
          </w:rPr>
          <w:instrText xml:space="preserve"> PAGEREF _Toc480290317 \h </w:instrText>
        </w:r>
        <w:r w:rsidR="00EC598C">
          <w:rPr>
            <w:noProof/>
            <w:webHidden/>
          </w:rPr>
        </w:r>
        <w:r w:rsidR="00EC598C">
          <w:rPr>
            <w:noProof/>
            <w:webHidden/>
          </w:rPr>
          <w:fldChar w:fldCharType="separate"/>
        </w:r>
        <w:r w:rsidR="00DB0500">
          <w:rPr>
            <w:noProof/>
            <w:webHidden/>
          </w:rPr>
          <w:t>12</w:t>
        </w:r>
        <w:r w:rsidR="00EC598C">
          <w:rPr>
            <w:noProof/>
            <w:webHidden/>
          </w:rPr>
          <w:fldChar w:fldCharType="end"/>
        </w:r>
      </w:hyperlink>
    </w:p>
    <w:p w:rsidR="00EC598C" w:rsidRDefault="006B0487">
      <w:pPr>
        <w:pStyle w:val="30"/>
        <w:tabs>
          <w:tab w:val="right" w:leader="dot" w:pos="9060"/>
        </w:tabs>
        <w:rPr>
          <w:noProof/>
        </w:rPr>
      </w:pPr>
      <w:hyperlink w:anchor="_Toc480290318" w:history="1">
        <w:r w:rsidR="00EC598C" w:rsidRPr="00A42199">
          <w:rPr>
            <w:rStyle w:val="a6"/>
            <w:noProof/>
          </w:rPr>
          <w:t xml:space="preserve">1.3.1 </w:t>
        </w:r>
        <w:r w:rsidR="00EC598C" w:rsidRPr="00A42199">
          <w:rPr>
            <w:rStyle w:val="a6"/>
            <w:rFonts w:hint="eastAsia"/>
            <w:noProof/>
          </w:rPr>
          <w:t>听力测试</w:t>
        </w:r>
        <w:r w:rsidR="00EC598C">
          <w:rPr>
            <w:noProof/>
            <w:webHidden/>
          </w:rPr>
          <w:tab/>
        </w:r>
        <w:r w:rsidR="00EC598C">
          <w:rPr>
            <w:noProof/>
            <w:webHidden/>
          </w:rPr>
          <w:fldChar w:fldCharType="begin"/>
        </w:r>
        <w:r w:rsidR="00EC598C">
          <w:rPr>
            <w:noProof/>
            <w:webHidden/>
          </w:rPr>
          <w:instrText xml:space="preserve"> PAGEREF _Toc480290318 \h </w:instrText>
        </w:r>
        <w:r w:rsidR="00EC598C">
          <w:rPr>
            <w:noProof/>
            <w:webHidden/>
          </w:rPr>
        </w:r>
        <w:r w:rsidR="00EC598C">
          <w:rPr>
            <w:noProof/>
            <w:webHidden/>
          </w:rPr>
          <w:fldChar w:fldCharType="separate"/>
        </w:r>
        <w:r w:rsidR="00DB0500">
          <w:rPr>
            <w:noProof/>
            <w:webHidden/>
          </w:rPr>
          <w:t>12</w:t>
        </w:r>
        <w:r w:rsidR="00EC598C">
          <w:rPr>
            <w:noProof/>
            <w:webHidden/>
          </w:rPr>
          <w:fldChar w:fldCharType="end"/>
        </w:r>
      </w:hyperlink>
    </w:p>
    <w:p w:rsidR="00EC598C" w:rsidRDefault="006B0487">
      <w:pPr>
        <w:pStyle w:val="30"/>
        <w:tabs>
          <w:tab w:val="right" w:leader="dot" w:pos="9060"/>
        </w:tabs>
        <w:rPr>
          <w:noProof/>
        </w:rPr>
      </w:pPr>
      <w:hyperlink w:anchor="_Toc480290319" w:history="1">
        <w:r w:rsidR="00EC598C" w:rsidRPr="00A42199">
          <w:rPr>
            <w:rStyle w:val="a6"/>
            <w:noProof/>
          </w:rPr>
          <w:t xml:space="preserve">1.3.2 </w:t>
        </w:r>
        <w:r w:rsidR="00EC598C" w:rsidRPr="00A42199">
          <w:rPr>
            <w:rStyle w:val="a6"/>
            <w:rFonts w:hint="eastAsia"/>
            <w:noProof/>
          </w:rPr>
          <w:t>助听补偿</w:t>
        </w:r>
        <w:r w:rsidR="00EC598C">
          <w:rPr>
            <w:noProof/>
            <w:webHidden/>
          </w:rPr>
          <w:tab/>
        </w:r>
        <w:r w:rsidR="00EC598C">
          <w:rPr>
            <w:noProof/>
            <w:webHidden/>
          </w:rPr>
          <w:fldChar w:fldCharType="begin"/>
        </w:r>
        <w:r w:rsidR="00EC598C">
          <w:rPr>
            <w:noProof/>
            <w:webHidden/>
          </w:rPr>
          <w:instrText xml:space="preserve"> PAGEREF _Toc480290319 \h </w:instrText>
        </w:r>
        <w:r w:rsidR="00EC598C">
          <w:rPr>
            <w:noProof/>
            <w:webHidden/>
          </w:rPr>
        </w:r>
        <w:r w:rsidR="00EC598C">
          <w:rPr>
            <w:noProof/>
            <w:webHidden/>
          </w:rPr>
          <w:fldChar w:fldCharType="separate"/>
        </w:r>
        <w:r w:rsidR="00DB0500">
          <w:rPr>
            <w:noProof/>
            <w:webHidden/>
          </w:rPr>
          <w:t>13</w:t>
        </w:r>
        <w:r w:rsidR="00EC598C">
          <w:rPr>
            <w:noProof/>
            <w:webHidden/>
          </w:rPr>
          <w:fldChar w:fldCharType="end"/>
        </w:r>
      </w:hyperlink>
    </w:p>
    <w:p w:rsidR="00EC598C" w:rsidRDefault="006B0487">
      <w:pPr>
        <w:pStyle w:val="20"/>
        <w:ind w:left="420"/>
        <w:rPr>
          <w:noProof/>
        </w:rPr>
      </w:pPr>
      <w:hyperlink w:anchor="_Toc480290320" w:history="1">
        <w:r w:rsidR="00EC598C" w:rsidRPr="00A42199">
          <w:rPr>
            <w:rStyle w:val="a6"/>
            <w:noProof/>
          </w:rPr>
          <w:t>1.4</w:t>
        </w:r>
        <w:r w:rsidR="00EC598C">
          <w:rPr>
            <w:noProof/>
          </w:rPr>
          <w:tab/>
        </w:r>
        <w:r w:rsidR="00EC598C" w:rsidRPr="00A42199">
          <w:rPr>
            <w:rStyle w:val="a6"/>
            <w:rFonts w:hint="eastAsia"/>
            <w:noProof/>
          </w:rPr>
          <w:t>本文研究内容和结构</w:t>
        </w:r>
        <w:r w:rsidR="00EC598C">
          <w:rPr>
            <w:noProof/>
            <w:webHidden/>
          </w:rPr>
          <w:tab/>
        </w:r>
        <w:r w:rsidR="00EC598C">
          <w:rPr>
            <w:noProof/>
            <w:webHidden/>
          </w:rPr>
          <w:fldChar w:fldCharType="begin"/>
        </w:r>
        <w:r w:rsidR="00EC598C">
          <w:rPr>
            <w:noProof/>
            <w:webHidden/>
          </w:rPr>
          <w:instrText xml:space="preserve"> PAGEREF _Toc480290320 \h </w:instrText>
        </w:r>
        <w:r w:rsidR="00EC598C">
          <w:rPr>
            <w:noProof/>
            <w:webHidden/>
          </w:rPr>
        </w:r>
        <w:r w:rsidR="00EC598C">
          <w:rPr>
            <w:noProof/>
            <w:webHidden/>
          </w:rPr>
          <w:fldChar w:fldCharType="separate"/>
        </w:r>
        <w:r w:rsidR="00DB0500">
          <w:rPr>
            <w:noProof/>
            <w:webHidden/>
          </w:rPr>
          <w:t>13</w:t>
        </w:r>
        <w:r w:rsidR="00EC598C">
          <w:rPr>
            <w:noProof/>
            <w:webHidden/>
          </w:rPr>
          <w:fldChar w:fldCharType="end"/>
        </w:r>
      </w:hyperlink>
    </w:p>
    <w:p w:rsidR="00EC598C" w:rsidRDefault="006B0487">
      <w:pPr>
        <w:pStyle w:val="10"/>
        <w:tabs>
          <w:tab w:val="right" w:leader="dot" w:pos="9060"/>
        </w:tabs>
        <w:rPr>
          <w:noProof/>
        </w:rPr>
      </w:pPr>
      <w:hyperlink w:anchor="_Toc480290321" w:history="1">
        <w:r w:rsidR="00EC598C" w:rsidRPr="00A42199">
          <w:rPr>
            <w:rStyle w:val="a6"/>
            <w:rFonts w:ascii="Times New Roman" w:hAnsi="Times New Roman" w:cs="Times New Roman" w:hint="eastAsia"/>
            <w:noProof/>
          </w:rPr>
          <w:t>第二章</w:t>
        </w:r>
        <w:r w:rsidR="00EC598C" w:rsidRPr="00A42199">
          <w:rPr>
            <w:rStyle w:val="a6"/>
            <w:rFonts w:ascii="Times New Roman" w:hAnsi="Times New Roman" w:cs="Times New Roman" w:hint="eastAsia"/>
            <w:noProof/>
          </w:rPr>
          <w:t xml:space="preserve"> </w:t>
        </w:r>
        <w:r w:rsidR="00EC598C" w:rsidRPr="00A42199">
          <w:rPr>
            <w:rStyle w:val="a6"/>
            <w:rFonts w:ascii="Times New Roman" w:hAnsi="Times New Roman" w:cs="Times New Roman" w:hint="eastAsia"/>
            <w:noProof/>
          </w:rPr>
          <w:t>听力测试及助听补偿理论基础</w:t>
        </w:r>
        <w:r w:rsidR="00EC598C">
          <w:rPr>
            <w:noProof/>
            <w:webHidden/>
          </w:rPr>
          <w:tab/>
        </w:r>
        <w:r w:rsidR="00EC598C">
          <w:rPr>
            <w:noProof/>
            <w:webHidden/>
          </w:rPr>
          <w:fldChar w:fldCharType="begin"/>
        </w:r>
        <w:r w:rsidR="00EC598C">
          <w:rPr>
            <w:noProof/>
            <w:webHidden/>
          </w:rPr>
          <w:instrText xml:space="preserve"> PAGEREF _Toc480290321 \h </w:instrText>
        </w:r>
        <w:r w:rsidR="00EC598C">
          <w:rPr>
            <w:noProof/>
            <w:webHidden/>
          </w:rPr>
        </w:r>
        <w:r w:rsidR="00EC598C">
          <w:rPr>
            <w:noProof/>
            <w:webHidden/>
          </w:rPr>
          <w:fldChar w:fldCharType="separate"/>
        </w:r>
        <w:r w:rsidR="00DB0500">
          <w:rPr>
            <w:noProof/>
            <w:webHidden/>
          </w:rPr>
          <w:t>15</w:t>
        </w:r>
        <w:r w:rsidR="00EC598C">
          <w:rPr>
            <w:noProof/>
            <w:webHidden/>
          </w:rPr>
          <w:fldChar w:fldCharType="end"/>
        </w:r>
      </w:hyperlink>
    </w:p>
    <w:p w:rsidR="00EC598C" w:rsidRDefault="006B0487">
      <w:pPr>
        <w:pStyle w:val="20"/>
        <w:ind w:left="420"/>
        <w:rPr>
          <w:noProof/>
        </w:rPr>
      </w:pPr>
      <w:hyperlink w:anchor="_Toc480290322" w:history="1">
        <w:r w:rsidR="00EC598C" w:rsidRPr="00A42199">
          <w:rPr>
            <w:rStyle w:val="a6"/>
            <w:noProof/>
          </w:rPr>
          <w:t>2.1</w:t>
        </w:r>
        <w:r w:rsidR="00EC598C">
          <w:rPr>
            <w:noProof/>
          </w:rPr>
          <w:tab/>
        </w:r>
        <w:r w:rsidR="00EC598C" w:rsidRPr="00A42199">
          <w:rPr>
            <w:rStyle w:val="a6"/>
            <w:rFonts w:hint="eastAsia"/>
            <w:noProof/>
          </w:rPr>
          <w:t>听觉系统</w:t>
        </w:r>
        <w:r w:rsidR="00EC598C">
          <w:rPr>
            <w:noProof/>
            <w:webHidden/>
          </w:rPr>
          <w:tab/>
        </w:r>
        <w:r w:rsidR="00EC598C">
          <w:rPr>
            <w:noProof/>
            <w:webHidden/>
          </w:rPr>
          <w:fldChar w:fldCharType="begin"/>
        </w:r>
        <w:r w:rsidR="00EC598C">
          <w:rPr>
            <w:noProof/>
            <w:webHidden/>
          </w:rPr>
          <w:instrText xml:space="preserve"> PAGEREF _Toc480290322 \h </w:instrText>
        </w:r>
        <w:r w:rsidR="00EC598C">
          <w:rPr>
            <w:noProof/>
            <w:webHidden/>
          </w:rPr>
        </w:r>
        <w:r w:rsidR="00EC598C">
          <w:rPr>
            <w:noProof/>
            <w:webHidden/>
          </w:rPr>
          <w:fldChar w:fldCharType="separate"/>
        </w:r>
        <w:r w:rsidR="00DB0500">
          <w:rPr>
            <w:noProof/>
            <w:webHidden/>
          </w:rPr>
          <w:t>15</w:t>
        </w:r>
        <w:r w:rsidR="00EC598C">
          <w:rPr>
            <w:noProof/>
            <w:webHidden/>
          </w:rPr>
          <w:fldChar w:fldCharType="end"/>
        </w:r>
      </w:hyperlink>
    </w:p>
    <w:p w:rsidR="00EC598C" w:rsidRDefault="006B0487">
      <w:pPr>
        <w:pStyle w:val="30"/>
        <w:tabs>
          <w:tab w:val="right" w:leader="dot" w:pos="9060"/>
        </w:tabs>
        <w:rPr>
          <w:noProof/>
        </w:rPr>
      </w:pPr>
      <w:hyperlink w:anchor="_Toc480290323" w:history="1">
        <w:r w:rsidR="00EC598C" w:rsidRPr="00A42199">
          <w:rPr>
            <w:rStyle w:val="a6"/>
            <w:noProof/>
          </w:rPr>
          <w:t>2.1.1</w:t>
        </w:r>
        <w:r w:rsidR="00EC598C" w:rsidRPr="00A42199">
          <w:rPr>
            <w:rStyle w:val="a6"/>
            <w:rFonts w:hint="eastAsia"/>
            <w:noProof/>
          </w:rPr>
          <w:t xml:space="preserve"> </w:t>
        </w:r>
        <w:r w:rsidR="00EC598C" w:rsidRPr="00A42199">
          <w:rPr>
            <w:rStyle w:val="a6"/>
            <w:rFonts w:hint="eastAsia"/>
            <w:noProof/>
          </w:rPr>
          <w:t>外周围听觉系统</w:t>
        </w:r>
        <w:r w:rsidR="00EC598C">
          <w:rPr>
            <w:noProof/>
            <w:webHidden/>
          </w:rPr>
          <w:tab/>
        </w:r>
        <w:r w:rsidR="00EC598C">
          <w:rPr>
            <w:noProof/>
            <w:webHidden/>
          </w:rPr>
          <w:fldChar w:fldCharType="begin"/>
        </w:r>
        <w:r w:rsidR="00EC598C">
          <w:rPr>
            <w:noProof/>
            <w:webHidden/>
          </w:rPr>
          <w:instrText xml:space="preserve"> PAGEREF _Toc480290323 \h </w:instrText>
        </w:r>
        <w:r w:rsidR="00EC598C">
          <w:rPr>
            <w:noProof/>
            <w:webHidden/>
          </w:rPr>
        </w:r>
        <w:r w:rsidR="00EC598C">
          <w:rPr>
            <w:noProof/>
            <w:webHidden/>
          </w:rPr>
          <w:fldChar w:fldCharType="separate"/>
        </w:r>
        <w:r w:rsidR="00DB0500">
          <w:rPr>
            <w:noProof/>
            <w:webHidden/>
          </w:rPr>
          <w:t>15</w:t>
        </w:r>
        <w:r w:rsidR="00EC598C">
          <w:rPr>
            <w:noProof/>
            <w:webHidden/>
          </w:rPr>
          <w:fldChar w:fldCharType="end"/>
        </w:r>
      </w:hyperlink>
    </w:p>
    <w:p w:rsidR="00EC598C" w:rsidRDefault="006B0487">
      <w:pPr>
        <w:pStyle w:val="30"/>
        <w:tabs>
          <w:tab w:val="right" w:leader="dot" w:pos="9060"/>
        </w:tabs>
        <w:rPr>
          <w:noProof/>
        </w:rPr>
      </w:pPr>
      <w:hyperlink w:anchor="_Toc480290324" w:history="1">
        <w:r w:rsidR="00EC598C" w:rsidRPr="00A42199">
          <w:rPr>
            <w:rStyle w:val="a6"/>
            <w:noProof/>
          </w:rPr>
          <w:t>2.1.2</w:t>
        </w:r>
        <w:r w:rsidR="00EC598C" w:rsidRPr="00A42199">
          <w:rPr>
            <w:rStyle w:val="a6"/>
            <w:rFonts w:hint="eastAsia"/>
            <w:noProof/>
          </w:rPr>
          <w:t xml:space="preserve"> </w:t>
        </w:r>
        <w:r w:rsidR="00EC598C" w:rsidRPr="00A42199">
          <w:rPr>
            <w:rStyle w:val="a6"/>
            <w:rFonts w:hint="eastAsia"/>
            <w:noProof/>
          </w:rPr>
          <w:t>听觉神经中枢</w:t>
        </w:r>
        <w:r w:rsidR="00EC598C">
          <w:rPr>
            <w:noProof/>
            <w:webHidden/>
          </w:rPr>
          <w:tab/>
        </w:r>
        <w:r w:rsidR="00EC598C">
          <w:rPr>
            <w:noProof/>
            <w:webHidden/>
          </w:rPr>
          <w:fldChar w:fldCharType="begin"/>
        </w:r>
        <w:r w:rsidR="00EC598C">
          <w:rPr>
            <w:noProof/>
            <w:webHidden/>
          </w:rPr>
          <w:instrText xml:space="preserve"> PAGEREF _Toc480290324 \h </w:instrText>
        </w:r>
        <w:r w:rsidR="00EC598C">
          <w:rPr>
            <w:noProof/>
            <w:webHidden/>
          </w:rPr>
        </w:r>
        <w:r w:rsidR="00EC598C">
          <w:rPr>
            <w:noProof/>
            <w:webHidden/>
          </w:rPr>
          <w:fldChar w:fldCharType="separate"/>
        </w:r>
        <w:r w:rsidR="00DB0500">
          <w:rPr>
            <w:noProof/>
            <w:webHidden/>
          </w:rPr>
          <w:t>16</w:t>
        </w:r>
        <w:r w:rsidR="00EC598C">
          <w:rPr>
            <w:noProof/>
            <w:webHidden/>
          </w:rPr>
          <w:fldChar w:fldCharType="end"/>
        </w:r>
      </w:hyperlink>
    </w:p>
    <w:p w:rsidR="00EC598C" w:rsidRDefault="006B0487">
      <w:pPr>
        <w:pStyle w:val="20"/>
        <w:ind w:left="420"/>
        <w:rPr>
          <w:noProof/>
        </w:rPr>
      </w:pPr>
      <w:hyperlink w:anchor="_Toc480290325" w:history="1">
        <w:r w:rsidR="00EC598C" w:rsidRPr="00A42199">
          <w:rPr>
            <w:rStyle w:val="a6"/>
            <w:noProof/>
          </w:rPr>
          <w:t>2.2</w:t>
        </w:r>
        <w:r w:rsidR="00EC598C">
          <w:rPr>
            <w:noProof/>
          </w:rPr>
          <w:tab/>
        </w:r>
        <w:r w:rsidR="00EC598C" w:rsidRPr="00A42199">
          <w:rPr>
            <w:rStyle w:val="a6"/>
            <w:rFonts w:hint="eastAsia"/>
            <w:noProof/>
          </w:rPr>
          <w:t>听力测试简述</w:t>
        </w:r>
        <w:r w:rsidR="00EC598C">
          <w:rPr>
            <w:noProof/>
            <w:webHidden/>
          </w:rPr>
          <w:tab/>
        </w:r>
        <w:r w:rsidR="00EC598C">
          <w:rPr>
            <w:noProof/>
            <w:webHidden/>
          </w:rPr>
          <w:fldChar w:fldCharType="begin"/>
        </w:r>
        <w:r w:rsidR="00EC598C">
          <w:rPr>
            <w:noProof/>
            <w:webHidden/>
          </w:rPr>
          <w:instrText xml:space="preserve"> PAGEREF _Toc480290325 \h </w:instrText>
        </w:r>
        <w:r w:rsidR="00EC598C">
          <w:rPr>
            <w:noProof/>
            <w:webHidden/>
          </w:rPr>
        </w:r>
        <w:r w:rsidR="00EC598C">
          <w:rPr>
            <w:noProof/>
            <w:webHidden/>
          </w:rPr>
          <w:fldChar w:fldCharType="separate"/>
        </w:r>
        <w:r w:rsidR="00DB0500">
          <w:rPr>
            <w:noProof/>
            <w:webHidden/>
          </w:rPr>
          <w:t>17</w:t>
        </w:r>
        <w:r w:rsidR="00EC598C">
          <w:rPr>
            <w:noProof/>
            <w:webHidden/>
          </w:rPr>
          <w:fldChar w:fldCharType="end"/>
        </w:r>
      </w:hyperlink>
    </w:p>
    <w:p w:rsidR="00EC598C" w:rsidRDefault="006B0487">
      <w:pPr>
        <w:pStyle w:val="30"/>
        <w:tabs>
          <w:tab w:val="right" w:leader="dot" w:pos="9060"/>
        </w:tabs>
        <w:rPr>
          <w:noProof/>
        </w:rPr>
      </w:pPr>
      <w:hyperlink w:anchor="_Toc480290326" w:history="1">
        <w:r w:rsidR="00EC598C" w:rsidRPr="00A42199">
          <w:rPr>
            <w:rStyle w:val="a6"/>
            <w:noProof/>
          </w:rPr>
          <w:t>2.2.1</w:t>
        </w:r>
        <w:r w:rsidR="00EC598C" w:rsidRPr="00A42199">
          <w:rPr>
            <w:rStyle w:val="a6"/>
            <w:rFonts w:hint="eastAsia"/>
            <w:noProof/>
          </w:rPr>
          <w:t xml:space="preserve"> </w:t>
        </w:r>
        <w:r w:rsidR="00EC598C" w:rsidRPr="00A42199">
          <w:rPr>
            <w:rStyle w:val="a6"/>
            <w:rFonts w:hint="eastAsia"/>
            <w:noProof/>
          </w:rPr>
          <w:t>纯音听阈测试</w:t>
        </w:r>
        <w:r w:rsidR="00EC598C">
          <w:rPr>
            <w:noProof/>
            <w:webHidden/>
          </w:rPr>
          <w:tab/>
        </w:r>
        <w:r w:rsidR="00EC598C">
          <w:rPr>
            <w:noProof/>
            <w:webHidden/>
          </w:rPr>
          <w:fldChar w:fldCharType="begin"/>
        </w:r>
        <w:r w:rsidR="00EC598C">
          <w:rPr>
            <w:noProof/>
            <w:webHidden/>
          </w:rPr>
          <w:instrText xml:space="preserve"> PAGEREF _Toc480290326 \h </w:instrText>
        </w:r>
        <w:r w:rsidR="00EC598C">
          <w:rPr>
            <w:noProof/>
            <w:webHidden/>
          </w:rPr>
        </w:r>
        <w:r w:rsidR="00EC598C">
          <w:rPr>
            <w:noProof/>
            <w:webHidden/>
          </w:rPr>
          <w:fldChar w:fldCharType="separate"/>
        </w:r>
        <w:r w:rsidR="00DB0500">
          <w:rPr>
            <w:noProof/>
            <w:webHidden/>
          </w:rPr>
          <w:t>18</w:t>
        </w:r>
        <w:r w:rsidR="00EC598C">
          <w:rPr>
            <w:noProof/>
            <w:webHidden/>
          </w:rPr>
          <w:fldChar w:fldCharType="end"/>
        </w:r>
      </w:hyperlink>
    </w:p>
    <w:p w:rsidR="00EC598C" w:rsidRDefault="006B0487">
      <w:pPr>
        <w:pStyle w:val="30"/>
        <w:tabs>
          <w:tab w:val="right" w:leader="dot" w:pos="9060"/>
        </w:tabs>
        <w:rPr>
          <w:noProof/>
        </w:rPr>
      </w:pPr>
      <w:hyperlink w:anchor="_Toc480290327" w:history="1">
        <w:r w:rsidR="00EC598C" w:rsidRPr="00A42199">
          <w:rPr>
            <w:rStyle w:val="a6"/>
            <w:noProof/>
          </w:rPr>
          <w:t>2.2.2</w:t>
        </w:r>
        <w:r w:rsidR="00EC598C" w:rsidRPr="00A42199">
          <w:rPr>
            <w:rStyle w:val="a6"/>
            <w:rFonts w:hint="eastAsia"/>
            <w:noProof/>
          </w:rPr>
          <w:t xml:space="preserve"> </w:t>
        </w:r>
        <w:r w:rsidR="00EC598C" w:rsidRPr="00A42199">
          <w:rPr>
            <w:rStyle w:val="a6"/>
            <w:rFonts w:hint="eastAsia"/>
            <w:noProof/>
          </w:rPr>
          <w:t>言语测听</w:t>
        </w:r>
        <w:r w:rsidR="00EC598C">
          <w:rPr>
            <w:noProof/>
            <w:webHidden/>
          </w:rPr>
          <w:tab/>
        </w:r>
        <w:r w:rsidR="00EC598C">
          <w:rPr>
            <w:noProof/>
            <w:webHidden/>
          </w:rPr>
          <w:fldChar w:fldCharType="begin"/>
        </w:r>
        <w:r w:rsidR="00EC598C">
          <w:rPr>
            <w:noProof/>
            <w:webHidden/>
          </w:rPr>
          <w:instrText xml:space="preserve"> PAGEREF _Toc480290327 \h </w:instrText>
        </w:r>
        <w:r w:rsidR="00EC598C">
          <w:rPr>
            <w:noProof/>
            <w:webHidden/>
          </w:rPr>
        </w:r>
        <w:r w:rsidR="00EC598C">
          <w:rPr>
            <w:noProof/>
            <w:webHidden/>
          </w:rPr>
          <w:fldChar w:fldCharType="separate"/>
        </w:r>
        <w:r w:rsidR="00DB0500">
          <w:rPr>
            <w:noProof/>
            <w:webHidden/>
          </w:rPr>
          <w:t>18</w:t>
        </w:r>
        <w:r w:rsidR="00EC598C">
          <w:rPr>
            <w:noProof/>
            <w:webHidden/>
          </w:rPr>
          <w:fldChar w:fldCharType="end"/>
        </w:r>
      </w:hyperlink>
    </w:p>
    <w:p w:rsidR="00EC598C" w:rsidRDefault="006B0487">
      <w:pPr>
        <w:pStyle w:val="30"/>
        <w:tabs>
          <w:tab w:val="right" w:leader="dot" w:pos="9060"/>
        </w:tabs>
        <w:rPr>
          <w:noProof/>
        </w:rPr>
      </w:pPr>
      <w:hyperlink w:anchor="_Toc480290328" w:history="1">
        <w:r w:rsidR="00EC598C" w:rsidRPr="00A42199">
          <w:rPr>
            <w:rStyle w:val="a6"/>
            <w:noProof/>
          </w:rPr>
          <w:t>2.2.3</w:t>
        </w:r>
        <w:r w:rsidR="00EC598C" w:rsidRPr="00A42199">
          <w:rPr>
            <w:rStyle w:val="a6"/>
            <w:rFonts w:hint="eastAsia"/>
            <w:noProof/>
          </w:rPr>
          <w:t xml:space="preserve"> </w:t>
        </w:r>
        <w:r w:rsidR="00EC598C" w:rsidRPr="00A42199">
          <w:rPr>
            <w:rStyle w:val="a6"/>
            <w:rFonts w:hint="eastAsia"/>
            <w:noProof/>
          </w:rPr>
          <w:t>频率分辨力测试</w:t>
        </w:r>
        <w:r w:rsidR="00EC598C">
          <w:rPr>
            <w:noProof/>
            <w:webHidden/>
          </w:rPr>
          <w:tab/>
        </w:r>
        <w:r w:rsidR="00EC598C">
          <w:rPr>
            <w:noProof/>
            <w:webHidden/>
          </w:rPr>
          <w:fldChar w:fldCharType="begin"/>
        </w:r>
        <w:r w:rsidR="00EC598C">
          <w:rPr>
            <w:noProof/>
            <w:webHidden/>
          </w:rPr>
          <w:instrText xml:space="preserve"> PAGEREF _Toc480290328 \h </w:instrText>
        </w:r>
        <w:r w:rsidR="00EC598C">
          <w:rPr>
            <w:noProof/>
            <w:webHidden/>
          </w:rPr>
        </w:r>
        <w:r w:rsidR="00EC598C">
          <w:rPr>
            <w:noProof/>
            <w:webHidden/>
          </w:rPr>
          <w:fldChar w:fldCharType="separate"/>
        </w:r>
        <w:r w:rsidR="00DB0500">
          <w:rPr>
            <w:noProof/>
            <w:webHidden/>
          </w:rPr>
          <w:t>18</w:t>
        </w:r>
        <w:r w:rsidR="00EC598C">
          <w:rPr>
            <w:noProof/>
            <w:webHidden/>
          </w:rPr>
          <w:fldChar w:fldCharType="end"/>
        </w:r>
      </w:hyperlink>
    </w:p>
    <w:p w:rsidR="00EC598C" w:rsidRDefault="006B0487">
      <w:pPr>
        <w:pStyle w:val="20"/>
        <w:ind w:left="420"/>
        <w:rPr>
          <w:noProof/>
        </w:rPr>
      </w:pPr>
      <w:hyperlink w:anchor="_Toc480290329" w:history="1">
        <w:r w:rsidR="00EC598C" w:rsidRPr="00A42199">
          <w:rPr>
            <w:rStyle w:val="a6"/>
            <w:noProof/>
          </w:rPr>
          <w:t>2.3</w:t>
        </w:r>
        <w:r w:rsidR="00EC598C">
          <w:rPr>
            <w:noProof/>
          </w:rPr>
          <w:tab/>
        </w:r>
        <w:r w:rsidR="00EC598C" w:rsidRPr="00A42199">
          <w:rPr>
            <w:rStyle w:val="a6"/>
            <w:rFonts w:hint="eastAsia"/>
            <w:noProof/>
          </w:rPr>
          <w:t>听力损失定级和类型</w:t>
        </w:r>
        <w:r w:rsidR="00EC598C">
          <w:rPr>
            <w:noProof/>
            <w:webHidden/>
          </w:rPr>
          <w:tab/>
        </w:r>
        <w:r w:rsidR="00EC598C">
          <w:rPr>
            <w:noProof/>
            <w:webHidden/>
          </w:rPr>
          <w:fldChar w:fldCharType="begin"/>
        </w:r>
        <w:r w:rsidR="00EC598C">
          <w:rPr>
            <w:noProof/>
            <w:webHidden/>
          </w:rPr>
          <w:instrText xml:space="preserve"> PAGEREF _Toc480290329 \h </w:instrText>
        </w:r>
        <w:r w:rsidR="00EC598C">
          <w:rPr>
            <w:noProof/>
            <w:webHidden/>
          </w:rPr>
        </w:r>
        <w:r w:rsidR="00EC598C">
          <w:rPr>
            <w:noProof/>
            <w:webHidden/>
          </w:rPr>
          <w:fldChar w:fldCharType="separate"/>
        </w:r>
        <w:r w:rsidR="00DB0500">
          <w:rPr>
            <w:noProof/>
            <w:webHidden/>
          </w:rPr>
          <w:t>19</w:t>
        </w:r>
        <w:r w:rsidR="00EC598C">
          <w:rPr>
            <w:noProof/>
            <w:webHidden/>
          </w:rPr>
          <w:fldChar w:fldCharType="end"/>
        </w:r>
      </w:hyperlink>
    </w:p>
    <w:p w:rsidR="00EC598C" w:rsidRDefault="006B0487">
      <w:pPr>
        <w:pStyle w:val="20"/>
        <w:ind w:left="420"/>
        <w:rPr>
          <w:noProof/>
        </w:rPr>
      </w:pPr>
      <w:hyperlink w:anchor="_Toc480290330" w:history="1">
        <w:r w:rsidR="00EC598C" w:rsidRPr="00A42199">
          <w:rPr>
            <w:rStyle w:val="a6"/>
            <w:noProof/>
          </w:rPr>
          <w:t xml:space="preserve">2.4 </w:t>
        </w:r>
        <w:r w:rsidR="00EC598C" w:rsidRPr="00A42199">
          <w:rPr>
            <w:rStyle w:val="a6"/>
            <w:rFonts w:hint="eastAsia"/>
            <w:noProof/>
          </w:rPr>
          <w:t>听力损失治疗方案简述</w:t>
        </w:r>
        <w:r w:rsidR="00EC598C">
          <w:rPr>
            <w:noProof/>
            <w:webHidden/>
          </w:rPr>
          <w:tab/>
        </w:r>
        <w:r w:rsidR="00EC598C">
          <w:rPr>
            <w:noProof/>
            <w:webHidden/>
          </w:rPr>
          <w:fldChar w:fldCharType="begin"/>
        </w:r>
        <w:r w:rsidR="00EC598C">
          <w:rPr>
            <w:noProof/>
            <w:webHidden/>
          </w:rPr>
          <w:instrText xml:space="preserve"> PAGEREF _Toc480290330 \h </w:instrText>
        </w:r>
        <w:r w:rsidR="00EC598C">
          <w:rPr>
            <w:noProof/>
            <w:webHidden/>
          </w:rPr>
        </w:r>
        <w:r w:rsidR="00EC598C">
          <w:rPr>
            <w:noProof/>
            <w:webHidden/>
          </w:rPr>
          <w:fldChar w:fldCharType="separate"/>
        </w:r>
        <w:r w:rsidR="00DB0500">
          <w:rPr>
            <w:noProof/>
            <w:webHidden/>
          </w:rPr>
          <w:t>20</w:t>
        </w:r>
        <w:r w:rsidR="00EC598C">
          <w:rPr>
            <w:noProof/>
            <w:webHidden/>
          </w:rPr>
          <w:fldChar w:fldCharType="end"/>
        </w:r>
      </w:hyperlink>
    </w:p>
    <w:p w:rsidR="00EC598C" w:rsidRDefault="006B0487">
      <w:pPr>
        <w:pStyle w:val="20"/>
        <w:ind w:left="420"/>
        <w:rPr>
          <w:noProof/>
        </w:rPr>
      </w:pPr>
      <w:hyperlink w:anchor="_Toc480290331" w:history="1">
        <w:r w:rsidR="00EC598C" w:rsidRPr="00A42199">
          <w:rPr>
            <w:rStyle w:val="a6"/>
            <w:noProof/>
          </w:rPr>
          <w:t xml:space="preserve">2.5 </w:t>
        </w:r>
        <w:r w:rsidR="00EC598C" w:rsidRPr="00A42199">
          <w:rPr>
            <w:rStyle w:val="a6"/>
            <w:rFonts w:hint="eastAsia"/>
            <w:noProof/>
          </w:rPr>
          <w:t>本章小结</w:t>
        </w:r>
        <w:r w:rsidR="00EC598C">
          <w:rPr>
            <w:noProof/>
            <w:webHidden/>
          </w:rPr>
          <w:tab/>
        </w:r>
        <w:r w:rsidR="00EC598C">
          <w:rPr>
            <w:noProof/>
            <w:webHidden/>
          </w:rPr>
          <w:fldChar w:fldCharType="begin"/>
        </w:r>
        <w:r w:rsidR="00EC598C">
          <w:rPr>
            <w:noProof/>
            <w:webHidden/>
          </w:rPr>
          <w:instrText xml:space="preserve"> PAGEREF _Toc480290331 \h </w:instrText>
        </w:r>
        <w:r w:rsidR="00EC598C">
          <w:rPr>
            <w:noProof/>
            <w:webHidden/>
          </w:rPr>
        </w:r>
        <w:r w:rsidR="00EC598C">
          <w:rPr>
            <w:noProof/>
            <w:webHidden/>
          </w:rPr>
          <w:fldChar w:fldCharType="separate"/>
        </w:r>
        <w:r w:rsidR="00DB0500">
          <w:rPr>
            <w:noProof/>
            <w:webHidden/>
          </w:rPr>
          <w:t>21</w:t>
        </w:r>
        <w:r w:rsidR="00EC598C">
          <w:rPr>
            <w:noProof/>
            <w:webHidden/>
          </w:rPr>
          <w:fldChar w:fldCharType="end"/>
        </w:r>
      </w:hyperlink>
    </w:p>
    <w:p w:rsidR="00EC598C" w:rsidRDefault="006B0487">
      <w:pPr>
        <w:pStyle w:val="10"/>
        <w:tabs>
          <w:tab w:val="right" w:leader="dot" w:pos="9060"/>
        </w:tabs>
        <w:rPr>
          <w:noProof/>
        </w:rPr>
      </w:pPr>
      <w:hyperlink w:anchor="_Toc480290332" w:history="1">
        <w:r w:rsidR="00EC598C" w:rsidRPr="00A42199">
          <w:rPr>
            <w:rStyle w:val="a6"/>
            <w:rFonts w:ascii="Times New Roman" w:hAnsi="Times New Roman" w:cs="Times New Roman" w:hint="eastAsia"/>
            <w:noProof/>
          </w:rPr>
          <w:t>第三章</w:t>
        </w:r>
        <w:r w:rsidR="00EC598C" w:rsidRPr="00A42199">
          <w:rPr>
            <w:rStyle w:val="a6"/>
            <w:rFonts w:ascii="Times New Roman" w:hAnsi="Times New Roman" w:cs="Times New Roman" w:hint="eastAsia"/>
            <w:noProof/>
          </w:rPr>
          <w:t xml:space="preserve"> </w:t>
        </w:r>
        <w:r w:rsidR="00EC598C" w:rsidRPr="00A42199">
          <w:rPr>
            <w:rStyle w:val="a6"/>
            <w:rFonts w:ascii="Times New Roman" w:hAnsi="Times New Roman" w:cs="Times New Roman" w:hint="eastAsia"/>
            <w:noProof/>
          </w:rPr>
          <w:t>基于谱对比增强的响度补偿算法</w:t>
        </w:r>
        <w:r w:rsidR="00EC598C">
          <w:rPr>
            <w:noProof/>
            <w:webHidden/>
          </w:rPr>
          <w:tab/>
        </w:r>
        <w:r w:rsidR="00EC598C">
          <w:rPr>
            <w:noProof/>
            <w:webHidden/>
          </w:rPr>
          <w:fldChar w:fldCharType="begin"/>
        </w:r>
        <w:r w:rsidR="00EC598C">
          <w:rPr>
            <w:noProof/>
            <w:webHidden/>
          </w:rPr>
          <w:instrText xml:space="preserve"> PAGEREF _Toc480290332 \h </w:instrText>
        </w:r>
        <w:r w:rsidR="00EC598C">
          <w:rPr>
            <w:noProof/>
            <w:webHidden/>
          </w:rPr>
        </w:r>
        <w:r w:rsidR="00EC598C">
          <w:rPr>
            <w:noProof/>
            <w:webHidden/>
          </w:rPr>
          <w:fldChar w:fldCharType="separate"/>
        </w:r>
        <w:r w:rsidR="00DB0500">
          <w:rPr>
            <w:noProof/>
            <w:webHidden/>
          </w:rPr>
          <w:t>23</w:t>
        </w:r>
        <w:r w:rsidR="00EC598C">
          <w:rPr>
            <w:noProof/>
            <w:webHidden/>
          </w:rPr>
          <w:fldChar w:fldCharType="end"/>
        </w:r>
      </w:hyperlink>
    </w:p>
    <w:p w:rsidR="00EC598C" w:rsidRDefault="006B0487">
      <w:pPr>
        <w:pStyle w:val="20"/>
        <w:ind w:left="420"/>
        <w:rPr>
          <w:noProof/>
        </w:rPr>
      </w:pPr>
      <w:hyperlink w:anchor="_Toc480290333" w:history="1">
        <w:r w:rsidR="00EC598C" w:rsidRPr="00A42199">
          <w:rPr>
            <w:rStyle w:val="a6"/>
            <w:noProof/>
          </w:rPr>
          <w:t>3.1</w:t>
        </w:r>
        <w:r w:rsidR="00EC598C">
          <w:rPr>
            <w:noProof/>
          </w:rPr>
          <w:tab/>
        </w:r>
        <w:r w:rsidR="00EC598C" w:rsidRPr="00A42199">
          <w:rPr>
            <w:rStyle w:val="a6"/>
            <w:rFonts w:hint="eastAsia"/>
            <w:noProof/>
          </w:rPr>
          <w:t>语音信号基本特性和数字模型</w:t>
        </w:r>
        <w:r w:rsidR="00EC598C">
          <w:rPr>
            <w:noProof/>
            <w:webHidden/>
          </w:rPr>
          <w:tab/>
        </w:r>
        <w:r w:rsidR="00EC598C">
          <w:rPr>
            <w:noProof/>
            <w:webHidden/>
          </w:rPr>
          <w:fldChar w:fldCharType="begin"/>
        </w:r>
        <w:r w:rsidR="00EC598C">
          <w:rPr>
            <w:noProof/>
            <w:webHidden/>
          </w:rPr>
          <w:instrText xml:space="preserve"> PAGEREF _Toc480290333 \h </w:instrText>
        </w:r>
        <w:r w:rsidR="00EC598C">
          <w:rPr>
            <w:noProof/>
            <w:webHidden/>
          </w:rPr>
        </w:r>
        <w:r w:rsidR="00EC598C">
          <w:rPr>
            <w:noProof/>
            <w:webHidden/>
          </w:rPr>
          <w:fldChar w:fldCharType="separate"/>
        </w:r>
        <w:r w:rsidR="00DB0500">
          <w:rPr>
            <w:noProof/>
            <w:webHidden/>
          </w:rPr>
          <w:t>23</w:t>
        </w:r>
        <w:r w:rsidR="00EC598C">
          <w:rPr>
            <w:noProof/>
            <w:webHidden/>
          </w:rPr>
          <w:fldChar w:fldCharType="end"/>
        </w:r>
      </w:hyperlink>
    </w:p>
    <w:p w:rsidR="00EC598C" w:rsidRDefault="006B0487">
      <w:pPr>
        <w:pStyle w:val="30"/>
        <w:tabs>
          <w:tab w:val="right" w:leader="dot" w:pos="9060"/>
        </w:tabs>
        <w:rPr>
          <w:noProof/>
        </w:rPr>
      </w:pPr>
      <w:hyperlink w:anchor="_Toc480290334" w:history="1">
        <w:r w:rsidR="00EC598C" w:rsidRPr="00A42199">
          <w:rPr>
            <w:rStyle w:val="a6"/>
            <w:noProof/>
          </w:rPr>
          <w:t xml:space="preserve">3.1.1 </w:t>
        </w:r>
        <w:r w:rsidR="00EC598C" w:rsidRPr="00A42199">
          <w:rPr>
            <w:rStyle w:val="a6"/>
            <w:rFonts w:hint="eastAsia"/>
            <w:noProof/>
          </w:rPr>
          <w:t>语音信号特性</w:t>
        </w:r>
        <w:r w:rsidR="00EC598C">
          <w:rPr>
            <w:noProof/>
            <w:webHidden/>
          </w:rPr>
          <w:tab/>
        </w:r>
        <w:r w:rsidR="00EC598C">
          <w:rPr>
            <w:noProof/>
            <w:webHidden/>
          </w:rPr>
          <w:fldChar w:fldCharType="begin"/>
        </w:r>
        <w:r w:rsidR="00EC598C">
          <w:rPr>
            <w:noProof/>
            <w:webHidden/>
          </w:rPr>
          <w:instrText xml:space="preserve"> PAGEREF _Toc480290334 \h </w:instrText>
        </w:r>
        <w:r w:rsidR="00EC598C">
          <w:rPr>
            <w:noProof/>
            <w:webHidden/>
          </w:rPr>
        </w:r>
        <w:r w:rsidR="00EC598C">
          <w:rPr>
            <w:noProof/>
            <w:webHidden/>
          </w:rPr>
          <w:fldChar w:fldCharType="separate"/>
        </w:r>
        <w:r w:rsidR="00DB0500">
          <w:rPr>
            <w:noProof/>
            <w:webHidden/>
          </w:rPr>
          <w:t>23</w:t>
        </w:r>
        <w:r w:rsidR="00EC598C">
          <w:rPr>
            <w:noProof/>
            <w:webHidden/>
          </w:rPr>
          <w:fldChar w:fldCharType="end"/>
        </w:r>
      </w:hyperlink>
    </w:p>
    <w:p w:rsidR="00EC598C" w:rsidRDefault="006B0487">
      <w:pPr>
        <w:pStyle w:val="30"/>
        <w:tabs>
          <w:tab w:val="right" w:leader="dot" w:pos="9060"/>
        </w:tabs>
        <w:rPr>
          <w:noProof/>
        </w:rPr>
      </w:pPr>
      <w:hyperlink w:anchor="_Toc480290335" w:history="1">
        <w:r w:rsidR="00EC598C" w:rsidRPr="00A42199">
          <w:rPr>
            <w:rStyle w:val="a6"/>
            <w:noProof/>
          </w:rPr>
          <w:t xml:space="preserve">3.1.2 </w:t>
        </w:r>
        <w:r w:rsidR="00EC598C" w:rsidRPr="00A42199">
          <w:rPr>
            <w:rStyle w:val="a6"/>
            <w:rFonts w:hint="eastAsia"/>
            <w:noProof/>
          </w:rPr>
          <w:t>语音发音数字模型</w:t>
        </w:r>
        <w:r w:rsidR="00EC598C">
          <w:rPr>
            <w:noProof/>
            <w:webHidden/>
          </w:rPr>
          <w:tab/>
        </w:r>
        <w:r w:rsidR="00EC598C">
          <w:rPr>
            <w:noProof/>
            <w:webHidden/>
          </w:rPr>
          <w:fldChar w:fldCharType="begin"/>
        </w:r>
        <w:r w:rsidR="00EC598C">
          <w:rPr>
            <w:noProof/>
            <w:webHidden/>
          </w:rPr>
          <w:instrText xml:space="preserve"> PAGEREF _Toc480290335 \h </w:instrText>
        </w:r>
        <w:r w:rsidR="00EC598C">
          <w:rPr>
            <w:noProof/>
            <w:webHidden/>
          </w:rPr>
        </w:r>
        <w:r w:rsidR="00EC598C">
          <w:rPr>
            <w:noProof/>
            <w:webHidden/>
          </w:rPr>
          <w:fldChar w:fldCharType="separate"/>
        </w:r>
        <w:r w:rsidR="00DB0500">
          <w:rPr>
            <w:noProof/>
            <w:webHidden/>
          </w:rPr>
          <w:t>24</w:t>
        </w:r>
        <w:r w:rsidR="00EC598C">
          <w:rPr>
            <w:noProof/>
            <w:webHidden/>
          </w:rPr>
          <w:fldChar w:fldCharType="end"/>
        </w:r>
      </w:hyperlink>
    </w:p>
    <w:p w:rsidR="00EC598C" w:rsidRDefault="006B0487">
      <w:pPr>
        <w:pStyle w:val="20"/>
        <w:ind w:left="420"/>
        <w:rPr>
          <w:noProof/>
        </w:rPr>
      </w:pPr>
      <w:hyperlink w:anchor="_Toc480290336" w:history="1">
        <w:r w:rsidR="00EC598C" w:rsidRPr="00A42199">
          <w:rPr>
            <w:rStyle w:val="a6"/>
            <w:noProof/>
          </w:rPr>
          <w:t xml:space="preserve">3.2 </w:t>
        </w:r>
        <w:r w:rsidR="00EC598C" w:rsidRPr="00A42199">
          <w:rPr>
            <w:rStyle w:val="a6"/>
            <w:rFonts w:hint="eastAsia"/>
            <w:noProof/>
          </w:rPr>
          <w:t>响度补偿基础</w:t>
        </w:r>
        <w:r w:rsidR="00EC598C">
          <w:rPr>
            <w:noProof/>
            <w:webHidden/>
          </w:rPr>
          <w:tab/>
        </w:r>
        <w:r w:rsidR="00EC598C">
          <w:rPr>
            <w:noProof/>
            <w:webHidden/>
          </w:rPr>
          <w:fldChar w:fldCharType="begin"/>
        </w:r>
        <w:r w:rsidR="00EC598C">
          <w:rPr>
            <w:noProof/>
            <w:webHidden/>
          </w:rPr>
          <w:instrText xml:space="preserve"> PAGEREF _Toc480290336 \h </w:instrText>
        </w:r>
        <w:r w:rsidR="00EC598C">
          <w:rPr>
            <w:noProof/>
            <w:webHidden/>
          </w:rPr>
        </w:r>
        <w:r w:rsidR="00EC598C">
          <w:rPr>
            <w:noProof/>
            <w:webHidden/>
          </w:rPr>
          <w:fldChar w:fldCharType="separate"/>
        </w:r>
        <w:r w:rsidR="00DB0500">
          <w:rPr>
            <w:noProof/>
            <w:webHidden/>
          </w:rPr>
          <w:t>25</w:t>
        </w:r>
        <w:r w:rsidR="00EC598C">
          <w:rPr>
            <w:noProof/>
            <w:webHidden/>
          </w:rPr>
          <w:fldChar w:fldCharType="end"/>
        </w:r>
      </w:hyperlink>
    </w:p>
    <w:p w:rsidR="00EC598C" w:rsidRDefault="006B0487">
      <w:pPr>
        <w:pStyle w:val="30"/>
        <w:tabs>
          <w:tab w:val="right" w:leader="dot" w:pos="9060"/>
        </w:tabs>
        <w:rPr>
          <w:noProof/>
        </w:rPr>
      </w:pPr>
      <w:hyperlink w:anchor="_Toc480290337" w:history="1">
        <w:r w:rsidR="00EC598C" w:rsidRPr="00A42199">
          <w:rPr>
            <w:rStyle w:val="a6"/>
            <w:noProof/>
          </w:rPr>
          <w:t xml:space="preserve">3.2.1 </w:t>
        </w:r>
        <w:r w:rsidR="00EC598C" w:rsidRPr="00A42199">
          <w:rPr>
            <w:rStyle w:val="a6"/>
            <w:rFonts w:hint="eastAsia"/>
            <w:noProof/>
          </w:rPr>
          <w:t>等响曲线</w:t>
        </w:r>
        <w:r w:rsidR="00EC598C">
          <w:rPr>
            <w:noProof/>
            <w:webHidden/>
          </w:rPr>
          <w:tab/>
        </w:r>
        <w:r w:rsidR="00EC598C">
          <w:rPr>
            <w:noProof/>
            <w:webHidden/>
          </w:rPr>
          <w:fldChar w:fldCharType="begin"/>
        </w:r>
        <w:r w:rsidR="00EC598C">
          <w:rPr>
            <w:noProof/>
            <w:webHidden/>
          </w:rPr>
          <w:instrText xml:space="preserve"> PAGEREF _Toc480290337 \h </w:instrText>
        </w:r>
        <w:r w:rsidR="00EC598C">
          <w:rPr>
            <w:noProof/>
            <w:webHidden/>
          </w:rPr>
        </w:r>
        <w:r w:rsidR="00EC598C">
          <w:rPr>
            <w:noProof/>
            <w:webHidden/>
          </w:rPr>
          <w:fldChar w:fldCharType="separate"/>
        </w:r>
        <w:r w:rsidR="00DB0500">
          <w:rPr>
            <w:noProof/>
            <w:webHidden/>
          </w:rPr>
          <w:t>25</w:t>
        </w:r>
        <w:r w:rsidR="00EC598C">
          <w:rPr>
            <w:noProof/>
            <w:webHidden/>
          </w:rPr>
          <w:fldChar w:fldCharType="end"/>
        </w:r>
      </w:hyperlink>
    </w:p>
    <w:p w:rsidR="00EC598C" w:rsidRDefault="006B0487">
      <w:pPr>
        <w:pStyle w:val="30"/>
        <w:tabs>
          <w:tab w:val="right" w:leader="dot" w:pos="9060"/>
        </w:tabs>
        <w:rPr>
          <w:noProof/>
        </w:rPr>
      </w:pPr>
      <w:hyperlink w:anchor="_Toc480290338" w:history="1">
        <w:r w:rsidR="00EC598C" w:rsidRPr="00A42199">
          <w:rPr>
            <w:rStyle w:val="a6"/>
            <w:noProof/>
          </w:rPr>
          <w:t xml:space="preserve">3.2.2 </w:t>
        </w:r>
        <w:r w:rsidR="00EC598C" w:rsidRPr="00A42199">
          <w:rPr>
            <w:rStyle w:val="a6"/>
            <w:rFonts w:hint="eastAsia"/>
            <w:noProof/>
          </w:rPr>
          <w:t>宽动态范围压缩（</w:t>
        </w:r>
        <w:r w:rsidR="00EC598C" w:rsidRPr="00A42199">
          <w:rPr>
            <w:rStyle w:val="a6"/>
            <w:noProof/>
          </w:rPr>
          <w:t>WDRC</w:t>
        </w:r>
        <w:r w:rsidR="00EC598C" w:rsidRPr="00A42199">
          <w:rPr>
            <w:rStyle w:val="a6"/>
            <w:rFonts w:hint="eastAsia"/>
            <w:noProof/>
          </w:rPr>
          <w:t>）</w:t>
        </w:r>
        <w:r w:rsidR="00EC598C">
          <w:rPr>
            <w:noProof/>
            <w:webHidden/>
          </w:rPr>
          <w:tab/>
        </w:r>
        <w:r w:rsidR="00EC598C">
          <w:rPr>
            <w:noProof/>
            <w:webHidden/>
          </w:rPr>
          <w:fldChar w:fldCharType="begin"/>
        </w:r>
        <w:r w:rsidR="00EC598C">
          <w:rPr>
            <w:noProof/>
            <w:webHidden/>
          </w:rPr>
          <w:instrText xml:space="preserve"> PAGEREF _Toc480290338 \h </w:instrText>
        </w:r>
        <w:r w:rsidR="00EC598C">
          <w:rPr>
            <w:noProof/>
            <w:webHidden/>
          </w:rPr>
        </w:r>
        <w:r w:rsidR="00EC598C">
          <w:rPr>
            <w:noProof/>
            <w:webHidden/>
          </w:rPr>
          <w:fldChar w:fldCharType="separate"/>
        </w:r>
        <w:r w:rsidR="00DB0500">
          <w:rPr>
            <w:noProof/>
            <w:webHidden/>
          </w:rPr>
          <w:t>26</w:t>
        </w:r>
        <w:r w:rsidR="00EC598C">
          <w:rPr>
            <w:noProof/>
            <w:webHidden/>
          </w:rPr>
          <w:fldChar w:fldCharType="end"/>
        </w:r>
      </w:hyperlink>
    </w:p>
    <w:p w:rsidR="00EC598C" w:rsidRDefault="006B0487">
      <w:pPr>
        <w:pStyle w:val="30"/>
        <w:tabs>
          <w:tab w:val="right" w:leader="dot" w:pos="9060"/>
        </w:tabs>
        <w:rPr>
          <w:noProof/>
        </w:rPr>
      </w:pPr>
      <w:hyperlink w:anchor="_Toc480290339" w:history="1">
        <w:r w:rsidR="00EC598C" w:rsidRPr="00A42199">
          <w:rPr>
            <w:rStyle w:val="a6"/>
            <w:noProof/>
          </w:rPr>
          <w:t xml:space="preserve">3.2.3 </w:t>
        </w:r>
        <w:r w:rsidR="00EC598C" w:rsidRPr="00A42199">
          <w:rPr>
            <w:rStyle w:val="a6"/>
            <w:rFonts w:hint="eastAsia"/>
            <w:noProof/>
          </w:rPr>
          <w:t>多通道响度补偿算法</w:t>
        </w:r>
        <w:r w:rsidR="00EC598C">
          <w:rPr>
            <w:noProof/>
            <w:webHidden/>
          </w:rPr>
          <w:tab/>
        </w:r>
        <w:r w:rsidR="00EC598C">
          <w:rPr>
            <w:noProof/>
            <w:webHidden/>
          </w:rPr>
          <w:fldChar w:fldCharType="begin"/>
        </w:r>
        <w:r w:rsidR="00EC598C">
          <w:rPr>
            <w:noProof/>
            <w:webHidden/>
          </w:rPr>
          <w:instrText xml:space="preserve"> PAGEREF _Toc480290339 \h </w:instrText>
        </w:r>
        <w:r w:rsidR="00EC598C">
          <w:rPr>
            <w:noProof/>
            <w:webHidden/>
          </w:rPr>
        </w:r>
        <w:r w:rsidR="00EC598C">
          <w:rPr>
            <w:noProof/>
            <w:webHidden/>
          </w:rPr>
          <w:fldChar w:fldCharType="separate"/>
        </w:r>
        <w:r w:rsidR="00DB0500">
          <w:rPr>
            <w:noProof/>
            <w:webHidden/>
          </w:rPr>
          <w:t>28</w:t>
        </w:r>
        <w:r w:rsidR="00EC598C">
          <w:rPr>
            <w:noProof/>
            <w:webHidden/>
          </w:rPr>
          <w:fldChar w:fldCharType="end"/>
        </w:r>
      </w:hyperlink>
    </w:p>
    <w:p w:rsidR="00EC598C" w:rsidRDefault="006B0487">
      <w:pPr>
        <w:pStyle w:val="20"/>
        <w:ind w:left="420"/>
        <w:rPr>
          <w:noProof/>
        </w:rPr>
      </w:pPr>
      <w:hyperlink w:anchor="_Toc480290340" w:history="1">
        <w:r w:rsidR="00EC598C" w:rsidRPr="00A42199">
          <w:rPr>
            <w:rStyle w:val="a6"/>
            <w:noProof/>
          </w:rPr>
          <w:t xml:space="preserve">3.3 </w:t>
        </w:r>
        <w:r w:rsidR="00EC598C" w:rsidRPr="00A42199">
          <w:rPr>
            <w:rStyle w:val="a6"/>
            <w:rFonts w:hint="eastAsia"/>
            <w:noProof/>
          </w:rPr>
          <w:t>基于共振峰和谱对比增强的响度补偿算法</w:t>
        </w:r>
        <w:r w:rsidR="00EC598C">
          <w:rPr>
            <w:noProof/>
            <w:webHidden/>
          </w:rPr>
          <w:tab/>
        </w:r>
        <w:r w:rsidR="00EC598C">
          <w:rPr>
            <w:noProof/>
            <w:webHidden/>
          </w:rPr>
          <w:fldChar w:fldCharType="begin"/>
        </w:r>
        <w:r w:rsidR="00EC598C">
          <w:rPr>
            <w:noProof/>
            <w:webHidden/>
          </w:rPr>
          <w:instrText xml:space="preserve"> PAGEREF _Toc480290340 \h </w:instrText>
        </w:r>
        <w:r w:rsidR="00EC598C">
          <w:rPr>
            <w:noProof/>
            <w:webHidden/>
          </w:rPr>
        </w:r>
        <w:r w:rsidR="00EC598C">
          <w:rPr>
            <w:noProof/>
            <w:webHidden/>
          </w:rPr>
          <w:fldChar w:fldCharType="separate"/>
        </w:r>
        <w:r w:rsidR="00DB0500">
          <w:rPr>
            <w:noProof/>
            <w:webHidden/>
          </w:rPr>
          <w:t>29</w:t>
        </w:r>
        <w:r w:rsidR="00EC598C">
          <w:rPr>
            <w:noProof/>
            <w:webHidden/>
          </w:rPr>
          <w:fldChar w:fldCharType="end"/>
        </w:r>
      </w:hyperlink>
    </w:p>
    <w:p w:rsidR="00EC598C" w:rsidRDefault="006B0487">
      <w:pPr>
        <w:pStyle w:val="30"/>
        <w:tabs>
          <w:tab w:val="right" w:leader="dot" w:pos="9060"/>
        </w:tabs>
        <w:rPr>
          <w:noProof/>
        </w:rPr>
      </w:pPr>
      <w:hyperlink w:anchor="_Toc480290341" w:history="1">
        <w:r w:rsidR="00EC598C" w:rsidRPr="00A42199">
          <w:rPr>
            <w:rStyle w:val="a6"/>
            <w:noProof/>
          </w:rPr>
          <w:t xml:space="preserve">3.3.1 </w:t>
        </w:r>
        <w:r w:rsidR="00EC598C" w:rsidRPr="00A42199">
          <w:rPr>
            <w:rStyle w:val="a6"/>
            <w:rFonts w:hint="eastAsia"/>
            <w:noProof/>
          </w:rPr>
          <w:t>共振峰</w:t>
        </w:r>
        <w:r w:rsidR="00EC598C">
          <w:rPr>
            <w:noProof/>
            <w:webHidden/>
          </w:rPr>
          <w:tab/>
        </w:r>
        <w:r w:rsidR="00EC598C">
          <w:rPr>
            <w:noProof/>
            <w:webHidden/>
          </w:rPr>
          <w:fldChar w:fldCharType="begin"/>
        </w:r>
        <w:r w:rsidR="00EC598C">
          <w:rPr>
            <w:noProof/>
            <w:webHidden/>
          </w:rPr>
          <w:instrText xml:space="preserve"> PAGEREF _Toc480290341 \h </w:instrText>
        </w:r>
        <w:r w:rsidR="00EC598C">
          <w:rPr>
            <w:noProof/>
            <w:webHidden/>
          </w:rPr>
        </w:r>
        <w:r w:rsidR="00EC598C">
          <w:rPr>
            <w:noProof/>
            <w:webHidden/>
          </w:rPr>
          <w:fldChar w:fldCharType="separate"/>
        </w:r>
        <w:r w:rsidR="00DB0500">
          <w:rPr>
            <w:noProof/>
            <w:webHidden/>
          </w:rPr>
          <w:t>29</w:t>
        </w:r>
        <w:r w:rsidR="00EC598C">
          <w:rPr>
            <w:noProof/>
            <w:webHidden/>
          </w:rPr>
          <w:fldChar w:fldCharType="end"/>
        </w:r>
      </w:hyperlink>
    </w:p>
    <w:p w:rsidR="00EC598C" w:rsidRDefault="006B0487">
      <w:pPr>
        <w:pStyle w:val="30"/>
        <w:tabs>
          <w:tab w:val="right" w:leader="dot" w:pos="9060"/>
        </w:tabs>
        <w:rPr>
          <w:noProof/>
        </w:rPr>
      </w:pPr>
      <w:hyperlink w:anchor="_Toc480290342" w:history="1">
        <w:r w:rsidR="00EC598C" w:rsidRPr="00A42199">
          <w:rPr>
            <w:rStyle w:val="a6"/>
            <w:noProof/>
          </w:rPr>
          <w:t xml:space="preserve">3.3.2 </w:t>
        </w:r>
        <w:r w:rsidR="00EC598C" w:rsidRPr="00A42199">
          <w:rPr>
            <w:rStyle w:val="a6"/>
            <w:rFonts w:hint="eastAsia"/>
            <w:noProof/>
          </w:rPr>
          <w:t>谱对比增强</w:t>
        </w:r>
        <w:r w:rsidR="00EC598C">
          <w:rPr>
            <w:noProof/>
            <w:webHidden/>
          </w:rPr>
          <w:tab/>
        </w:r>
        <w:r w:rsidR="00EC598C">
          <w:rPr>
            <w:noProof/>
            <w:webHidden/>
          </w:rPr>
          <w:fldChar w:fldCharType="begin"/>
        </w:r>
        <w:r w:rsidR="00EC598C">
          <w:rPr>
            <w:noProof/>
            <w:webHidden/>
          </w:rPr>
          <w:instrText xml:space="preserve"> PAGEREF _Toc480290342 \h </w:instrText>
        </w:r>
        <w:r w:rsidR="00EC598C">
          <w:rPr>
            <w:noProof/>
            <w:webHidden/>
          </w:rPr>
        </w:r>
        <w:r w:rsidR="00EC598C">
          <w:rPr>
            <w:noProof/>
            <w:webHidden/>
          </w:rPr>
          <w:fldChar w:fldCharType="separate"/>
        </w:r>
        <w:r w:rsidR="00DB0500">
          <w:rPr>
            <w:noProof/>
            <w:webHidden/>
          </w:rPr>
          <w:t>31</w:t>
        </w:r>
        <w:r w:rsidR="00EC598C">
          <w:rPr>
            <w:noProof/>
            <w:webHidden/>
          </w:rPr>
          <w:fldChar w:fldCharType="end"/>
        </w:r>
      </w:hyperlink>
    </w:p>
    <w:p w:rsidR="00EC598C" w:rsidRDefault="006B0487">
      <w:pPr>
        <w:pStyle w:val="30"/>
        <w:tabs>
          <w:tab w:val="right" w:leader="dot" w:pos="9060"/>
        </w:tabs>
        <w:rPr>
          <w:noProof/>
        </w:rPr>
      </w:pPr>
      <w:hyperlink w:anchor="_Toc480290343" w:history="1">
        <w:r w:rsidR="00EC598C" w:rsidRPr="00A42199">
          <w:rPr>
            <w:rStyle w:val="a6"/>
            <w:noProof/>
          </w:rPr>
          <w:t xml:space="preserve">3.3.3 </w:t>
        </w:r>
        <w:r w:rsidR="00EC598C" w:rsidRPr="00A42199">
          <w:rPr>
            <w:rStyle w:val="a6"/>
            <w:rFonts w:hint="eastAsia"/>
            <w:noProof/>
          </w:rPr>
          <w:t>处方公式及</w:t>
        </w:r>
        <w:r w:rsidR="00EC598C" w:rsidRPr="00A42199">
          <w:rPr>
            <w:rStyle w:val="a6"/>
            <w:noProof/>
          </w:rPr>
          <w:t>I/O</w:t>
        </w:r>
        <w:r w:rsidR="00EC598C" w:rsidRPr="00A42199">
          <w:rPr>
            <w:rStyle w:val="a6"/>
            <w:rFonts w:hint="eastAsia"/>
            <w:noProof/>
          </w:rPr>
          <w:t>曲线</w:t>
        </w:r>
        <w:r w:rsidR="00EC598C">
          <w:rPr>
            <w:noProof/>
            <w:webHidden/>
          </w:rPr>
          <w:tab/>
        </w:r>
        <w:r w:rsidR="00EC598C">
          <w:rPr>
            <w:noProof/>
            <w:webHidden/>
          </w:rPr>
          <w:fldChar w:fldCharType="begin"/>
        </w:r>
        <w:r w:rsidR="00EC598C">
          <w:rPr>
            <w:noProof/>
            <w:webHidden/>
          </w:rPr>
          <w:instrText xml:space="preserve"> PAGEREF _Toc480290343 \h </w:instrText>
        </w:r>
        <w:r w:rsidR="00EC598C">
          <w:rPr>
            <w:noProof/>
            <w:webHidden/>
          </w:rPr>
        </w:r>
        <w:r w:rsidR="00EC598C">
          <w:rPr>
            <w:noProof/>
            <w:webHidden/>
          </w:rPr>
          <w:fldChar w:fldCharType="separate"/>
        </w:r>
        <w:r w:rsidR="00DB0500">
          <w:rPr>
            <w:noProof/>
            <w:webHidden/>
          </w:rPr>
          <w:t>33</w:t>
        </w:r>
        <w:r w:rsidR="00EC598C">
          <w:rPr>
            <w:noProof/>
            <w:webHidden/>
          </w:rPr>
          <w:fldChar w:fldCharType="end"/>
        </w:r>
      </w:hyperlink>
    </w:p>
    <w:p w:rsidR="00EC598C" w:rsidRDefault="006B0487">
      <w:pPr>
        <w:pStyle w:val="30"/>
        <w:tabs>
          <w:tab w:val="right" w:leader="dot" w:pos="9060"/>
        </w:tabs>
        <w:rPr>
          <w:noProof/>
        </w:rPr>
      </w:pPr>
      <w:hyperlink w:anchor="_Toc480290344" w:history="1">
        <w:r w:rsidR="00EC598C" w:rsidRPr="00A42199">
          <w:rPr>
            <w:rStyle w:val="a6"/>
            <w:noProof/>
          </w:rPr>
          <w:t xml:space="preserve">3.3.4 </w:t>
        </w:r>
        <w:r w:rsidR="00EC598C" w:rsidRPr="00A42199">
          <w:rPr>
            <w:rStyle w:val="a6"/>
            <w:rFonts w:hint="eastAsia"/>
            <w:noProof/>
          </w:rPr>
          <w:t>谱增强响度补偿算法</w:t>
        </w:r>
        <w:r w:rsidR="00EC598C">
          <w:rPr>
            <w:noProof/>
            <w:webHidden/>
          </w:rPr>
          <w:tab/>
        </w:r>
        <w:r w:rsidR="00EC598C">
          <w:rPr>
            <w:noProof/>
            <w:webHidden/>
          </w:rPr>
          <w:fldChar w:fldCharType="begin"/>
        </w:r>
        <w:r w:rsidR="00EC598C">
          <w:rPr>
            <w:noProof/>
            <w:webHidden/>
          </w:rPr>
          <w:instrText xml:space="preserve"> PAGEREF _Toc480290344 \h </w:instrText>
        </w:r>
        <w:r w:rsidR="00EC598C">
          <w:rPr>
            <w:noProof/>
            <w:webHidden/>
          </w:rPr>
        </w:r>
        <w:r w:rsidR="00EC598C">
          <w:rPr>
            <w:noProof/>
            <w:webHidden/>
          </w:rPr>
          <w:fldChar w:fldCharType="separate"/>
        </w:r>
        <w:r w:rsidR="00DB0500">
          <w:rPr>
            <w:noProof/>
            <w:webHidden/>
          </w:rPr>
          <w:t>36</w:t>
        </w:r>
        <w:r w:rsidR="00EC598C">
          <w:rPr>
            <w:noProof/>
            <w:webHidden/>
          </w:rPr>
          <w:fldChar w:fldCharType="end"/>
        </w:r>
      </w:hyperlink>
    </w:p>
    <w:p w:rsidR="00EC598C" w:rsidRDefault="006B0487">
      <w:pPr>
        <w:pStyle w:val="20"/>
        <w:ind w:left="420"/>
        <w:rPr>
          <w:noProof/>
        </w:rPr>
      </w:pPr>
      <w:hyperlink w:anchor="_Toc480290345" w:history="1">
        <w:r w:rsidR="00EC598C" w:rsidRPr="00A42199">
          <w:rPr>
            <w:rStyle w:val="a6"/>
            <w:noProof/>
          </w:rPr>
          <w:t xml:space="preserve">3.4 </w:t>
        </w:r>
        <w:r w:rsidR="00EC598C" w:rsidRPr="00A42199">
          <w:rPr>
            <w:rStyle w:val="a6"/>
            <w:rFonts w:hint="eastAsia"/>
            <w:noProof/>
          </w:rPr>
          <w:t>补偿算法结果仿真</w:t>
        </w:r>
        <w:r w:rsidR="00EC598C">
          <w:rPr>
            <w:noProof/>
            <w:webHidden/>
          </w:rPr>
          <w:tab/>
        </w:r>
        <w:r w:rsidR="00EC598C">
          <w:rPr>
            <w:noProof/>
            <w:webHidden/>
          </w:rPr>
          <w:fldChar w:fldCharType="begin"/>
        </w:r>
        <w:r w:rsidR="00EC598C">
          <w:rPr>
            <w:noProof/>
            <w:webHidden/>
          </w:rPr>
          <w:instrText xml:space="preserve"> PAGEREF _Toc480290345 \h </w:instrText>
        </w:r>
        <w:r w:rsidR="00EC598C">
          <w:rPr>
            <w:noProof/>
            <w:webHidden/>
          </w:rPr>
        </w:r>
        <w:r w:rsidR="00EC598C">
          <w:rPr>
            <w:noProof/>
            <w:webHidden/>
          </w:rPr>
          <w:fldChar w:fldCharType="separate"/>
        </w:r>
        <w:r w:rsidR="00DB0500">
          <w:rPr>
            <w:noProof/>
            <w:webHidden/>
          </w:rPr>
          <w:t>37</w:t>
        </w:r>
        <w:r w:rsidR="00EC598C">
          <w:rPr>
            <w:noProof/>
            <w:webHidden/>
          </w:rPr>
          <w:fldChar w:fldCharType="end"/>
        </w:r>
      </w:hyperlink>
    </w:p>
    <w:p w:rsidR="00EC598C" w:rsidRDefault="006B0487">
      <w:pPr>
        <w:pStyle w:val="30"/>
        <w:tabs>
          <w:tab w:val="right" w:leader="dot" w:pos="9060"/>
        </w:tabs>
        <w:rPr>
          <w:noProof/>
        </w:rPr>
      </w:pPr>
      <w:hyperlink w:anchor="_Toc480290346" w:history="1">
        <w:r w:rsidR="00EC598C" w:rsidRPr="00A42199">
          <w:rPr>
            <w:rStyle w:val="a6"/>
            <w:noProof/>
          </w:rPr>
          <w:t>3.4.1 TIMIT</w:t>
        </w:r>
        <w:r w:rsidR="00EC598C" w:rsidRPr="00A42199">
          <w:rPr>
            <w:rStyle w:val="a6"/>
            <w:rFonts w:hint="eastAsia"/>
            <w:noProof/>
          </w:rPr>
          <w:t>语料库</w:t>
        </w:r>
        <w:r w:rsidR="00EC598C">
          <w:rPr>
            <w:noProof/>
            <w:webHidden/>
          </w:rPr>
          <w:tab/>
        </w:r>
        <w:r w:rsidR="00EC598C">
          <w:rPr>
            <w:noProof/>
            <w:webHidden/>
          </w:rPr>
          <w:fldChar w:fldCharType="begin"/>
        </w:r>
        <w:r w:rsidR="00EC598C">
          <w:rPr>
            <w:noProof/>
            <w:webHidden/>
          </w:rPr>
          <w:instrText xml:space="preserve"> PAGEREF _Toc480290346 \h </w:instrText>
        </w:r>
        <w:r w:rsidR="00EC598C">
          <w:rPr>
            <w:noProof/>
            <w:webHidden/>
          </w:rPr>
        </w:r>
        <w:r w:rsidR="00EC598C">
          <w:rPr>
            <w:noProof/>
            <w:webHidden/>
          </w:rPr>
          <w:fldChar w:fldCharType="separate"/>
        </w:r>
        <w:r w:rsidR="00DB0500">
          <w:rPr>
            <w:noProof/>
            <w:webHidden/>
          </w:rPr>
          <w:t>37</w:t>
        </w:r>
        <w:r w:rsidR="00EC598C">
          <w:rPr>
            <w:noProof/>
            <w:webHidden/>
          </w:rPr>
          <w:fldChar w:fldCharType="end"/>
        </w:r>
      </w:hyperlink>
    </w:p>
    <w:p w:rsidR="00EC598C" w:rsidRDefault="006B0487">
      <w:pPr>
        <w:pStyle w:val="30"/>
        <w:tabs>
          <w:tab w:val="right" w:leader="dot" w:pos="9060"/>
        </w:tabs>
        <w:rPr>
          <w:noProof/>
        </w:rPr>
      </w:pPr>
      <w:hyperlink w:anchor="_Toc480290347" w:history="1">
        <w:r w:rsidR="00EC598C" w:rsidRPr="00A42199">
          <w:rPr>
            <w:rStyle w:val="a6"/>
            <w:noProof/>
          </w:rPr>
          <w:t xml:space="preserve">3.4.2 </w:t>
        </w:r>
        <w:r w:rsidR="00EC598C" w:rsidRPr="00A42199">
          <w:rPr>
            <w:rStyle w:val="a6"/>
            <w:rFonts w:hint="eastAsia"/>
            <w:noProof/>
          </w:rPr>
          <w:t>谱对比增强</w:t>
        </w:r>
        <w:r w:rsidR="00EC598C" w:rsidRPr="00A42199">
          <w:rPr>
            <w:rStyle w:val="a6"/>
            <w:noProof/>
          </w:rPr>
          <w:t>SNR</w:t>
        </w:r>
        <w:r w:rsidR="00EC598C" w:rsidRPr="00A42199">
          <w:rPr>
            <w:rStyle w:val="a6"/>
            <w:rFonts w:hint="eastAsia"/>
            <w:noProof/>
          </w:rPr>
          <w:t>分析</w:t>
        </w:r>
        <w:r w:rsidR="00EC598C">
          <w:rPr>
            <w:noProof/>
            <w:webHidden/>
          </w:rPr>
          <w:tab/>
        </w:r>
        <w:r w:rsidR="00EC598C">
          <w:rPr>
            <w:noProof/>
            <w:webHidden/>
          </w:rPr>
          <w:fldChar w:fldCharType="begin"/>
        </w:r>
        <w:r w:rsidR="00EC598C">
          <w:rPr>
            <w:noProof/>
            <w:webHidden/>
          </w:rPr>
          <w:instrText xml:space="preserve"> PAGEREF _Toc480290347 \h </w:instrText>
        </w:r>
        <w:r w:rsidR="00EC598C">
          <w:rPr>
            <w:noProof/>
            <w:webHidden/>
          </w:rPr>
        </w:r>
        <w:r w:rsidR="00EC598C">
          <w:rPr>
            <w:noProof/>
            <w:webHidden/>
          </w:rPr>
          <w:fldChar w:fldCharType="separate"/>
        </w:r>
        <w:r w:rsidR="00DB0500">
          <w:rPr>
            <w:noProof/>
            <w:webHidden/>
          </w:rPr>
          <w:t>37</w:t>
        </w:r>
        <w:r w:rsidR="00EC598C">
          <w:rPr>
            <w:noProof/>
            <w:webHidden/>
          </w:rPr>
          <w:fldChar w:fldCharType="end"/>
        </w:r>
      </w:hyperlink>
    </w:p>
    <w:p w:rsidR="00EC598C" w:rsidRDefault="006B0487">
      <w:pPr>
        <w:pStyle w:val="30"/>
        <w:tabs>
          <w:tab w:val="right" w:leader="dot" w:pos="9060"/>
        </w:tabs>
        <w:rPr>
          <w:noProof/>
        </w:rPr>
      </w:pPr>
      <w:hyperlink w:anchor="_Toc480290348" w:history="1">
        <w:r w:rsidR="00EC598C" w:rsidRPr="00A42199">
          <w:rPr>
            <w:rStyle w:val="a6"/>
            <w:noProof/>
          </w:rPr>
          <w:t>3.4.3 I/O</w:t>
        </w:r>
        <w:r w:rsidR="00EC598C" w:rsidRPr="00A42199">
          <w:rPr>
            <w:rStyle w:val="a6"/>
            <w:rFonts w:hint="eastAsia"/>
            <w:noProof/>
          </w:rPr>
          <w:t>曲线</w:t>
        </w:r>
        <w:r w:rsidR="00EC598C">
          <w:rPr>
            <w:noProof/>
            <w:webHidden/>
          </w:rPr>
          <w:tab/>
        </w:r>
        <w:r w:rsidR="00EC598C">
          <w:rPr>
            <w:noProof/>
            <w:webHidden/>
          </w:rPr>
          <w:fldChar w:fldCharType="begin"/>
        </w:r>
        <w:r w:rsidR="00EC598C">
          <w:rPr>
            <w:noProof/>
            <w:webHidden/>
          </w:rPr>
          <w:instrText xml:space="preserve"> PAGEREF _Toc480290348 \h </w:instrText>
        </w:r>
        <w:r w:rsidR="00EC598C">
          <w:rPr>
            <w:noProof/>
            <w:webHidden/>
          </w:rPr>
        </w:r>
        <w:r w:rsidR="00EC598C">
          <w:rPr>
            <w:noProof/>
            <w:webHidden/>
          </w:rPr>
          <w:fldChar w:fldCharType="separate"/>
        </w:r>
        <w:r w:rsidR="00DB0500">
          <w:rPr>
            <w:noProof/>
            <w:webHidden/>
          </w:rPr>
          <w:t>39</w:t>
        </w:r>
        <w:r w:rsidR="00EC598C">
          <w:rPr>
            <w:noProof/>
            <w:webHidden/>
          </w:rPr>
          <w:fldChar w:fldCharType="end"/>
        </w:r>
      </w:hyperlink>
    </w:p>
    <w:p w:rsidR="00EC598C" w:rsidRDefault="006B0487">
      <w:pPr>
        <w:pStyle w:val="30"/>
        <w:tabs>
          <w:tab w:val="right" w:leader="dot" w:pos="9060"/>
        </w:tabs>
        <w:rPr>
          <w:noProof/>
        </w:rPr>
      </w:pPr>
      <w:hyperlink w:anchor="_Toc480290349" w:history="1">
        <w:r w:rsidR="00EC598C" w:rsidRPr="00A42199">
          <w:rPr>
            <w:rStyle w:val="a6"/>
            <w:noProof/>
          </w:rPr>
          <w:t xml:space="preserve">3.4.4 </w:t>
        </w:r>
        <w:r w:rsidR="00EC598C" w:rsidRPr="00A42199">
          <w:rPr>
            <w:rStyle w:val="a6"/>
            <w:rFonts w:hint="eastAsia"/>
            <w:noProof/>
          </w:rPr>
          <w:t>响度补偿实验</w:t>
        </w:r>
        <w:r w:rsidR="00EC598C">
          <w:rPr>
            <w:noProof/>
            <w:webHidden/>
          </w:rPr>
          <w:tab/>
        </w:r>
        <w:r w:rsidR="00EC598C">
          <w:rPr>
            <w:noProof/>
            <w:webHidden/>
          </w:rPr>
          <w:fldChar w:fldCharType="begin"/>
        </w:r>
        <w:r w:rsidR="00EC598C">
          <w:rPr>
            <w:noProof/>
            <w:webHidden/>
          </w:rPr>
          <w:instrText xml:space="preserve"> PAGEREF _Toc480290349 \h </w:instrText>
        </w:r>
        <w:r w:rsidR="00EC598C">
          <w:rPr>
            <w:noProof/>
            <w:webHidden/>
          </w:rPr>
        </w:r>
        <w:r w:rsidR="00EC598C">
          <w:rPr>
            <w:noProof/>
            <w:webHidden/>
          </w:rPr>
          <w:fldChar w:fldCharType="separate"/>
        </w:r>
        <w:r w:rsidR="00DB0500">
          <w:rPr>
            <w:noProof/>
            <w:webHidden/>
          </w:rPr>
          <w:t>40</w:t>
        </w:r>
        <w:r w:rsidR="00EC598C">
          <w:rPr>
            <w:noProof/>
            <w:webHidden/>
          </w:rPr>
          <w:fldChar w:fldCharType="end"/>
        </w:r>
      </w:hyperlink>
    </w:p>
    <w:p w:rsidR="00EC598C" w:rsidRDefault="006B0487">
      <w:pPr>
        <w:pStyle w:val="20"/>
        <w:ind w:left="420"/>
        <w:rPr>
          <w:noProof/>
        </w:rPr>
      </w:pPr>
      <w:hyperlink w:anchor="_Toc480290350" w:history="1">
        <w:r w:rsidR="00EC598C" w:rsidRPr="00A42199">
          <w:rPr>
            <w:rStyle w:val="a6"/>
            <w:noProof/>
          </w:rPr>
          <w:t xml:space="preserve">3.5 </w:t>
        </w:r>
        <w:r w:rsidR="00EC598C" w:rsidRPr="00A42199">
          <w:rPr>
            <w:rStyle w:val="a6"/>
            <w:rFonts w:hint="eastAsia"/>
            <w:noProof/>
          </w:rPr>
          <w:t>本章小结</w:t>
        </w:r>
        <w:r w:rsidR="00EC598C">
          <w:rPr>
            <w:noProof/>
            <w:webHidden/>
          </w:rPr>
          <w:tab/>
        </w:r>
        <w:r w:rsidR="00EC598C">
          <w:rPr>
            <w:noProof/>
            <w:webHidden/>
          </w:rPr>
          <w:fldChar w:fldCharType="begin"/>
        </w:r>
        <w:r w:rsidR="00EC598C">
          <w:rPr>
            <w:noProof/>
            <w:webHidden/>
          </w:rPr>
          <w:instrText xml:space="preserve"> PAGEREF _Toc480290350 \h </w:instrText>
        </w:r>
        <w:r w:rsidR="00EC598C">
          <w:rPr>
            <w:noProof/>
            <w:webHidden/>
          </w:rPr>
        </w:r>
        <w:r w:rsidR="00EC598C">
          <w:rPr>
            <w:noProof/>
            <w:webHidden/>
          </w:rPr>
          <w:fldChar w:fldCharType="separate"/>
        </w:r>
        <w:r w:rsidR="00DB0500">
          <w:rPr>
            <w:noProof/>
            <w:webHidden/>
          </w:rPr>
          <w:t>42</w:t>
        </w:r>
        <w:r w:rsidR="00EC598C">
          <w:rPr>
            <w:noProof/>
            <w:webHidden/>
          </w:rPr>
          <w:fldChar w:fldCharType="end"/>
        </w:r>
      </w:hyperlink>
    </w:p>
    <w:p w:rsidR="00EC598C" w:rsidRDefault="006B0487">
      <w:pPr>
        <w:pStyle w:val="10"/>
        <w:tabs>
          <w:tab w:val="right" w:leader="dot" w:pos="9060"/>
        </w:tabs>
        <w:rPr>
          <w:noProof/>
        </w:rPr>
      </w:pPr>
      <w:hyperlink w:anchor="_Toc480290351" w:history="1">
        <w:r w:rsidR="00EC598C" w:rsidRPr="00A42199">
          <w:rPr>
            <w:rStyle w:val="a6"/>
            <w:rFonts w:ascii="Times New Roman" w:hAnsi="Times New Roman" w:cs="Times New Roman" w:hint="eastAsia"/>
            <w:noProof/>
          </w:rPr>
          <w:t>第四章</w:t>
        </w:r>
        <w:r w:rsidR="00EC598C" w:rsidRPr="00A42199">
          <w:rPr>
            <w:rStyle w:val="a6"/>
            <w:rFonts w:ascii="Times New Roman" w:hAnsi="Times New Roman" w:cs="Times New Roman" w:hint="eastAsia"/>
            <w:noProof/>
          </w:rPr>
          <w:t xml:space="preserve"> </w:t>
        </w:r>
        <w:r w:rsidR="00EC598C" w:rsidRPr="00A42199">
          <w:rPr>
            <w:rStyle w:val="a6"/>
            <w:rFonts w:ascii="Times New Roman" w:hAnsi="Times New Roman" w:cs="Times New Roman" w:hint="eastAsia"/>
            <w:noProof/>
          </w:rPr>
          <w:t>频谱伸缩助听算法</w:t>
        </w:r>
        <w:r w:rsidR="00EC598C">
          <w:rPr>
            <w:noProof/>
            <w:webHidden/>
          </w:rPr>
          <w:tab/>
        </w:r>
        <w:r w:rsidR="00EC598C">
          <w:rPr>
            <w:noProof/>
            <w:webHidden/>
          </w:rPr>
          <w:fldChar w:fldCharType="begin"/>
        </w:r>
        <w:r w:rsidR="00EC598C">
          <w:rPr>
            <w:noProof/>
            <w:webHidden/>
          </w:rPr>
          <w:instrText xml:space="preserve"> PAGEREF _Toc480290351 \h </w:instrText>
        </w:r>
        <w:r w:rsidR="00EC598C">
          <w:rPr>
            <w:noProof/>
            <w:webHidden/>
          </w:rPr>
        </w:r>
        <w:r w:rsidR="00EC598C">
          <w:rPr>
            <w:noProof/>
            <w:webHidden/>
          </w:rPr>
          <w:fldChar w:fldCharType="separate"/>
        </w:r>
        <w:r w:rsidR="00DB0500">
          <w:rPr>
            <w:noProof/>
            <w:webHidden/>
          </w:rPr>
          <w:t>45</w:t>
        </w:r>
        <w:r w:rsidR="00EC598C">
          <w:rPr>
            <w:noProof/>
            <w:webHidden/>
          </w:rPr>
          <w:fldChar w:fldCharType="end"/>
        </w:r>
      </w:hyperlink>
    </w:p>
    <w:p w:rsidR="00EC598C" w:rsidRDefault="006B0487">
      <w:pPr>
        <w:pStyle w:val="20"/>
        <w:ind w:left="420"/>
        <w:rPr>
          <w:noProof/>
        </w:rPr>
      </w:pPr>
      <w:hyperlink w:anchor="_Toc480290352" w:history="1">
        <w:r w:rsidR="00EC598C" w:rsidRPr="00A42199">
          <w:rPr>
            <w:rStyle w:val="a6"/>
            <w:noProof/>
          </w:rPr>
          <w:t xml:space="preserve">4.1 </w:t>
        </w:r>
        <w:r w:rsidR="00EC598C" w:rsidRPr="00A42199">
          <w:rPr>
            <w:rStyle w:val="a6"/>
            <w:rFonts w:hint="eastAsia"/>
            <w:noProof/>
          </w:rPr>
          <w:t>移频助听算法</w:t>
        </w:r>
        <w:r w:rsidR="00EC598C">
          <w:rPr>
            <w:noProof/>
            <w:webHidden/>
          </w:rPr>
          <w:tab/>
        </w:r>
        <w:r w:rsidR="00EC598C">
          <w:rPr>
            <w:noProof/>
            <w:webHidden/>
          </w:rPr>
          <w:fldChar w:fldCharType="begin"/>
        </w:r>
        <w:r w:rsidR="00EC598C">
          <w:rPr>
            <w:noProof/>
            <w:webHidden/>
          </w:rPr>
          <w:instrText xml:space="preserve"> PAGEREF _Toc480290352 \h </w:instrText>
        </w:r>
        <w:r w:rsidR="00EC598C">
          <w:rPr>
            <w:noProof/>
            <w:webHidden/>
          </w:rPr>
        </w:r>
        <w:r w:rsidR="00EC598C">
          <w:rPr>
            <w:noProof/>
            <w:webHidden/>
          </w:rPr>
          <w:fldChar w:fldCharType="separate"/>
        </w:r>
        <w:r w:rsidR="00DB0500">
          <w:rPr>
            <w:noProof/>
            <w:webHidden/>
          </w:rPr>
          <w:t>46</w:t>
        </w:r>
        <w:r w:rsidR="00EC598C">
          <w:rPr>
            <w:noProof/>
            <w:webHidden/>
          </w:rPr>
          <w:fldChar w:fldCharType="end"/>
        </w:r>
      </w:hyperlink>
    </w:p>
    <w:p w:rsidR="00EC598C" w:rsidRDefault="006B0487">
      <w:pPr>
        <w:pStyle w:val="30"/>
        <w:tabs>
          <w:tab w:val="right" w:leader="dot" w:pos="9060"/>
        </w:tabs>
        <w:rPr>
          <w:noProof/>
        </w:rPr>
      </w:pPr>
      <w:hyperlink w:anchor="_Toc480290353" w:history="1">
        <w:r w:rsidR="00EC598C" w:rsidRPr="00A42199">
          <w:rPr>
            <w:rStyle w:val="a6"/>
            <w:noProof/>
          </w:rPr>
          <w:t xml:space="preserve">4.1.1 </w:t>
        </w:r>
        <w:r w:rsidR="00EC598C" w:rsidRPr="00A42199">
          <w:rPr>
            <w:rStyle w:val="a6"/>
            <w:rFonts w:hint="eastAsia"/>
            <w:noProof/>
          </w:rPr>
          <w:t>频谱压缩</w:t>
        </w:r>
        <w:r w:rsidR="00EC598C">
          <w:rPr>
            <w:noProof/>
            <w:webHidden/>
          </w:rPr>
          <w:tab/>
        </w:r>
        <w:r w:rsidR="00EC598C">
          <w:rPr>
            <w:noProof/>
            <w:webHidden/>
          </w:rPr>
          <w:fldChar w:fldCharType="begin"/>
        </w:r>
        <w:r w:rsidR="00EC598C">
          <w:rPr>
            <w:noProof/>
            <w:webHidden/>
          </w:rPr>
          <w:instrText xml:space="preserve"> PAGEREF _Toc480290353 \h </w:instrText>
        </w:r>
        <w:r w:rsidR="00EC598C">
          <w:rPr>
            <w:noProof/>
            <w:webHidden/>
          </w:rPr>
        </w:r>
        <w:r w:rsidR="00EC598C">
          <w:rPr>
            <w:noProof/>
            <w:webHidden/>
          </w:rPr>
          <w:fldChar w:fldCharType="separate"/>
        </w:r>
        <w:r w:rsidR="00DB0500">
          <w:rPr>
            <w:noProof/>
            <w:webHidden/>
          </w:rPr>
          <w:t>46</w:t>
        </w:r>
        <w:r w:rsidR="00EC598C">
          <w:rPr>
            <w:noProof/>
            <w:webHidden/>
          </w:rPr>
          <w:fldChar w:fldCharType="end"/>
        </w:r>
      </w:hyperlink>
    </w:p>
    <w:p w:rsidR="00EC598C" w:rsidRDefault="006B0487">
      <w:pPr>
        <w:pStyle w:val="30"/>
        <w:tabs>
          <w:tab w:val="right" w:leader="dot" w:pos="9060"/>
        </w:tabs>
        <w:rPr>
          <w:noProof/>
        </w:rPr>
      </w:pPr>
      <w:hyperlink w:anchor="_Toc480290354" w:history="1">
        <w:r w:rsidR="00EC598C" w:rsidRPr="00A42199">
          <w:rPr>
            <w:rStyle w:val="a6"/>
            <w:noProof/>
          </w:rPr>
          <w:t xml:space="preserve">4.1.2 </w:t>
        </w:r>
        <w:r w:rsidR="00EC598C" w:rsidRPr="00A42199">
          <w:rPr>
            <w:rStyle w:val="a6"/>
            <w:rFonts w:hint="eastAsia"/>
            <w:noProof/>
          </w:rPr>
          <w:t>频谱搬移</w:t>
        </w:r>
        <w:r w:rsidR="00EC598C">
          <w:rPr>
            <w:noProof/>
            <w:webHidden/>
          </w:rPr>
          <w:tab/>
        </w:r>
        <w:r w:rsidR="00EC598C">
          <w:rPr>
            <w:noProof/>
            <w:webHidden/>
          </w:rPr>
          <w:fldChar w:fldCharType="begin"/>
        </w:r>
        <w:r w:rsidR="00EC598C">
          <w:rPr>
            <w:noProof/>
            <w:webHidden/>
          </w:rPr>
          <w:instrText xml:space="preserve"> PAGEREF _Toc480290354 \h </w:instrText>
        </w:r>
        <w:r w:rsidR="00EC598C">
          <w:rPr>
            <w:noProof/>
            <w:webHidden/>
          </w:rPr>
        </w:r>
        <w:r w:rsidR="00EC598C">
          <w:rPr>
            <w:noProof/>
            <w:webHidden/>
          </w:rPr>
          <w:fldChar w:fldCharType="separate"/>
        </w:r>
        <w:r w:rsidR="00DB0500">
          <w:rPr>
            <w:noProof/>
            <w:webHidden/>
          </w:rPr>
          <w:t>48</w:t>
        </w:r>
        <w:r w:rsidR="00EC598C">
          <w:rPr>
            <w:noProof/>
            <w:webHidden/>
          </w:rPr>
          <w:fldChar w:fldCharType="end"/>
        </w:r>
      </w:hyperlink>
    </w:p>
    <w:p w:rsidR="00EC598C" w:rsidRDefault="006B0487">
      <w:pPr>
        <w:pStyle w:val="30"/>
        <w:tabs>
          <w:tab w:val="right" w:leader="dot" w:pos="9060"/>
        </w:tabs>
        <w:rPr>
          <w:noProof/>
        </w:rPr>
      </w:pPr>
      <w:hyperlink w:anchor="_Toc480290355" w:history="1">
        <w:r w:rsidR="00EC598C" w:rsidRPr="00A42199">
          <w:rPr>
            <w:rStyle w:val="a6"/>
            <w:noProof/>
          </w:rPr>
          <w:t xml:space="preserve">4.1.3 </w:t>
        </w:r>
        <w:r w:rsidR="00EC598C" w:rsidRPr="00A42199">
          <w:rPr>
            <w:rStyle w:val="a6"/>
            <w:rFonts w:hint="eastAsia"/>
            <w:noProof/>
          </w:rPr>
          <w:t>移频助听小结</w:t>
        </w:r>
        <w:r w:rsidR="00EC598C">
          <w:rPr>
            <w:noProof/>
            <w:webHidden/>
          </w:rPr>
          <w:tab/>
        </w:r>
        <w:r w:rsidR="00EC598C">
          <w:rPr>
            <w:noProof/>
            <w:webHidden/>
          </w:rPr>
          <w:fldChar w:fldCharType="begin"/>
        </w:r>
        <w:r w:rsidR="00EC598C">
          <w:rPr>
            <w:noProof/>
            <w:webHidden/>
          </w:rPr>
          <w:instrText xml:space="preserve"> PAGEREF _Toc480290355 \h </w:instrText>
        </w:r>
        <w:r w:rsidR="00EC598C">
          <w:rPr>
            <w:noProof/>
            <w:webHidden/>
          </w:rPr>
        </w:r>
        <w:r w:rsidR="00EC598C">
          <w:rPr>
            <w:noProof/>
            <w:webHidden/>
          </w:rPr>
          <w:fldChar w:fldCharType="separate"/>
        </w:r>
        <w:r w:rsidR="00DB0500">
          <w:rPr>
            <w:noProof/>
            <w:webHidden/>
          </w:rPr>
          <w:t>48</w:t>
        </w:r>
        <w:r w:rsidR="00EC598C">
          <w:rPr>
            <w:noProof/>
            <w:webHidden/>
          </w:rPr>
          <w:fldChar w:fldCharType="end"/>
        </w:r>
      </w:hyperlink>
    </w:p>
    <w:p w:rsidR="00EC598C" w:rsidRDefault="006B0487">
      <w:pPr>
        <w:pStyle w:val="20"/>
        <w:ind w:left="420"/>
        <w:rPr>
          <w:noProof/>
        </w:rPr>
      </w:pPr>
      <w:hyperlink w:anchor="_Toc480290356" w:history="1">
        <w:r w:rsidR="00EC598C" w:rsidRPr="00A42199">
          <w:rPr>
            <w:rStyle w:val="a6"/>
            <w:noProof/>
          </w:rPr>
          <w:t xml:space="preserve">4.2 </w:t>
        </w:r>
        <w:r w:rsidR="00EC598C" w:rsidRPr="00A42199">
          <w:rPr>
            <w:rStyle w:val="a6"/>
            <w:rFonts w:hint="eastAsia"/>
            <w:noProof/>
          </w:rPr>
          <w:t>频率伸缩助听算法</w:t>
        </w:r>
        <w:r w:rsidR="00EC598C">
          <w:rPr>
            <w:noProof/>
            <w:webHidden/>
          </w:rPr>
          <w:tab/>
        </w:r>
        <w:r w:rsidR="00EC598C">
          <w:rPr>
            <w:noProof/>
            <w:webHidden/>
          </w:rPr>
          <w:fldChar w:fldCharType="begin"/>
        </w:r>
        <w:r w:rsidR="00EC598C">
          <w:rPr>
            <w:noProof/>
            <w:webHidden/>
          </w:rPr>
          <w:instrText xml:space="preserve"> PAGEREF _Toc480290356 \h </w:instrText>
        </w:r>
        <w:r w:rsidR="00EC598C">
          <w:rPr>
            <w:noProof/>
            <w:webHidden/>
          </w:rPr>
        </w:r>
        <w:r w:rsidR="00EC598C">
          <w:rPr>
            <w:noProof/>
            <w:webHidden/>
          </w:rPr>
          <w:fldChar w:fldCharType="separate"/>
        </w:r>
        <w:r w:rsidR="00DB0500">
          <w:rPr>
            <w:noProof/>
            <w:webHidden/>
          </w:rPr>
          <w:t>49</w:t>
        </w:r>
        <w:r w:rsidR="00EC598C">
          <w:rPr>
            <w:noProof/>
            <w:webHidden/>
          </w:rPr>
          <w:fldChar w:fldCharType="end"/>
        </w:r>
      </w:hyperlink>
    </w:p>
    <w:p w:rsidR="00EC598C" w:rsidRDefault="006B0487">
      <w:pPr>
        <w:pStyle w:val="30"/>
        <w:tabs>
          <w:tab w:val="right" w:leader="dot" w:pos="9060"/>
        </w:tabs>
        <w:rPr>
          <w:noProof/>
        </w:rPr>
      </w:pPr>
      <w:hyperlink w:anchor="_Toc480290357" w:history="1">
        <w:r w:rsidR="00EC598C" w:rsidRPr="00A42199">
          <w:rPr>
            <w:rStyle w:val="a6"/>
            <w:noProof/>
          </w:rPr>
          <w:t xml:space="preserve">4.2.1 </w:t>
        </w:r>
        <w:r w:rsidR="00EC598C" w:rsidRPr="00A42199">
          <w:rPr>
            <w:rStyle w:val="a6"/>
            <w:rFonts w:hint="eastAsia"/>
            <w:noProof/>
          </w:rPr>
          <w:t>频率伸缩策略</w:t>
        </w:r>
        <w:r w:rsidR="00EC598C">
          <w:rPr>
            <w:noProof/>
            <w:webHidden/>
          </w:rPr>
          <w:tab/>
        </w:r>
        <w:r w:rsidR="00EC598C">
          <w:rPr>
            <w:noProof/>
            <w:webHidden/>
          </w:rPr>
          <w:fldChar w:fldCharType="begin"/>
        </w:r>
        <w:r w:rsidR="00EC598C">
          <w:rPr>
            <w:noProof/>
            <w:webHidden/>
          </w:rPr>
          <w:instrText xml:space="preserve"> PAGEREF _Toc480290357 \h </w:instrText>
        </w:r>
        <w:r w:rsidR="00EC598C">
          <w:rPr>
            <w:noProof/>
            <w:webHidden/>
          </w:rPr>
        </w:r>
        <w:r w:rsidR="00EC598C">
          <w:rPr>
            <w:noProof/>
            <w:webHidden/>
          </w:rPr>
          <w:fldChar w:fldCharType="separate"/>
        </w:r>
        <w:r w:rsidR="00DB0500">
          <w:rPr>
            <w:noProof/>
            <w:webHidden/>
          </w:rPr>
          <w:t>49</w:t>
        </w:r>
        <w:r w:rsidR="00EC598C">
          <w:rPr>
            <w:noProof/>
            <w:webHidden/>
          </w:rPr>
          <w:fldChar w:fldCharType="end"/>
        </w:r>
      </w:hyperlink>
    </w:p>
    <w:p w:rsidR="00EC598C" w:rsidRDefault="006B0487">
      <w:pPr>
        <w:pStyle w:val="30"/>
        <w:tabs>
          <w:tab w:val="right" w:leader="dot" w:pos="9060"/>
        </w:tabs>
        <w:rPr>
          <w:noProof/>
        </w:rPr>
      </w:pPr>
      <w:hyperlink w:anchor="_Toc480290358" w:history="1">
        <w:r w:rsidR="00EC598C" w:rsidRPr="00A42199">
          <w:rPr>
            <w:rStyle w:val="a6"/>
            <w:noProof/>
          </w:rPr>
          <w:t xml:space="preserve">4.2.2 </w:t>
        </w:r>
        <w:r w:rsidR="00EC598C" w:rsidRPr="00A42199">
          <w:rPr>
            <w:rStyle w:val="a6"/>
            <w:rFonts w:hint="eastAsia"/>
            <w:noProof/>
          </w:rPr>
          <w:t>频谱伸缩算法参数选择</w:t>
        </w:r>
        <w:r w:rsidR="00EC598C">
          <w:rPr>
            <w:noProof/>
            <w:webHidden/>
          </w:rPr>
          <w:tab/>
        </w:r>
        <w:r w:rsidR="00EC598C">
          <w:rPr>
            <w:noProof/>
            <w:webHidden/>
          </w:rPr>
          <w:fldChar w:fldCharType="begin"/>
        </w:r>
        <w:r w:rsidR="00EC598C">
          <w:rPr>
            <w:noProof/>
            <w:webHidden/>
          </w:rPr>
          <w:instrText xml:space="preserve"> PAGEREF _Toc480290358 \h </w:instrText>
        </w:r>
        <w:r w:rsidR="00EC598C">
          <w:rPr>
            <w:noProof/>
            <w:webHidden/>
          </w:rPr>
        </w:r>
        <w:r w:rsidR="00EC598C">
          <w:rPr>
            <w:noProof/>
            <w:webHidden/>
          </w:rPr>
          <w:fldChar w:fldCharType="separate"/>
        </w:r>
        <w:r w:rsidR="00DB0500">
          <w:rPr>
            <w:noProof/>
            <w:webHidden/>
          </w:rPr>
          <w:t>52</w:t>
        </w:r>
        <w:r w:rsidR="00EC598C">
          <w:rPr>
            <w:noProof/>
            <w:webHidden/>
          </w:rPr>
          <w:fldChar w:fldCharType="end"/>
        </w:r>
      </w:hyperlink>
    </w:p>
    <w:p w:rsidR="00EC598C" w:rsidRDefault="006B0487">
      <w:pPr>
        <w:pStyle w:val="30"/>
        <w:tabs>
          <w:tab w:val="right" w:leader="dot" w:pos="9060"/>
        </w:tabs>
        <w:rPr>
          <w:noProof/>
        </w:rPr>
      </w:pPr>
      <w:hyperlink w:anchor="_Toc480290359" w:history="1">
        <w:r w:rsidR="00EC598C" w:rsidRPr="00A42199">
          <w:rPr>
            <w:rStyle w:val="a6"/>
            <w:noProof/>
          </w:rPr>
          <w:t xml:space="preserve">4.2.3 </w:t>
        </w:r>
        <w:r w:rsidR="00EC598C" w:rsidRPr="00A42199">
          <w:rPr>
            <w:rStyle w:val="a6"/>
            <w:rFonts w:hint="eastAsia"/>
            <w:noProof/>
          </w:rPr>
          <w:t>频谱伸缩算法小结</w:t>
        </w:r>
        <w:r w:rsidR="00EC598C">
          <w:rPr>
            <w:noProof/>
            <w:webHidden/>
          </w:rPr>
          <w:tab/>
        </w:r>
        <w:r w:rsidR="00EC598C">
          <w:rPr>
            <w:noProof/>
            <w:webHidden/>
          </w:rPr>
          <w:fldChar w:fldCharType="begin"/>
        </w:r>
        <w:r w:rsidR="00EC598C">
          <w:rPr>
            <w:noProof/>
            <w:webHidden/>
          </w:rPr>
          <w:instrText xml:space="preserve"> PAGEREF _Toc480290359 \h </w:instrText>
        </w:r>
        <w:r w:rsidR="00EC598C">
          <w:rPr>
            <w:noProof/>
            <w:webHidden/>
          </w:rPr>
        </w:r>
        <w:r w:rsidR="00EC598C">
          <w:rPr>
            <w:noProof/>
            <w:webHidden/>
          </w:rPr>
          <w:fldChar w:fldCharType="separate"/>
        </w:r>
        <w:r w:rsidR="00DB0500">
          <w:rPr>
            <w:noProof/>
            <w:webHidden/>
          </w:rPr>
          <w:t>55</w:t>
        </w:r>
        <w:r w:rsidR="00EC598C">
          <w:rPr>
            <w:noProof/>
            <w:webHidden/>
          </w:rPr>
          <w:fldChar w:fldCharType="end"/>
        </w:r>
      </w:hyperlink>
    </w:p>
    <w:p w:rsidR="00EC598C" w:rsidRDefault="006B0487">
      <w:pPr>
        <w:pStyle w:val="20"/>
        <w:ind w:left="420"/>
        <w:rPr>
          <w:noProof/>
        </w:rPr>
      </w:pPr>
      <w:hyperlink w:anchor="_Toc480290360" w:history="1">
        <w:r w:rsidR="00EC598C" w:rsidRPr="00A42199">
          <w:rPr>
            <w:rStyle w:val="a6"/>
            <w:noProof/>
          </w:rPr>
          <w:t xml:space="preserve">4.3 </w:t>
        </w:r>
        <w:r w:rsidR="00EC598C" w:rsidRPr="00A42199">
          <w:rPr>
            <w:rStyle w:val="a6"/>
            <w:rFonts w:hint="eastAsia"/>
            <w:noProof/>
          </w:rPr>
          <w:t>频率补偿实验</w:t>
        </w:r>
        <w:r w:rsidR="00EC598C">
          <w:rPr>
            <w:noProof/>
            <w:webHidden/>
          </w:rPr>
          <w:tab/>
        </w:r>
        <w:r w:rsidR="00EC598C">
          <w:rPr>
            <w:noProof/>
            <w:webHidden/>
          </w:rPr>
          <w:fldChar w:fldCharType="begin"/>
        </w:r>
        <w:r w:rsidR="00EC598C">
          <w:rPr>
            <w:noProof/>
            <w:webHidden/>
          </w:rPr>
          <w:instrText xml:space="preserve"> PAGEREF _Toc480290360 \h </w:instrText>
        </w:r>
        <w:r w:rsidR="00EC598C">
          <w:rPr>
            <w:noProof/>
            <w:webHidden/>
          </w:rPr>
        </w:r>
        <w:r w:rsidR="00EC598C">
          <w:rPr>
            <w:noProof/>
            <w:webHidden/>
          </w:rPr>
          <w:fldChar w:fldCharType="separate"/>
        </w:r>
        <w:r w:rsidR="00DB0500">
          <w:rPr>
            <w:noProof/>
            <w:webHidden/>
          </w:rPr>
          <w:t>56</w:t>
        </w:r>
        <w:r w:rsidR="00EC598C">
          <w:rPr>
            <w:noProof/>
            <w:webHidden/>
          </w:rPr>
          <w:fldChar w:fldCharType="end"/>
        </w:r>
      </w:hyperlink>
    </w:p>
    <w:p w:rsidR="00EC598C" w:rsidRDefault="006B0487">
      <w:pPr>
        <w:pStyle w:val="30"/>
        <w:tabs>
          <w:tab w:val="right" w:leader="dot" w:pos="9060"/>
        </w:tabs>
        <w:rPr>
          <w:noProof/>
        </w:rPr>
      </w:pPr>
      <w:hyperlink w:anchor="_Toc480290361" w:history="1">
        <w:r w:rsidR="00EC598C" w:rsidRPr="00A42199">
          <w:rPr>
            <w:rStyle w:val="a6"/>
            <w:noProof/>
          </w:rPr>
          <w:t xml:space="preserve">4.3.1 </w:t>
        </w:r>
        <w:r w:rsidR="00EC598C" w:rsidRPr="00A42199">
          <w:rPr>
            <w:rStyle w:val="a6"/>
            <w:rFonts w:hint="eastAsia"/>
            <w:noProof/>
          </w:rPr>
          <w:t>频谱伸缩实验</w:t>
        </w:r>
        <w:r w:rsidR="00EC598C">
          <w:rPr>
            <w:noProof/>
            <w:webHidden/>
          </w:rPr>
          <w:tab/>
        </w:r>
        <w:r w:rsidR="00EC598C">
          <w:rPr>
            <w:noProof/>
            <w:webHidden/>
          </w:rPr>
          <w:fldChar w:fldCharType="begin"/>
        </w:r>
        <w:r w:rsidR="00EC598C">
          <w:rPr>
            <w:noProof/>
            <w:webHidden/>
          </w:rPr>
          <w:instrText xml:space="preserve"> PAGEREF _Toc480290361 \h </w:instrText>
        </w:r>
        <w:r w:rsidR="00EC598C">
          <w:rPr>
            <w:noProof/>
            <w:webHidden/>
          </w:rPr>
        </w:r>
        <w:r w:rsidR="00EC598C">
          <w:rPr>
            <w:noProof/>
            <w:webHidden/>
          </w:rPr>
          <w:fldChar w:fldCharType="separate"/>
        </w:r>
        <w:r w:rsidR="00DB0500">
          <w:rPr>
            <w:noProof/>
            <w:webHidden/>
          </w:rPr>
          <w:t>56</w:t>
        </w:r>
        <w:r w:rsidR="00EC598C">
          <w:rPr>
            <w:noProof/>
            <w:webHidden/>
          </w:rPr>
          <w:fldChar w:fldCharType="end"/>
        </w:r>
      </w:hyperlink>
    </w:p>
    <w:p w:rsidR="00EC598C" w:rsidRDefault="006B0487">
      <w:pPr>
        <w:pStyle w:val="30"/>
        <w:tabs>
          <w:tab w:val="right" w:leader="dot" w:pos="9060"/>
        </w:tabs>
        <w:rPr>
          <w:noProof/>
        </w:rPr>
      </w:pPr>
      <w:hyperlink w:anchor="_Toc480290362" w:history="1">
        <w:r w:rsidR="00EC598C" w:rsidRPr="00A42199">
          <w:rPr>
            <w:rStyle w:val="a6"/>
            <w:noProof/>
          </w:rPr>
          <w:t xml:space="preserve">4.3.2 </w:t>
        </w:r>
        <w:r w:rsidR="00EC598C" w:rsidRPr="00A42199">
          <w:rPr>
            <w:rStyle w:val="a6"/>
            <w:rFonts w:hint="eastAsia"/>
            <w:noProof/>
          </w:rPr>
          <w:t>言语识别率实验</w:t>
        </w:r>
        <w:r w:rsidR="00EC598C">
          <w:rPr>
            <w:noProof/>
            <w:webHidden/>
          </w:rPr>
          <w:tab/>
        </w:r>
        <w:r w:rsidR="00EC598C">
          <w:rPr>
            <w:noProof/>
            <w:webHidden/>
          </w:rPr>
          <w:fldChar w:fldCharType="begin"/>
        </w:r>
        <w:r w:rsidR="00EC598C">
          <w:rPr>
            <w:noProof/>
            <w:webHidden/>
          </w:rPr>
          <w:instrText xml:space="preserve"> PAGEREF _Toc480290362 \h </w:instrText>
        </w:r>
        <w:r w:rsidR="00EC598C">
          <w:rPr>
            <w:noProof/>
            <w:webHidden/>
          </w:rPr>
        </w:r>
        <w:r w:rsidR="00EC598C">
          <w:rPr>
            <w:noProof/>
            <w:webHidden/>
          </w:rPr>
          <w:fldChar w:fldCharType="separate"/>
        </w:r>
        <w:r w:rsidR="00DB0500">
          <w:rPr>
            <w:noProof/>
            <w:webHidden/>
          </w:rPr>
          <w:t>58</w:t>
        </w:r>
        <w:r w:rsidR="00EC598C">
          <w:rPr>
            <w:noProof/>
            <w:webHidden/>
          </w:rPr>
          <w:fldChar w:fldCharType="end"/>
        </w:r>
      </w:hyperlink>
    </w:p>
    <w:p w:rsidR="00EC598C" w:rsidRDefault="006B0487">
      <w:pPr>
        <w:pStyle w:val="20"/>
        <w:ind w:left="420"/>
        <w:rPr>
          <w:noProof/>
        </w:rPr>
      </w:pPr>
      <w:hyperlink w:anchor="_Toc480290363" w:history="1">
        <w:r w:rsidR="00EC598C" w:rsidRPr="00A42199">
          <w:rPr>
            <w:rStyle w:val="a6"/>
            <w:noProof/>
          </w:rPr>
          <w:t xml:space="preserve">4.4 </w:t>
        </w:r>
        <w:r w:rsidR="00EC598C" w:rsidRPr="00A42199">
          <w:rPr>
            <w:rStyle w:val="a6"/>
            <w:rFonts w:hint="eastAsia"/>
            <w:noProof/>
          </w:rPr>
          <w:t>本章小结</w:t>
        </w:r>
        <w:r w:rsidR="00EC598C">
          <w:rPr>
            <w:noProof/>
            <w:webHidden/>
          </w:rPr>
          <w:tab/>
        </w:r>
        <w:r w:rsidR="00EC598C">
          <w:rPr>
            <w:noProof/>
            <w:webHidden/>
          </w:rPr>
          <w:fldChar w:fldCharType="begin"/>
        </w:r>
        <w:r w:rsidR="00EC598C">
          <w:rPr>
            <w:noProof/>
            <w:webHidden/>
          </w:rPr>
          <w:instrText xml:space="preserve"> PAGEREF _Toc480290363 \h </w:instrText>
        </w:r>
        <w:r w:rsidR="00EC598C">
          <w:rPr>
            <w:noProof/>
            <w:webHidden/>
          </w:rPr>
        </w:r>
        <w:r w:rsidR="00EC598C">
          <w:rPr>
            <w:noProof/>
            <w:webHidden/>
          </w:rPr>
          <w:fldChar w:fldCharType="separate"/>
        </w:r>
        <w:r w:rsidR="00DB0500">
          <w:rPr>
            <w:noProof/>
            <w:webHidden/>
          </w:rPr>
          <w:t>59</w:t>
        </w:r>
        <w:r w:rsidR="00EC598C">
          <w:rPr>
            <w:noProof/>
            <w:webHidden/>
          </w:rPr>
          <w:fldChar w:fldCharType="end"/>
        </w:r>
      </w:hyperlink>
    </w:p>
    <w:p w:rsidR="00EC598C" w:rsidRDefault="006B0487">
      <w:pPr>
        <w:pStyle w:val="10"/>
        <w:tabs>
          <w:tab w:val="right" w:leader="dot" w:pos="9060"/>
        </w:tabs>
        <w:rPr>
          <w:noProof/>
        </w:rPr>
      </w:pPr>
      <w:hyperlink w:anchor="_Toc480290364" w:history="1">
        <w:r w:rsidR="00EC598C" w:rsidRPr="00A42199">
          <w:rPr>
            <w:rStyle w:val="a6"/>
            <w:rFonts w:ascii="Times New Roman" w:hAnsi="Times New Roman" w:cs="Times New Roman" w:hint="eastAsia"/>
            <w:noProof/>
          </w:rPr>
          <w:t>第五章</w:t>
        </w:r>
        <w:r w:rsidR="00EC598C" w:rsidRPr="00A42199">
          <w:rPr>
            <w:rStyle w:val="a6"/>
            <w:rFonts w:ascii="Times New Roman" w:hAnsi="Times New Roman" w:cs="Times New Roman" w:hint="eastAsia"/>
            <w:noProof/>
          </w:rPr>
          <w:t xml:space="preserve"> </w:t>
        </w:r>
        <w:r w:rsidR="00EC598C" w:rsidRPr="00A42199">
          <w:rPr>
            <w:rStyle w:val="a6"/>
            <w:rFonts w:ascii="Times New Roman" w:hAnsi="Times New Roman" w:cs="Times New Roman" w:hint="eastAsia"/>
            <w:noProof/>
          </w:rPr>
          <w:t>听力测试及助听补偿系统设计</w:t>
        </w:r>
        <w:r w:rsidR="00EC598C">
          <w:rPr>
            <w:noProof/>
            <w:webHidden/>
          </w:rPr>
          <w:tab/>
        </w:r>
        <w:r w:rsidR="00EC598C">
          <w:rPr>
            <w:noProof/>
            <w:webHidden/>
          </w:rPr>
          <w:fldChar w:fldCharType="begin"/>
        </w:r>
        <w:r w:rsidR="00EC598C">
          <w:rPr>
            <w:noProof/>
            <w:webHidden/>
          </w:rPr>
          <w:instrText xml:space="preserve"> PAGEREF _Toc480290364 \h </w:instrText>
        </w:r>
        <w:r w:rsidR="00EC598C">
          <w:rPr>
            <w:noProof/>
            <w:webHidden/>
          </w:rPr>
        </w:r>
        <w:r w:rsidR="00EC598C">
          <w:rPr>
            <w:noProof/>
            <w:webHidden/>
          </w:rPr>
          <w:fldChar w:fldCharType="separate"/>
        </w:r>
        <w:r w:rsidR="00DB0500">
          <w:rPr>
            <w:noProof/>
            <w:webHidden/>
          </w:rPr>
          <w:t>61</w:t>
        </w:r>
        <w:r w:rsidR="00EC598C">
          <w:rPr>
            <w:noProof/>
            <w:webHidden/>
          </w:rPr>
          <w:fldChar w:fldCharType="end"/>
        </w:r>
      </w:hyperlink>
    </w:p>
    <w:p w:rsidR="00EC598C" w:rsidRDefault="006B0487">
      <w:pPr>
        <w:pStyle w:val="20"/>
        <w:ind w:left="420"/>
        <w:rPr>
          <w:noProof/>
        </w:rPr>
      </w:pPr>
      <w:hyperlink w:anchor="_Toc480290365" w:history="1">
        <w:r w:rsidR="00EC598C" w:rsidRPr="00A42199">
          <w:rPr>
            <w:rStyle w:val="a6"/>
            <w:noProof/>
          </w:rPr>
          <w:t xml:space="preserve">5.1 </w:t>
        </w:r>
        <w:r w:rsidR="00EC598C" w:rsidRPr="00A42199">
          <w:rPr>
            <w:rStyle w:val="a6"/>
            <w:rFonts w:hint="eastAsia"/>
            <w:noProof/>
          </w:rPr>
          <w:t>听力测试系统设计</w:t>
        </w:r>
        <w:r w:rsidR="00EC598C">
          <w:rPr>
            <w:noProof/>
            <w:webHidden/>
          </w:rPr>
          <w:tab/>
        </w:r>
        <w:r w:rsidR="00EC598C">
          <w:rPr>
            <w:noProof/>
            <w:webHidden/>
          </w:rPr>
          <w:fldChar w:fldCharType="begin"/>
        </w:r>
        <w:r w:rsidR="00EC598C">
          <w:rPr>
            <w:noProof/>
            <w:webHidden/>
          </w:rPr>
          <w:instrText xml:space="preserve"> PAGEREF _Toc480290365 \h </w:instrText>
        </w:r>
        <w:r w:rsidR="00EC598C">
          <w:rPr>
            <w:noProof/>
            <w:webHidden/>
          </w:rPr>
        </w:r>
        <w:r w:rsidR="00EC598C">
          <w:rPr>
            <w:noProof/>
            <w:webHidden/>
          </w:rPr>
          <w:fldChar w:fldCharType="separate"/>
        </w:r>
        <w:r w:rsidR="00DB0500">
          <w:rPr>
            <w:noProof/>
            <w:webHidden/>
          </w:rPr>
          <w:t>61</w:t>
        </w:r>
        <w:r w:rsidR="00EC598C">
          <w:rPr>
            <w:noProof/>
            <w:webHidden/>
          </w:rPr>
          <w:fldChar w:fldCharType="end"/>
        </w:r>
      </w:hyperlink>
    </w:p>
    <w:p w:rsidR="00EC598C" w:rsidRDefault="006B0487">
      <w:pPr>
        <w:pStyle w:val="30"/>
        <w:tabs>
          <w:tab w:val="right" w:leader="dot" w:pos="9060"/>
        </w:tabs>
        <w:rPr>
          <w:noProof/>
        </w:rPr>
      </w:pPr>
      <w:hyperlink w:anchor="_Toc480290366" w:history="1">
        <w:r w:rsidR="00EC598C" w:rsidRPr="00A42199">
          <w:rPr>
            <w:rStyle w:val="a6"/>
            <w:noProof/>
          </w:rPr>
          <w:t xml:space="preserve">5.1.1 </w:t>
        </w:r>
        <w:r w:rsidR="00EC598C" w:rsidRPr="00A42199">
          <w:rPr>
            <w:rStyle w:val="a6"/>
            <w:rFonts w:hint="eastAsia"/>
            <w:noProof/>
          </w:rPr>
          <w:t>系统功能需求</w:t>
        </w:r>
        <w:r w:rsidR="00EC598C">
          <w:rPr>
            <w:noProof/>
            <w:webHidden/>
          </w:rPr>
          <w:tab/>
        </w:r>
        <w:r w:rsidR="00EC598C">
          <w:rPr>
            <w:noProof/>
            <w:webHidden/>
          </w:rPr>
          <w:fldChar w:fldCharType="begin"/>
        </w:r>
        <w:r w:rsidR="00EC598C">
          <w:rPr>
            <w:noProof/>
            <w:webHidden/>
          </w:rPr>
          <w:instrText xml:space="preserve"> PAGEREF _Toc480290366 \h </w:instrText>
        </w:r>
        <w:r w:rsidR="00EC598C">
          <w:rPr>
            <w:noProof/>
            <w:webHidden/>
          </w:rPr>
        </w:r>
        <w:r w:rsidR="00EC598C">
          <w:rPr>
            <w:noProof/>
            <w:webHidden/>
          </w:rPr>
          <w:fldChar w:fldCharType="separate"/>
        </w:r>
        <w:r w:rsidR="00DB0500">
          <w:rPr>
            <w:noProof/>
            <w:webHidden/>
          </w:rPr>
          <w:t>61</w:t>
        </w:r>
        <w:r w:rsidR="00EC598C">
          <w:rPr>
            <w:noProof/>
            <w:webHidden/>
          </w:rPr>
          <w:fldChar w:fldCharType="end"/>
        </w:r>
      </w:hyperlink>
    </w:p>
    <w:p w:rsidR="00EC598C" w:rsidRDefault="006B0487">
      <w:pPr>
        <w:pStyle w:val="30"/>
        <w:tabs>
          <w:tab w:val="right" w:leader="dot" w:pos="9060"/>
        </w:tabs>
        <w:rPr>
          <w:noProof/>
        </w:rPr>
      </w:pPr>
      <w:hyperlink w:anchor="_Toc480290367" w:history="1">
        <w:r w:rsidR="00EC598C" w:rsidRPr="00A42199">
          <w:rPr>
            <w:rStyle w:val="a6"/>
            <w:noProof/>
          </w:rPr>
          <w:t xml:space="preserve">5.1.2 </w:t>
        </w:r>
        <w:r w:rsidR="00EC598C" w:rsidRPr="00A42199">
          <w:rPr>
            <w:rStyle w:val="a6"/>
            <w:rFonts w:hint="eastAsia"/>
            <w:noProof/>
          </w:rPr>
          <w:t>听力测试系统总体架构</w:t>
        </w:r>
        <w:r w:rsidR="00EC598C">
          <w:rPr>
            <w:noProof/>
            <w:webHidden/>
          </w:rPr>
          <w:tab/>
        </w:r>
        <w:r w:rsidR="00EC598C">
          <w:rPr>
            <w:noProof/>
            <w:webHidden/>
          </w:rPr>
          <w:fldChar w:fldCharType="begin"/>
        </w:r>
        <w:r w:rsidR="00EC598C">
          <w:rPr>
            <w:noProof/>
            <w:webHidden/>
          </w:rPr>
          <w:instrText xml:space="preserve"> PAGEREF _Toc480290367 \h </w:instrText>
        </w:r>
        <w:r w:rsidR="00EC598C">
          <w:rPr>
            <w:noProof/>
            <w:webHidden/>
          </w:rPr>
        </w:r>
        <w:r w:rsidR="00EC598C">
          <w:rPr>
            <w:noProof/>
            <w:webHidden/>
          </w:rPr>
          <w:fldChar w:fldCharType="separate"/>
        </w:r>
        <w:r w:rsidR="00DB0500">
          <w:rPr>
            <w:noProof/>
            <w:webHidden/>
          </w:rPr>
          <w:t>61</w:t>
        </w:r>
        <w:r w:rsidR="00EC598C">
          <w:rPr>
            <w:noProof/>
            <w:webHidden/>
          </w:rPr>
          <w:fldChar w:fldCharType="end"/>
        </w:r>
      </w:hyperlink>
    </w:p>
    <w:p w:rsidR="00EC598C" w:rsidRDefault="006B0487">
      <w:pPr>
        <w:pStyle w:val="30"/>
        <w:tabs>
          <w:tab w:val="right" w:leader="dot" w:pos="9060"/>
        </w:tabs>
        <w:rPr>
          <w:noProof/>
        </w:rPr>
      </w:pPr>
      <w:hyperlink w:anchor="_Toc480290368" w:history="1">
        <w:r w:rsidR="00EC598C" w:rsidRPr="00A42199">
          <w:rPr>
            <w:rStyle w:val="a6"/>
            <w:noProof/>
          </w:rPr>
          <w:t xml:space="preserve">5.1.3 </w:t>
        </w:r>
        <w:r w:rsidR="00EC598C" w:rsidRPr="00A42199">
          <w:rPr>
            <w:rStyle w:val="a6"/>
            <w:rFonts w:hint="eastAsia"/>
            <w:noProof/>
          </w:rPr>
          <w:t>纯音听阈测试流程设计</w:t>
        </w:r>
        <w:r w:rsidR="00EC598C">
          <w:rPr>
            <w:noProof/>
            <w:webHidden/>
          </w:rPr>
          <w:tab/>
        </w:r>
        <w:r w:rsidR="00EC598C">
          <w:rPr>
            <w:noProof/>
            <w:webHidden/>
          </w:rPr>
          <w:fldChar w:fldCharType="begin"/>
        </w:r>
        <w:r w:rsidR="00EC598C">
          <w:rPr>
            <w:noProof/>
            <w:webHidden/>
          </w:rPr>
          <w:instrText xml:space="preserve"> PAGEREF _Toc480290368 \h </w:instrText>
        </w:r>
        <w:r w:rsidR="00EC598C">
          <w:rPr>
            <w:noProof/>
            <w:webHidden/>
          </w:rPr>
        </w:r>
        <w:r w:rsidR="00EC598C">
          <w:rPr>
            <w:noProof/>
            <w:webHidden/>
          </w:rPr>
          <w:fldChar w:fldCharType="separate"/>
        </w:r>
        <w:r w:rsidR="00DB0500">
          <w:rPr>
            <w:noProof/>
            <w:webHidden/>
          </w:rPr>
          <w:t>62</w:t>
        </w:r>
        <w:r w:rsidR="00EC598C">
          <w:rPr>
            <w:noProof/>
            <w:webHidden/>
          </w:rPr>
          <w:fldChar w:fldCharType="end"/>
        </w:r>
      </w:hyperlink>
    </w:p>
    <w:p w:rsidR="00EC598C" w:rsidRDefault="006B0487">
      <w:pPr>
        <w:pStyle w:val="30"/>
        <w:tabs>
          <w:tab w:val="right" w:leader="dot" w:pos="9060"/>
        </w:tabs>
        <w:rPr>
          <w:noProof/>
        </w:rPr>
      </w:pPr>
      <w:hyperlink w:anchor="_Toc480290369" w:history="1">
        <w:r w:rsidR="00EC598C" w:rsidRPr="00A42199">
          <w:rPr>
            <w:rStyle w:val="a6"/>
            <w:noProof/>
          </w:rPr>
          <w:t xml:space="preserve">5.1.4 </w:t>
        </w:r>
        <w:r w:rsidR="00EC598C" w:rsidRPr="00A42199">
          <w:rPr>
            <w:rStyle w:val="a6"/>
            <w:rFonts w:hint="eastAsia"/>
            <w:noProof/>
          </w:rPr>
          <w:t>频率分别力测试流程设计</w:t>
        </w:r>
        <w:r w:rsidR="00EC598C">
          <w:rPr>
            <w:noProof/>
            <w:webHidden/>
          </w:rPr>
          <w:tab/>
        </w:r>
        <w:r w:rsidR="00EC598C">
          <w:rPr>
            <w:noProof/>
            <w:webHidden/>
          </w:rPr>
          <w:fldChar w:fldCharType="begin"/>
        </w:r>
        <w:r w:rsidR="00EC598C">
          <w:rPr>
            <w:noProof/>
            <w:webHidden/>
          </w:rPr>
          <w:instrText xml:space="preserve"> PAGEREF _Toc480290369 \h </w:instrText>
        </w:r>
        <w:r w:rsidR="00EC598C">
          <w:rPr>
            <w:noProof/>
            <w:webHidden/>
          </w:rPr>
        </w:r>
        <w:r w:rsidR="00EC598C">
          <w:rPr>
            <w:noProof/>
            <w:webHidden/>
          </w:rPr>
          <w:fldChar w:fldCharType="separate"/>
        </w:r>
        <w:r w:rsidR="00DB0500">
          <w:rPr>
            <w:noProof/>
            <w:webHidden/>
          </w:rPr>
          <w:t>65</w:t>
        </w:r>
        <w:r w:rsidR="00EC598C">
          <w:rPr>
            <w:noProof/>
            <w:webHidden/>
          </w:rPr>
          <w:fldChar w:fldCharType="end"/>
        </w:r>
      </w:hyperlink>
    </w:p>
    <w:p w:rsidR="00EC598C" w:rsidRDefault="006B0487">
      <w:pPr>
        <w:pStyle w:val="30"/>
        <w:tabs>
          <w:tab w:val="right" w:leader="dot" w:pos="9060"/>
        </w:tabs>
        <w:rPr>
          <w:noProof/>
        </w:rPr>
      </w:pPr>
      <w:hyperlink w:anchor="_Toc480290370" w:history="1">
        <w:r w:rsidR="00EC598C" w:rsidRPr="00A42199">
          <w:rPr>
            <w:rStyle w:val="a6"/>
            <w:noProof/>
          </w:rPr>
          <w:t xml:space="preserve">5.1.5 </w:t>
        </w:r>
        <w:r w:rsidR="00EC598C" w:rsidRPr="00A42199">
          <w:rPr>
            <w:rStyle w:val="a6"/>
            <w:rFonts w:hint="eastAsia"/>
            <w:noProof/>
          </w:rPr>
          <w:t>言语测听流程设计</w:t>
        </w:r>
        <w:r w:rsidR="00EC598C">
          <w:rPr>
            <w:noProof/>
            <w:webHidden/>
          </w:rPr>
          <w:tab/>
        </w:r>
        <w:r w:rsidR="00EC598C">
          <w:rPr>
            <w:noProof/>
            <w:webHidden/>
          </w:rPr>
          <w:fldChar w:fldCharType="begin"/>
        </w:r>
        <w:r w:rsidR="00EC598C">
          <w:rPr>
            <w:noProof/>
            <w:webHidden/>
          </w:rPr>
          <w:instrText xml:space="preserve"> PAGEREF _Toc480290370 \h </w:instrText>
        </w:r>
        <w:r w:rsidR="00EC598C">
          <w:rPr>
            <w:noProof/>
            <w:webHidden/>
          </w:rPr>
        </w:r>
        <w:r w:rsidR="00EC598C">
          <w:rPr>
            <w:noProof/>
            <w:webHidden/>
          </w:rPr>
          <w:fldChar w:fldCharType="separate"/>
        </w:r>
        <w:r w:rsidR="00DB0500">
          <w:rPr>
            <w:noProof/>
            <w:webHidden/>
          </w:rPr>
          <w:t>67</w:t>
        </w:r>
        <w:r w:rsidR="00EC598C">
          <w:rPr>
            <w:noProof/>
            <w:webHidden/>
          </w:rPr>
          <w:fldChar w:fldCharType="end"/>
        </w:r>
      </w:hyperlink>
    </w:p>
    <w:p w:rsidR="00EC598C" w:rsidRDefault="006B0487">
      <w:pPr>
        <w:pStyle w:val="30"/>
        <w:tabs>
          <w:tab w:val="right" w:leader="dot" w:pos="9060"/>
        </w:tabs>
        <w:rPr>
          <w:noProof/>
        </w:rPr>
      </w:pPr>
      <w:hyperlink w:anchor="_Toc480290371" w:history="1">
        <w:r w:rsidR="00EC598C" w:rsidRPr="00A42199">
          <w:rPr>
            <w:rStyle w:val="a6"/>
            <w:noProof/>
          </w:rPr>
          <w:t xml:space="preserve">5.1.6 </w:t>
        </w:r>
        <w:r w:rsidR="00EC598C" w:rsidRPr="00A42199">
          <w:rPr>
            <w:rStyle w:val="a6"/>
            <w:rFonts w:hint="eastAsia"/>
            <w:noProof/>
          </w:rPr>
          <w:t>声强标定</w:t>
        </w:r>
        <w:r w:rsidR="00EC598C">
          <w:rPr>
            <w:noProof/>
            <w:webHidden/>
          </w:rPr>
          <w:tab/>
        </w:r>
        <w:r w:rsidR="00EC598C">
          <w:rPr>
            <w:noProof/>
            <w:webHidden/>
          </w:rPr>
          <w:fldChar w:fldCharType="begin"/>
        </w:r>
        <w:r w:rsidR="00EC598C">
          <w:rPr>
            <w:noProof/>
            <w:webHidden/>
          </w:rPr>
          <w:instrText xml:space="preserve"> PAGEREF _Toc480290371 \h </w:instrText>
        </w:r>
        <w:r w:rsidR="00EC598C">
          <w:rPr>
            <w:noProof/>
            <w:webHidden/>
          </w:rPr>
        </w:r>
        <w:r w:rsidR="00EC598C">
          <w:rPr>
            <w:noProof/>
            <w:webHidden/>
          </w:rPr>
          <w:fldChar w:fldCharType="separate"/>
        </w:r>
        <w:r w:rsidR="00DB0500">
          <w:rPr>
            <w:noProof/>
            <w:webHidden/>
          </w:rPr>
          <w:t>68</w:t>
        </w:r>
        <w:r w:rsidR="00EC598C">
          <w:rPr>
            <w:noProof/>
            <w:webHidden/>
          </w:rPr>
          <w:fldChar w:fldCharType="end"/>
        </w:r>
      </w:hyperlink>
    </w:p>
    <w:p w:rsidR="00EC598C" w:rsidRDefault="006B0487">
      <w:pPr>
        <w:pStyle w:val="20"/>
        <w:ind w:left="420"/>
        <w:rPr>
          <w:noProof/>
        </w:rPr>
      </w:pPr>
      <w:hyperlink w:anchor="_Toc480290372" w:history="1">
        <w:r w:rsidR="00EC598C" w:rsidRPr="00A42199">
          <w:rPr>
            <w:rStyle w:val="a6"/>
            <w:noProof/>
          </w:rPr>
          <w:t xml:space="preserve">5.2 </w:t>
        </w:r>
        <w:r w:rsidR="00EC598C" w:rsidRPr="00A42199">
          <w:rPr>
            <w:rStyle w:val="a6"/>
            <w:rFonts w:hint="eastAsia"/>
            <w:noProof/>
          </w:rPr>
          <w:t>助听补偿系统设计</w:t>
        </w:r>
        <w:r w:rsidR="00EC598C">
          <w:rPr>
            <w:noProof/>
            <w:webHidden/>
          </w:rPr>
          <w:tab/>
        </w:r>
        <w:r w:rsidR="00EC598C">
          <w:rPr>
            <w:noProof/>
            <w:webHidden/>
          </w:rPr>
          <w:fldChar w:fldCharType="begin"/>
        </w:r>
        <w:r w:rsidR="00EC598C">
          <w:rPr>
            <w:noProof/>
            <w:webHidden/>
          </w:rPr>
          <w:instrText xml:space="preserve"> PAGEREF _Toc480290372 \h </w:instrText>
        </w:r>
        <w:r w:rsidR="00EC598C">
          <w:rPr>
            <w:noProof/>
            <w:webHidden/>
          </w:rPr>
        </w:r>
        <w:r w:rsidR="00EC598C">
          <w:rPr>
            <w:noProof/>
            <w:webHidden/>
          </w:rPr>
          <w:fldChar w:fldCharType="separate"/>
        </w:r>
        <w:r w:rsidR="00DB0500">
          <w:rPr>
            <w:noProof/>
            <w:webHidden/>
          </w:rPr>
          <w:t>70</w:t>
        </w:r>
        <w:r w:rsidR="00EC598C">
          <w:rPr>
            <w:noProof/>
            <w:webHidden/>
          </w:rPr>
          <w:fldChar w:fldCharType="end"/>
        </w:r>
      </w:hyperlink>
    </w:p>
    <w:p w:rsidR="00EC598C" w:rsidRDefault="006B0487">
      <w:pPr>
        <w:pStyle w:val="20"/>
        <w:ind w:left="420"/>
        <w:rPr>
          <w:noProof/>
        </w:rPr>
      </w:pPr>
      <w:hyperlink w:anchor="_Toc480290373" w:history="1">
        <w:r w:rsidR="00EC598C" w:rsidRPr="00A42199">
          <w:rPr>
            <w:rStyle w:val="a6"/>
            <w:noProof/>
          </w:rPr>
          <w:t xml:space="preserve">5.3 </w:t>
        </w:r>
        <w:r w:rsidR="00EC598C" w:rsidRPr="00A42199">
          <w:rPr>
            <w:rStyle w:val="a6"/>
            <w:rFonts w:hint="eastAsia"/>
            <w:noProof/>
          </w:rPr>
          <w:t>系统综合架构设计</w:t>
        </w:r>
        <w:r w:rsidR="00EC598C">
          <w:rPr>
            <w:noProof/>
            <w:webHidden/>
          </w:rPr>
          <w:tab/>
        </w:r>
        <w:r w:rsidR="00EC598C">
          <w:rPr>
            <w:noProof/>
            <w:webHidden/>
          </w:rPr>
          <w:fldChar w:fldCharType="begin"/>
        </w:r>
        <w:r w:rsidR="00EC598C">
          <w:rPr>
            <w:noProof/>
            <w:webHidden/>
          </w:rPr>
          <w:instrText xml:space="preserve"> PAGEREF _Toc480290373 \h </w:instrText>
        </w:r>
        <w:r w:rsidR="00EC598C">
          <w:rPr>
            <w:noProof/>
            <w:webHidden/>
          </w:rPr>
        </w:r>
        <w:r w:rsidR="00EC598C">
          <w:rPr>
            <w:noProof/>
            <w:webHidden/>
          </w:rPr>
          <w:fldChar w:fldCharType="separate"/>
        </w:r>
        <w:r w:rsidR="00DB0500">
          <w:rPr>
            <w:noProof/>
            <w:webHidden/>
          </w:rPr>
          <w:t>71</w:t>
        </w:r>
        <w:r w:rsidR="00EC598C">
          <w:rPr>
            <w:noProof/>
            <w:webHidden/>
          </w:rPr>
          <w:fldChar w:fldCharType="end"/>
        </w:r>
      </w:hyperlink>
    </w:p>
    <w:p w:rsidR="00EC598C" w:rsidRDefault="006B0487">
      <w:pPr>
        <w:pStyle w:val="20"/>
        <w:ind w:left="420"/>
        <w:rPr>
          <w:noProof/>
        </w:rPr>
      </w:pPr>
      <w:hyperlink w:anchor="_Toc480290374" w:history="1">
        <w:r w:rsidR="00EC598C" w:rsidRPr="00A42199">
          <w:rPr>
            <w:rStyle w:val="a6"/>
            <w:noProof/>
          </w:rPr>
          <w:t xml:space="preserve">5.4 </w:t>
        </w:r>
        <w:r w:rsidR="00EC598C" w:rsidRPr="00A42199">
          <w:rPr>
            <w:rStyle w:val="a6"/>
            <w:rFonts w:hint="eastAsia"/>
            <w:noProof/>
          </w:rPr>
          <w:t>系统功能测试</w:t>
        </w:r>
        <w:r w:rsidR="00EC598C">
          <w:rPr>
            <w:noProof/>
            <w:webHidden/>
          </w:rPr>
          <w:tab/>
        </w:r>
        <w:r w:rsidR="00EC598C">
          <w:rPr>
            <w:noProof/>
            <w:webHidden/>
          </w:rPr>
          <w:fldChar w:fldCharType="begin"/>
        </w:r>
        <w:r w:rsidR="00EC598C">
          <w:rPr>
            <w:noProof/>
            <w:webHidden/>
          </w:rPr>
          <w:instrText xml:space="preserve"> PAGEREF _Toc480290374 \h </w:instrText>
        </w:r>
        <w:r w:rsidR="00EC598C">
          <w:rPr>
            <w:noProof/>
            <w:webHidden/>
          </w:rPr>
        </w:r>
        <w:r w:rsidR="00EC598C">
          <w:rPr>
            <w:noProof/>
            <w:webHidden/>
          </w:rPr>
          <w:fldChar w:fldCharType="separate"/>
        </w:r>
        <w:r w:rsidR="00DB0500">
          <w:rPr>
            <w:noProof/>
            <w:webHidden/>
          </w:rPr>
          <w:t>72</w:t>
        </w:r>
        <w:r w:rsidR="00EC598C">
          <w:rPr>
            <w:noProof/>
            <w:webHidden/>
          </w:rPr>
          <w:fldChar w:fldCharType="end"/>
        </w:r>
      </w:hyperlink>
    </w:p>
    <w:p w:rsidR="00EC598C" w:rsidRDefault="006B0487">
      <w:pPr>
        <w:pStyle w:val="30"/>
        <w:tabs>
          <w:tab w:val="right" w:leader="dot" w:pos="9060"/>
        </w:tabs>
        <w:rPr>
          <w:noProof/>
        </w:rPr>
      </w:pPr>
      <w:hyperlink w:anchor="_Toc480290375" w:history="1">
        <w:r w:rsidR="00EC598C" w:rsidRPr="00A42199">
          <w:rPr>
            <w:rStyle w:val="a6"/>
            <w:noProof/>
          </w:rPr>
          <w:t xml:space="preserve">5.2.1 </w:t>
        </w:r>
        <w:r w:rsidR="00EC598C" w:rsidRPr="00A42199">
          <w:rPr>
            <w:rStyle w:val="a6"/>
            <w:rFonts w:hint="eastAsia"/>
            <w:noProof/>
          </w:rPr>
          <w:t>纯音听阈测试</w:t>
        </w:r>
        <w:r w:rsidR="00EC598C">
          <w:rPr>
            <w:noProof/>
            <w:webHidden/>
          </w:rPr>
          <w:tab/>
        </w:r>
        <w:r w:rsidR="00EC598C">
          <w:rPr>
            <w:noProof/>
            <w:webHidden/>
          </w:rPr>
          <w:fldChar w:fldCharType="begin"/>
        </w:r>
        <w:r w:rsidR="00EC598C">
          <w:rPr>
            <w:noProof/>
            <w:webHidden/>
          </w:rPr>
          <w:instrText xml:space="preserve"> PAGEREF _Toc480290375 \h </w:instrText>
        </w:r>
        <w:r w:rsidR="00EC598C">
          <w:rPr>
            <w:noProof/>
            <w:webHidden/>
          </w:rPr>
        </w:r>
        <w:r w:rsidR="00EC598C">
          <w:rPr>
            <w:noProof/>
            <w:webHidden/>
          </w:rPr>
          <w:fldChar w:fldCharType="separate"/>
        </w:r>
        <w:r w:rsidR="00DB0500">
          <w:rPr>
            <w:noProof/>
            <w:webHidden/>
          </w:rPr>
          <w:t>73</w:t>
        </w:r>
        <w:r w:rsidR="00EC598C">
          <w:rPr>
            <w:noProof/>
            <w:webHidden/>
          </w:rPr>
          <w:fldChar w:fldCharType="end"/>
        </w:r>
      </w:hyperlink>
    </w:p>
    <w:p w:rsidR="00EC598C" w:rsidRDefault="006B0487">
      <w:pPr>
        <w:pStyle w:val="30"/>
        <w:tabs>
          <w:tab w:val="right" w:leader="dot" w:pos="9060"/>
        </w:tabs>
        <w:rPr>
          <w:noProof/>
        </w:rPr>
      </w:pPr>
      <w:hyperlink w:anchor="_Toc480290376" w:history="1">
        <w:r w:rsidR="00EC598C" w:rsidRPr="00A42199">
          <w:rPr>
            <w:rStyle w:val="a6"/>
            <w:noProof/>
          </w:rPr>
          <w:t xml:space="preserve">5.2.2 </w:t>
        </w:r>
        <w:r w:rsidR="00EC598C" w:rsidRPr="00A42199">
          <w:rPr>
            <w:rStyle w:val="a6"/>
            <w:rFonts w:hint="eastAsia"/>
            <w:noProof/>
          </w:rPr>
          <w:t>频率分辨力测试</w:t>
        </w:r>
        <w:r w:rsidR="00EC598C">
          <w:rPr>
            <w:noProof/>
            <w:webHidden/>
          </w:rPr>
          <w:tab/>
        </w:r>
        <w:r w:rsidR="00EC598C">
          <w:rPr>
            <w:noProof/>
            <w:webHidden/>
          </w:rPr>
          <w:fldChar w:fldCharType="begin"/>
        </w:r>
        <w:r w:rsidR="00EC598C">
          <w:rPr>
            <w:noProof/>
            <w:webHidden/>
          </w:rPr>
          <w:instrText xml:space="preserve"> PAGEREF _Toc480290376 \h </w:instrText>
        </w:r>
        <w:r w:rsidR="00EC598C">
          <w:rPr>
            <w:noProof/>
            <w:webHidden/>
          </w:rPr>
        </w:r>
        <w:r w:rsidR="00EC598C">
          <w:rPr>
            <w:noProof/>
            <w:webHidden/>
          </w:rPr>
          <w:fldChar w:fldCharType="separate"/>
        </w:r>
        <w:r w:rsidR="00DB0500">
          <w:rPr>
            <w:noProof/>
            <w:webHidden/>
          </w:rPr>
          <w:t>73</w:t>
        </w:r>
        <w:r w:rsidR="00EC598C">
          <w:rPr>
            <w:noProof/>
            <w:webHidden/>
          </w:rPr>
          <w:fldChar w:fldCharType="end"/>
        </w:r>
      </w:hyperlink>
    </w:p>
    <w:p w:rsidR="00EC598C" w:rsidRDefault="006B0487">
      <w:pPr>
        <w:pStyle w:val="30"/>
        <w:tabs>
          <w:tab w:val="right" w:leader="dot" w:pos="9060"/>
        </w:tabs>
        <w:rPr>
          <w:noProof/>
        </w:rPr>
      </w:pPr>
      <w:hyperlink w:anchor="_Toc480290377" w:history="1">
        <w:r w:rsidR="00EC598C" w:rsidRPr="00A42199">
          <w:rPr>
            <w:rStyle w:val="a6"/>
            <w:noProof/>
          </w:rPr>
          <w:t xml:space="preserve">5.2.3 </w:t>
        </w:r>
        <w:r w:rsidR="00EC598C" w:rsidRPr="00A42199">
          <w:rPr>
            <w:rStyle w:val="a6"/>
            <w:rFonts w:hint="eastAsia"/>
            <w:noProof/>
          </w:rPr>
          <w:t>言语识别率测试</w:t>
        </w:r>
        <w:r w:rsidR="00EC598C">
          <w:rPr>
            <w:noProof/>
            <w:webHidden/>
          </w:rPr>
          <w:tab/>
        </w:r>
        <w:r w:rsidR="00EC598C">
          <w:rPr>
            <w:noProof/>
            <w:webHidden/>
          </w:rPr>
          <w:fldChar w:fldCharType="begin"/>
        </w:r>
        <w:r w:rsidR="00EC598C">
          <w:rPr>
            <w:noProof/>
            <w:webHidden/>
          </w:rPr>
          <w:instrText xml:space="preserve"> PAGEREF _Toc480290377 \h </w:instrText>
        </w:r>
        <w:r w:rsidR="00EC598C">
          <w:rPr>
            <w:noProof/>
            <w:webHidden/>
          </w:rPr>
        </w:r>
        <w:r w:rsidR="00EC598C">
          <w:rPr>
            <w:noProof/>
            <w:webHidden/>
          </w:rPr>
          <w:fldChar w:fldCharType="separate"/>
        </w:r>
        <w:r w:rsidR="00DB0500">
          <w:rPr>
            <w:noProof/>
            <w:webHidden/>
          </w:rPr>
          <w:t>74</w:t>
        </w:r>
        <w:r w:rsidR="00EC598C">
          <w:rPr>
            <w:noProof/>
            <w:webHidden/>
          </w:rPr>
          <w:fldChar w:fldCharType="end"/>
        </w:r>
      </w:hyperlink>
    </w:p>
    <w:p w:rsidR="00EC598C" w:rsidRDefault="006B0487">
      <w:pPr>
        <w:pStyle w:val="30"/>
        <w:tabs>
          <w:tab w:val="right" w:leader="dot" w:pos="9060"/>
        </w:tabs>
        <w:rPr>
          <w:noProof/>
        </w:rPr>
      </w:pPr>
      <w:hyperlink w:anchor="_Toc480290378" w:history="1">
        <w:r w:rsidR="00EC598C" w:rsidRPr="00A42199">
          <w:rPr>
            <w:rStyle w:val="a6"/>
            <w:noProof/>
          </w:rPr>
          <w:t xml:space="preserve">5.2.4 </w:t>
        </w:r>
        <w:r w:rsidR="00EC598C" w:rsidRPr="00A42199">
          <w:rPr>
            <w:rStyle w:val="a6"/>
            <w:rFonts w:hint="eastAsia"/>
            <w:noProof/>
          </w:rPr>
          <w:t>言语识别阈测试</w:t>
        </w:r>
        <w:r w:rsidR="00EC598C">
          <w:rPr>
            <w:noProof/>
            <w:webHidden/>
          </w:rPr>
          <w:tab/>
        </w:r>
        <w:r w:rsidR="00EC598C">
          <w:rPr>
            <w:noProof/>
            <w:webHidden/>
          </w:rPr>
          <w:fldChar w:fldCharType="begin"/>
        </w:r>
        <w:r w:rsidR="00EC598C">
          <w:rPr>
            <w:noProof/>
            <w:webHidden/>
          </w:rPr>
          <w:instrText xml:space="preserve"> PAGEREF _Toc480290378 \h </w:instrText>
        </w:r>
        <w:r w:rsidR="00EC598C">
          <w:rPr>
            <w:noProof/>
            <w:webHidden/>
          </w:rPr>
        </w:r>
        <w:r w:rsidR="00EC598C">
          <w:rPr>
            <w:noProof/>
            <w:webHidden/>
          </w:rPr>
          <w:fldChar w:fldCharType="separate"/>
        </w:r>
        <w:r w:rsidR="00DB0500">
          <w:rPr>
            <w:noProof/>
            <w:webHidden/>
          </w:rPr>
          <w:t>75</w:t>
        </w:r>
        <w:r w:rsidR="00EC598C">
          <w:rPr>
            <w:noProof/>
            <w:webHidden/>
          </w:rPr>
          <w:fldChar w:fldCharType="end"/>
        </w:r>
      </w:hyperlink>
    </w:p>
    <w:p w:rsidR="00EC598C" w:rsidRDefault="006B0487">
      <w:pPr>
        <w:pStyle w:val="30"/>
        <w:tabs>
          <w:tab w:val="right" w:leader="dot" w:pos="9060"/>
        </w:tabs>
        <w:rPr>
          <w:noProof/>
        </w:rPr>
      </w:pPr>
      <w:hyperlink w:anchor="_Toc480290379" w:history="1">
        <w:r w:rsidR="00EC598C" w:rsidRPr="00A42199">
          <w:rPr>
            <w:rStyle w:val="a6"/>
            <w:noProof/>
          </w:rPr>
          <w:t xml:space="preserve">5.2.5 </w:t>
        </w:r>
        <w:r w:rsidR="00EC598C" w:rsidRPr="00A42199">
          <w:rPr>
            <w:rStyle w:val="a6"/>
            <w:rFonts w:hint="eastAsia"/>
            <w:noProof/>
          </w:rPr>
          <w:t>助听补偿功能测试</w:t>
        </w:r>
        <w:r w:rsidR="00EC598C">
          <w:rPr>
            <w:noProof/>
            <w:webHidden/>
          </w:rPr>
          <w:tab/>
        </w:r>
        <w:r w:rsidR="00EC598C">
          <w:rPr>
            <w:noProof/>
            <w:webHidden/>
          </w:rPr>
          <w:fldChar w:fldCharType="begin"/>
        </w:r>
        <w:r w:rsidR="00EC598C">
          <w:rPr>
            <w:noProof/>
            <w:webHidden/>
          </w:rPr>
          <w:instrText xml:space="preserve"> PAGEREF _Toc480290379 \h </w:instrText>
        </w:r>
        <w:r w:rsidR="00EC598C">
          <w:rPr>
            <w:noProof/>
            <w:webHidden/>
          </w:rPr>
        </w:r>
        <w:r w:rsidR="00EC598C">
          <w:rPr>
            <w:noProof/>
            <w:webHidden/>
          </w:rPr>
          <w:fldChar w:fldCharType="separate"/>
        </w:r>
        <w:r w:rsidR="00DB0500">
          <w:rPr>
            <w:noProof/>
            <w:webHidden/>
          </w:rPr>
          <w:t>76</w:t>
        </w:r>
        <w:r w:rsidR="00EC598C">
          <w:rPr>
            <w:noProof/>
            <w:webHidden/>
          </w:rPr>
          <w:fldChar w:fldCharType="end"/>
        </w:r>
      </w:hyperlink>
    </w:p>
    <w:p w:rsidR="00EC598C" w:rsidRDefault="006B0487">
      <w:pPr>
        <w:pStyle w:val="20"/>
        <w:ind w:left="420"/>
        <w:rPr>
          <w:noProof/>
        </w:rPr>
      </w:pPr>
      <w:hyperlink w:anchor="_Toc480290380" w:history="1">
        <w:r w:rsidR="00EC598C" w:rsidRPr="00A42199">
          <w:rPr>
            <w:rStyle w:val="a6"/>
            <w:noProof/>
          </w:rPr>
          <w:t xml:space="preserve">5.5 </w:t>
        </w:r>
        <w:r w:rsidR="00EC598C" w:rsidRPr="00A42199">
          <w:rPr>
            <w:rStyle w:val="a6"/>
            <w:rFonts w:hint="eastAsia"/>
            <w:noProof/>
          </w:rPr>
          <w:t>本章小结</w:t>
        </w:r>
        <w:r w:rsidR="00EC598C">
          <w:rPr>
            <w:noProof/>
            <w:webHidden/>
          </w:rPr>
          <w:tab/>
        </w:r>
        <w:r w:rsidR="00EC598C">
          <w:rPr>
            <w:noProof/>
            <w:webHidden/>
          </w:rPr>
          <w:fldChar w:fldCharType="begin"/>
        </w:r>
        <w:r w:rsidR="00EC598C">
          <w:rPr>
            <w:noProof/>
            <w:webHidden/>
          </w:rPr>
          <w:instrText xml:space="preserve"> PAGEREF _Toc480290380 \h </w:instrText>
        </w:r>
        <w:r w:rsidR="00EC598C">
          <w:rPr>
            <w:noProof/>
            <w:webHidden/>
          </w:rPr>
        </w:r>
        <w:r w:rsidR="00EC598C">
          <w:rPr>
            <w:noProof/>
            <w:webHidden/>
          </w:rPr>
          <w:fldChar w:fldCharType="separate"/>
        </w:r>
        <w:r w:rsidR="00DB0500">
          <w:rPr>
            <w:noProof/>
            <w:webHidden/>
          </w:rPr>
          <w:t>77</w:t>
        </w:r>
        <w:r w:rsidR="00EC598C">
          <w:rPr>
            <w:noProof/>
            <w:webHidden/>
          </w:rPr>
          <w:fldChar w:fldCharType="end"/>
        </w:r>
      </w:hyperlink>
    </w:p>
    <w:p w:rsidR="00EC598C" w:rsidRDefault="006B0487">
      <w:pPr>
        <w:pStyle w:val="10"/>
        <w:tabs>
          <w:tab w:val="right" w:leader="dot" w:pos="9060"/>
        </w:tabs>
        <w:rPr>
          <w:noProof/>
        </w:rPr>
      </w:pPr>
      <w:hyperlink w:anchor="_Toc480290381" w:history="1">
        <w:r w:rsidR="00EC598C" w:rsidRPr="00A42199">
          <w:rPr>
            <w:rStyle w:val="a6"/>
            <w:rFonts w:ascii="Times New Roman" w:hAnsi="Times New Roman" w:cs="Times New Roman" w:hint="eastAsia"/>
            <w:noProof/>
          </w:rPr>
          <w:t>第六章</w:t>
        </w:r>
        <w:r w:rsidR="00EC598C" w:rsidRPr="00A42199">
          <w:rPr>
            <w:rStyle w:val="a6"/>
            <w:rFonts w:ascii="Times New Roman" w:hAnsi="Times New Roman" w:cs="Times New Roman" w:hint="eastAsia"/>
            <w:noProof/>
          </w:rPr>
          <w:t xml:space="preserve"> </w:t>
        </w:r>
        <w:r w:rsidR="00EC598C" w:rsidRPr="00A42199">
          <w:rPr>
            <w:rStyle w:val="a6"/>
            <w:rFonts w:ascii="Times New Roman" w:hAnsi="Times New Roman" w:cs="Times New Roman" w:hint="eastAsia"/>
            <w:noProof/>
          </w:rPr>
          <w:t>总结与展望</w:t>
        </w:r>
        <w:r w:rsidR="00EC598C">
          <w:rPr>
            <w:noProof/>
            <w:webHidden/>
          </w:rPr>
          <w:tab/>
        </w:r>
        <w:r w:rsidR="00EC598C">
          <w:rPr>
            <w:noProof/>
            <w:webHidden/>
          </w:rPr>
          <w:fldChar w:fldCharType="begin"/>
        </w:r>
        <w:r w:rsidR="00EC598C">
          <w:rPr>
            <w:noProof/>
            <w:webHidden/>
          </w:rPr>
          <w:instrText xml:space="preserve"> PAGEREF _Toc480290381 \h </w:instrText>
        </w:r>
        <w:r w:rsidR="00EC598C">
          <w:rPr>
            <w:noProof/>
            <w:webHidden/>
          </w:rPr>
        </w:r>
        <w:r w:rsidR="00EC598C">
          <w:rPr>
            <w:noProof/>
            <w:webHidden/>
          </w:rPr>
          <w:fldChar w:fldCharType="separate"/>
        </w:r>
        <w:r w:rsidR="00DB0500">
          <w:rPr>
            <w:noProof/>
            <w:webHidden/>
          </w:rPr>
          <w:t>79</w:t>
        </w:r>
        <w:r w:rsidR="00EC598C">
          <w:rPr>
            <w:noProof/>
            <w:webHidden/>
          </w:rPr>
          <w:fldChar w:fldCharType="end"/>
        </w:r>
      </w:hyperlink>
    </w:p>
    <w:p w:rsidR="00EC598C" w:rsidRDefault="006B0487">
      <w:pPr>
        <w:pStyle w:val="20"/>
        <w:ind w:left="420"/>
        <w:rPr>
          <w:noProof/>
        </w:rPr>
      </w:pPr>
      <w:hyperlink w:anchor="_Toc480290382" w:history="1">
        <w:r w:rsidR="00EC598C" w:rsidRPr="00A42199">
          <w:rPr>
            <w:rStyle w:val="a6"/>
            <w:noProof/>
          </w:rPr>
          <w:t xml:space="preserve">6.1 </w:t>
        </w:r>
        <w:r w:rsidR="00EC598C" w:rsidRPr="00A42199">
          <w:rPr>
            <w:rStyle w:val="a6"/>
            <w:rFonts w:hint="eastAsia"/>
            <w:noProof/>
          </w:rPr>
          <w:t>本文主要工作总结</w:t>
        </w:r>
        <w:r w:rsidR="00EC598C">
          <w:rPr>
            <w:noProof/>
            <w:webHidden/>
          </w:rPr>
          <w:tab/>
        </w:r>
        <w:r w:rsidR="00EC598C">
          <w:rPr>
            <w:noProof/>
            <w:webHidden/>
          </w:rPr>
          <w:fldChar w:fldCharType="begin"/>
        </w:r>
        <w:r w:rsidR="00EC598C">
          <w:rPr>
            <w:noProof/>
            <w:webHidden/>
          </w:rPr>
          <w:instrText xml:space="preserve"> PAGEREF _Toc480290382 \h </w:instrText>
        </w:r>
        <w:r w:rsidR="00EC598C">
          <w:rPr>
            <w:noProof/>
            <w:webHidden/>
          </w:rPr>
        </w:r>
        <w:r w:rsidR="00EC598C">
          <w:rPr>
            <w:noProof/>
            <w:webHidden/>
          </w:rPr>
          <w:fldChar w:fldCharType="separate"/>
        </w:r>
        <w:r w:rsidR="00DB0500">
          <w:rPr>
            <w:noProof/>
            <w:webHidden/>
          </w:rPr>
          <w:t>79</w:t>
        </w:r>
        <w:r w:rsidR="00EC598C">
          <w:rPr>
            <w:noProof/>
            <w:webHidden/>
          </w:rPr>
          <w:fldChar w:fldCharType="end"/>
        </w:r>
      </w:hyperlink>
    </w:p>
    <w:p w:rsidR="00EC598C" w:rsidRDefault="006B0487">
      <w:pPr>
        <w:pStyle w:val="20"/>
        <w:ind w:left="420"/>
        <w:rPr>
          <w:noProof/>
        </w:rPr>
      </w:pPr>
      <w:hyperlink w:anchor="_Toc480290383" w:history="1">
        <w:r w:rsidR="00EC598C" w:rsidRPr="00A42199">
          <w:rPr>
            <w:rStyle w:val="a6"/>
            <w:noProof/>
          </w:rPr>
          <w:t xml:space="preserve">6.2 </w:t>
        </w:r>
        <w:r w:rsidR="00EC598C" w:rsidRPr="00A42199">
          <w:rPr>
            <w:rStyle w:val="a6"/>
            <w:rFonts w:hint="eastAsia"/>
            <w:noProof/>
          </w:rPr>
          <w:t>展望</w:t>
        </w:r>
        <w:r w:rsidR="00EC598C">
          <w:rPr>
            <w:noProof/>
            <w:webHidden/>
          </w:rPr>
          <w:tab/>
        </w:r>
        <w:r w:rsidR="00EC598C">
          <w:rPr>
            <w:noProof/>
            <w:webHidden/>
          </w:rPr>
          <w:fldChar w:fldCharType="begin"/>
        </w:r>
        <w:r w:rsidR="00EC598C">
          <w:rPr>
            <w:noProof/>
            <w:webHidden/>
          </w:rPr>
          <w:instrText xml:space="preserve"> PAGEREF _Toc480290383 \h </w:instrText>
        </w:r>
        <w:r w:rsidR="00EC598C">
          <w:rPr>
            <w:noProof/>
            <w:webHidden/>
          </w:rPr>
        </w:r>
        <w:r w:rsidR="00EC598C">
          <w:rPr>
            <w:noProof/>
            <w:webHidden/>
          </w:rPr>
          <w:fldChar w:fldCharType="separate"/>
        </w:r>
        <w:r w:rsidR="00DB0500">
          <w:rPr>
            <w:noProof/>
            <w:webHidden/>
          </w:rPr>
          <w:t>80</w:t>
        </w:r>
        <w:r w:rsidR="00EC598C">
          <w:rPr>
            <w:noProof/>
            <w:webHidden/>
          </w:rPr>
          <w:fldChar w:fldCharType="end"/>
        </w:r>
      </w:hyperlink>
    </w:p>
    <w:p w:rsidR="00EC598C" w:rsidRDefault="006B0487">
      <w:pPr>
        <w:pStyle w:val="10"/>
        <w:tabs>
          <w:tab w:val="right" w:leader="dot" w:pos="9060"/>
        </w:tabs>
        <w:rPr>
          <w:noProof/>
        </w:rPr>
      </w:pPr>
      <w:hyperlink w:anchor="_Toc480290384" w:history="1">
        <w:r w:rsidR="00EC598C" w:rsidRPr="00A42199">
          <w:rPr>
            <w:rStyle w:val="a6"/>
            <w:rFonts w:ascii="Times New Roman" w:hAnsi="Times New Roman" w:hint="eastAsia"/>
            <w:noProof/>
          </w:rPr>
          <w:t>致谢</w:t>
        </w:r>
        <w:r w:rsidR="00EC598C">
          <w:rPr>
            <w:noProof/>
            <w:webHidden/>
          </w:rPr>
          <w:tab/>
        </w:r>
        <w:r w:rsidR="00EC598C">
          <w:rPr>
            <w:noProof/>
            <w:webHidden/>
          </w:rPr>
          <w:fldChar w:fldCharType="begin"/>
        </w:r>
        <w:r w:rsidR="00EC598C">
          <w:rPr>
            <w:noProof/>
            <w:webHidden/>
          </w:rPr>
          <w:instrText xml:space="preserve"> PAGEREF _Toc480290384 \h </w:instrText>
        </w:r>
        <w:r w:rsidR="00EC598C">
          <w:rPr>
            <w:noProof/>
            <w:webHidden/>
          </w:rPr>
        </w:r>
        <w:r w:rsidR="00EC598C">
          <w:rPr>
            <w:noProof/>
            <w:webHidden/>
          </w:rPr>
          <w:fldChar w:fldCharType="separate"/>
        </w:r>
        <w:r w:rsidR="00DB0500">
          <w:rPr>
            <w:noProof/>
            <w:webHidden/>
          </w:rPr>
          <w:t>81</w:t>
        </w:r>
        <w:r w:rsidR="00EC598C">
          <w:rPr>
            <w:noProof/>
            <w:webHidden/>
          </w:rPr>
          <w:fldChar w:fldCharType="end"/>
        </w:r>
      </w:hyperlink>
    </w:p>
    <w:p w:rsidR="00EC598C" w:rsidRDefault="006B0487">
      <w:pPr>
        <w:pStyle w:val="10"/>
        <w:tabs>
          <w:tab w:val="right" w:leader="dot" w:pos="9060"/>
        </w:tabs>
        <w:rPr>
          <w:noProof/>
        </w:rPr>
      </w:pPr>
      <w:hyperlink w:anchor="_Toc480290385" w:history="1">
        <w:r w:rsidR="00EC598C" w:rsidRPr="00A42199">
          <w:rPr>
            <w:rStyle w:val="a6"/>
            <w:rFonts w:ascii="Times New Roman" w:hAnsi="Times New Roman" w:hint="eastAsia"/>
            <w:noProof/>
          </w:rPr>
          <w:t>参考文献</w:t>
        </w:r>
        <w:r w:rsidR="00EC598C">
          <w:rPr>
            <w:noProof/>
            <w:webHidden/>
          </w:rPr>
          <w:tab/>
        </w:r>
        <w:r w:rsidR="00EC598C">
          <w:rPr>
            <w:noProof/>
            <w:webHidden/>
          </w:rPr>
          <w:fldChar w:fldCharType="begin"/>
        </w:r>
        <w:r w:rsidR="00EC598C">
          <w:rPr>
            <w:noProof/>
            <w:webHidden/>
          </w:rPr>
          <w:instrText xml:space="preserve"> PAGEREF _Toc480290385 \h </w:instrText>
        </w:r>
        <w:r w:rsidR="00EC598C">
          <w:rPr>
            <w:noProof/>
            <w:webHidden/>
          </w:rPr>
        </w:r>
        <w:r w:rsidR="00EC598C">
          <w:rPr>
            <w:noProof/>
            <w:webHidden/>
          </w:rPr>
          <w:fldChar w:fldCharType="separate"/>
        </w:r>
        <w:r w:rsidR="00DB0500">
          <w:rPr>
            <w:noProof/>
            <w:webHidden/>
          </w:rPr>
          <w:t>82</w:t>
        </w:r>
        <w:r w:rsidR="00EC598C">
          <w:rPr>
            <w:noProof/>
            <w:webHidden/>
          </w:rPr>
          <w:fldChar w:fldCharType="end"/>
        </w:r>
      </w:hyperlink>
    </w:p>
    <w:p w:rsidR="00EC598C" w:rsidRDefault="006B0487">
      <w:pPr>
        <w:pStyle w:val="10"/>
        <w:tabs>
          <w:tab w:val="right" w:leader="dot" w:pos="9060"/>
        </w:tabs>
        <w:rPr>
          <w:noProof/>
        </w:rPr>
      </w:pPr>
      <w:hyperlink w:anchor="_Toc480290386" w:history="1">
        <w:r w:rsidR="00EC598C" w:rsidRPr="00A42199">
          <w:rPr>
            <w:rStyle w:val="a6"/>
            <w:rFonts w:ascii="Times New Roman" w:hAnsi="Times New Roman" w:hint="eastAsia"/>
            <w:noProof/>
          </w:rPr>
          <w:t>攻读硕士期间发表的论文</w:t>
        </w:r>
        <w:r w:rsidR="00EC598C">
          <w:rPr>
            <w:noProof/>
            <w:webHidden/>
          </w:rPr>
          <w:tab/>
        </w:r>
        <w:r w:rsidR="00EC598C">
          <w:rPr>
            <w:noProof/>
            <w:webHidden/>
          </w:rPr>
          <w:fldChar w:fldCharType="begin"/>
        </w:r>
        <w:r w:rsidR="00EC598C">
          <w:rPr>
            <w:noProof/>
            <w:webHidden/>
          </w:rPr>
          <w:instrText xml:space="preserve"> PAGEREF _Toc480290386 \h </w:instrText>
        </w:r>
        <w:r w:rsidR="00EC598C">
          <w:rPr>
            <w:noProof/>
            <w:webHidden/>
          </w:rPr>
        </w:r>
        <w:r w:rsidR="00EC598C">
          <w:rPr>
            <w:noProof/>
            <w:webHidden/>
          </w:rPr>
          <w:fldChar w:fldCharType="separate"/>
        </w:r>
        <w:r w:rsidR="00DB0500">
          <w:rPr>
            <w:noProof/>
            <w:webHidden/>
          </w:rPr>
          <w:t>86</w:t>
        </w:r>
        <w:r w:rsidR="00EC598C">
          <w:rPr>
            <w:noProof/>
            <w:webHidden/>
          </w:rPr>
          <w:fldChar w:fldCharType="end"/>
        </w:r>
      </w:hyperlink>
    </w:p>
    <w:p w:rsidR="003632B9" w:rsidRPr="002504A1" w:rsidRDefault="000109BD">
      <w:pPr>
        <w:widowControl/>
        <w:spacing w:line="240" w:lineRule="auto"/>
        <w:jc w:val="left"/>
        <w:rPr>
          <w:rFonts w:ascii="Times New Roman" w:eastAsia="黑体" w:hAnsi="Times New Roman" w:cs="Times New Roman"/>
          <w:sz w:val="32"/>
          <w:szCs w:val="32"/>
          <w:lang w:val="x-none" w:eastAsia="x-none"/>
        </w:rPr>
      </w:pPr>
      <w:r w:rsidRPr="002504A1">
        <w:rPr>
          <w:rFonts w:ascii="Times New Roman" w:eastAsia="黑体" w:hAnsi="Times New Roman" w:cs="Times New Roman"/>
          <w:sz w:val="32"/>
          <w:szCs w:val="32"/>
          <w:lang w:val="x-none" w:eastAsia="x-none"/>
        </w:rPr>
        <w:fldChar w:fldCharType="end"/>
      </w:r>
    </w:p>
    <w:p w:rsidR="003632B9" w:rsidRPr="002504A1" w:rsidRDefault="003632B9">
      <w:pPr>
        <w:widowControl/>
        <w:spacing w:line="240" w:lineRule="auto"/>
        <w:jc w:val="left"/>
        <w:rPr>
          <w:rFonts w:ascii="Times New Roman" w:eastAsia="黑体" w:hAnsi="Times New Roman" w:cs="Times New Roman"/>
          <w:sz w:val="32"/>
          <w:szCs w:val="32"/>
          <w:lang w:val="x-none" w:eastAsia="x-none"/>
        </w:rPr>
      </w:pPr>
      <w:bookmarkStart w:id="8" w:name="_Toc477174095"/>
      <w:r w:rsidRPr="002504A1">
        <w:rPr>
          <w:rFonts w:ascii="Times New Roman" w:hAnsi="Times New Roman" w:cs="Times New Roman"/>
        </w:rPr>
        <w:br w:type="page"/>
      </w:r>
    </w:p>
    <w:p w:rsidR="00AA69A9" w:rsidRPr="002504A1" w:rsidRDefault="002D020E" w:rsidP="00AA69A9">
      <w:pPr>
        <w:pStyle w:val="ac"/>
        <w:rPr>
          <w:rFonts w:ascii="Times New Roman" w:hAnsi="Times New Roman"/>
        </w:rPr>
      </w:pPr>
      <w:bookmarkStart w:id="9" w:name="_Toc480290312"/>
      <w:r w:rsidRPr="002504A1">
        <w:rPr>
          <w:rFonts w:ascii="Times New Roman" w:hAnsi="Times New Roman"/>
        </w:rPr>
        <w:lastRenderedPageBreak/>
        <w:t>图目录</w:t>
      </w:r>
      <w:bookmarkEnd w:id="8"/>
      <w:bookmarkEnd w:id="9"/>
    </w:p>
    <w:p w:rsidR="003F4933" w:rsidRPr="002504A1" w:rsidRDefault="00AA69A9">
      <w:pPr>
        <w:pStyle w:val="ae"/>
        <w:tabs>
          <w:tab w:val="right" w:leader="dot" w:pos="9060"/>
        </w:tabs>
        <w:ind w:left="840" w:hanging="420"/>
        <w:rPr>
          <w:rFonts w:ascii="Times New Roman" w:hAnsi="Times New Roman" w:cs="Times New Roman"/>
          <w:noProof/>
        </w:rPr>
      </w:pPr>
      <w:r w:rsidRPr="002504A1">
        <w:rPr>
          <w:rFonts w:ascii="Times New Roman" w:hAnsi="Times New Roman" w:cs="Times New Roman"/>
        </w:rPr>
        <w:fldChar w:fldCharType="begin"/>
      </w:r>
      <w:r w:rsidRPr="002504A1">
        <w:rPr>
          <w:rFonts w:ascii="Times New Roman" w:hAnsi="Times New Roman" w:cs="Times New Roman"/>
        </w:rPr>
        <w:instrText xml:space="preserve"> TOC \h \z \c "</w:instrText>
      </w:r>
      <w:r w:rsidRPr="002504A1">
        <w:rPr>
          <w:rFonts w:ascii="Times New Roman" w:hAnsi="Times New Roman" w:cs="Times New Roman"/>
        </w:rPr>
        <w:instrText>图</w:instrText>
      </w:r>
      <w:r w:rsidRPr="002504A1">
        <w:rPr>
          <w:rFonts w:ascii="Times New Roman" w:hAnsi="Times New Roman" w:cs="Times New Roman"/>
        </w:rPr>
        <w:instrText xml:space="preserve">2-" </w:instrText>
      </w:r>
      <w:r w:rsidRPr="002504A1">
        <w:rPr>
          <w:rFonts w:ascii="Times New Roman" w:hAnsi="Times New Roman" w:cs="Times New Roman"/>
        </w:rPr>
        <w:fldChar w:fldCharType="separate"/>
      </w:r>
      <w:hyperlink w:anchor="_Toc477265662" w:history="1">
        <w:r w:rsidR="003F4933" w:rsidRPr="002504A1">
          <w:rPr>
            <w:rStyle w:val="a6"/>
            <w:rFonts w:ascii="Times New Roman" w:hAnsi="Times New Roman" w:cs="Times New Roman"/>
            <w:noProof/>
          </w:rPr>
          <w:t>图</w:t>
        </w:r>
        <w:r w:rsidR="003F4933" w:rsidRPr="002504A1">
          <w:rPr>
            <w:rStyle w:val="a6"/>
            <w:rFonts w:ascii="Times New Roman" w:hAnsi="Times New Roman" w:cs="Times New Roman"/>
            <w:noProof/>
          </w:rPr>
          <w:t>2-1</w:t>
        </w:r>
        <w:r w:rsidR="003F4933" w:rsidRPr="002504A1">
          <w:rPr>
            <w:rStyle w:val="a6"/>
            <w:rFonts w:ascii="Times New Roman" w:hAnsi="Times New Roman" w:cs="Times New Roman"/>
            <w:noProof/>
          </w:rPr>
          <w:t>人耳结构</w:t>
        </w:r>
        <w:r w:rsidR="003F4933" w:rsidRPr="002504A1">
          <w:rPr>
            <w:rFonts w:ascii="Times New Roman" w:hAnsi="Times New Roman" w:cs="Times New Roman"/>
            <w:noProof/>
            <w:webHidden/>
          </w:rPr>
          <w:tab/>
        </w:r>
        <w:r w:rsidR="003F4933" w:rsidRPr="002504A1">
          <w:rPr>
            <w:rFonts w:ascii="Times New Roman" w:hAnsi="Times New Roman" w:cs="Times New Roman"/>
            <w:noProof/>
            <w:webHidden/>
          </w:rPr>
          <w:fldChar w:fldCharType="begin"/>
        </w:r>
        <w:r w:rsidR="003F4933" w:rsidRPr="002504A1">
          <w:rPr>
            <w:rFonts w:ascii="Times New Roman" w:hAnsi="Times New Roman" w:cs="Times New Roman"/>
            <w:noProof/>
            <w:webHidden/>
          </w:rPr>
          <w:instrText xml:space="preserve"> PAGEREF _Toc477265662 \h </w:instrText>
        </w:r>
        <w:r w:rsidR="003F4933" w:rsidRPr="002504A1">
          <w:rPr>
            <w:rFonts w:ascii="Times New Roman" w:hAnsi="Times New Roman" w:cs="Times New Roman"/>
            <w:noProof/>
            <w:webHidden/>
          </w:rPr>
        </w:r>
        <w:r w:rsidR="003F4933" w:rsidRPr="002504A1">
          <w:rPr>
            <w:rFonts w:ascii="Times New Roman" w:hAnsi="Times New Roman" w:cs="Times New Roman"/>
            <w:noProof/>
            <w:webHidden/>
          </w:rPr>
          <w:fldChar w:fldCharType="separate"/>
        </w:r>
        <w:r w:rsidR="00DB0500">
          <w:rPr>
            <w:rFonts w:ascii="Times New Roman" w:hAnsi="Times New Roman" w:cs="Times New Roman"/>
            <w:noProof/>
            <w:webHidden/>
          </w:rPr>
          <w:t>15</w:t>
        </w:r>
        <w:r w:rsidR="003F4933" w:rsidRPr="002504A1">
          <w:rPr>
            <w:rFonts w:ascii="Times New Roman" w:hAnsi="Times New Roman" w:cs="Times New Roman"/>
            <w:noProof/>
            <w:webHidden/>
          </w:rPr>
          <w:fldChar w:fldCharType="end"/>
        </w:r>
      </w:hyperlink>
    </w:p>
    <w:p w:rsidR="004278F4" w:rsidRPr="002504A1" w:rsidRDefault="006B0487" w:rsidP="003F4933">
      <w:pPr>
        <w:pStyle w:val="ae"/>
        <w:tabs>
          <w:tab w:val="right" w:leader="dot" w:pos="9060"/>
        </w:tabs>
        <w:ind w:left="840" w:hanging="420"/>
        <w:rPr>
          <w:rFonts w:ascii="Times New Roman" w:hAnsi="Times New Roman" w:cs="Times New Roman"/>
          <w:noProof/>
        </w:rPr>
      </w:pPr>
      <w:hyperlink w:anchor="_Toc477265663" w:history="1">
        <w:r w:rsidR="003F4933" w:rsidRPr="002504A1">
          <w:rPr>
            <w:rStyle w:val="a6"/>
            <w:rFonts w:ascii="Times New Roman" w:hAnsi="Times New Roman" w:cs="Times New Roman"/>
            <w:noProof/>
          </w:rPr>
          <w:t>图</w:t>
        </w:r>
        <w:r w:rsidR="003F4933" w:rsidRPr="002504A1">
          <w:rPr>
            <w:rStyle w:val="a6"/>
            <w:rFonts w:ascii="Times New Roman" w:hAnsi="Times New Roman" w:cs="Times New Roman"/>
            <w:noProof/>
          </w:rPr>
          <w:t>2-2</w:t>
        </w:r>
        <w:r w:rsidR="003F4933" w:rsidRPr="002504A1">
          <w:rPr>
            <w:rStyle w:val="a6"/>
            <w:rFonts w:ascii="Times New Roman" w:hAnsi="Times New Roman" w:cs="Times New Roman"/>
            <w:noProof/>
          </w:rPr>
          <w:t>听神经中枢传导通路结构</w:t>
        </w:r>
        <w:r w:rsidR="003F4933" w:rsidRPr="002504A1">
          <w:rPr>
            <w:rFonts w:ascii="Times New Roman" w:hAnsi="Times New Roman" w:cs="Times New Roman"/>
            <w:noProof/>
            <w:webHidden/>
          </w:rPr>
          <w:tab/>
        </w:r>
        <w:r w:rsidR="003F4933" w:rsidRPr="002504A1">
          <w:rPr>
            <w:rFonts w:ascii="Times New Roman" w:hAnsi="Times New Roman" w:cs="Times New Roman"/>
            <w:noProof/>
            <w:webHidden/>
          </w:rPr>
          <w:fldChar w:fldCharType="begin"/>
        </w:r>
        <w:r w:rsidR="003F4933" w:rsidRPr="002504A1">
          <w:rPr>
            <w:rFonts w:ascii="Times New Roman" w:hAnsi="Times New Roman" w:cs="Times New Roman"/>
            <w:noProof/>
            <w:webHidden/>
          </w:rPr>
          <w:instrText xml:space="preserve"> PAGEREF _Toc477265663 \h </w:instrText>
        </w:r>
        <w:r w:rsidR="003F4933" w:rsidRPr="002504A1">
          <w:rPr>
            <w:rFonts w:ascii="Times New Roman" w:hAnsi="Times New Roman" w:cs="Times New Roman"/>
            <w:noProof/>
            <w:webHidden/>
          </w:rPr>
        </w:r>
        <w:r w:rsidR="003F4933" w:rsidRPr="002504A1">
          <w:rPr>
            <w:rFonts w:ascii="Times New Roman" w:hAnsi="Times New Roman" w:cs="Times New Roman"/>
            <w:noProof/>
            <w:webHidden/>
          </w:rPr>
          <w:fldChar w:fldCharType="separate"/>
        </w:r>
        <w:r w:rsidR="00DB0500">
          <w:rPr>
            <w:rFonts w:ascii="Times New Roman" w:hAnsi="Times New Roman" w:cs="Times New Roman"/>
            <w:noProof/>
            <w:webHidden/>
          </w:rPr>
          <w:t>17</w:t>
        </w:r>
        <w:r w:rsidR="003F4933" w:rsidRPr="002504A1">
          <w:rPr>
            <w:rFonts w:ascii="Times New Roman" w:hAnsi="Times New Roman" w:cs="Times New Roman"/>
            <w:noProof/>
            <w:webHidden/>
          </w:rPr>
          <w:fldChar w:fldCharType="end"/>
        </w:r>
      </w:hyperlink>
      <w:r w:rsidR="00AA69A9" w:rsidRPr="002504A1">
        <w:rPr>
          <w:rFonts w:ascii="Times New Roman" w:hAnsi="Times New Roman" w:cs="Times New Roman"/>
        </w:rPr>
        <w:fldChar w:fldCharType="end"/>
      </w:r>
      <w:r w:rsidR="00915BEC" w:rsidRPr="002504A1">
        <w:rPr>
          <w:rFonts w:ascii="Times New Roman" w:hAnsi="Times New Roman" w:cs="Times New Roman"/>
        </w:rPr>
        <w:fldChar w:fldCharType="begin"/>
      </w:r>
      <w:r w:rsidR="00915BEC" w:rsidRPr="002504A1">
        <w:rPr>
          <w:rFonts w:ascii="Times New Roman" w:hAnsi="Times New Roman" w:cs="Times New Roman"/>
        </w:rPr>
        <w:instrText xml:space="preserve"> TOC \h \z \c "</w:instrText>
      </w:r>
      <w:r w:rsidR="00915BEC" w:rsidRPr="002504A1">
        <w:rPr>
          <w:rFonts w:ascii="Times New Roman" w:hAnsi="Times New Roman" w:cs="Times New Roman"/>
        </w:rPr>
        <w:instrText>图</w:instrText>
      </w:r>
      <w:r w:rsidR="00915BEC" w:rsidRPr="002504A1">
        <w:rPr>
          <w:rFonts w:ascii="Times New Roman" w:hAnsi="Times New Roman" w:cs="Times New Roman"/>
        </w:rPr>
        <w:instrText xml:space="preserve">3-" </w:instrText>
      </w:r>
      <w:r w:rsidR="00915BEC" w:rsidRPr="002504A1">
        <w:rPr>
          <w:rFonts w:ascii="Times New Roman" w:hAnsi="Times New Roman" w:cs="Times New Roman"/>
        </w:rPr>
        <w:fldChar w:fldCharType="separate"/>
      </w:r>
    </w:p>
    <w:p w:rsidR="004278F4" w:rsidRPr="002504A1" w:rsidRDefault="006B0487">
      <w:pPr>
        <w:pStyle w:val="ae"/>
        <w:tabs>
          <w:tab w:val="right" w:leader="dot" w:pos="9060"/>
        </w:tabs>
        <w:ind w:left="840" w:hanging="420"/>
        <w:rPr>
          <w:rFonts w:ascii="Times New Roman" w:hAnsi="Times New Roman" w:cs="Times New Roman"/>
          <w:noProof/>
        </w:rPr>
      </w:pPr>
      <w:hyperlink w:anchor="_Toc479607320"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3-1</w:t>
        </w:r>
        <w:r w:rsidR="004278F4" w:rsidRPr="002504A1">
          <w:rPr>
            <w:rStyle w:val="a6"/>
            <w:rFonts w:ascii="Times New Roman" w:hAnsi="Times New Roman" w:cs="Times New Roman"/>
            <w:noProof/>
          </w:rPr>
          <w:t>语音信号产生</w:t>
        </w:r>
        <w:r w:rsidR="004278F4" w:rsidRPr="002504A1">
          <w:rPr>
            <w:rStyle w:val="a6"/>
            <w:rFonts w:ascii="Times New Roman" w:hAnsi="Times New Roman" w:cs="Times New Roman"/>
            <w:noProof/>
          </w:rPr>
          <w:t>数</w:t>
        </w:r>
        <w:r w:rsidR="004278F4" w:rsidRPr="002504A1">
          <w:rPr>
            <w:rStyle w:val="a6"/>
            <w:rFonts w:ascii="Times New Roman" w:hAnsi="Times New Roman" w:cs="Times New Roman"/>
            <w:noProof/>
          </w:rPr>
          <w:t>字模型</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_Toc479607320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24</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21"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3-2 ISO-</w:t>
        </w:r>
        <w:r w:rsidR="004278F4" w:rsidRPr="002504A1">
          <w:rPr>
            <w:rStyle w:val="a6"/>
            <w:rFonts w:ascii="Times New Roman" w:hAnsi="Times New Roman" w:cs="Times New Roman"/>
            <w:noProof/>
          </w:rPr>
          <w:t>等响曲线</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_Toc479607321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26</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22"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3-3</w:t>
        </w:r>
        <w:r w:rsidR="004278F4" w:rsidRPr="002504A1">
          <w:rPr>
            <w:rStyle w:val="a6"/>
            <w:rFonts w:ascii="Times New Roman" w:hAnsi="Times New Roman" w:cs="Times New Roman"/>
            <w:noProof/>
          </w:rPr>
          <w:t>动态范围</w:t>
        </w:r>
        <w:r w:rsidR="004278F4" w:rsidRPr="002504A1">
          <w:rPr>
            <w:rStyle w:val="a6"/>
            <w:rFonts w:ascii="Times New Roman" w:hAnsi="Times New Roman" w:cs="Times New Roman"/>
            <w:noProof/>
          </w:rPr>
          <w:t>压</w:t>
        </w:r>
        <w:r w:rsidR="004278F4" w:rsidRPr="002504A1">
          <w:rPr>
            <w:rStyle w:val="a6"/>
            <w:rFonts w:ascii="Times New Roman" w:hAnsi="Times New Roman" w:cs="Times New Roman"/>
            <w:noProof/>
          </w:rPr>
          <w:t>缩</w:t>
        </w:r>
        <w:r w:rsidR="004278F4" w:rsidRPr="002504A1">
          <w:rPr>
            <w:rStyle w:val="a6"/>
            <w:rFonts w:ascii="Times New Roman" w:hAnsi="Times New Roman" w:cs="Times New Roman"/>
            <w:noProof/>
          </w:rPr>
          <w:t>I/O</w:t>
        </w:r>
        <w:r w:rsidR="004278F4" w:rsidRPr="002504A1">
          <w:rPr>
            <w:rStyle w:val="a6"/>
            <w:rFonts w:ascii="Times New Roman" w:hAnsi="Times New Roman" w:cs="Times New Roman"/>
            <w:noProof/>
          </w:rPr>
          <w:t>曲线</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_Toc479607322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27</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23"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3-4</w:t>
        </w:r>
        <w:r w:rsidR="004278F4" w:rsidRPr="002504A1">
          <w:rPr>
            <w:rStyle w:val="a6"/>
            <w:rFonts w:ascii="Times New Roman" w:hAnsi="Times New Roman" w:cs="Times New Roman"/>
            <w:noProof/>
          </w:rPr>
          <w:t>多通道响度补</w:t>
        </w:r>
        <w:r w:rsidR="004278F4" w:rsidRPr="002504A1">
          <w:rPr>
            <w:rStyle w:val="a6"/>
            <w:rFonts w:ascii="Times New Roman" w:hAnsi="Times New Roman" w:cs="Times New Roman"/>
            <w:noProof/>
          </w:rPr>
          <w:t>偿</w:t>
        </w:r>
        <w:r w:rsidR="004278F4" w:rsidRPr="002504A1">
          <w:rPr>
            <w:rStyle w:val="a6"/>
            <w:rFonts w:ascii="Times New Roman" w:hAnsi="Times New Roman" w:cs="Times New Roman"/>
            <w:noProof/>
          </w:rPr>
          <w:t>流程</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_Toc479607323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28</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24"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3-5LPC</w:t>
        </w:r>
        <w:r w:rsidR="004278F4" w:rsidRPr="002504A1">
          <w:rPr>
            <w:rStyle w:val="a6"/>
            <w:rFonts w:ascii="Times New Roman" w:hAnsi="Times New Roman" w:cs="Times New Roman"/>
            <w:noProof/>
          </w:rPr>
          <w:t>共振峰检测</w:t>
        </w:r>
        <w:r w:rsidR="004278F4" w:rsidRPr="002504A1">
          <w:rPr>
            <w:rStyle w:val="a6"/>
            <w:rFonts w:ascii="Times New Roman" w:hAnsi="Times New Roman" w:cs="Times New Roman"/>
            <w:noProof/>
          </w:rPr>
          <w:t>原</w:t>
        </w:r>
        <w:r w:rsidR="004278F4" w:rsidRPr="002504A1">
          <w:rPr>
            <w:rStyle w:val="a6"/>
            <w:rFonts w:ascii="Times New Roman" w:hAnsi="Times New Roman" w:cs="Times New Roman"/>
            <w:noProof/>
          </w:rPr>
          <w:t>理</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_Toc479607324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30</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25"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3-6 LPC</w:t>
        </w:r>
        <w:r w:rsidR="004278F4" w:rsidRPr="002504A1">
          <w:rPr>
            <w:rStyle w:val="a6"/>
            <w:rFonts w:ascii="Times New Roman" w:hAnsi="Times New Roman" w:cs="Times New Roman"/>
            <w:noProof/>
          </w:rPr>
          <w:t>预测</w:t>
        </w:r>
        <w:r w:rsidR="004278F4" w:rsidRPr="002504A1">
          <w:rPr>
            <w:rStyle w:val="a6"/>
            <w:rFonts w:ascii="Times New Roman" w:hAnsi="Times New Roman" w:cs="Times New Roman"/>
            <w:noProof/>
          </w:rPr>
          <w:t>结</w:t>
        </w:r>
        <w:r w:rsidR="004278F4" w:rsidRPr="002504A1">
          <w:rPr>
            <w:rStyle w:val="a6"/>
            <w:rFonts w:ascii="Times New Roman" w:hAnsi="Times New Roman" w:cs="Times New Roman"/>
            <w:noProof/>
          </w:rPr>
          <w:t>果对比</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_Toc479607325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30</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26"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3-7</w:t>
        </w:r>
        <w:r w:rsidR="004278F4" w:rsidRPr="002504A1">
          <w:rPr>
            <w:rStyle w:val="a6"/>
            <w:rFonts w:ascii="Times New Roman" w:hAnsi="Times New Roman" w:cs="Times New Roman"/>
            <w:noProof/>
          </w:rPr>
          <w:t>谱对比增</w:t>
        </w:r>
        <w:r w:rsidR="004278F4" w:rsidRPr="002504A1">
          <w:rPr>
            <w:rStyle w:val="a6"/>
            <w:rFonts w:ascii="Times New Roman" w:hAnsi="Times New Roman" w:cs="Times New Roman"/>
            <w:noProof/>
          </w:rPr>
          <w:t>强</w:t>
        </w:r>
        <w:r w:rsidR="004278F4" w:rsidRPr="002504A1">
          <w:rPr>
            <w:rStyle w:val="a6"/>
            <w:rFonts w:ascii="Times New Roman" w:hAnsi="Times New Roman" w:cs="Times New Roman"/>
            <w:noProof/>
          </w:rPr>
          <w:t>处理流程</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_Toc479607326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32</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27"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3-8</w:t>
        </w:r>
        <w:r w:rsidR="004278F4" w:rsidRPr="002504A1">
          <w:rPr>
            <w:rStyle w:val="a6"/>
            <w:rFonts w:ascii="Times New Roman" w:hAnsi="Times New Roman" w:cs="Times New Roman"/>
            <w:noProof/>
          </w:rPr>
          <w:t>谱对比增强前后频谱对比</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_Toc479607327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32</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28"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3-9</w:t>
        </w:r>
        <w:r w:rsidR="004278F4" w:rsidRPr="002504A1">
          <w:rPr>
            <w:rStyle w:val="a6"/>
            <w:rFonts w:ascii="Times New Roman" w:hAnsi="Times New Roman" w:cs="Times New Roman"/>
            <w:noProof/>
          </w:rPr>
          <w:t>某频点</w:t>
        </w:r>
        <w:r w:rsidR="004278F4" w:rsidRPr="002504A1">
          <w:rPr>
            <w:rStyle w:val="a6"/>
            <w:rFonts w:ascii="Times New Roman" w:hAnsi="Times New Roman" w:cs="Times New Roman"/>
            <w:noProof/>
          </w:rPr>
          <w:t>I/O</w:t>
        </w:r>
        <w:r w:rsidR="004278F4" w:rsidRPr="002504A1">
          <w:rPr>
            <w:rStyle w:val="a6"/>
            <w:rFonts w:ascii="Times New Roman" w:hAnsi="Times New Roman" w:cs="Times New Roman"/>
            <w:noProof/>
          </w:rPr>
          <w:t>曲</w:t>
        </w:r>
        <w:r w:rsidR="004278F4" w:rsidRPr="002504A1">
          <w:rPr>
            <w:rStyle w:val="a6"/>
            <w:rFonts w:ascii="Times New Roman" w:hAnsi="Times New Roman" w:cs="Times New Roman"/>
            <w:noProof/>
          </w:rPr>
          <w:t>线</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_Toc479607328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36</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29"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3-10</w:t>
        </w:r>
        <w:r w:rsidR="004278F4" w:rsidRPr="002504A1">
          <w:rPr>
            <w:rStyle w:val="a6"/>
            <w:rFonts w:ascii="Times New Roman" w:hAnsi="Times New Roman" w:cs="Times New Roman"/>
            <w:noProof/>
          </w:rPr>
          <w:t>基于共振峰</w:t>
        </w:r>
        <w:r w:rsidR="004278F4" w:rsidRPr="002504A1">
          <w:rPr>
            <w:rStyle w:val="a6"/>
            <w:rFonts w:ascii="Times New Roman" w:hAnsi="Times New Roman" w:cs="Times New Roman"/>
            <w:noProof/>
          </w:rPr>
          <w:t>增</w:t>
        </w:r>
        <w:r w:rsidR="004278F4" w:rsidRPr="002504A1">
          <w:rPr>
            <w:rStyle w:val="a6"/>
            <w:rFonts w:ascii="Times New Roman" w:hAnsi="Times New Roman" w:cs="Times New Roman"/>
            <w:noProof/>
          </w:rPr>
          <w:t>强的谱对比增强算法流程</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_Toc479607329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36</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30"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3-11</w:t>
        </w:r>
        <w:r w:rsidR="004278F4" w:rsidRPr="002504A1">
          <w:rPr>
            <w:rStyle w:val="a6"/>
            <w:rFonts w:ascii="Times New Roman" w:hAnsi="Times New Roman" w:cs="Times New Roman"/>
            <w:noProof/>
          </w:rPr>
          <w:t>不同</w:t>
        </w:r>
        <w:r w:rsidR="004278F4" w:rsidRPr="002504A1">
          <w:rPr>
            <w:rStyle w:val="a6"/>
            <w:rFonts w:ascii="Times New Roman" w:hAnsi="Times New Roman" w:cs="Times New Roman"/>
            <w:noProof/>
          </w:rPr>
          <w:t>SCE</w:t>
        </w:r>
        <w:r w:rsidR="004278F4" w:rsidRPr="002504A1">
          <w:rPr>
            <w:rStyle w:val="a6"/>
            <w:rFonts w:ascii="Times New Roman" w:hAnsi="Times New Roman" w:cs="Times New Roman"/>
            <w:noProof/>
          </w:rPr>
          <w:t>参数下</w:t>
        </w:r>
        <w:r w:rsidR="004278F4" w:rsidRPr="002504A1">
          <w:rPr>
            <w:rStyle w:val="a6"/>
            <w:rFonts w:ascii="Times New Roman" w:hAnsi="Times New Roman" w:cs="Times New Roman"/>
            <w:noProof/>
          </w:rPr>
          <w:t>信</w:t>
        </w:r>
        <w:r w:rsidR="004278F4" w:rsidRPr="002504A1">
          <w:rPr>
            <w:rStyle w:val="a6"/>
            <w:rFonts w:ascii="Times New Roman" w:hAnsi="Times New Roman" w:cs="Times New Roman"/>
            <w:noProof/>
          </w:rPr>
          <w:t>噪比分析</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_Toc479607330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38</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31"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3-12</w:t>
        </w:r>
        <w:r w:rsidR="004278F4" w:rsidRPr="002504A1">
          <w:rPr>
            <w:rStyle w:val="a6"/>
            <w:rFonts w:ascii="Times New Roman" w:hAnsi="Times New Roman" w:cs="Times New Roman"/>
            <w:noProof/>
          </w:rPr>
          <w:t>某患者听</w:t>
        </w:r>
        <w:r w:rsidR="004278F4" w:rsidRPr="002504A1">
          <w:rPr>
            <w:rStyle w:val="a6"/>
            <w:rFonts w:ascii="Times New Roman" w:hAnsi="Times New Roman" w:cs="Times New Roman"/>
            <w:noProof/>
          </w:rPr>
          <w:t>力</w:t>
        </w:r>
        <w:r w:rsidR="004278F4" w:rsidRPr="002504A1">
          <w:rPr>
            <w:rStyle w:val="a6"/>
            <w:rFonts w:ascii="Times New Roman" w:hAnsi="Times New Roman" w:cs="Times New Roman"/>
            <w:noProof/>
          </w:rPr>
          <w:t>图</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_Toc479607331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39</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32"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3-13</w:t>
        </w:r>
        <w:r w:rsidR="004278F4" w:rsidRPr="002504A1">
          <w:rPr>
            <w:rStyle w:val="a6"/>
            <w:rFonts w:ascii="Times New Roman" w:hAnsi="Times New Roman" w:cs="Times New Roman"/>
            <w:noProof/>
          </w:rPr>
          <w:t>全频带</w:t>
        </w:r>
        <w:r w:rsidR="004278F4" w:rsidRPr="002504A1">
          <w:rPr>
            <w:rStyle w:val="a6"/>
            <w:rFonts w:ascii="Times New Roman" w:hAnsi="Times New Roman" w:cs="Times New Roman"/>
            <w:noProof/>
          </w:rPr>
          <w:t>I/O</w:t>
        </w:r>
        <w:r w:rsidR="004278F4" w:rsidRPr="002504A1">
          <w:rPr>
            <w:rStyle w:val="a6"/>
            <w:rFonts w:ascii="Times New Roman" w:hAnsi="Times New Roman" w:cs="Times New Roman"/>
            <w:noProof/>
          </w:rPr>
          <w:t>曲线集合</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_Toc479607332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39</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33"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3-14</w:t>
        </w:r>
        <w:r w:rsidR="004278F4" w:rsidRPr="002504A1">
          <w:rPr>
            <w:rStyle w:val="a6"/>
            <w:rFonts w:ascii="Times New Roman" w:hAnsi="Times New Roman" w:cs="Times New Roman"/>
            <w:noProof/>
          </w:rPr>
          <w:t>补偿前后语音信号时域对比</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_Toc479607333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40</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34"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3-15</w:t>
        </w:r>
        <w:r w:rsidR="004278F4" w:rsidRPr="002504A1">
          <w:rPr>
            <w:rStyle w:val="a6"/>
            <w:rFonts w:ascii="Times New Roman" w:hAnsi="Times New Roman" w:cs="Times New Roman"/>
            <w:noProof/>
          </w:rPr>
          <w:t>补偿前后语音信号频域对比</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_Toc479607334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40</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35"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3-16</w:t>
        </w:r>
        <w:r w:rsidR="004278F4" w:rsidRPr="002504A1">
          <w:rPr>
            <w:rStyle w:val="a6"/>
            <w:rFonts w:ascii="Times New Roman" w:hAnsi="Times New Roman" w:cs="Times New Roman"/>
            <w:noProof/>
          </w:rPr>
          <w:t>语音信号</w:t>
        </w:r>
        <w:r w:rsidR="004278F4" w:rsidRPr="002504A1">
          <w:rPr>
            <w:rStyle w:val="a6"/>
            <w:rFonts w:ascii="Times New Roman" w:hAnsi="Times New Roman" w:cs="Times New Roman"/>
            <w:noProof/>
          </w:rPr>
          <w:t>时</w:t>
        </w:r>
        <w:r w:rsidR="004278F4" w:rsidRPr="002504A1">
          <w:rPr>
            <w:rStyle w:val="a6"/>
            <w:rFonts w:ascii="Times New Roman" w:hAnsi="Times New Roman" w:cs="Times New Roman"/>
            <w:noProof/>
          </w:rPr>
          <w:t>域变化</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_Toc479607335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41</w:t>
        </w:r>
        <w:r w:rsidR="004278F4" w:rsidRPr="002504A1">
          <w:rPr>
            <w:rFonts w:ascii="Times New Roman" w:hAnsi="Times New Roman" w:cs="Times New Roman"/>
            <w:noProof/>
            <w:webHidden/>
          </w:rPr>
          <w:fldChar w:fldCharType="end"/>
        </w:r>
      </w:hyperlink>
    </w:p>
    <w:p w:rsidR="004278F4" w:rsidRPr="002504A1" w:rsidRDefault="006B0487" w:rsidP="003F4933">
      <w:pPr>
        <w:pStyle w:val="ae"/>
        <w:tabs>
          <w:tab w:val="right" w:leader="dot" w:pos="9060"/>
        </w:tabs>
        <w:ind w:left="840" w:hanging="420"/>
        <w:rPr>
          <w:rFonts w:ascii="Times New Roman" w:hAnsi="Times New Roman" w:cs="Times New Roman"/>
          <w:noProof/>
        </w:rPr>
      </w:pPr>
      <w:hyperlink w:anchor="_Toc479607336"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3-17</w:t>
        </w:r>
        <w:r w:rsidR="004278F4" w:rsidRPr="002504A1">
          <w:rPr>
            <w:rStyle w:val="a6"/>
            <w:rFonts w:ascii="Times New Roman" w:hAnsi="Times New Roman" w:cs="Times New Roman"/>
            <w:noProof/>
          </w:rPr>
          <w:t>语音信号频域变化</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_Toc479607336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42</w:t>
        </w:r>
        <w:r w:rsidR="004278F4" w:rsidRPr="002504A1">
          <w:rPr>
            <w:rFonts w:ascii="Times New Roman" w:hAnsi="Times New Roman" w:cs="Times New Roman"/>
            <w:noProof/>
            <w:webHidden/>
          </w:rPr>
          <w:fldChar w:fldCharType="end"/>
        </w:r>
      </w:hyperlink>
      <w:r w:rsidR="00915BEC" w:rsidRPr="002504A1">
        <w:rPr>
          <w:rFonts w:ascii="Times New Roman" w:hAnsi="Times New Roman" w:cs="Times New Roman"/>
        </w:rPr>
        <w:fldChar w:fldCharType="end"/>
      </w:r>
      <w:r w:rsidR="00915BEC" w:rsidRPr="002504A1">
        <w:rPr>
          <w:rFonts w:ascii="Times New Roman" w:hAnsi="Times New Roman" w:cs="Times New Roman"/>
        </w:rPr>
        <w:fldChar w:fldCharType="begin"/>
      </w:r>
      <w:r w:rsidR="00915BEC" w:rsidRPr="002504A1">
        <w:rPr>
          <w:rFonts w:ascii="Times New Roman" w:hAnsi="Times New Roman" w:cs="Times New Roman"/>
        </w:rPr>
        <w:instrText xml:space="preserve"> TOC \h \z \c "</w:instrText>
      </w:r>
      <w:r w:rsidR="00915BEC" w:rsidRPr="002504A1">
        <w:rPr>
          <w:rFonts w:ascii="Times New Roman" w:hAnsi="Times New Roman" w:cs="Times New Roman"/>
        </w:rPr>
        <w:instrText>图</w:instrText>
      </w:r>
      <w:r w:rsidR="00915BEC" w:rsidRPr="002504A1">
        <w:rPr>
          <w:rFonts w:ascii="Times New Roman" w:hAnsi="Times New Roman" w:cs="Times New Roman"/>
        </w:rPr>
        <w:instrText xml:space="preserve">4-" </w:instrText>
      </w:r>
      <w:r w:rsidR="00915BEC" w:rsidRPr="002504A1">
        <w:rPr>
          <w:rFonts w:ascii="Times New Roman" w:hAnsi="Times New Roman" w:cs="Times New Roman"/>
        </w:rPr>
        <w:fldChar w:fldCharType="separate"/>
      </w:r>
    </w:p>
    <w:p w:rsidR="004278F4" w:rsidRPr="002504A1" w:rsidRDefault="006B0487">
      <w:pPr>
        <w:pStyle w:val="ae"/>
        <w:tabs>
          <w:tab w:val="right" w:leader="dot" w:pos="9060"/>
        </w:tabs>
        <w:ind w:left="840" w:hanging="420"/>
        <w:rPr>
          <w:rFonts w:ascii="Times New Roman" w:hAnsi="Times New Roman" w:cs="Times New Roman"/>
          <w:noProof/>
        </w:rPr>
      </w:pPr>
      <w:hyperlink w:anchor="_Toc479607337"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4-1</w:t>
        </w:r>
        <w:r w:rsidR="004278F4" w:rsidRPr="002504A1">
          <w:rPr>
            <w:rStyle w:val="a6"/>
            <w:rFonts w:ascii="Times New Roman" w:hAnsi="Times New Roman" w:cs="Times New Roman"/>
            <w:noProof/>
          </w:rPr>
          <w:t>移频助听</w:t>
        </w:r>
        <w:r w:rsidR="004278F4" w:rsidRPr="002504A1">
          <w:rPr>
            <w:rStyle w:val="a6"/>
            <w:rFonts w:ascii="Times New Roman" w:hAnsi="Times New Roman" w:cs="Times New Roman"/>
            <w:noProof/>
          </w:rPr>
          <w:t>算</w:t>
        </w:r>
        <w:r w:rsidR="004278F4" w:rsidRPr="002504A1">
          <w:rPr>
            <w:rStyle w:val="a6"/>
            <w:rFonts w:ascii="Times New Roman" w:hAnsi="Times New Roman" w:cs="Times New Roman"/>
            <w:noProof/>
          </w:rPr>
          <w:t>法处理结构</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_Toc479607337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46</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38"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4-2</w:t>
        </w:r>
        <w:r w:rsidR="004278F4" w:rsidRPr="002504A1">
          <w:rPr>
            <w:rStyle w:val="a6"/>
            <w:rFonts w:ascii="Times New Roman" w:hAnsi="Times New Roman" w:cs="Times New Roman"/>
            <w:noProof/>
          </w:rPr>
          <w:t>频谱压缩频率对应关系</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_Toc479607338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47</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39"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4-3</w:t>
        </w:r>
        <w:r w:rsidR="004278F4" w:rsidRPr="002504A1">
          <w:rPr>
            <w:rStyle w:val="a6"/>
            <w:rFonts w:ascii="Times New Roman" w:hAnsi="Times New Roman" w:cs="Times New Roman"/>
            <w:noProof/>
          </w:rPr>
          <w:t>频谱压缩示例</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_Toc479607339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47</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40"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4-4</w:t>
        </w:r>
        <w:r w:rsidR="004278F4" w:rsidRPr="002504A1">
          <w:rPr>
            <w:rStyle w:val="a6"/>
            <w:rFonts w:ascii="Times New Roman" w:hAnsi="Times New Roman" w:cs="Times New Roman"/>
            <w:noProof/>
          </w:rPr>
          <w:t>频谱搬移频率对应关系</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_Toc479607340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48</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41"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4-5</w:t>
        </w:r>
        <w:r w:rsidR="004278F4" w:rsidRPr="002504A1">
          <w:rPr>
            <w:rStyle w:val="a6"/>
            <w:rFonts w:ascii="Times New Roman" w:hAnsi="Times New Roman" w:cs="Times New Roman"/>
            <w:noProof/>
          </w:rPr>
          <w:t>典型噪声性聋患者听力图</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_Toc479607341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49</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42"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4-6</w:t>
        </w:r>
        <w:r w:rsidR="004278F4" w:rsidRPr="002504A1">
          <w:rPr>
            <w:rStyle w:val="a6"/>
            <w:rFonts w:ascii="Times New Roman" w:hAnsi="Times New Roman" w:cs="Times New Roman"/>
            <w:noProof/>
          </w:rPr>
          <w:t>频谱伸缩算法频率对应关系</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_Toc479607342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50</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43"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4-7</w:t>
        </w:r>
        <w:r w:rsidR="004278F4" w:rsidRPr="002504A1">
          <w:rPr>
            <w:rStyle w:val="a6"/>
            <w:rFonts w:ascii="Times New Roman" w:hAnsi="Times New Roman" w:cs="Times New Roman"/>
            <w:noProof/>
          </w:rPr>
          <w:t>伸缩处理前后频谱序列对比</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_Toc479607343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51</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44"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4-8</w:t>
        </w:r>
        <w:r w:rsidR="004278F4" w:rsidRPr="002504A1">
          <w:rPr>
            <w:rStyle w:val="a6"/>
            <w:rFonts w:ascii="Times New Roman" w:hAnsi="Times New Roman" w:cs="Times New Roman"/>
            <w:noProof/>
          </w:rPr>
          <w:t>补偿前频谱各频点参数划定</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_Toc479607344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53</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45"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4-9</w:t>
        </w:r>
        <w:r w:rsidR="004278F4" w:rsidRPr="002504A1">
          <w:rPr>
            <w:rStyle w:val="a6"/>
            <w:rFonts w:ascii="Times New Roman" w:hAnsi="Times New Roman" w:cs="Times New Roman"/>
            <w:noProof/>
          </w:rPr>
          <w:t>伸缩后对应频点划定</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_Toc479607345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54</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46"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4-10 V</w:t>
        </w:r>
        <w:r w:rsidR="004278F4" w:rsidRPr="002504A1">
          <w:rPr>
            <w:rStyle w:val="a6"/>
            <w:rFonts w:ascii="Times New Roman" w:hAnsi="Times New Roman" w:cs="Times New Roman"/>
            <w:noProof/>
          </w:rPr>
          <w:t>型听力图及相应频率对应关系</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_Toc479607346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54</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47"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4-11</w:t>
        </w:r>
        <w:r w:rsidR="004278F4" w:rsidRPr="002504A1">
          <w:rPr>
            <w:rStyle w:val="a6"/>
            <w:rFonts w:ascii="Times New Roman" w:hAnsi="Times New Roman" w:cs="Times New Roman"/>
            <w:noProof/>
          </w:rPr>
          <w:t>半</w:t>
        </w:r>
        <w:r w:rsidR="004278F4" w:rsidRPr="002504A1">
          <w:rPr>
            <w:rStyle w:val="a6"/>
            <w:rFonts w:ascii="Times New Roman" w:hAnsi="Times New Roman" w:cs="Times New Roman"/>
            <w:noProof/>
          </w:rPr>
          <w:t>V</w:t>
        </w:r>
        <w:r w:rsidR="004278F4" w:rsidRPr="002504A1">
          <w:rPr>
            <w:rStyle w:val="a6"/>
            <w:rFonts w:ascii="Times New Roman" w:hAnsi="Times New Roman" w:cs="Times New Roman"/>
            <w:noProof/>
          </w:rPr>
          <w:t>型听力图及频率对应关系</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_Toc479607347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55</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48"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4-12</w:t>
        </w:r>
        <w:r w:rsidR="004278F4" w:rsidRPr="002504A1">
          <w:rPr>
            <w:rStyle w:val="a6"/>
            <w:rFonts w:ascii="Times New Roman" w:hAnsi="Times New Roman" w:cs="Times New Roman"/>
            <w:noProof/>
          </w:rPr>
          <w:t>直降性听力图及频率对应关系</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_Toc479607348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55</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49"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4-13</w:t>
        </w:r>
        <w:r w:rsidR="004278F4" w:rsidRPr="002504A1">
          <w:rPr>
            <w:rStyle w:val="a6"/>
            <w:rFonts w:ascii="Times New Roman" w:hAnsi="Times New Roman" w:cs="Times New Roman"/>
            <w:noProof/>
          </w:rPr>
          <w:t>示例患者听力图及频率对应关系</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_Toc479607349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56</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50"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4-14</w:t>
        </w:r>
        <w:r w:rsidR="004278F4" w:rsidRPr="002504A1">
          <w:rPr>
            <w:rStyle w:val="a6"/>
            <w:rFonts w:ascii="Times New Roman" w:hAnsi="Times New Roman" w:cs="Times New Roman"/>
            <w:noProof/>
          </w:rPr>
          <w:t>补偿前后语音信号时域及频域对比（半</w:t>
        </w:r>
        <w:r w:rsidR="004278F4" w:rsidRPr="002504A1">
          <w:rPr>
            <w:rStyle w:val="a6"/>
            <w:rFonts w:ascii="Times New Roman" w:hAnsi="Times New Roman" w:cs="Times New Roman"/>
            <w:noProof/>
          </w:rPr>
          <w:t>V</w:t>
        </w:r>
        <w:r w:rsidR="004278F4" w:rsidRPr="002504A1">
          <w:rPr>
            <w:rStyle w:val="a6"/>
            <w:rFonts w:ascii="Times New Roman" w:hAnsi="Times New Roman" w:cs="Times New Roman"/>
            <w:noProof/>
          </w:rPr>
          <w:t>型）</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_Toc479607350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57</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51"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4-15</w:t>
        </w:r>
        <w:r w:rsidR="004278F4" w:rsidRPr="002504A1">
          <w:rPr>
            <w:rStyle w:val="a6"/>
            <w:rFonts w:ascii="Times New Roman" w:hAnsi="Times New Roman" w:cs="Times New Roman"/>
            <w:noProof/>
          </w:rPr>
          <w:t>补偿前后语音信号时域及频域对比（直降型）</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_Toc479607351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58</w:t>
        </w:r>
        <w:r w:rsidR="004278F4" w:rsidRPr="002504A1">
          <w:rPr>
            <w:rFonts w:ascii="Times New Roman" w:hAnsi="Times New Roman" w:cs="Times New Roman"/>
            <w:noProof/>
            <w:webHidden/>
          </w:rPr>
          <w:fldChar w:fldCharType="end"/>
        </w:r>
      </w:hyperlink>
    </w:p>
    <w:p w:rsidR="004278F4" w:rsidRPr="002504A1" w:rsidRDefault="006B0487">
      <w:pPr>
        <w:pStyle w:val="ae"/>
        <w:tabs>
          <w:tab w:val="right" w:leader="dot" w:pos="9060"/>
        </w:tabs>
        <w:ind w:left="840" w:hanging="420"/>
        <w:rPr>
          <w:rFonts w:ascii="Times New Roman" w:hAnsi="Times New Roman" w:cs="Times New Roman"/>
          <w:noProof/>
        </w:rPr>
      </w:pPr>
      <w:hyperlink w:anchor="_Toc479607352"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4-16</w:t>
        </w:r>
        <w:r w:rsidR="004278F4" w:rsidRPr="002504A1">
          <w:rPr>
            <w:rStyle w:val="a6"/>
            <w:rFonts w:ascii="Times New Roman" w:hAnsi="Times New Roman" w:cs="Times New Roman"/>
            <w:noProof/>
          </w:rPr>
          <w:t>频谱伸缩处理前后言语识别率对比</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_Toc479607352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59</w:t>
        </w:r>
        <w:r w:rsidR="004278F4" w:rsidRPr="002504A1">
          <w:rPr>
            <w:rFonts w:ascii="Times New Roman" w:hAnsi="Times New Roman" w:cs="Times New Roman"/>
            <w:noProof/>
            <w:webHidden/>
          </w:rPr>
          <w:fldChar w:fldCharType="end"/>
        </w:r>
      </w:hyperlink>
    </w:p>
    <w:p w:rsidR="0025052B" w:rsidRPr="002504A1" w:rsidRDefault="006B0487" w:rsidP="003F4933">
      <w:pPr>
        <w:pStyle w:val="ae"/>
        <w:tabs>
          <w:tab w:val="right" w:leader="dot" w:pos="9060"/>
        </w:tabs>
        <w:ind w:left="840" w:hanging="420"/>
        <w:rPr>
          <w:rFonts w:ascii="Times New Roman" w:hAnsi="Times New Roman" w:cs="Times New Roman"/>
          <w:noProof/>
        </w:rPr>
      </w:pPr>
      <w:hyperlink w:anchor="_Toc479607353" w:history="1">
        <w:r w:rsidR="004278F4" w:rsidRPr="002504A1">
          <w:rPr>
            <w:rStyle w:val="a6"/>
            <w:rFonts w:ascii="Times New Roman" w:hAnsi="Times New Roman" w:cs="Times New Roman"/>
            <w:noProof/>
          </w:rPr>
          <w:t>图</w:t>
        </w:r>
        <w:r w:rsidR="004278F4" w:rsidRPr="002504A1">
          <w:rPr>
            <w:rStyle w:val="a6"/>
            <w:rFonts w:ascii="Times New Roman" w:hAnsi="Times New Roman" w:cs="Times New Roman"/>
            <w:noProof/>
          </w:rPr>
          <w:t xml:space="preserve">4-17 </w:t>
        </w:r>
        <w:r w:rsidR="004278F4" w:rsidRPr="002504A1">
          <w:rPr>
            <w:rStyle w:val="a6"/>
            <w:rFonts w:ascii="Times New Roman" w:hAnsi="Times New Roman" w:cs="Times New Roman"/>
            <w:noProof/>
          </w:rPr>
          <w:t>增加响度补偿处理后两类词表言语识别率对比</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_Toc479607353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59</w:t>
        </w:r>
        <w:r w:rsidR="004278F4" w:rsidRPr="002504A1">
          <w:rPr>
            <w:rFonts w:ascii="Times New Roman" w:hAnsi="Times New Roman" w:cs="Times New Roman"/>
            <w:noProof/>
            <w:webHidden/>
          </w:rPr>
          <w:fldChar w:fldCharType="end"/>
        </w:r>
      </w:hyperlink>
      <w:r w:rsidR="00915BEC" w:rsidRPr="002504A1">
        <w:rPr>
          <w:rFonts w:ascii="Times New Roman" w:hAnsi="Times New Roman" w:cs="Times New Roman"/>
        </w:rPr>
        <w:fldChar w:fldCharType="end"/>
      </w:r>
      <w:r w:rsidR="00B128AA" w:rsidRPr="002504A1">
        <w:rPr>
          <w:rFonts w:ascii="Times New Roman" w:hAnsi="Times New Roman" w:cs="Times New Roman"/>
        </w:rPr>
        <w:fldChar w:fldCharType="begin"/>
      </w:r>
      <w:r w:rsidR="00B128AA" w:rsidRPr="002504A1">
        <w:rPr>
          <w:rFonts w:ascii="Times New Roman" w:hAnsi="Times New Roman" w:cs="Times New Roman"/>
        </w:rPr>
        <w:instrText xml:space="preserve"> TOC \h \z \c "</w:instrText>
      </w:r>
      <w:r w:rsidR="00B128AA" w:rsidRPr="002504A1">
        <w:rPr>
          <w:rFonts w:ascii="Times New Roman" w:hAnsi="Times New Roman" w:cs="Times New Roman"/>
        </w:rPr>
        <w:instrText>图</w:instrText>
      </w:r>
      <w:r w:rsidR="00B128AA" w:rsidRPr="002504A1">
        <w:rPr>
          <w:rFonts w:ascii="Times New Roman" w:hAnsi="Times New Roman" w:cs="Times New Roman"/>
        </w:rPr>
        <w:instrText xml:space="preserve">5-" </w:instrText>
      </w:r>
      <w:r w:rsidR="00B128AA" w:rsidRPr="002504A1">
        <w:rPr>
          <w:rFonts w:ascii="Times New Roman" w:hAnsi="Times New Roman" w:cs="Times New Roman"/>
        </w:rPr>
        <w:fldChar w:fldCharType="separate"/>
      </w:r>
    </w:p>
    <w:p w:rsidR="0025052B" w:rsidRPr="002504A1" w:rsidRDefault="006B0487">
      <w:pPr>
        <w:pStyle w:val="ae"/>
        <w:tabs>
          <w:tab w:val="right" w:leader="dot" w:pos="9060"/>
        </w:tabs>
        <w:ind w:left="840" w:hanging="420"/>
        <w:rPr>
          <w:rFonts w:ascii="Times New Roman" w:hAnsi="Times New Roman" w:cs="Times New Roman"/>
          <w:noProof/>
        </w:rPr>
      </w:pPr>
      <w:hyperlink w:anchor="_Toc479779739" w:history="1">
        <w:r w:rsidR="0025052B" w:rsidRPr="002504A1">
          <w:rPr>
            <w:rStyle w:val="a6"/>
            <w:rFonts w:ascii="Times New Roman" w:hAnsi="Times New Roman" w:cs="Times New Roman"/>
            <w:noProof/>
          </w:rPr>
          <w:t>图</w:t>
        </w:r>
        <w:r w:rsidR="0025052B" w:rsidRPr="002504A1">
          <w:rPr>
            <w:rStyle w:val="a6"/>
            <w:rFonts w:ascii="Times New Roman" w:hAnsi="Times New Roman" w:cs="Times New Roman"/>
            <w:noProof/>
          </w:rPr>
          <w:t>5-1</w:t>
        </w:r>
        <w:r w:rsidR="0025052B" w:rsidRPr="002504A1">
          <w:rPr>
            <w:rStyle w:val="a6"/>
            <w:rFonts w:ascii="Times New Roman" w:hAnsi="Times New Roman" w:cs="Times New Roman"/>
            <w:noProof/>
          </w:rPr>
          <w:t>测听系统架构框图</w:t>
        </w:r>
        <w:r w:rsidR="0025052B" w:rsidRPr="002504A1">
          <w:rPr>
            <w:rFonts w:ascii="Times New Roman" w:hAnsi="Times New Roman" w:cs="Times New Roman"/>
            <w:noProof/>
            <w:webHidden/>
          </w:rPr>
          <w:tab/>
        </w:r>
        <w:r w:rsidR="0025052B" w:rsidRPr="002504A1">
          <w:rPr>
            <w:rFonts w:ascii="Times New Roman" w:hAnsi="Times New Roman" w:cs="Times New Roman"/>
            <w:noProof/>
            <w:webHidden/>
          </w:rPr>
          <w:fldChar w:fldCharType="begin"/>
        </w:r>
        <w:r w:rsidR="0025052B" w:rsidRPr="002504A1">
          <w:rPr>
            <w:rFonts w:ascii="Times New Roman" w:hAnsi="Times New Roman" w:cs="Times New Roman"/>
            <w:noProof/>
            <w:webHidden/>
          </w:rPr>
          <w:instrText xml:space="preserve"> PAGEREF _Toc479779739 \h </w:instrText>
        </w:r>
        <w:r w:rsidR="0025052B" w:rsidRPr="002504A1">
          <w:rPr>
            <w:rFonts w:ascii="Times New Roman" w:hAnsi="Times New Roman" w:cs="Times New Roman"/>
            <w:noProof/>
            <w:webHidden/>
          </w:rPr>
        </w:r>
        <w:r w:rsidR="0025052B" w:rsidRPr="002504A1">
          <w:rPr>
            <w:rFonts w:ascii="Times New Roman" w:hAnsi="Times New Roman" w:cs="Times New Roman"/>
            <w:noProof/>
            <w:webHidden/>
          </w:rPr>
          <w:fldChar w:fldCharType="separate"/>
        </w:r>
        <w:r w:rsidR="00DB0500">
          <w:rPr>
            <w:rFonts w:ascii="Times New Roman" w:hAnsi="Times New Roman" w:cs="Times New Roman"/>
            <w:noProof/>
            <w:webHidden/>
          </w:rPr>
          <w:t>62</w:t>
        </w:r>
        <w:r w:rsidR="0025052B" w:rsidRPr="002504A1">
          <w:rPr>
            <w:rFonts w:ascii="Times New Roman" w:hAnsi="Times New Roman" w:cs="Times New Roman"/>
            <w:noProof/>
            <w:webHidden/>
          </w:rPr>
          <w:fldChar w:fldCharType="end"/>
        </w:r>
      </w:hyperlink>
    </w:p>
    <w:p w:rsidR="0025052B" w:rsidRPr="002504A1" w:rsidRDefault="006B0487">
      <w:pPr>
        <w:pStyle w:val="ae"/>
        <w:tabs>
          <w:tab w:val="right" w:leader="dot" w:pos="9060"/>
        </w:tabs>
        <w:ind w:left="840" w:hanging="420"/>
        <w:rPr>
          <w:rFonts w:ascii="Times New Roman" w:hAnsi="Times New Roman" w:cs="Times New Roman"/>
          <w:noProof/>
        </w:rPr>
      </w:pPr>
      <w:hyperlink w:anchor="_Toc479779740" w:history="1">
        <w:r w:rsidR="0025052B" w:rsidRPr="002504A1">
          <w:rPr>
            <w:rStyle w:val="a6"/>
            <w:rFonts w:ascii="Times New Roman" w:hAnsi="Times New Roman" w:cs="Times New Roman"/>
            <w:noProof/>
          </w:rPr>
          <w:t>图</w:t>
        </w:r>
        <w:r w:rsidR="0025052B" w:rsidRPr="002504A1">
          <w:rPr>
            <w:rStyle w:val="a6"/>
            <w:rFonts w:ascii="Times New Roman" w:hAnsi="Times New Roman" w:cs="Times New Roman"/>
            <w:noProof/>
          </w:rPr>
          <w:t>5-2</w:t>
        </w:r>
        <w:r w:rsidR="0025052B" w:rsidRPr="002504A1">
          <w:rPr>
            <w:rStyle w:val="a6"/>
            <w:rFonts w:ascii="Times New Roman" w:hAnsi="Times New Roman" w:cs="Times New Roman"/>
            <w:noProof/>
          </w:rPr>
          <w:t>上升法测听阈流程图</w:t>
        </w:r>
        <w:r w:rsidR="0025052B" w:rsidRPr="002504A1">
          <w:rPr>
            <w:rFonts w:ascii="Times New Roman" w:hAnsi="Times New Roman" w:cs="Times New Roman"/>
            <w:noProof/>
            <w:webHidden/>
          </w:rPr>
          <w:tab/>
        </w:r>
        <w:r w:rsidR="0025052B" w:rsidRPr="002504A1">
          <w:rPr>
            <w:rFonts w:ascii="Times New Roman" w:hAnsi="Times New Roman" w:cs="Times New Roman"/>
            <w:noProof/>
            <w:webHidden/>
          </w:rPr>
          <w:fldChar w:fldCharType="begin"/>
        </w:r>
        <w:r w:rsidR="0025052B" w:rsidRPr="002504A1">
          <w:rPr>
            <w:rFonts w:ascii="Times New Roman" w:hAnsi="Times New Roman" w:cs="Times New Roman"/>
            <w:noProof/>
            <w:webHidden/>
          </w:rPr>
          <w:instrText xml:space="preserve"> PAGEREF _Toc479779740 \h </w:instrText>
        </w:r>
        <w:r w:rsidR="0025052B" w:rsidRPr="002504A1">
          <w:rPr>
            <w:rFonts w:ascii="Times New Roman" w:hAnsi="Times New Roman" w:cs="Times New Roman"/>
            <w:noProof/>
            <w:webHidden/>
          </w:rPr>
        </w:r>
        <w:r w:rsidR="0025052B" w:rsidRPr="002504A1">
          <w:rPr>
            <w:rFonts w:ascii="Times New Roman" w:hAnsi="Times New Roman" w:cs="Times New Roman"/>
            <w:noProof/>
            <w:webHidden/>
          </w:rPr>
          <w:fldChar w:fldCharType="separate"/>
        </w:r>
        <w:r w:rsidR="00DB0500">
          <w:rPr>
            <w:rFonts w:ascii="Times New Roman" w:hAnsi="Times New Roman" w:cs="Times New Roman"/>
            <w:noProof/>
            <w:webHidden/>
          </w:rPr>
          <w:t>63</w:t>
        </w:r>
        <w:r w:rsidR="0025052B" w:rsidRPr="002504A1">
          <w:rPr>
            <w:rFonts w:ascii="Times New Roman" w:hAnsi="Times New Roman" w:cs="Times New Roman"/>
            <w:noProof/>
            <w:webHidden/>
          </w:rPr>
          <w:fldChar w:fldCharType="end"/>
        </w:r>
      </w:hyperlink>
    </w:p>
    <w:p w:rsidR="0025052B" w:rsidRPr="002504A1" w:rsidRDefault="006B0487">
      <w:pPr>
        <w:pStyle w:val="ae"/>
        <w:tabs>
          <w:tab w:val="right" w:leader="dot" w:pos="9060"/>
        </w:tabs>
        <w:ind w:left="840" w:hanging="420"/>
        <w:rPr>
          <w:rFonts w:ascii="Times New Roman" w:hAnsi="Times New Roman" w:cs="Times New Roman"/>
          <w:noProof/>
        </w:rPr>
      </w:pPr>
      <w:hyperlink w:anchor="_Toc479779741" w:history="1">
        <w:r w:rsidR="0025052B" w:rsidRPr="002504A1">
          <w:rPr>
            <w:rStyle w:val="a6"/>
            <w:rFonts w:ascii="Times New Roman" w:hAnsi="Times New Roman" w:cs="Times New Roman"/>
            <w:noProof/>
          </w:rPr>
          <w:t>图</w:t>
        </w:r>
        <w:r w:rsidR="0025052B" w:rsidRPr="002504A1">
          <w:rPr>
            <w:rStyle w:val="a6"/>
            <w:rFonts w:ascii="Times New Roman" w:hAnsi="Times New Roman" w:cs="Times New Roman"/>
            <w:noProof/>
          </w:rPr>
          <w:t>5-3</w:t>
        </w:r>
        <w:r w:rsidR="0025052B" w:rsidRPr="002504A1">
          <w:rPr>
            <w:rStyle w:val="a6"/>
            <w:rFonts w:ascii="Times New Roman" w:hAnsi="Times New Roman" w:cs="Times New Roman"/>
            <w:noProof/>
          </w:rPr>
          <w:t>升降法测听阈流程图</w:t>
        </w:r>
        <w:r w:rsidR="0025052B" w:rsidRPr="002504A1">
          <w:rPr>
            <w:rFonts w:ascii="Times New Roman" w:hAnsi="Times New Roman" w:cs="Times New Roman"/>
            <w:noProof/>
            <w:webHidden/>
          </w:rPr>
          <w:tab/>
        </w:r>
        <w:r w:rsidR="0025052B" w:rsidRPr="002504A1">
          <w:rPr>
            <w:rFonts w:ascii="Times New Roman" w:hAnsi="Times New Roman" w:cs="Times New Roman"/>
            <w:noProof/>
            <w:webHidden/>
          </w:rPr>
          <w:fldChar w:fldCharType="begin"/>
        </w:r>
        <w:r w:rsidR="0025052B" w:rsidRPr="002504A1">
          <w:rPr>
            <w:rFonts w:ascii="Times New Roman" w:hAnsi="Times New Roman" w:cs="Times New Roman"/>
            <w:noProof/>
            <w:webHidden/>
          </w:rPr>
          <w:instrText xml:space="preserve"> PAGEREF _Toc479779741 \h </w:instrText>
        </w:r>
        <w:r w:rsidR="0025052B" w:rsidRPr="002504A1">
          <w:rPr>
            <w:rFonts w:ascii="Times New Roman" w:hAnsi="Times New Roman" w:cs="Times New Roman"/>
            <w:noProof/>
            <w:webHidden/>
          </w:rPr>
        </w:r>
        <w:r w:rsidR="0025052B" w:rsidRPr="002504A1">
          <w:rPr>
            <w:rFonts w:ascii="Times New Roman" w:hAnsi="Times New Roman" w:cs="Times New Roman"/>
            <w:noProof/>
            <w:webHidden/>
          </w:rPr>
          <w:fldChar w:fldCharType="separate"/>
        </w:r>
        <w:r w:rsidR="00DB0500">
          <w:rPr>
            <w:rFonts w:ascii="Times New Roman" w:hAnsi="Times New Roman" w:cs="Times New Roman"/>
            <w:noProof/>
            <w:webHidden/>
          </w:rPr>
          <w:t>64</w:t>
        </w:r>
        <w:r w:rsidR="0025052B" w:rsidRPr="002504A1">
          <w:rPr>
            <w:rFonts w:ascii="Times New Roman" w:hAnsi="Times New Roman" w:cs="Times New Roman"/>
            <w:noProof/>
            <w:webHidden/>
          </w:rPr>
          <w:fldChar w:fldCharType="end"/>
        </w:r>
      </w:hyperlink>
    </w:p>
    <w:p w:rsidR="0025052B" w:rsidRPr="002504A1" w:rsidRDefault="006B0487">
      <w:pPr>
        <w:pStyle w:val="ae"/>
        <w:tabs>
          <w:tab w:val="right" w:leader="dot" w:pos="9060"/>
        </w:tabs>
        <w:ind w:left="840" w:hanging="420"/>
        <w:rPr>
          <w:rFonts w:ascii="Times New Roman" w:hAnsi="Times New Roman" w:cs="Times New Roman"/>
          <w:noProof/>
        </w:rPr>
      </w:pPr>
      <w:hyperlink w:anchor="_Toc479779742" w:history="1">
        <w:r w:rsidR="0025052B" w:rsidRPr="002504A1">
          <w:rPr>
            <w:rStyle w:val="a6"/>
            <w:rFonts w:ascii="Times New Roman" w:hAnsi="Times New Roman" w:cs="Times New Roman"/>
            <w:noProof/>
          </w:rPr>
          <w:t>图</w:t>
        </w:r>
        <w:r w:rsidR="0025052B" w:rsidRPr="002504A1">
          <w:rPr>
            <w:rStyle w:val="a6"/>
            <w:rFonts w:ascii="Times New Roman" w:hAnsi="Times New Roman" w:cs="Times New Roman"/>
            <w:noProof/>
          </w:rPr>
          <w:t>5-4</w:t>
        </w:r>
        <w:r w:rsidR="0025052B" w:rsidRPr="002504A1">
          <w:rPr>
            <w:rStyle w:val="a6"/>
            <w:rFonts w:ascii="Times New Roman" w:hAnsi="Times New Roman" w:cs="Times New Roman"/>
            <w:noProof/>
          </w:rPr>
          <w:t>频率分辨力测试流程图</w:t>
        </w:r>
        <w:r w:rsidR="0025052B" w:rsidRPr="002504A1">
          <w:rPr>
            <w:rFonts w:ascii="Times New Roman" w:hAnsi="Times New Roman" w:cs="Times New Roman"/>
            <w:noProof/>
            <w:webHidden/>
          </w:rPr>
          <w:tab/>
        </w:r>
        <w:r w:rsidR="0025052B" w:rsidRPr="002504A1">
          <w:rPr>
            <w:rFonts w:ascii="Times New Roman" w:hAnsi="Times New Roman" w:cs="Times New Roman"/>
            <w:noProof/>
            <w:webHidden/>
          </w:rPr>
          <w:fldChar w:fldCharType="begin"/>
        </w:r>
        <w:r w:rsidR="0025052B" w:rsidRPr="002504A1">
          <w:rPr>
            <w:rFonts w:ascii="Times New Roman" w:hAnsi="Times New Roman" w:cs="Times New Roman"/>
            <w:noProof/>
            <w:webHidden/>
          </w:rPr>
          <w:instrText xml:space="preserve"> PAGEREF _Toc479779742 \h </w:instrText>
        </w:r>
        <w:r w:rsidR="0025052B" w:rsidRPr="002504A1">
          <w:rPr>
            <w:rFonts w:ascii="Times New Roman" w:hAnsi="Times New Roman" w:cs="Times New Roman"/>
            <w:noProof/>
            <w:webHidden/>
          </w:rPr>
        </w:r>
        <w:r w:rsidR="0025052B" w:rsidRPr="002504A1">
          <w:rPr>
            <w:rFonts w:ascii="Times New Roman" w:hAnsi="Times New Roman" w:cs="Times New Roman"/>
            <w:noProof/>
            <w:webHidden/>
          </w:rPr>
          <w:fldChar w:fldCharType="separate"/>
        </w:r>
        <w:r w:rsidR="00DB0500">
          <w:rPr>
            <w:rFonts w:ascii="Times New Roman" w:hAnsi="Times New Roman" w:cs="Times New Roman"/>
            <w:noProof/>
            <w:webHidden/>
          </w:rPr>
          <w:t>66</w:t>
        </w:r>
        <w:r w:rsidR="0025052B" w:rsidRPr="002504A1">
          <w:rPr>
            <w:rFonts w:ascii="Times New Roman" w:hAnsi="Times New Roman" w:cs="Times New Roman"/>
            <w:noProof/>
            <w:webHidden/>
          </w:rPr>
          <w:fldChar w:fldCharType="end"/>
        </w:r>
      </w:hyperlink>
    </w:p>
    <w:p w:rsidR="0025052B" w:rsidRPr="002504A1" w:rsidRDefault="006B0487">
      <w:pPr>
        <w:pStyle w:val="ae"/>
        <w:tabs>
          <w:tab w:val="right" w:leader="dot" w:pos="9060"/>
        </w:tabs>
        <w:ind w:left="840" w:hanging="420"/>
        <w:rPr>
          <w:rFonts w:ascii="Times New Roman" w:hAnsi="Times New Roman" w:cs="Times New Roman"/>
          <w:noProof/>
        </w:rPr>
      </w:pPr>
      <w:hyperlink w:anchor="_Toc479779743" w:history="1">
        <w:r w:rsidR="0025052B" w:rsidRPr="002504A1">
          <w:rPr>
            <w:rStyle w:val="a6"/>
            <w:rFonts w:ascii="Times New Roman" w:hAnsi="Times New Roman" w:cs="Times New Roman"/>
            <w:noProof/>
          </w:rPr>
          <w:t>图</w:t>
        </w:r>
        <w:r w:rsidR="0025052B" w:rsidRPr="002504A1">
          <w:rPr>
            <w:rStyle w:val="a6"/>
            <w:rFonts w:ascii="Times New Roman" w:hAnsi="Times New Roman" w:cs="Times New Roman"/>
            <w:noProof/>
          </w:rPr>
          <w:t>5-5</w:t>
        </w:r>
        <w:r w:rsidR="0025052B" w:rsidRPr="002504A1">
          <w:rPr>
            <w:rStyle w:val="a6"/>
            <w:rFonts w:ascii="Times New Roman" w:hAnsi="Times New Roman" w:cs="Times New Roman"/>
            <w:noProof/>
          </w:rPr>
          <w:t>言语识别率测试流程图</w:t>
        </w:r>
        <w:r w:rsidR="0025052B" w:rsidRPr="002504A1">
          <w:rPr>
            <w:rFonts w:ascii="Times New Roman" w:hAnsi="Times New Roman" w:cs="Times New Roman"/>
            <w:noProof/>
            <w:webHidden/>
          </w:rPr>
          <w:tab/>
        </w:r>
        <w:r w:rsidR="0025052B" w:rsidRPr="002504A1">
          <w:rPr>
            <w:rFonts w:ascii="Times New Roman" w:hAnsi="Times New Roman" w:cs="Times New Roman"/>
            <w:noProof/>
            <w:webHidden/>
          </w:rPr>
          <w:fldChar w:fldCharType="begin"/>
        </w:r>
        <w:r w:rsidR="0025052B" w:rsidRPr="002504A1">
          <w:rPr>
            <w:rFonts w:ascii="Times New Roman" w:hAnsi="Times New Roman" w:cs="Times New Roman"/>
            <w:noProof/>
            <w:webHidden/>
          </w:rPr>
          <w:instrText xml:space="preserve"> PAGEREF _Toc479779743 \h </w:instrText>
        </w:r>
        <w:r w:rsidR="0025052B" w:rsidRPr="002504A1">
          <w:rPr>
            <w:rFonts w:ascii="Times New Roman" w:hAnsi="Times New Roman" w:cs="Times New Roman"/>
            <w:noProof/>
            <w:webHidden/>
          </w:rPr>
        </w:r>
        <w:r w:rsidR="0025052B" w:rsidRPr="002504A1">
          <w:rPr>
            <w:rFonts w:ascii="Times New Roman" w:hAnsi="Times New Roman" w:cs="Times New Roman"/>
            <w:noProof/>
            <w:webHidden/>
          </w:rPr>
          <w:fldChar w:fldCharType="separate"/>
        </w:r>
        <w:r w:rsidR="00DB0500">
          <w:rPr>
            <w:rFonts w:ascii="Times New Roman" w:hAnsi="Times New Roman" w:cs="Times New Roman"/>
            <w:noProof/>
            <w:webHidden/>
          </w:rPr>
          <w:t>67</w:t>
        </w:r>
        <w:r w:rsidR="0025052B" w:rsidRPr="002504A1">
          <w:rPr>
            <w:rFonts w:ascii="Times New Roman" w:hAnsi="Times New Roman" w:cs="Times New Roman"/>
            <w:noProof/>
            <w:webHidden/>
          </w:rPr>
          <w:fldChar w:fldCharType="end"/>
        </w:r>
      </w:hyperlink>
    </w:p>
    <w:p w:rsidR="0025052B" w:rsidRPr="002504A1" w:rsidRDefault="006B0487">
      <w:pPr>
        <w:pStyle w:val="ae"/>
        <w:tabs>
          <w:tab w:val="right" w:leader="dot" w:pos="9060"/>
        </w:tabs>
        <w:ind w:left="840" w:hanging="420"/>
        <w:rPr>
          <w:rFonts w:ascii="Times New Roman" w:hAnsi="Times New Roman" w:cs="Times New Roman"/>
          <w:noProof/>
        </w:rPr>
      </w:pPr>
      <w:hyperlink w:anchor="_Toc479779744" w:history="1">
        <w:r w:rsidR="0025052B" w:rsidRPr="002504A1">
          <w:rPr>
            <w:rStyle w:val="a6"/>
            <w:rFonts w:ascii="Times New Roman" w:hAnsi="Times New Roman" w:cs="Times New Roman"/>
            <w:noProof/>
          </w:rPr>
          <w:t>图</w:t>
        </w:r>
        <w:r w:rsidR="0025052B" w:rsidRPr="002504A1">
          <w:rPr>
            <w:rStyle w:val="a6"/>
            <w:rFonts w:ascii="Times New Roman" w:hAnsi="Times New Roman" w:cs="Times New Roman"/>
            <w:noProof/>
          </w:rPr>
          <w:t>5-6</w:t>
        </w:r>
        <w:r w:rsidR="0025052B" w:rsidRPr="002504A1">
          <w:rPr>
            <w:rStyle w:val="a6"/>
            <w:rFonts w:ascii="Times New Roman" w:hAnsi="Times New Roman" w:cs="Times New Roman"/>
            <w:noProof/>
          </w:rPr>
          <w:t>言语识别阈测试流程图</w:t>
        </w:r>
        <w:r w:rsidR="0025052B" w:rsidRPr="002504A1">
          <w:rPr>
            <w:rFonts w:ascii="Times New Roman" w:hAnsi="Times New Roman" w:cs="Times New Roman"/>
            <w:noProof/>
            <w:webHidden/>
          </w:rPr>
          <w:tab/>
        </w:r>
        <w:r w:rsidR="0025052B" w:rsidRPr="002504A1">
          <w:rPr>
            <w:rFonts w:ascii="Times New Roman" w:hAnsi="Times New Roman" w:cs="Times New Roman"/>
            <w:noProof/>
            <w:webHidden/>
          </w:rPr>
          <w:fldChar w:fldCharType="begin"/>
        </w:r>
        <w:r w:rsidR="0025052B" w:rsidRPr="002504A1">
          <w:rPr>
            <w:rFonts w:ascii="Times New Roman" w:hAnsi="Times New Roman" w:cs="Times New Roman"/>
            <w:noProof/>
            <w:webHidden/>
          </w:rPr>
          <w:instrText xml:space="preserve"> PAGEREF _Toc479779744 \h </w:instrText>
        </w:r>
        <w:r w:rsidR="0025052B" w:rsidRPr="002504A1">
          <w:rPr>
            <w:rFonts w:ascii="Times New Roman" w:hAnsi="Times New Roman" w:cs="Times New Roman"/>
            <w:noProof/>
            <w:webHidden/>
          </w:rPr>
        </w:r>
        <w:r w:rsidR="0025052B" w:rsidRPr="002504A1">
          <w:rPr>
            <w:rFonts w:ascii="Times New Roman" w:hAnsi="Times New Roman" w:cs="Times New Roman"/>
            <w:noProof/>
            <w:webHidden/>
          </w:rPr>
          <w:fldChar w:fldCharType="separate"/>
        </w:r>
        <w:r w:rsidR="00DB0500">
          <w:rPr>
            <w:rFonts w:ascii="Times New Roman" w:hAnsi="Times New Roman" w:cs="Times New Roman"/>
            <w:noProof/>
            <w:webHidden/>
          </w:rPr>
          <w:t>68</w:t>
        </w:r>
        <w:r w:rsidR="0025052B" w:rsidRPr="002504A1">
          <w:rPr>
            <w:rFonts w:ascii="Times New Roman" w:hAnsi="Times New Roman" w:cs="Times New Roman"/>
            <w:noProof/>
            <w:webHidden/>
          </w:rPr>
          <w:fldChar w:fldCharType="end"/>
        </w:r>
      </w:hyperlink>
    </w:p>
    <w:p w:rsidR="0025052B" w:rsidRPr="002504A1" w:rsidRDefault="006B0487">
      <w:pPr>
        <w:pStyle w:val="ae"/>
        <w:tabs>
          <w:tab w:val="right" w:leader="dot" w:pos="9060"/>
        </w:tabs>
        <w:ind w:left="840" w:hanging="420"/>
        <w:rPr>
          <w:rFonts w:ascii="Times New Roman" w:hAnsi="Times New Roman" w:cs="Times New Roman"/>
          <w:noProof/>
        </w:rPr>
      </w:pPr>
      <w:hyperlink w:anchor="_Toc479779745" w:history="1">
        <w:r w:rsidR="0025052B" w:rsidRPr="002504A1">
          <w:rPr>
            <w:rStyle w:val="a6"/>
            <w:rFonts w:ascii="Times New Roman" w:hAnsi="Times New Roman" w:cs="Times New Roman"/>
            <w:noProof/>
          </w:rPr>
          <w:t>图</w:t>
        </w:r>
        <w:r w:rsidR="0025052B" w:rsidRPr="002504A1">
          <w:rPr>
            <w:rStyle w:val="a6"/>
            <w:rFonts w:ascii="Times New Roman" w:hAnsi="Times New Roman" w:cs="Times New Roman"/>
            <w:noProof/>
          </w:rPr>
          <w:t>5-7 Android</w:t>
        </w:r>
        <w:r w:rsidR="0025052B" w:rsidRPr="002504A1">
          <w:rPr>
            <w:rStyle w:val="a6"/>
            <w:rFonts w:ascii="Times New Roman" w:hAnsi="Times New Roman" w:cs="Times New Roman"/>
            <w:noProof/>
          </w:rPr>
          <w:t>系统音量与耳机播放声信号声压级定性关系</w:t>
        </w:r>
        <w:r w:rsidR="0025052B" w:rsidRPr="002504A1">
          <w:rPr>
            <w:rFonts w:ascii="Times New Roman" w:hAnsi="Times New Roman" w:cs="Times New Roman"/>
            <w:noProof/>
            <w:webHidden/>
          </w:rPr>
          <w:tab/>
        </w:r>
        <w:r w:rsidR="0025052B" w:rsidRPr="002504A1">
          <w:rPr>
            <w:rFonts w:ascii="Times New Roman" w:hAnsi="Times New Roman" w:cs="Times New Roman"/>
            <w:noProof/>
            <w:webHidden/>
          </w:rPr>
          <w:fldChar w:fldCharType="begin"/>
        </w:r>
        <w:r w:rsidR="0025052B" w:rsidRPr="002504A1">
          <w:rPr>
            <w:rFonts w:ascii="Times New Roman" w:hAnsi="Times New Roman" w:cs="Times New Roman"/>
            <w:noProof/>
            <w:webHidden/>
          </w:rPr>
          <w:instrText xml:space="preserve"> PAGEREF _Toc479779745 \h </w:instrText>
        </w:r>
        <w:r w:rsidR="0025052B" w:rsidRPr="002504A1">
          <w:rPr>
            <w:rFonts w:ascii="Times New Roman" w:hAnsi="Times New Roman" w:cs="Times New Roman"/>
            <w:noProof/>
            <w:webHidden/>
          </w:rPr>
        </w:r>
        <w:r w:rsidR="0025052B" w:rsidRPr="002504A1">
          <w:rPr>
            <w:rFonts w:ascii="Times New Roman" w:hAnsi="Times New Roman" w:cs="Times New Roman"/>
            <w:noProof/>
            <w:webHidden/>
          </w:rPr>
          <w:fldChar w:fldCharType="separate"/>
        </w:r>
        <w:r w:rsidR="00DB0500">
          <w:rPr>
            <w:rFonts w:ascii="Times New Roman" w:hAnsi="Times New Roman" w:cs="Times New Roman"/>
            <w:noProof/>
            <w:webHidden/>
          </w:rPr>
          <w:t>70</w:t>
        </w:r>
        <w:r w:rsidR="0025052B" w:rsidRPr="002504A1">
          <w:rPr>
            <w:rFonts w:ascii="Times New Roman" w:hAnsi="Times New Roman" w:cs="Times New Roman"/>
            <w:noProof/>
            <w:webHidden/>
          </w:rPr>
          <w:fldChar w:fldCharType="end"/>
        </w:r>
      </w:hyperlink>
    </w:p>
    <w:p w:rsidR="0025052B" w:rsidRPr="002504A1" w:rsidRDefault="006B0487">
      <w:pPr>
        <w:pStyle w:val="ae"/>
        <w:tabs>
          <w:tab w:val="right" w:leader="dot" w:pos="9060"/>
        </w:tabs>
        <w:ind w:left="840" w:hanging="420"/>
        <w:rPr>
          <w:rFonts w:ascii="Times New Roman" w:hAnsi="Times New Roman" w:cs="Times New Roman"/>
          <w:noProof/>
        </w:rPr>
      </w:pPr>
      <w:hyperlink w:anchor="_Toc479779746" w:history="1">
        <w:r w:rsidR="0025052B" w:rsidRPr="002504A1">
          <w:rPr>
            <w:rStyle w:val="a6"/>
            <w:rFonts w:ascii="Times New Roman" w:hAnsi="Times New Roman" w:cs="Times New Roman"/>
            <w:noProof/>
          </w:rPr>
          <w:t>图</w:t>
        </w:r>
        <w:r w:rsidR="0025052B" w:rsidRPr="002504A1">
          <w:rPr>
            <w:rStyle w:val="a6"/>
            <w:rFonts w:ascii="Times New Roman" w:hAnsi="Times New Roman" w:cs="Times New Roman"/>
            <w:noProof/>
          </w:rPr>
          <w:t>5-8 TDH39</w:t>
        </w:r>
        <w:r w:rsidR="0025052B" w:rsidRPr="002504A1">
          <w:rPr>
            <w:rStyle w:val="a6"/>
            <w:rFonts w:ascii="Times New Roman" w:hAnsi="Times New Roman" w:cs="Times New Roman"/>
            <w:noProof/>
          </w:rPr>
          <w:t>耳机和</w:t>
        </w:r>
        <w:r w:rsidR="0025052B" w:rsidRPr="002504A1">
          <w:rPr>
            <w:rStyle w:val="a6"/>
            <w:rFonts w:ascii="Times New Roman" w:hAnsi="Times New Roman" w:cs="Times New Roman"/>
            <w:noProof/>
          </w:rPr>
          <w:t>TES52A</w:t>
        </w:r>
        <w:r w:rsidR="0025052B" w:rsidRPr="002504A1">
          <w:rPr>
            <w:rStyle w:val="a6"/>
            <w:rFonts w:ascii="Times New Roman" w:hAnsi="Times New Roman" w:cs="Times New Roman"/>
            <w:noProof/>
          </w:rPr>
          <w:t>声级计</w:t>
        </w:r>
        <w:r w:rsidR="0025052B" w:rsidRPr="002504A1">
          <w:rPr>
            <w:rFonts w:ascii="Times New Roman" w:hAnsi="Times New Roman" w:cs="Times New Roman"/>
            <w:noProof/>
            <w:webHidden/>
          </w:rPr>
          <w:tab/>
        </w:r>
        <w:r w:rsidR="0025052B" w:rsidRPr="002504A1">
          <w:rPr>
            <w:rFonts w:ascii="Times New Roman" w:hAnsi="Times New Roman" w:cs="Times New Roman"/>
            <w:noProof/>
            <w:webHidden/>
          </w:rPr>
          <w:fldChar w:fldCharType="begin"/>
        </w:r>
        <w:r w:rsidR="0025052B" w:rsidRPr="002504A1">
          <w:rPr>
            <w:rFonts w:ascii="Times New Roman" w:hAnsi="Times New Roman" w:cs="Times New Roman"/>
            <w:noProof/>
            <w:webHidden/>
          </w:rPr>
          <w:instrText xml:space="preserve"> PAGEREF _Toc479779746 \h </w:instrText>
        </w:r>
        <w:r w:rsidR="0025052B" w:rsidRPr="002504A1">
          <w:rPr>
            <w:rFonts w:ascii="Times New Roman" w:hAnsi="Times New Roman" w:cs="Times New Roman"/>
            <w:noProof/>
            <w:webHidden/>
          </w:rPr>
        </w:r>
        <w:r w:rsidR="0025052B" w:rsidRPr="002504A1">
          <w:rPr>
            <w:rFonts w:ascii="Times New Roman" w:hAnsi="Times New Roman" w:cs="Times New Roman"/>
            <w:noProof/>
            <w:webHidden/>
          </w:rPr>
          <w:fldChar w:fldCharType="separate"/>
        </w:r>
        <w:r w:rsidR="00DB0500">
          <w:rPr>
            <w:rFonts w:ascii="Times New Roman" w:hAnsi="Times New Roman" w:cs="Times New Roman"/>
            <w:noProof/>
            <w:webHidden/>
          </w:rPr>
          <w:t>70</w:t>
        </w:r>
        <w:r w:rsidR="0025052B" w:rsidRPr="002504A1">
          <w:rPr>
            <w:rFonts w:ascii="Times New Roman" w:hAnsi="Times New Roman" w:cs="Times New Roman"/>
            <w:noProof/>
            <w:webHidden/>
          </w:rPr>
          <w:fldChar w:fldCharType="end"/>
        </w:r>
      </w:hyperlink>
    </w:p>
    <w:p w:rsidR="0025052B" w:rsidRPr="002504A1" w:rsidRDefault="006B0487">
      <w:pPr>
        <w:pStyle w:val="ae"/>
        <w:tabs>
          <w:tab w:val="right" w:leader="dot" w:pos="9060"/>
        </w:tabs>
        <w:ind w:left="840" w:hanging="420"/>
        <w:rPr>
          <w:rFonts w:ascii="Times New Roman" w:hAnsi="Times New Roman" w:cs="Times New Roman"/>
          <w:noProof/>
        </w:rPr>
      </w:pPr>
      <w:hyperlink w:anchor="_Toc479779747" w:history="1">
        <w:r w:rsidR="0025052B" w:rsidRPr="002504A1">
          <w:rPr>
            <w:rStyle w:val="a6"/>
            <w:rFonts w:ascii="Times New Roman" w:hAnsi="Times New Roman" w:cs="Times New Roman"/>
            <w:noProof/>
          </w:rPr>
          <w:t>图</w:t>
        </w:r>
        <w:r w:rsidR="0025052B" w:rsidRPr="002504A1">
          <w:rPr>
            <w:rStyle w:val="a6"/>
            <w:rFonts w:ascii="Times New Roman" w:hAnsi="Times New Roman" w:cs="Times New Roman"/>
            <w:noProof/>
          </w:rPr>
          <w:t>5-9</w:t>
        </w:r>
        <w:r w:rsidR="0025052B" w:rsidRPr="002504A1">
          <w:rPr>
            <w:rStyle w:val="a6"/>
            <w:rFonts w:ascii="Times New Roman" w:hAnsi="Times New Roman" w:cs="Times New Roman"/>
            <w:noProof/>
          </w:rPr>
          <w:t>助听补偿系统结构</w:t>
        </w:r>
        <w:r w:rsidR="0025052B" w:rsidRPr="002504A1">
          <w:rPr>
            <w:rFonts w:ascii="Times New Roman" w:hAnsi="Times New Roman" w:cs="Times New Roman"/>
            <w:noProof/>
            <w:webHidden/>
          </w:rPr>
          <w:tab/>
        </w:r>
        <w:r w:rsidR="0025052B" w:rsidRPr="002504A1">
          <w:rPr>
            <w:rFonts w:ascii="Times New Roman" w:hAnsi="Times New Roman" w:cs="Times New Roman"/>
            <w:noProof/>
            <w:webHidden/>
          </w:rPr>
          <w:fldChar w:fldCharType="begin"/>
        </w:r>
        <w:r w:rsidR="0025052B" w:rsidRPr="002504A1">
          <w:rPr>
            <w:rFonts w:ascii="Times New Roman" w:hAnsi="Times New Roman" w:cs="Times New Roman"/>
            <w:noProof/>
            <w:webHidden/>
          </w:rPr>
          <w:instrText xml:space="preserve"> PAGEREF _Toc479779747 \h </w:instrText>
        </w:r>
        <w:r w:rsidR="0025052B" w:rsidRPr="002504A1">
          <w:rPr>
            <w:rFonts w:ascii="Times New Roman" w:hAnsi="Times New Roman" w:cs="Times New Roman"/>
            <w:noProof/>
            <w:webHidden/>
          </w:rPr>
        </w:r>
        <w:r w:rsidR="0025052B" w:rsidRPr="002504A1">
          <w:rPr>
            <w:rFonts w:ascii="Times New Roman" w:hAnsi="Times New Roman" w:cs="Times New Roman"/>
            <w:noProof/>
            <w:webHidden/>
          </w:rPr>
          <w:fldChar w:fldCharType="separate"/>
        </w:r>
        <w:r w:rsidR="00DB0500">
          <w:rPr>
            <w:rFonts w:ascii="Times New Roman" w:hAnsi="Times New Roman" w:cs="Times New Roman"/>
            <w:noProof/>
            <w:webHidden/>
          </w:rPr>
          <w:t>71</w:t>
        </w:r>
        <w:r w:rsidR="0025052B" w:rsidRPr="002504A1">
          <w:rPr>
            <w:rFonts w:ascii="Times New Roman" w:hAnsi="Times New Roman" w:cs="Times New Roman"/>
            <w:noProof/>
            <w:webHidden/>
          </w:rPr>
          <w:fldChar w:fldCharType="end"/>
        </w:r>
      </w:hyperlink>
    </w:p>
    <w:p w:rsidR="0025052B" w:rsidRPr="002504A1" w:rsidRDefault="006B0487">
      <w:pPr>
        <w:pStyle w:val="ae"/>
        <w:tabs>
          <w:tab w:val="right" w:leader="dot" w:pos="9060"/>
        </w:tabs>
        <w:ind w:left="840" w:hanging="420"/>
        <w:rPr>
          <w:rFonts w:ascii="Times New Roman" w:hAnsi="Times New Roman" w:cs="Times New Roman"/>
          <w:noProof/>
        </w:rPr>
      </w:pPr>
      <w:hyperlink w:anchor="_Toc479779748" w:history="1">
        <w:r w:rsidR="0025052B" w:rsidRPr="002504A1">
          <w:rPr>
            <w:rStyle w:val="a6"/>
            <w:rFonts w:ascii="Times New Roman" w:hAnsi="Times New Roman" w:cs="Times New Roman"/>
            <w:noProof/>
          </w:rPr>
          <w:t>图</w:t>
        </w:r>
        <w:r w:rsidR="0025052B" w:rsidRPr="002504A1">
          <w:rPr>
            <w:rStyle w:val="a6"/>
            <w:rFonts w:ascii="Times New Roman" w:hAnsi="Times New Roman" w:cs="Times New Roman"/>
            <w:noProof/>
          </w:rPr>
          <w:t>5-10</w:t>
        </w:r>
        <w:r w:rsidR="0025052B" w:rsidRPr="002504A1">
          <w:rPr>
            <w:rStyle w:val="a6"/>
            <w:rFonts w:ascii="Times New Roman" w:hAnsi="Times New Roman" w:cs="Times New Roman"/>
            <w:noProof/>
          </w:rPr>
          <w:t>听力测试及助听补偿系统整体框架</w:t>
        </w:r>
        <w:r w:rsidR="0025052B" w:rsidRPr="002504A1">
          <w:rPr>
            <w:rFonts w:ascii="Times New Roman" w:hAnsi="Times New Roman" w:cs="Times New Roman"/>
            <w:noProof/>
            <w:webHidden/>
          </w:rPr>
          <w:tab/>
        </w:r>
        <w:r w:rsidR="0025052B" w:rsidRPr="002504A1">
          <w:rPr>
            <w:rFonts w:ascii="Times New Roman" w:hAnsi="Times New Roman" w:cs="Times New Roman"/>
            <w:noProof/>
            <w:webHidden/>
          </w:rPr>
          <w:fldChar w:fldCharType="begin"/>
        </w:r>
        <w:r w:rsidR="0025052B" w:rsidRPr="002504A1">
          <w:rPr>
            <w:rFonts w:ascii="Times New Roman" w:hAnsi="Times New Roman" w:cs="Times New Roman"/>
            <w:noProof/>
            <w:webHidden/>
          </w:rPr>
          <w:instrText xml:space="preserve"> PAGEREF _Toc479779748 \h </w:instrText>
        </w:r>
        <w:r w:rsidR="0025052B" w:rsidRPr="002504A1">
          <w:rPr>
            <w:rFonts w:ascii="Times New Roman" w:hAnsi="Times New Roman" w:cs="Times New Roman"/>
            <w:noProof/>
            <w:webHidden/>
          </w:rPr>
        </w:r>
        <w:r w:rsidR="0025052B" w:rsidRPr="002504A1">
          <w:rPr>
            <w:rFonts w:ascii="Times New Roman" w:hAnsi="Times New Roman" w:cs="Times New Roman"/>
            <w:noProof/>
            <w:webHidden/>
          </w:rPr>
          <w:fldChar w:fldCharType="separate"/>
        </w:r>
        <w:r w:rsidR="00DB0500">
          <w:rPr>
            <w:rFonts w:ascii="Times New Roman" w:hAnsi="Times New Roman" w:cs="Times New Roman"/>
            <w:noProof/>
            <w:webHidden/>
          </w:rPr>
          <w:t>72</w:t>
        </w:r>
        <w:r w:rsidR="0025052B" w:rsidRPr="002504A1">
          <w:rPr>
            <w:rFonts w:ascii="Times New Roman" w:hAnsi="Times New Roman" w:cs="Times New Roman"/>
            <w:noProof/>
            <w:webHidden/>
          </w:rPr>
          <w:fldChar w:fldCharType="end"/>
        </w:r>
      </w:hyperlink>
    </w:p>
    <w:p w:rsidR="0025052B" w:rsidRPr="002504A1" w:rsidRDefault="006B0487">
      <w:pPr>
        <w:pStyle w:val="ae"/>
        <w:tabs>
          <w:tab w:val="right" w:leader="dot" w:pos="9060"/>
        </w:tabs>
        <w:ind w:left="840" w:hanging="420"/>
        <w:rPr>
          <w:rFonts w:ascii="Times New Roman" w:hAnsi="Times New Roman" w:cs="Times New Roman"/>
          <w:noProof/>
        </w:rPr>
      </w:pPr>
      <w:hyperlink w:anchor="_Toc479779749" w:history="1">
        <w:r w:rsidR="0025052B" w:rsidRPr="002504A1">
          <w:rPr>
            <w:rStyle w:val="a6"/>
            <w:rFonts w:ascii="Times New Roman" w:hAnsi="Times New Roman" w:cs="Times New Roman"/>
            <w:noProof/>
          </w:rPr>
          <w:t>图</w:t>
        </w:r>
        <w:r w:rsidR="0025052B" w:rsidRPr="002504A1">
          <w:rPr>
            <w:rStyle w:val="a6"/>
            <w:rFonts w:ascii="Times New Roman" w:hAnsi="Times New Roman" w:cs="Times New Roman"/>
            <w:noProof/>
          </w:rPr>
          <w:t>5-11</w:t>
        </w:r>
        <w:r w:rsidR="0025052B" w:rsidRPr="002504A1">
          <w:rPr>
            <w:rStyle w:val="a6"/>
            <w:rFonts w:ascii="Times New Roman" w:hAnsi="Times New Roman" w:cs="Times New Roman"/>
            <w:noProof/>
          </w:rPr>
          <w:t>纯音听阈测试界面</w:t>
        </w:r>
        <w:r w:rsidR="0025052B" w:rsidRPr="002504A1">
          <w:rPr>
            <w:rFonts w:ascii="Times New Roman" w:hAnsi="Times New Roman" w:cs="Times New Roman"/>
            <w:noProof/>
            <w:webHidden/>
          </w:rPr>
          <w:tab/>
        </w:r>
        <w:r w:rsidR="0025052B" w:rsidRPr="002504A1">
          <w:rPr>
            <w:rFonts w:ascii="Times New Roman" w:hAnsi="Times New Roman" w:cs="Times New Roman"/>
            <w:noProof/>
            <w:webHidden/>
          </w:rPr>
          <w:fldChar w:fldCharType="begin"/>
        </w:r>
        <w:r w:rsidR="0025052B" w:rsidRPr="002504A1">
          <w:rPr>
            <w:rFonts w:ascii="Times New Roman" w:hAnsi="Times New Roman" w:cs="Times New Roman"/>
            <w:noProof/>
            <w:webHidden/>
          </w:rPr>
          <w:instrText xml:space="preserve"> PAGEREF _Toc479779749 \h </w:instrText>
        </w:r>
        <w:r w:rsidR="0025052B" w:rsidRPr="002504A1">
          <w:rPr>
            <w:rFonts w:ascii="Times New Roman" w:hAnsi="Times New Roman" w:cs="Times New Roman"/>
            <w:noProof/>
            <w:webHidden/>
          </w:rPr>
        </w:r>
        <w:r w:rsidR="0025052B" w:rsidRPr="002504A1">
          <w:rPr>
            <w:rFonts w:ascii="Times New Roman" w:hAnsi="Times New Roman" w:cs="Times New Roman"/>
            <w:noProof/>
            <w:webHidden/>
          </w:rPr>
          <w:fldChar w:fldCharType="separate"/>
        </w:r>
        <w:r w:rsidR="00DB0500">
          <w:rPr>
            <w:rFonts w:ascii="Times New Roman" w:hAnsi="Times New Roman" w:cs="Times New Roman"/>
            <w:noProof/>
            <w:webHidden/>
          </w:rPr>
          <w:t>73</w:t>
        </w:r>
        <w:r w:rsidR="0025052B" w:rsidRPr="002504A1">
          <w:rPr>
            <w:rFonts w:ascii="Times New Roman" w:hAnsi="Times New Roman" w:cs="Times New Roman"/>
            <w:noProof/>
            <w:webHidden/>
          </w:rPr>
          <w:fldChar w:fldCharType="end"/>
        </w:r>
      </w:hyperlink>
    </w:p>
    <w:p w:rsidR="0025052B" w:rsidRPr="002504A1" w:rsidRDefault="006B0487">
      <w:pPr>
        <w:pStyle w:val="ae"/>
        <w:tabs>
          <w:tab w:val="right" w:leader="dot" w:pos="9060"/>
        </w:tabs>
        <w:ind w:left="840" w:hanging="420"/>
        <w:rPr>
          <w:rFonts w:ascii="Times New Roman" w:hAnsi="Times New Roman" w:cs="Times New Roman"/>
          <w:noProof/>
        </w:rPr>
      </w:pPr>
      <w:hyperlink w:anchor="_Toc479779750" w:history="1">
        <w:r w:rsidR="0025052B" w:rsidRPr="002504A1">
          <w:rPr>
            <w:rStyle w:val="a6"/>
            <w:rFonts w:ascii="Times New Roman" w:hAnsi="Times New Roman" w:cs="Times New Roman"/>
            <w:noProof/>
          </w:rPr>
          <w:t>图</w:t>
        </w:r>
        <w:r w:rsidR="0025052B" w:rsidRPr="002504A1">
          <w:rPr>
            <w:rStyle w:val="a6"/>
            <w:rFonts w:ascii="Times New Roman" w:hAnsi="Times New Roman" w:cs="Times New Roman"/>
            <w:noProof/>
          </w:rPr>
          <w:t>5-12</w:t>
        </w:r>
        <w:r w:rsidR="0025052B" w:rsidRPr="002504A1">
          <w:rPr>
            <w:rStyle w:val="a6"/>
            <w:rFonts w:ascii="Times New Roman" w:hAnsi="Times New Roman" w:cs="Times New Roman"/>
            <w:noProof/>
          </w:rPr>
          <w:t>频率分辨力测试界面</w:t>
        </w:r>
        <w:r w:rsidR="0025052B" w:rsidRPr="002504A1">
          <w:rPr>
            <w:rFonts w:ascii="Times New Roman" w:hAnsi="Times New Roman" w:cs="Times New Roman"/>
            <w:noProof/>
            <w:webHidden/>
          </w:rPr>
          <w:tab/>
        </w:r>
        <w:r w:rsidR="0025052B" w:rsidRPr="002504A1">
          <w:rPr>
            <w:rFonts w:ascii="Times New Roman" w:hAnsi="Times New Roman" w:cs="Times New Roman"/>
            <w:noProof/>
            <w:webHidden/>
          </w:rPr>
          <w:fldChar w:fldCharType="begin"/>
        </w:r>
        <w:r w:rsidR="0025052B" w:rsidRPr="002504A1">
          <w:rPr>
            <w:rFonts w:ascii="Times New Roman" w:hAnsi="Times New Roman" w:cs="Times New Roman"/>
            <w:noProof/>
            <w:webHidden/>
          </w:rPr>
          <w:instrText xml:space="preserve"> PAGEREF _Toc479779750 \h </w:instrText>
        </w:r>
        <w:r w:rsidR="0025052B" w:rsidRPr="002504A1">
          <w:rPr>
            <w:rFonts w:ascii="Times New Roman" w:hAnsi="Times New Roman" w:cs="Times New Roman"/>
            <w:noProof/>
            <w:webHidden/>
          </w:rPr>
        </w:r>
        <w:r w:rsidR="0025052B" w:rsidRPr="002504A1">
          <w:rPr>
            <w:rFonts w:ascii="Times New Roman" w:hAnsi="Times New Roman" w:cs="Times New Roman"/>
            <w:noProof/>
            <w:webHidden/>
          </w:rPr>
          <w:fldChar w:fldCharType="separate"/>
        </w:r>
        <w:r w:rsidR="00DB0500">
          <w:rPr>
            <w:rFonts w:ascii="Times New Roman" w:hAnsi="Times New Roman" w:cs="Times New Roman"/>
            <w:noProof/>
            <w:webHidden/>
          </w:rPr>
          <w:t>74</w:t>
        </w:r>
        <w:r w:rsidR="0025052B" w:rsidRPr="002504A1">
          <w:rPr>
            <w:rFonts w:ascii="Times New Roman" w:hAnsi="Times New Roman" w:cs="Times New Roman"/>
            <w:noProof/>
            <w:webHidden/>
          </w:rPr>
          <w:fldChar w:fldCharType="end"/>
        </w:r>
      </w:hyperlink>
    </w:p>
    <w:p w:rsidR="0025052B" w:rsidRPr="002504A1" w:rsidRDefault="006B0487">
      <w:pPr>
        <w:pStyle w:val="ae"/>
        <w:tabs>
          <w:tab w:val="right" w:leader="dot" w:pos="9060"/>
        </w:tabs>
        <w:ind w:left="840" w:hanging="420"/>
        <w:rPr>
          <w:rFonts w:ascii="Times New Roman" w:hAnsi="Times New Roman" w:cs="Times New Roman"/>
          <w:noProof/>
        </w:rPr>
      </w:pPr>
      <w:hyperlink w:anchor="_Toc479779751" w:history="1">
        <w:r w:rsidR="0025052B" w:rsidRPr="002504A1">
          <w:rPr>
            <w:rStyle w:val="a6"/>
            <w:rFonts w:ascii="Times New Roman" w:hAnsi="Times New Roman" w:cs="Times New Roman"/>
            <w:noProof/>
          </w:rPr>
          <w:t>图</w:t>
        </w:r>
        <w:r w:rsidR="0025052B" w:rsidRPr="002504A1">
          <w:rPr>
            <w:rStyle w:val="a6"/>
            <w:rFonts w:ascii="Times New Roman" w:hAnsi="Times New Roman" w:cs="Times New Roman"/>
            <w:noProof/>
          </w:rPr>
          <w:t>5-13</w:t>
        </w:r>
        <w:r w:rsidR="0025052B" w:rsidRPr="002504A1">
          <w:rPr>
            <w:rStyle w:val="a6"/>
            <w:rFonts w:ascii="Times New Roman" w:hAnsi="Times New Roman" w:cs="Times New Roman"/>
            <w:noProof/>
          </w:rPr>
          <w:t>言语识别率测试流程界面</w:t>
        </w:r>
        <w:r w:rsidR="0025052B" w:rsidRPr="002504A1">
          <w:rPr>
            <w:rFonts w:ascii="Times New Roman" w:hAnsi="Times New Roman" w:cs="Times New Roman"/>
            <w:noProof/>
            <w:webHidden/>
          </w:rPr>
          <w:tab/>
        </w:r>
        <w:r w:rsidR="0025052B" w:rsidRPr="002504A1">
          <w:rPr>
            <w:rFonts w:ascii="Times New Roman" w:hAnsi="Times New Roman" w:cs="Times New Roman"/>
            <w:noProof/>
            <w:webHidden/>
          </w:rPr>
          <w:fldChar w:fldCharType="begin"/>
        </w:r>
        <w:r w:rsidR="0025052B" w:rsidRPr="002504A1">
          <w:rPr>
            <w:rFonts w:ascii="Times New Roman" w:hAnsi="Times New Roman" w:cs="Times New Roman"/>
            <w:noProof/>
            <w:webHidden/>
          </w:rPr>
          <w:instrText xml:space="preserve"> PAGEREF _Toc479779751 \h </w:instrText>
        </w:r>
        <w:r w:rsidR="0025052B" w:rsidRPr="002504A1">
          <w:rPr>
            <w:rFonts w:ascii="Times New Roman" w:hAnsi="Times New Roman" w:cs="Times New Roman"/>
            <w:noProof/>
            <w:webHidden/>
          </w:rPr>
        </w:r>
        <w:r w:rsidR="0025052B" w:rsidRPr="002504A1">
          <w:rPr>
            <w:rFonts w:ascii="Times New Roman" w:hAnsi="Times New Roman" w:cs="Times New Roman"/>
            <w:noProof/>
            <w:webHidden/>
          </w:rPr>
          <w:fldChar w:fldCharType="separate"/>
        </w:r>
        <w:r w:rsidR="00DB0500">
          <w:rPr>
            <w:rFonts w:ascii="Times New Roman" w:hAnsi="Times New Roman" w:cs="Times New Roman"/>
            <w:noProof/>
            <w:webHidden/>
          </w:rPr>
          <w:t>75</w:t>
        </w:r>
        <w:r w:rsidR="0025052B" w:rsidRPr="002504A1">
          <w:rPr>
            <w:rFonts w:ascii="Times New Roman" w:hAnsi="Times New Roman" w:cs="Times New Roman"/>
            <w:noProof/>
            <w:webHidden/>
          </w:rPr>
          <w:fldChar w:fldCharType="end"/>
        </w:r>
      </w:hyperlink>
    </w:p>
    <w:p w:rsidR="0025052B" w:rsidRPr="002504A1" w:rsidRDefault="006B0487">
      <w:pPr>
        <w:pStyle w:val="ae"/>
        <w:tabs>
          <w:tab w:val="right" w:leader="dot" w:pos="9060"/>
        </w:tabs>
        <w:ind w:left="840" w:hanging="420"/>
        <w:rPr>
          <w:rFonts w:ascii="Times New Roman" w:hAnsi="Times New Roman" w:cs="Times New Roman"/>
          <w:noProof/>
        </w:rPr>
      </w:pPr>
      <w:hyperlink w:anchor="_Toc479779752" w:history="1">
        <w:r w:rsidR="0025052B" w:rsidRPr="002504A1">
          <w:rPr>
            <w:rStyle w:val="a6"/>
            <w:rFonts w:ascii="Times New Roman" w:hAnsi="Times New Roman" w:cs="Times New Roman"/>
            <w:noProof/>
          </w:rPr>
          <w:t>图</w:t>
        </w:r>
        <w:r w:rsidR="0025052B" w:rsidRPr="002504A1">
          <w:rPr>
            <w:rStyle w:val="a6"/>
            <w:rFonts w:ascii="Times New Roman" w:hAnsi="Times New Roman" w:cs="Times New Roman"/>
            <w:noProof/>
          </w:rPr>
          <w:t>5-14</w:t>
        </w:r>
        <w:r w:rsidR="0025052B" w:rsidRPr="002504A1">
          <w:rPr>
            <w:rStyle w:val="a6"/>
            <w:rFonts w:ascii="Times New Roman" w:hAnsi="Times New Roman" w:cs="Times New Roman"/>
            <w:noProof/>
          </w:rPr>
          <w:t>言语识别阈测试流程界面</w:t>
        </w:r>
        <w:r w:rsidR="0025052B" w:rsidRPr="002504A1">
          <w:rPr>
            <w:rFonts w:ascii="Times New Roman" w:hAnsi="Times New Roman" w:cs="Times New Roman"/>
            <w:noProof/>
            <w:webHidden/>
          </w:rPr>
          <w:tab/>
        </w:r>
        <w:r w:rsidR="0025052B" w:rsidRPr="002504A1">
          <w:rPr>
            <w:rFonts w:ascii="Times New Roman" w:hAnsi="Times New Roman" w:cs="Times New Roman"/>
            <w:noProof/>
            <w:webHidden/>
          </w:rPr>
          <w:fldChar w:fldCharType="begin"/>
        </w:r>
        <w:r w:rsidR="0025052B" w:rsidRPr="002504A1">
          <w:rPr>
            <w:rFonts w:ascii="Times New Roman" w:hAnsi="Times New Roman" w:cs="Times New Roman"/>
            <w:noProof/>
            <w:webHidden/>
          </w:rPr>
          <w:instrText xml:space="preserve"> PAGEREF _Toc479779752 \h </w:instrText>
        </w:r>
        <w:r w:rsidR="0025052B" w:rsidRPr="002504A1">
          <w:rPr>
            <w:rFonts w:ascii="Times New Roman" w:hAnsi="Times New Roman" w:cs="Times New Roman"/>
            <w:noProof/>
            <w:webHidden/>
          </w:rPr>
        </w:r>
        <w:r w:rsidR="0025052B" w:rsidRPr="002504A1">
          <w:rPr>
            <w:rFonts w:ascii="Times New Roman" w:hAnsi="Times New Roman" w:cs="Times New Roman"/>
            <w:noProof/>
            <w:webHidden/>
          </w:rPr>
          <w:fldChar w:fldCharType="separate"/>
        </w:r>
        <w:r w:rsidR="00DB0500">
          <w:rPr>
            <w:rFonts w:ascii="Times New Roman" w:hAnsi="Times New Roman" w:cs="Times New Roman"/>
            <w:noProof/>
            <w:webHidden/>
          </w:rPr>
          <w:t>76</w:t>
        </w:r>
        <w:r w:rsidR="0025052B" w:rsidRPr="002504A1">
          <w:rPr>
            <w:rFonts w:ascii="Times New Roman" w:hAnsi="Times New Roman" w:cs="Times New Roman"/>
            <w:noProof/>
            <w:webHidden/>
          </w:rPr>
          <w:fldChar w:fldCharType="end"/>
        </w:r>
      </w:hyperlink>
    </w:p>
    <w:p w:rsidR="0025052B" w:rsidRPr="002504A1" w:rsidRDefault="006B0487">
      <w:pPr>
        <w:pStyle w:val="ae"/>
        <w:tabs>
          <w:tab w:val="right" w:leader="dot" w:pos="9060"/>
        </w:tabs>
        <w:ind w:left="840" w:hanging="420"/>
        <w:rPr>
          <w:rFonts w:ascii="Times New Roman" w:hAnsi="Times New Roman" w:cs="Times New Roman"/>
          <w:noProof/>
        </w:rPr>
      </w:pPr>
      <w:hyperlink w:anchor="_Toc479779753" w:history="1">
        <w:r w:rsidR="0025052B" w:rsidRPr="002504A1">
          <w:rPr>
            <w:rStyle w:val="a6"/>
            <w:rFonts w:ascii="Times New Roman" w:hAnsi="Times New Roman" w:cs="Times New Roman"/>
            <w:noProof/>
          </w:rPr>
          <w:t>图</w:t>
        </w:r>
        <w:r w:rsidR="0025052B" w:rsidRPr="002504A1">
          <w:rPr>
            <w:rStyle w:val="a6"/>
            <w:rFonts w:ascii="Times New Roman" w:hAnsi="Times New Roman" w:cs="Times New Roman"/>
            <w:noProof/>
          </w:rPr>
          <w:t>5-15</w:t>
        </w:r>
        <w:r w:rsidR="0025052B" w:rsidRPr="002504A1">
          <w:rPr>
            <w:rStyle w:val="a6"/>
            <w:rFonts w:ascii="Times New Roman" w:hAnsi="Times New Roman" w:cs="Times New Roman"/>
            <w:noProof/>
          </w:rPr>
          <w:t>言语识别阈测试（过大初始声强）流程界面</w:t>
        </w:r>
        <w:r w:rsidR="0025052B" w:rsidRPr="002504A1">
          <w:rPr>
            <w:rFonts w:ascii="Times New Roman" w:hAnsi="Times New Roman" w:cs="Times New Roman"/>
            <w:noProof/>
            <w:webHidden/>
          </w:rPr>
          <w:tab/>
        </w:r>
        <w:r w:rsidR="0025052B" w:rsidRPr="002504A1">
          <w:rPr>
            <w:rFonts w:ascii="Times New Roman" w:hAnsi="Times New Roman" w:cs="Times New Roman"/>
            <w:noProof/>
            <w:webHidden/>
          </w:rPr>
          <w:fldChar w:fldCharType="begin"/>
        </w:r>
        <w:r w:rsidR="0025052B" w:rsidRPr="002504A1">
          <w:rPr>
            <w:rFonts w:ascii="Times New Roman" w:hAnsi="Times New Roman" w:cs="Times New Roman"/>
            <w:noProof/>
            <w:webHidden/>
          </w:rPr>
          <w:instrText xml:space="preserve"> PAGEREF _Toc479779753 \h </w:instrText>
        </w:r>
        <w:r w:rsidR="0025052B" w:rsidRPr="002504A1">
          <w:rPr>
            <w:rFonts w:ascii="Times New Roman" w:hAnsi="Times New Roman" w:cs="Times New Roman"/>
            <w:noProof/>
            <w:webHidden/>
          </w:rPr>
        </w:r>
        <w:r w:rsidR="0025052B" w:rsidRPr="002504A1">
          <w:rPr>
            <w:rFonts w:ascii="Times New Roman" w:hAnsi="Times New Roman" w:cs="Times New Roman"/>
            <w:noProof/>
            <w:webHidden/>
          </w:rPr>
          <w:fldChar w:fldCharType="separate"/>
        </w:r>
        <w:r w:rsidR="00DB0500">
          <w:rPr>
            <w:rFonts w:ascii="Times New Roman" w:hAnsi="Times New Roman" w:cs="Times New Roman"/>
            <w:noProof/>
            <w:webHidden/>
          </w:rPr>
          <w:t>76</w:t>
        </w:r>
        <w:r w:rsidR="0025052B" w:rsidRPr="002504A1">
          <w:rPr>
            <w:rFonts w:ascii="Times New Roman" w:hAnsi="Times New Roman" w:cs="Times New Roman"/>
            <w:noProof/>
            <w:webHidden/>
          </w:rPr>
          <w:fldChar w:fldCharType="end"/>
        </w:r>
      </w:hyperlink>
    </w:p>
    <w:p w:rsidR="0025052B" w:rsidRPr="002504A1" w:rsidRDefault="006B0487">
      <w:pPr>
        <w:pStyle w:val="ae"/>
        <w:tabs>
          <w:tab w:val="right" w:leader="dot" w:pos="9060"/>
        </w:tabs>
        <w:ind w:left="840" w:hanging="420"/>
        <w:rPr>
          <w:rFonts w:ascii="Times New Roman" w:hAnsi="Times New Roman" w:cs="Times New Roman"/>
          <w:noProof/>
        </w:rPr>
      </w:pPr>
      <w:hyperlink w:anchor="_Toc479779754" w:history="1">
        <w:r w:rsidR="0025052B" w:rsidRPr="002504A1">
          <w:rPr>
            <w:rStyle w:val="a6"/>
            <w:rFonts w:ascii="Times New Roman" w:hAnsi="Times New Roman" w:cs="Times New Roman"/>
            <w:noProof/>
          </w:rPr>
          <w:t>图</w:t>
        </w:r>
        <w:r w:rsidR="0025052B" w:rsidRPr="002504A1">
          <w:rPr>
            <w:rStyle w:val="a6"/>
            <w:rFonts w:ascii="Times New Roman" w:hAnsi="Times New Roman" w:cs="Times New Roman"/>
            <w:noProof/>
          </w:rPr>
          <w:t>5-16</w:t>
        </w:r>
        <w:r w:rsidR="0025052B" w:rsidRPr="002504A1">
          <w:rPr>
            <w:rStyle w:val="a6"/>
            <w:rFonts w:ascii="Times New Roman" w:hAnsi="Times New Roman" w:cs="Times New Roman"/>
            <w:noProof/>
          </w:rPr>
          <w:t>补偿系统界面</w:t>
        </w:r>
        <w:r w:rsidR="0025052B" w:rsidRPr="002504A1">
          <w:rPr>
            <w:rFonts w:ascii="Times New Roman" w:hAnsi="Times New Roman" w:cs="Times New Roman"/>
            <w:noProof/>
            <w:webHidden/>
          </w:rPr>
          <w:tab/>
        </w:r>
        <w:r w:rsidR="0025052B" w:rsidRPr="002504A1">
          <w:rPr>
            <w:rFonts w:ascii="Times New Roman" w:hAnsi="Times New Roman" w:cs="Times New Roman"/>
            <w:noProof/>
            <w:webHidden/>
          </w:rPr>
          <w:fldChar w:fldCharType="begin"/>
        </w:r>
        <w:r w:rsidR="0025052B" w:rsidRPr="002504A1">
          <w:rPr>
            <w:rFonts w:ascii="Times New Roman" w:hAnsi="Times New Roman" w:cs="Times New Roman"/>
            <w:noProof/>
            <w:webHidden/>
          </w:rPr>
          <w:instrText xml:space="preserve"> PAGEREF _Toc479779754 \h </w:instrText>
        </w:r>
        <w:r w:rsidR="0025052B" w:rsidRPr="002504A1">
          <w:rPr>
            <w:rFonts w:ascii="Times New Roman" w:hAnsi="Times New Roman" w:cs="Times New Roman"/>
            <w:noProof/>
            <w:webHidden/>
          </w:rPr>
        </w:r>
        <w:r w:rsidR="0025052B" w:rsidRPr="002504A1">
          <w:rPr>
            <w:rFonts w:ascii="Times New Roman" w:hAnsi="Times New Roman" w:cs="Times New Roman"/>
            <w:noProof/>
            <w:webHidden/>
          </w:rPr>
          <w:fldChar w:fldCharType="separate"/>
        </w:r>
        <w:r w:rsidR="00DB0500">
          <w:rPr>
            <w:rFonts w:ascii="Times New Roman" w:hAnsi="Times New Roman" w:cs="Times New Roman"/>
            <w:noProof/>
            <w:webHidden/>
          </w:rPr>
          <w:t>77</w:t>
        </w:r>
        <w:r w:rsidR="0025052B" w:rsidRPr="002504A1">
          <w:rPr>
            <w:rFonts w:ascii="Times New Roman" w:hAnsi="Times New Roman" w:cs="Times New Roman"/>
            <w:noProof/>
            <w:webHidden/>
          </w:rPr>
          <w:fldChar w:fldCharType="end"/>
        </w:r>
      </w:hyperlink>
    </w:p>
    <w:p w:rsidR="00AA69A9" w:rsidRPr="002504A1" w:rsidRDefault="00B128AA" w:rsidP="004278F4">
      <w:pPr>
        <w:pStyle w:val="ae"/>
        <w:tabs>
          <w:tab w:val="right" w:leader="dot" w:pos="9060"/>
        </w:tabs>
        <w:ind w:left="840" w:hanging="420"/>
        <w:rPr>
          <w:rFonts w:ascii="Times New Roman" w:hAnsi="Times New Roman" w:cs="Times New Roman"/>
        </w:rPr>
      </w:pPr>
      <w:r w:rsidRPr="002504A1">
        <w:rPr>
          <w:rFonts w:ascii="Times New Roman" w:hAnsi="Times New Roman" w:cs="Times New Roman"/>
        </w:rPr>
        <w:fldChar w:fldCharType="end"/>
      </w:r>
    </w:p>
    <w:p w:rsidR="00915BEC" w:rsidRPr="002504A1" w:rsidRDefault="00915BEC" w:rsidP="00915BEC">
      <w:pPr>
        <w:rPr>
          <w:rFonts w:ascii="Times New Roman" w:hAnsi="Times New Roman" w:cs="Times New Roman"/>
        </w:rPr>
      </w:pPr>
    </w:p>
    <w:p w:rsidR="00CC6452" w:rsidRPr="002504A1" w:rsidRDefault="00CC6452">
      <w:pPr>
        <w:widowControl/>
        <w:spacing w:line="240" w:lineRule="auto"/>
        <w:jc w:val="left"/>
        <w:rPr>
          <w:rFonts w:ascii="Times New Roman" w:hAnsi="Times New Roman" w:cs="Times New Roman"/>
        </w:rPr>
      </w:pPr>
      <w:r w:rsidRPr="002504A1">
        <w:rPr>
          <w:rFonts w:ascii="Times New Roman" w:hAnsi="Times New Roman" w:cs="Times New Roman"/>
        </w:rPr>
        <w:br w:type="page"/>
      </w:r>
    </w:p>
    <w:p w:rsidR="00CC6452" w:rsidRPr="002504A1" w:rsidRDefault="00CC6452" w:rsidP="00CC6452">
      <w:pPr>
        <w:pStyle w:val="ac"/>
        <w:rPr>
          <w:rFonts w:ascii="Times New Roman" w:hAnsi="Times New Roman"/>
        </w:rPr>
      </w:pPr>
      <w:bookmarkStart w:id="10" w:name="_Toc477174096"/>
      <w:bookmarkStart w:id="11" w:name="_Toc480290313"/>
      <w:r w:rsidRPr="002504A1">
        <w:rPr>
          <w:rFonts w:ascii="Times New Roman" w:hAnsi="Times New Roman"/>
        </w:rPr>
        <w:lastRenderedPageBreak/>
        <w:t>表目录</w:t>
      </w:r>
      <w:bookmarkEnd w:id="10"/>
      <w:bookmarkEnd w:id="11"/>
    </w:p>
    <w:p w:rsidR="004278F4" w:rsidRPr="002504A1" w:rsidRDefault="00915BEC" w:rsidP="003F4933">
      <w:pPr>
        <w:pStyle w:val="ae"/>
        <w:tabs>
          <w:tab w:val="right" w:leader="dot" w:pos="9060"/>
        </w:tabs>
        <w:ind w:left="840" w:hanging="420"/>
        <w:rPr>
          <w:rFonts w:ascii="Times New Roman" w:hAnsi="Times New Roman" w:cs="Times New Roman"/>
          <w:noProof/>
        </w:rPr>
      </w:pPr>
      <w:r w:rsidRPr="002504A1">
        <w:rPr>
          <w:rFonts w:ascii="Times New Roman" w:hAnsi="Times New Roman" w:cs="Times New Roman"/>
        </w:rPr>
        <w:fldChar w:fldCharType="begin"/>
      </w:r>
      <w:r w:rsidRPr="002504A1">
        <w:rPr>
          <w:rFonts w:ascii="Times New Roman" w:hAnsi="Times New Roman" w:cs="Times New Roman"/>
        </w:rPr>
        <w:instrText xml:space="preserve"> TOC \h \z \c "</w:instrText>
      </w:r>
      <w:r w:rsidRPr="002504A1">
        <w:rPr>
          <w:rFonts w:ascii="Times New Roman" w:hAnsi="Times New Roman" w:cs="Times New Roman"/>
        </w:rPr>
        <w:instrText>表</w:instrText>
      </w:r>
      <w:r w:rsidRPr="002504A1">
        <w:rPr>
          <w:rFonts w:ascii="Times New Roman" w:hAnsi="Times New Roman" w:cs="Times New Roman"/>
        </w:rPr>
        <w:instrText xml:space="preserve">2-" </w:instrText>
      </w:r>
      <w:r w:rsidRPr="002504A1">
        <w:rPr>
          <w:rFonts w:ascii="Times New Roman" w:hAnsi="Times New Roman" w:cs="Times New Roman"/>
        </w:rPr>
        <w:fldChar w:fldCharType="separate"/>
      </w:r>
      <w:hyperlink w:anchor="_Toc477265710" w:history="1">
        <w:r w:rsidR="003F4933" w:rsidRPr="002504A1">
          <w:rPr>
            <w:rStyle w:val="a6"/>
            <w:rFonts w:ascii="Times New Roman" w:hAnsi="Times New Roman" w:cs="Times New Roman"/>
            <w:noProof/>
          </w:rPr>
          <w:t>表</w:t>
        </w:r>
        <w:r w:rsidR="003F4933" w:rsidRPr="002504A1">
          <w:rPr>
            <w:rStyle w:val="a6"/>
            <w:rFonts w:ascii="Times New Roman" w:hAnsi="Times New Roman" w:cs="Times New Roman"/>
            <w:noProof/>
          </w:rPr>
          <w:t>2- 1 WHO</w:t>
        </w:r>
        <w:r w:rsidR="003F4933" w:rsidRPr="002504A1">
          <w:rPr>
            <w:rStyle w:val="a6"/>
            <w:rFonts w:ascii="Times New Roman" w:hAnsi="Times New Roman" w:cs="Times New Roman"/>
            <w:noProof/>
          </w:rPr>
          <w:t>推荐听力损失级别划分</w:t>
        </w:r>
        <w:r w:rsidR="003F4933" w:rsidRPr="002504A1">
          <w:rPr>
            <w:rFonts w:ascii="Times New Roman" w:hAnsi="Times New Roman" w:cs="Times New Roman"/>
            <w:noProof/>
            <w:webHidden/>
          </w:rPr>
          <w:tab/>
        </w:r>
        <w:r w:rsidR="003F4933" w:rsidRPr="002504A1">
          <w:rPr>
            <w:rFonts w:ascii="Times New Roman" w:hAnsi="Times New Roman" w:cs="Times New Roman"/>
            <w:noProof/>
            <w:webHidden/>
          </w:rPr>
          <w:fldChar w:fldCharType="begin"/>
        </w:r>
        <w:r w:rsidR="003F4933" w:rsidRPr="002504A1">
          <w:rPr>
            <w:rFonts w:ascii="Times New Roman" w:hAnsi="Times New Roman" w:cs="Times New Roman"/>
            <w:noProof/>
            <w:webHidden/>
          </w:rPr>
          <w:instrText xml:space="preserve"> PAGEREF _Toc477265710 \h </w:instrText>
        </w:r>
        <w:r w:rsidR="003F4933" w:rsidRPr="002504A1">
          <w:rPr>
            <w:rFonts w:ascii="Times New Roman" w:hAnsi="Times New Roman" w:cs="Times New Roman"/>
            <w:noProof/>
            <w:webHidden/>
          </w:rPr>
        </w:r>
        <w:r w:rsidR="003F4933" w:rsidRPr="002504A1">
          <w:rPr>
            <w:rFonts w:ascii="Times New Roman" w:hAnsi="Times New Roman" w:cs="Times New Roman"/>
            <w:noProof/>
            <w:webHidden/>
          </w:rPr>
          <w:fldChar w:fldCharType="separate"/>
        </w:r>
        <w:r w:rsidR="00DB0500">
          <w:rPr>
            <w:rFonts w:ascii="Times New Roman" w:hAnsi="Times New Roman" w:cs="Times New Roman"/>
            <w:noProof/>
            <w:webHidden/>
          </w:rPr>
          <w:t>19</w:t>
        </w:r>
        <w:r w:rsidR="003F4933" w:rsidRPr="002504A1">
          <w:rPr>
            <w:rFonts w:ascii="Times New Roman" w:hAnsi="Times New Roman" w:cs="Times New Roman"/>
            <w:noProof/>
            <w:webHidden/>
          </w:rPr>
          <w:fldChar w:fldCharType="end"/>
        </w:r>
      </w:hyperlink>
      <w:r w:rsidRPr="002504A1">
        <w:rPr>
          <w:rFonts w:ascii="Times New Roman" w:hAnsi="Times New Roman" w:cs="Times New Roman"/>
        </w:rPr>
        <w:fldChar w:fldCharType="end"/>
      </w:r>
      <w:r w:rsidRPr="002504A1">
        <w:rPr>
          <w:rFonts w:ascii="Times New Roman" w:hAnsi="Times New Roman" w:cs="Times New Roman"/>
        </w:rPr>
        <w:fldChar w:fldCharType="begin"/>
      </w:r>
      <w:r w:rsidRPr="002504A1">
        <w:rPr>
          <w:rFonts w:ascii="Times New Roman" w:hAnsi="Times New Roman" w:cs="Times New Roman"/>
        </w:rPr>
        <w:instrText xml:space="preserve"> TOC \h \z \c "</w:instrText>
      </w:r>
      <w:r w:rsidRPr="002504A1">
        <w:rPr>
          <w:rFonts w:ascii="Times New Roman" w:hAnsi="Times New Roman" w:cs="Times New Roman"/>
        </w:rPr>
        <w:instrText>表</w:instrText>
      </w:r>
      <w:r w:rsidRPr="002504A1">
        <w:rPr>
          <w:rFonts w:ascii="Times New Roman" w:hAnsi="Times New Roman" w:cs="Times New Roman"/>
        </w:rPr>
        <w:instrText xml:space="preserve">4-" </w:instrText>
      </w:r>
      <w:r w:rsidRPr="002504A1">
        <w:rPr>
          <w:rFonts w:ascii="Times New Roman" w:hAnsi="Times New Roman" w:cs="Times New Roman"/>
        </w:rPr>
        <w:fldChar w:fldCharType="separate"/>
      </w:r>
    </w:p>
    <w:p w:rsidR="004278F4" w:rsidRPr="002504A1" w:rsidRDefault="006B0487">
      <w:pPr>
        <w:pStyle w:val="ae"/>
        <w:tabs>
          <w:tab w:val="right" w:leader="dot" w:pos="9060"/>
        </w:tabs>
        <w:ind w:left="840" w:hanging="420"/>
        <w:rPr>
          <w:rFonts w:ascii="Times New Roman" w:hAnsi="Times New Roman" w:cs="Times New Roman"/>
          <w:noProof/>
        </w:rPr>
      </w:pPr>
      <w:hyperlink w:anchor="_Toc479607221" w:history="1">
        <w:r w:rsidR="004278F4" w:rsidRPr="002504A1">
          <w:rPr>
            <w:rStyle w:val="a6"/>
            <w:rFonts w:ascii="Times New Roman" w:hAnsi="Times New Roman" w:cs="Times New Roman"/>
            <w:noProof/>
          </w:rPr>
          <w:t>表</w:t>
        </w:r>
        <w:r w:rsidR="004278F4" w:rsidRPr="002504A1">
          <w:rPr>
            <w:rStyle w:val="a6"/>
            <w:rFonts w:ascii="Times New Roman" w:hAnsi="Times New Roman" w:cs="Times New Roman"/>
            <w:noProof/>
          </w:rPr>
          <w:t>3-1</w:t>
        </w:r>
        <w:r w:rsidR="004278F4" w:rsidRPr="002504A1">
          <w:rPr>
            <w:rStyle w:val="a6"/>
            <w:rFonts w:ascii="Times New Roman" w:hAnsi="Times New Roman" w:cs="Times New Roman"/>
            <w:noProof/>
          </w:rPr>
          <w:t>修正因子值</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_Toc479607221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33</w:t>
        </w:r>
        <w:r w:rsidR="004278F4" w:rsidRPr="002504A1">
          <w:rPr>
            <w:rFonts w:ascii="Times New Roman" w:hAnsi="Times New Roman" w:cs="Times New Roman"/>
            <w:noProof/>
            <w:webHidden/>
          </w:rPr>
          <w:fldChar w:fldCharType="end"/>
        </w:r>
      </w:hyperlink>
    </w:p>
    <w:p w:rsidR="0025052B" w:rsidRPr="002504A1" w:rsidRDefault="006B0487" w:rsidP="004278F4">
      <w:pPr>
        <w:pStyle w:val="ae"/>
        <w:tabs>
          <w:tab w:val="right" w:leader="dot" w:pos="9060"/>
        </w:tabs>
        <w:ind w:left="840" w:hanging="420"/>
        <w:rPr>
          <w:rFonts w:ascii="Times New Roman" w:hAnsi="Times New Roman" w:cs="Times New Roman"/>
          <w:noProof/>
        </w:rPr>
      </w:pPr>
      <w:hyperlink w:anchor="_Toc479607222" w:history="1">
        <w:r w:rsidR="004278F4" w:rsidRPr="002504A1">
          <w:rPr>
            <w:rStyle w:val="a6"/>
            <w:rFonts w:ascii="Times New Roman" w:hAnsi="Times New Roman" w:cs="Times New Roman"/>
            <w:noProof/>
          </w:rPr>
          <w:t>表</w:t>
        </w:r>
        <w:r w:rsidR="004278F4" w:rsidRPr="002504A1">
          <w:rPr>
            <w:rStyle w:val="a6"/>
            <w:rFonts w:ascii="Times New Roman" w:hAnsi="Times New Roman" w:cs="Times New Roman"/>
            <w:noProof/>
          </w:rPr>
          <w:t>3-2 FIG6</w:t>
        </w:r>
        <w:r w:rsidR="004278F4" w:rsidRPr="002504A1">
          <w:rPr>
            <w:rStyle w:val="a6"/>
            <w:rFonts w:ascii="Times New Roman" w:hAnsi="Times New Roman" w:cs="Times New Roman"/>
            <w:noProof/>
          </w:rPr>
          <w:t>增益计算</w:t>
        </w:r>
        <w:r w:rsidR="004278F4" w:rsidRPr="002504A1">
          <w:rPr>
            <w:rFonts w:ascii="Times New Roman" w:hAnsi="Times New Roman" w:cs="Times New Roman"/>
            <w:noProof/>
            <w:webHidden/>
          </w:rPr>
          <w:tab/>
        </w:r>
        <w:r w:rsidR="004278F4" w:rsidRPr="002504A1">
          <w:rPr>
            <w:rFonts w:ascii="Times New Roman" w:hAnsi="Times New Roman" w:cs="Times New Roman"/>
            <w:noProof/>
            <w:webHidden/>
          </w:rPr>
          <w:fldChar w:fldCharType="begin"/>
        </w:r>
        <w:r w:rsidR="004278F4" w:rsidRPr="002504A1">
          <w:rPr>
            <w:rFonts w:ascii="Times New Roman" w:hAnsi="Times New Roman" w:cs="Times New Roman"/>
            <w:noProof/>
            <w:webHidden/>
          </w:rPr>
          <w:instrText xml:space="preserve"> PAGEREF _Toc479607222 \h </w:instrText>
        </w:r>
        <w:r w:rsidR="004278F4" w:rsidRPr="002504A1">
          <w:rPr>
            <w:rFonts w:ascii="Times New Roman" w:hAnsi="Times New Roman" w:cs="Times New Roman"/>
            <w:noProof/>
            <w:webHidden/>
          </w:rPr>
        </w:r>
        <w:r w:rsidR="004278F4" w:rsidRPr="002504A1">
          <w:rPr>
            <w:rFonts w:ascii="Times New Roman" w:hAnsi="Times New Roman" w:cs="Times New Roman"/>
            <w:noProof/>
            <w:webHidden/>
          </w:rPr>
          <w:fldChar w:fldCharType="separate"/>
        </w:r>
        <w:r w:rsidR="00DB0500">
          <w:rPr>
            <w:rFonts w:ascii="Times New Roman" w:hAnsi="Times New Roman" w:cs="Times New Roman"/>
            <w:noProof/>
            <w:webHidden/>
          </w:rPr>
          <w:t>34</w:t>
        </w:r>
        <w:r w:rsidR="004278F4" w:rsidRPr="002504A1">
          <w:rPr>
            <w:rFonts w:ascii="Times New Roman" w:hAnsi="Times New Roman" w:cs="Times New Roman"/>
            <w:noProof/>
            <w:webHidden/>
          </w:rPr>
          <w:fldChar w:fldCharType="end"/>
        </w:r>
      </w:hyperlink>
      <w:r w:rsidR="00915BEC" w:rsidRPr="002504A1">
        <w:rPr>
          <w:rFonts w:ascii="Times New Roman" w:hAnsi="Times New Roman" w:cs="Times New Roman"/>
        </w:rPr>
        <w:fldChar w:fldCharType="end"/>
      </w:r>
      <w:bookmarkStart w:id="12" w:name="_Toc441132667"/>
      <w:bookmarkStart w:id="13" w:name="_Toc451265964"/>
      <w:bookmarkStart w:id="14" w:name="_Toc451265989"/>
      <w:bookmarkStart w:id="15" w:name="_Toc451266216"/>
      <w:r w:rsidR="004278F4" w:rsidRPr="002504A1">
        <w:rPr>
          <w:rFonts w:ascii="Times New Roman" w:hAnsi="Times New Roman" w:cs="Times New Roman"/>
        </w:rPr>
        <w:fldChar w:fldCharType="begin"/>
      </w:r>
      <w:r w:rsidR="004278F4" w:rsidRPr="002504A1">
        <w:rPr>
          <w:rFonts w:ascii="Times New Roman" w:hAnsi="Times New Roman" w:cs="Times New Roman"/>
        </w:rPr>
        <w:instrText xml:space="preserve"> TOC \h \z \c "</w:instrText>
      </w:r>
      <w:r w:rsidR="004278F4" w:rsidRPr="002504A1">
        <w:rPr>
          <w:rFonts w:ascii="Times New Roman" w:hAnsi="Times New Roman" w:cs="Times New Roman"/>
        </w:rPr>
        <w:instrText>表</w:instrText>
      </w:r>
      <w:r w:rsidR="004278F4" w:rsidRPr="002504A1">
        <w:rPr>
          <w:rFonts w:ascii="Times New Roman" w:hAnsi="Times New Roman" w:cs="Times New Roman"/>
        </w:rPr>
        <w:instrText xml:space="preserve">5-" </w:instrText>
      </w:r>
      <w:r w:rsidR="004278F4" w:rsidRPr="002504A1">
        <w:rPr>
          <w:rFonts w:ascii="Times New Roman" w:hAnsi="Times New Roman" w:cs="Times New Roman"/>
        </w:rPr>
        <w:fldChar w:fldCharType="separate"/>
      </w:r>
    </w:p>
    <w:p w:rsidR="0025052B" w:rsidRPr="002504A1" w:rsidRDefault="006B0487">
      <w:pPr>
        <w:pStyle w:val="ae"/>
        <w:tabs>
          <w:tab w:val="right" w:leader="dot" w:pos="9060"/>
        </w:tabs>
        <w:ind w:left="840" w:hanging="420"/>
        <w:rPr>
          <w:rFonts w:ascii="Times New Roman" w:hAnsi="Times New Roman" w:cs="Times New Roman"/>
          <w:noProof/>
        </w:rPr>
      </w:pPr>
      <w:hyperlink w:anchor="_Toc479779755" w:history="1">
        <w:r w:rsidR="0025052B" w:rsidRPr="002504A1">
          <w:rPr>
            <w:rStyle w:val="a6"/>
            <w:rFonts w:ascii="Times New Roman" w:hAnsi="Times New Roman" w:cs="Times New Roman"/>
            <w:noProof/>
          </w:rPr>
          <w:t>表</w:t>
        </w:r>
        <w:r w:rsidR="0025052B" w:rsidRPr="002504A1">
          <w:rPr>
            <w:rStyle w:val="a6"/>
            <w:rFonts w:ascii="Times New Roman" w:hAnsi="Times New Roman" w:cs="Times New Roman"/>
            <w:noProof/>
          </w:rPr>
          <w:t xml:space="preserve">5-1 GB4854-2004 </w:t>
        </w:r>
        <w:r w:rsidR="0025052B" w:rsidRPr="002504A1">
          <w:rPr>
            <w:rStyle w:val="a6"/>
            <w:rFonts w:ascii="Times New Roman" w:hAnsi="Times New Roman" w:cs="Times New Roman"/>
            <w:noProof/>
          </w:rPr>
          <w:t>听力零级</w:t>
        </w:r>
        <w:r w:rsidR="0025052B" w:rsidRPr="002504A1">
          <w:rPr>
            <w:rFonts w:ascii="Times New Roman" w:hAnsi="Times New Roman" w:cs="Times New Roman"/>
            <w:noProof/>
            <w:webHidden/>
          </w:rPr>
          <w:tab/>
        </w:r>
        <w:r w:rsidR="0025052B" w:rsidRPr="002504A1">
          <w:rPr>
            <w:rFonts w:ascii="Times New Roman" w:hAnsi="Times New Roman" w:cs="Times New Roman"/>
            <w:noProof/>
            <w:webHidden/>
          </w:rPr>
          <w:fldChar w:fldCharType="begin"/>
        </w:r>
        <w:r w:rsidR="0025052B" w:rsidRPr="002504A1">
          <w:rPr>
            <w:rFonts w:ascii="Times New Roman" w:hAnsi="Times New Roman" w:cs="Times New Roman"/>
            <w:noProof/>
            <w:webHidden/>
          </w:rPr>
          <w:instrText xml:space="preserve"> PAGEREF _Toc479779755 \h </w:instrText>
        </w:r>
        <w:r w:rsidR="0025052B" w:rsidRPr="002504A1">
          <w:rPr>
            <w:rFonts w:ascii="Times New Roman" w:hAnsi="Times New Roman" w:cs="Times New Roman"/>
            <w:noProof/>
            <w:webHidden/>
          </w:rPr>
        </w:r>
        <w:r w:rsidR="0025052B" w:rsidRPr="002504A1">
          <w:rPr>
            <w:rFonts w:ascii="Times New Roman" w:hAnsi="Times New Roman" w:cs="Times New Roman"/>
            <w:noProof/>
            <w:webHidden/>
          </w:rPr>
          <w:fldChar w:fldCharType="separate"/>
        </w:r>
        <w:r w:rsidR="00DB0500">
          <w:rPr>
            <w:rFonts w:ascii="Times New Roman" w:hAnsi="Times New Roman" w:cs="Times New Roman"/>
            <w:noProof/>
            <w:webHidden/>
          </w:rPr>
          <w:t>69</w:t>
        </w:r>
        <w:r w:rsidR="0025052B" w:rsidRPr="002504A1">
          <w:rPr>
            <w:rFonts w:ascii="Times New Roman" w:hAnsi="Times New Roman" w:cs="Times New Roman"/>
            <w:noProof/>
            <w:webHidden/>
          </w:rPr>
          <w:fldChar w:fldCharType="end"/>
        </w:r>
      </w:hyperlink>
    </w:p>
    <w:p w:rsidR="0025052B" w:rsidRPr="002504A1" w:rsidRDefault="006B0487">
      <w:pPr>
        <w:pStyle w:val="ae"/>
        <w:tabs>
          <w:tab w:val="right" w:leader="dot" w:pos="9060"/>
        </w:tabs>
        <w:ind w:left="840" w:hanging="420"/>
        <w:rPr>
          <w:rFonts w:ascii="Times New Roman" w:hAnsi="Times New Roman" w:cs="Times New Roman"/>
          <w:noProof/>
        </w:rPr>
      </w:pPr>
      <w:hyperlink w:anchor="_Toc479779756" w:history="1">
        <w:r w:rsidR="0025052B" w:rsidRPr="002504A1">
          <w:rPr>
            <w:rStyle w:val="a6"/>
            <w:rFonts w:ascii="Times New Roman" w:hAnsi="Times New Roman" w:cs="Times New Roman"/>
            <w:noProof/>
          </w:rPr>
          <w:t>表</w:t>
        </w:r>
        <w:r w:rsidR="0025052B" w:rsidRPr="002504A1">
          <w:rPr>
            <w:rStyle w:val="a6"/>
            <w:rFonts w:ascii="Times New Roman" w:hAnsi="Times New Roman" w:cs="Times New Roman"/>
            <w:noProof/>
          </w:rPr>
          <w:t>5-2</w:t>
        </w:r>
        <w:r w:rsidR="0025052B" w:rsidRPr="002504A1">
          <w:rPr>
            <w:rStyle w:val="a6"/>
            <w:rFonts w:ascii="Times New Roman" w:hAnsi="Times New Roman" w:cs="Times New Roman"/>
            <w:noProof/>
          </w:rPr>
          <w:t>信息文件格式</w:t>
        </w:r>
        <w:r w:rsidR="0025052B" w:rsidRPr="002504A1">
          <w:rPr>
            <w:rFonts w:ascii="Times New Roman" w:hAnsi="Times New Roman" w:cs="Times New Roman"/>
            <w:noProof/>
            <w:webHidden/>
          </w:rPr>
          <w:tab/>
        </w:r>
        <w:r w:rsidR="0025052B" w:rsidRPr="002504A1">
          <w:rPr>
            <w:rFonts w:ascii="Times New Roman" w:hAnsi="Times New Roman" w:cs="Times New Roman"/>
            <w:noProof/>
            <w:webHidden/>
          </w:rPr>
          <w:fldChar w:fldCharType="begin"/>
        </w:r>
        <w:r w:rsidR="0025052B" w:rsidRPr="002504A1">
          <w:rPr>
            <w:rFonts w:ascii="Times New Roman" w:hAnsi="Times New Roman" w:cs="Times New Roman"/>
            <w:noProof/>
            <w:webHidden/>
          </w:rPr>
          <w:instrText xml:space="preserve"> PAGEREF _Toc479779756 \h </w:instrText>
        </w:r>
        <w:r w:rsidR="0025052B" w:rsidRPr="002504A1">
          <w:rPr>
            <w:rFonts w:ascii="Times New Roman" w:hAnsi="Times New Roman" w:cs="Times New Roman"/>
            <w:noProof/>
            <w:webHidden/>
          </w:rPr>
        </w:r>
        <w:r w:rsidR="0025052B" w:rsidRPr="002504A1">
          <w:rPr>
            <w:rFonts w:ascii="Times New Roman" w:hAnsi="Times New Roman" w:cs="Times New Roman"/>
            <w:noProof/>
            <w:webHidden/>
          </w:rPr>
          <w:fldChar w:fldCharType="separate"/>
        </w:r>
        <w:r w:rsidR="00DB0500">
          <w:rPr>
            <w:rFonts w:ascii="Times New Roman" w:hAnsi="Times New Roman" w:cs="Times New Roman"/>
            <w:noProof/>
            <w:webHidden/>
          </w:rPr>
          <w:t>72</w:t>
        </w:r>
        <w:r w:rsidR="0025052B" w:rsidRPr="002504A1">
          <w:rPr>
            <w:rFonts w:ascii="Times New Roman" w:hAnsi="Times New Roman" w:cs="Times New Roman"/>
            <w:noProof/>
            <w:webHidden/>
          </w:rPr>
          <w:fldChar w:fldCharType="end"/>
        </w:r>
      </w:hyperlink>
    </w:p>
    <w:p w:rsidR="0090353B" w:rsidRPr="002504A1" w:rsidRDefault="004278F4" w:rsidP="004278F4">
      <w:pPr>
        <w:pStyle w:val="ae"/>
        <w:tabs>
          <w:tab w:val="right" w:leader="dot" w:pos="9060"/>
        </w:tabs>
        <w:ind w:left="840" w:hanging="420"/>
        <w:rPr>
          <w:rFonts w:ascii="Times New Roman" w:hAnsi="Times New Roman" w:cs="Times New Roman"/>
        </w:rPr>
        <w:sectPr w:rsidR="0090353B" w:rsidRPr="002504A1" w:rsidSect="00C5104B">
          <w:pgSz w:w="11906" w:h="16838"/>
          <w:pgMar w:top="1134" w:right="1418" w:bottom="1134" w:left="1418" w:header="851" w:footer="992" w:gutter="0"/>
          <w:pgNumType w:fmt="upperRoman"/>
          <w:cols w:space="425"/>
          <w:docGrid w:type="lines" w:linePitch="312"/>
        </w:sectPr>
      </w:pPr>
      <w:r w:rsidRPr="002504A1">
        <w:rPr>
          <w:rFonts w:ascii="Times New Roman" w:hAnsi="Times New Roman" w:cs="Times New Roman"/>
        </w:rPr>
        <w:fldChar w:fldCharType="end"/>
      </w:r>
    </w:p>
    <w:p w:rsidR="000B6AA0" w:rsidRPr="002504A1" w:rsidRDefault="0090353B" w:rsidP="00F1487C">
      <w:pPr>
        <w:pStyle w:val="1"/>
        <w:keepNext w:val="0"/>
        <w:keepLines w:val="0"/>
        <w:numPr>
          <w:ilvl w:val="0"/>
          <w:numId w:val="6"/>
        </w:numPr>
        <w:spacing w:before="163" w:after="326"/>
        <w:jc w:val="center"/>
        <w:rPr>
          <w:rFonts w:ascii="Times New Roman" w:hAnsi="Times New Roman" w:cs="Times New Roman"/>
        </w:rPr>
      </w:pPr>
      <w:bookmarkStart w:id="16" w:name="_Toc476925087"/>
      <w:bookmarkStart w:id="17" w:name="_Toc477174097"/>
      <w:r w:rsidRPr="002504A1">
        <w:rPr>
          <w:rFonts w:ascii="Times New Roman" w:hAnsi="Times New Roman" w:cs="Times New Roman"/>
        </w:rPr>
        <w:lastRenderedPageBreak/>
        <w:t xml:space="preserve"> </w:t>
      </w:r>
      <w:bookmarkStart w:id="18" w:name="_Toc480290314"/>
      <w:r w:rsidR="00371A26" w:rsidRPr="002504A1">
        <w:rPr>
          <w:rFonts w:ascii="Times New Roman" w:hAnsi="Times New Roman" w:cs="Times New Roman"/>
        </w:rPr>
        <w:t>绪论</w:t>
      </w:r>
      <w:bookmarkEnd w:id="12"/>
      <w:bookmarkEnd w:id="13"/>
      <w:bookmarkEnd w:id="14"/>
      <w:bookmarkEnd w:id="15"/>
      <w:bookmarkEnd w:id="16"/>
      <w:bookmarkEnd w:id="17"/>
      <w:bookmarkEnd w:id="18"/>
    </w:p>
    <w:p w:rsidR="007C7BEC" w:rsidRPr="002504A1" w:rsidRDefault="00C078D7" w:rsidP="00787097">
      <w:pPr>
        <w:pStyle w:val="a9"/>
        <w:numPr>
          <w:ilvl w:val="1"/>
          <w:numId w:val="4"/>
        </w:numPr>
        <w:spacing w:before="163" w:after="163"/>
      </w:pPr>
      <w:bookmarkStart w:id="19" w:name="_Toc441132668"/>
      <w:bookmarkStart w:id="20" w:name="_Toc476925088"/>
      <w:bookmarkStart w:id="21" w:name="_Toc477174098"/>
      <w:bookmarkStart w:id="22" w:name="_Toc480290315"/>
      <w:r w:rsidRPr="002504A1">
        <w:t>课题来源及背景</w:t>
      </w:r>
      <w:bookmarkEnd w:id="19"/>
      <w:bookmarkEnd w:id="20"/>
      <w:bookmarkEnd w:id="21"/>
      <w:bookmarkEnd w:id="22"/>
    </w:p>
    <w:p w:rsidR="00D07D69" w:rsidRPr="002504A1" w:rsidRDefault="00EA468E" w:rsidP="00F1487C">
      <w:pPr>
        <w:ind w:firstLine="420"/>
        <w:rPr>
          <w:rFonts w:ascii="Times New Roman" w:hAnsi="Times New Roman" w:cs="Times New Roman"/>
        </w:rPr>
      </w:pPr>
      <w:r w:rsidRPr="002504A1">
        <w:rPr>
          <w:rFonts w:ascii="Times New Roman" w:hAnsi="Times New Roman" w:cs="Times New Roman"/>
        </w:rPr>
        <w:t>随着社会不断进步和发展，听力问题越来越受到人们的关注和重视</w:t>
      </w:r>
      <w:r w:rsidR="00C331E0" w:rsidRPr="002504A1">
        <w:rPr>
          <w:rFonts w:ascii="Times New Roman" w:hAnsi="Times New Roman" w:cs="Times New Roman"/>
        </w:rPr>
        <w:t>，听力损</w:t>
      </w:r>
      <w:r w:rsidR="00796FFF" w:rsidRPr="002504A1">
        <w:rPr>
          <w:rFonts w:ascii="Times New Roman" w:hAnsi="Times New Roman" w:cs="Times New Roman"/>
        </w:rPr>
        <w:t>失</w:t>
      </w:r>
      <w:r w:rsidR="00C331E0" w:rsidRPr="002504A1">
        <w:rPr>
          <w:rFonts w:ascii="Times New Roman" w:hAnsi="Times New Roman" w:cs="Times New Roman"/>
        </w:rPr>
        <w:t>和听力障碍</w:t>
      </w:r>
      <w:r w:rsidRPr="002504A1">
        <w:rPr>
          <w:rFonts w:ascii="Times New Roman" w:hAnsi="Times New Roman" w:cs="Times New Roman"/>
        </w:rPr>
        <w:t>正</w:t>
      </w:r>
      <w:r w:rsidR="00C331E0" w:rsidRPr="002504A1">
        <w:rPr>
          <w:rFonts w:ascii="Times New Roman" w:hAnsi="Times New Roman" w:cs="Times New Roman"/>
        </w:rPr>
        <w:t>成为</w:t>
      </w:r>
      <w:r w:rsidRPr="002504A1">
        <w:rPr>
          <w:rFonts w:ascii="Times New Roman" w:hAnsi="Times New Roman" w:cs="Times New Roman"/>
        </w:rPr>
        <w:t>影响</w:t>
      </w:r>
      <w:r w:rsidR="00C331E0" w:rsidRPr="002504A1">
        <w:rPr>
          <w:rFonts w:ascii="Times New Roman" w:hAnsi="Times New Roman" w:cs="Times New Roman"/>
        </w:rPr>
        <w:t>人们正常生活的一大</w:t>
      </w:r>
      <w:r w:rsidRPr="002504A1">
        <w:rPr>
          <w:rFonts w:ascii="Times New Roman" w:hAnsi="Times New Roman" w:cs="Times New Roman"/>
        </w:rPr>
        <w:t>因素</w:t>
      </w:r>
      <w:r w:rsidR="00C331E0" w:rsidRPr="002504A1">
        <w:rPr>
          <w:rFonts w:ascii="Times New Roman" w:hAnsi="Times New Roman" w:cs="Times New Roman"/>
        </w:rPr>
        <w:t>。出现听力问题的原因多样：工作或生活中的各</w:t>
      </w:r>
      <w:r w:rsidR="00805D01" w:rsidRPr="002504A1">
        <w:rPr>
          <w:rFonts w:ascii="Times New Roman" w:hAnsi="Times New Roman" w:cs="Times New Roman"/>
        </w:rPr>
        <w:t>种</w:t>
      </w:r>
      <w:r w:rsidR="00C331E0" w:rsidRPr="002504A1">
        <w:rPr>
          <w:rFonts w:ascii="Times New Roman" w:hAnsi="Times New Roman" w:cs="Times New Roman"/>
        </w:rPr>
        <w:t>环境噪声；随着年龄增长而出现的听力衰减；新生儿的先天性听力障碍</w:t>
      </w:r>
      <w:r w:rsidR="00805D01" w:rsidRPr="002504A1">
        <w:rPr>
          <w:rFonts w:ascii="Times New Roman" w:hAnsi="Times New Roman" w:cs="Times New Roman"/>
          <w:vertAlign w:val="superscript"/>
        </w:rPr>
        <w:fldChar w:fldCharType="begin"/>
      </w:r>
      <w:r w:rsidR="00805D01" w:rsidRPr="002504A1">
        <w:rPr>
          <w:rFonts w:ascii="Times New Roman" w:hAnsi="Times New Roman" w:cs="Times New Roman"/>
          <w:vertAlign w:val="superscript"/>
        </w:rPr>
        <w:instrText xml:space="preserve"> REF _Ref477510382 \r \h  \* MERGEFORMAT </w:instrText>
      </w:r>
      <w:r w:rsidR="00805D01" w:rsidRPr="002504A1">
        <w:rPr>
          <w:rFonts w:ascii="Times New Roman" w:hAnsi="Times New Roman" w:cs="Times New Roman"/>
          <w:vertAlign w:val="superscript"/>
        </w:rPr>
      </w:r>
      <w:r w:rsidR="00805D01"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[1]</w:t>
      </w:r>
      <w:r w:rsidR="00805D01" w:rsidRPr="002504A1">
        <w:rPr>
          <w:rFonts w:ascii="Times New Roman" w:hAnsi="Times New Roman" w:cs="Times New Roman"/>
          <w:vertAlign w:val="superscript"/>
        </w:rPr>
        <w:fldChar w:fldCharType="end"/>
      </w:r>
      <w:r w:rsidR="00C331E0" w:rsidRPr="002504A1">
        <w:rPr>
          <w:rFonts w:ascii="Times New Roman" w:hAnsi="Times New Roman" w:cs="Times New Roman"/>
        </w:rPr>
        <w:t>等</w:t>
      </w:r>
      <w:r w:rsidR="00805D01" w:rsidRPr="002504A1">
        <w:rPr>
          <w:rFonts w:ascii="Times New Roman" w:hAnsi="Times New Roman" w:cs="Times New Roman"/>
        </w:rPr>
        <w:t>等</w:t>
      </w:r>
      <w:r w:rsidR="00C331E0" w:rsidRPr="002504A1">
        <w:rPr>
          <w:rFonts w:ascii="Times New Roman" w:hAnsi="Times New Roman" w:cs="Times New Roman"/>
        </w:rPr>
        <w:t>。世界卫生组织（</w:t>
      </w:r>
      <w:r w:rsidR="00BC3A03" w:rsidRPr="002504A1">
        <w:rPr>
          <w:rFonts w:ascii="Times New Roman" w:hAnsi="Times New Roman" w:cs="Times New Roman"/>
        </w:rPr>
        <w:t>World Health O</w:t>
      </w:r>
      <w:r w:rsidR="00C331E0" w:rsidRPr="002504A1">
        <w:rPr>
          <w:rFonts w:ascii="Times New Roman" w:hAnsi="Times New Roman" w:cs="Times New Roman"/>
        </w:rPr>
        <w:t>rganization</w:t>
      </w:r>
      <w:r w:rsidR="00C331E0" w:rsidRPr="002504A1">
        <w:rPr>
          <w:rFonts w:ascii="Times New Roman" w:hAnsi="Times New Roman" w:cs="Times New Roman"/>
        </w:rPr>
        <w:t>，</w:t>
      </w:r>
      <w:r w:rsidR="00C331E0" w:rsidRPr="002504A1">
        <w:rPr>
          <w:rFonts w:ascii="Times New Roman" w:hAnsi="Times New Roman" w:cs="Times New Roman"/>
        </w:rPr>
        <w:t>WHO</w:t>
      </w:r>
      <w:r w:rsidR="00C331E0" w:rsidRPr="002504A1">
        <w:rPr>
          <w:rFonts w:ascii="Times New Roman" w:hAnsi="Times New Roman" w:cs="Times New Roman"/>
        </w:rPr>
        <w:t>）研究显示</w:t>
      </w:r>
      <w:r w:rsidR="00BC3A03" w:rsidRPr="002504A1">
        <w:rPr>
          <w:rFonts w:ascii="Times New Roman" w:hAnsi="Times New Roman" w:cs="Times New Roman"/>
          <w:vertAlign w:val="superscript"/>
        </w:rPr>
        <w:fldChar w:fldCharType="begin"/>
      </w:r>
      <w:r w:rsidR="00BC3A03" w:rsidRPr="002504A1">
        <w:rPr>
          <w:rFonts w:ascii="Times New Roman" w:hAnsi="Times New Roman" w:cs="Times New Roman"/>
          <w:vertAlign w:val="superscript"/>
        </w:rPr>
        <w:instrText xml:space="preserve"> REF _Ref411026745 \r \h  \* MERGEFORMAT </w:instrText>
      </w:r>
      <w:r w:rsidR="00BC3A03" w:rsidRPr="002504A1">
        <w:rPr>
          <w:rFonts w:ascii="Times New Roman" w:hAnsi="Times New Roman" w:cs="Times New Roman"/>
          <w:vertAlign w:val="superscript"/>
        </w:rPr>
      </w:r>
      <w:r w:rsidR="00BC3A03"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[2]</w:t>
      </w:r>
      <w:r w:rsidR="00BC3A03" w:rsidRPr="002504A1">
        <w:rPr>
          <w:rFonts w:ascii="Times New Roman" w:hAnsi="Times New Roman" w:cs="Times New Roman"/>
          <w:vertAlign w:val="superscript"/>
        </w:rPr>
        <w:fldChar w:fldCharType="end"/>
      </w:r>
      <w:r w:rsidR="00C331E0" w:rsidRPr="002504A1">
        <w:rPr>
          <w:rFonts w:ascii="Times New Roman" w:hAnsi="Times New Roman" w:cs="Times New Roman"/>
        </w:rPr>
        <w:t>，听力障碍患者的人数是当前残疾人中数目最多的一类。早在</w:t>
      </w:r>
      <w:r w:rsidR="00C331E0" w:rsidRPr="002504A1">
        <w:rPr>
          <w:rFonts w:ascii="Times New Roman" w:hAnsi="Times New Roman" w:cs="Times New Roman"/>
        </w:rPr>
        <w:t>2006</w:t>
      </w:r>
      <w:r w:rsidR="00C331E0" w:rsidRPr="002504A1">
        <w:rPr>
          <w:rFonts w:ascii="Times New Roman" w:hAnsi="Times New Roman" w:cs="Times New Roman"/>
        </w:rPr>
        <w:t>年，国家发布的残疾人调查数据显示，当时我国有听力残疾人士</w:t>
      </w:r>
      <w:r w:rsidR="00C331E0" w:rsidRPr="002504A1">
        <w:rPr>
          <w:rFonts w:ascii="Times New Roman" w:hAnsi="Times New Roman" w:cs="Times New Roman"/>
        </w:rPr>
        <w:t>2780</w:t>
      </w:r>
      <w:r w:rsidR="00C331E0" w:rsidRPr="002504A1">
        <w:rPr>
          <w:rFonts w:ascii="Times New Roman" w:hAnsi="Times New Roman" w:cs="Times New Roman"/>
        </w:rPr>
        <w:t>万，其中很大一部分是老年人，然而仅三年之后（截止于</w:t>
      </w:r>
      <w:r w:rsidR="00C331E0" w:rsidRPr="002504A1">
        <w:rPr>
          <w:rFonts w:ascii="Times New Roman" w:hAnsi="Times New Roman" w:cs="Times New Roman"/>
        </w:rPr>
        <w:t>2009</w:t>
      </w:r>
      <w:r w:rsidR="00C331E0" w:rsidRPr="002504A1">
        <w:rPr>
          <w:rFonts w:ascii="Times New Roman" w:hAnsi="Times New Roman" w:cs="Times New Roman"/>
        </w:rPr>
        <w:t>年），来自英国医学听力研究学会的一份统计报告表明，全世界大约有</w:t>
      </w:r>
      <w:r w:rsidR="00C331E0" w:rsidRPr="002504A1">
        <w:rPr>
          <w:rFonts w:ascii="Times New Roman" w:hAnsi="Times New Roman" w:cs="Times New Roman"/>
        </w:rPr>
        <w:t xml:space="preserve"> 6 </w:t>
      </w:r>
      <w:r w:rsidR="00C331E0" w:rsidRPr="002504A1">
        <w:rPr>
          <w:rFonts w:ascii="Times New Roman" w:hAnsi="Times New Roman" w:cs="Times New Roman"/>
        </w:rPr>
        <w:t>亿</w:t>
      </w:r>
      <w:r w:rsidR="00381D9C" w:rsidRPr="002504A1">
        <w:rPr>
          <w:rFonts w:ascii="Times New Roman" w:hAnsi="Times New Roman" w:cs="Times New Roman"/>
        </w:rPr>
        <w:t>听力损伤患者</w:t>
      </w:r>
      <w:r w:rsidR="00C331E0" w:rsidRPr="002504A1">
        <w:rPr>
          <w:rFonts w:ascii="Times New Roman" w:hAnsi="Times New Roman" w:cs="Times New Roman"/>
        </w:rPr>
        <w:t>，而其中有</w:t>
      </w:r>
      <w:r w:rsidR="00C331E0" w:rsidRPr="002504A1">
        <w:rPr>
          <w:rFonts w:ascii="Times New Roman" w:hAnsi="Times New Roman" w:cs="Times New Roman"/>
        </w:rPr>
        <w:t xml:space="preserve"> 1.4 </w:t>
      </w:r>
      <w:r w:rsidR="00C331E0" w:rsidRPr="002504A1">
        <w:rPr>
          <w:rFonts w:ascii="Times New Roman" w:hAnsi="Times New Roman" w:cs="Times New Roman"/>
        </w:rPr>
        <w:t>亿的听力障碍患者来自我国</w:t>
      </w:r>
      <w:r w:rsidR="00BC3A03" w:rsidRPr="002504A1">
        <w:rPr>
          <w:rFonts w:ascii="Times New Roman" w:hAnsi="Times New Roman" w:cs="Times New Roman"/>
          <w:vertAlign w:val="superscript"/>
        </w:rPr>
        <w:fldChar w:fldCharType="begin"/>
      </w:r>
      <w:r w:rsidR="00BC3A03" w:rsidRPr="002504A1">
        <w:rPr>
          <w:rFonts w:ascii="Times New Roman" w:hAnsi="Times New Roman" w:cs="Times New Roman"/>
          <w:vertAlign w:val="superscript"/>
        </w:rPr>
        <w:instrText xml:space="preserve"> REF _Ref477510457 \r \h  \* MERGEFORMAT </w:instrText>
      </w:r>
      <w:r w:rsidR="00BC3A03" w:rsidRPr="002504A1">
        <w:rPr>
          <w:rFonts w:ascii="Times New Roman" w:hAnsi="Times New Roman" w:cs="Times New Roman"/>
          <w:vertAlign w:val="superscript"/>
        </w:rPr>
      </w:r>
      <w:r w:rsidR="00BC3A03"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[3]</w:t>
      </w:r>
      <w:r w:rsidR="00BC3A03" w:rsidRPr="002504A1">
        <w:rPr>
          <w:rFonts w:ascii="Times New Roman" w:hAnsi="Times New Roman" w:cs="Times New Roman"/>
          <w:vertAlign w:val="superscript"/>
        </w:rPr>
        <w:fldChar w:fldCharType="end"/>
      </w:r>
      <w:r w:rsidR="00C331E0" w:rsidRPr="002504A1">
        <w:rPr>
          <w:rFonts w:ascii="Times New Roman" w:hAnsi="Times New Roman" w:cs="Times New Roman"/>
        </w:rPr>
        <w:t>，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00BC3A03" w:rsidRPr="002504A1">
        <w:rPr>
          <w:rFonts w:ascii="Times New Roman" w:hAnsi="Times New Roman" w:cs="Times New Roman"/>
          <w:vertAlign w:val="superscript"/>
        </w:rPr>
        <w:fldChar w:fldCharType="begin"/>
      </w:r>
      <w:r w:rsidR="00BC3A03" w:rsidRPr="002504A1">
        <w:rPr>
          <w:rFonts w:ascii="Times New Roman" w:hAnsi="Times New Roman" w:cs="Times New Roman"/>
          <w:vertAlign w:val="superscript"/>
        </w:rPr>
        <w:instrText xml:space="preserve"> REF _Ref477510633 \r \h  \* MERGEFORMAT </w:instrText>
      </w:r>
      <w:r w:rsidR="00BC3A03" w:rsidRPr="002504A1">
        <w:rPr>
          <w:rFonts w:ascii="Times New Roman" w:hAnsi="Times New Roman" w:cs="Times New Roman"/>
          <w:vertAlign w:val="superscript"/>
        </w:rPr>
      </w:r>
      <w:r w:rsidR="00BC3A03"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[4]</w:t>
      </w:r>
      <w:r w:rsidR="00BC3A03" w:rsidRPr="002504A1">
        <w:rPr>
          <w:rFonts w:ascii="Times New Roman" w:hAnsi="Times New Roman" w:cs="Times New Roman"/>
          <w:vertAlign w:val="superscript"/>
        </w:rPr>
        <w:fldChar w:fldCharType="end"/>
      </w:r>
      <w:r w:rsidR="00C331E0" w:rsidRPr="002504A1">
        <w:rPr>
          <w:rFonts w:ascii="Times New Roman" w:hAnsi="Times New Roman" w:cs="Times New Roman"/>
        </w:rPr>
        <w:t>；另一方面，随着年龄的</w:t>
      </w:r>
      <w:r w:rsidR="00EE1306" w:rsidRPr="002504A1">
        <w:rPr>
          <w:rFonts w:ascii="Times New Roman" w:hAnsi="Times New Roman" w:cs="Times New Roman"/>
        </w:rPr>
        <w:t>增长，</w:t>
      </w:r>
      <w:r w:rsidR="00BC3A03" w:rsidRPr="002504A1">
        <w:rPr>
          <w:rFonts w:ascii="Times New Roman" w:hAnsi="Times New Roman" w:cs="Times New Roman"/>
        </w:rPr>
        <w:t>身体</w:t>
      </w:r>
      <w:r w:rsidR="00EE1306" w:rsidRPr="002504A1">
        <w:rPr>
          <w:rFonts w:ascii="Times New Roman" w:hAnsi="Times New Roman" w:cs="Times New Roman"/>
        </w:rPr>
        <w:t>生理机能的逐渐衰退</w:t>
      </w:r>
      <w:r w:rsidR="00805D01" w:rsidRPr="002504A1">
        <w:rPr>
          <w:rFonts w:ascii="Times New Roman" w:hAnsi="Times New Roman" w:cs="Times New Roman"/>
        </w:rPr>
        <w:t>是造成许多老年人</w:t>
      </w:r>
      <w:r w:rsidR="00EE1306" w:rsidRPr="002504A1">
        <w:rPr>
          <w:rFonts w:ascii="Times New Roman" w:hAnsi="Times New Roman" w:cs="Times New Roman"/>
        </w:rPr>
        <w:t>听力障碍</w:t>
      </w:r>
      <w:r w:rsidR="00805D01" w:rsidRPr="002504A1">
        <w:rPr>
          <w:rFonts w:ascii="Times New Roman" w:hAnsi="Times New Roman" w:cs="Times New Roman"/>
        </w:rPr>
        <w:t>的根本原因</w:t>
      </w:r>
      <w:r w:rsidR="00BC3A03" w:rsidRPr="002504A1">
        <w:rPr>
          <w:rFonts w:ascii="Times New Roman" w:hAnsi="Times New Roman" w:cs="Times New Roman"/>
        </w:rPr>
        <w:t>，</w:t>
      </w:r>
      <w:r w:rsidR="00805D01" w:rsidRPr="002504A1">
        <w:rPr>
          <w:rFonts w:ascii="Times New Roman" w:hAnsi="Times New Roman" w:cs="Times New Roman"/>
        </w:rPr>
        <w:t>而</w:t>
      </w:r>
      <w:r w:rsidR="00EE1306" w:rsidRPr="002504A1">
        <w:rPr>
          <w:rFonts w:ascii="Times New Roman" w:hAnsi="Times New Roman" w:cs="Times New Roman"/>
        </w:rPr>
        <w:t>老龄人的听力障碍</w:t>
      </w:r>
      <w:r w:rsidR="00805D01" w:rsidRPr="002504A1">
        <w:rPr>
          <w:rFonts w:ascii="Times New Roman" w:hAnsi="Times New Roman" w:cs="Times New Roman"/>
        </w:rPr>
        <w:t>常被</w:t>
      </w:r>
      <w:r w:rsidR="00EE1306" w:rsidRPr="002504A1">
        <w:rPr>
          <w:rFonts w:ascii="Times New Roman" w:hAnsi="Times New Roman" w:cs="Times New Roman"/>
        </w:rPr>
        <w:t>不闻不问、置之不理。</w:t>
      </w:r>
      <w:r w:rsidR="00C331E0" w:rsidRPr="002504A1">
        <w:rPr>
          <w:rFonts w:ascii="Times New Roman" w:hAnsi="Times New Roman" w:cs="Times New Roman"/>
        </w:rPr>
        <w:t>听力水平下降</w:t>
      </w:r>
      <w:r w:rsidR="00EE1306" w:rsidRPr="002504A1">
        <w:rPr>
          <w:rFonts w:ascii="Times New Roman" w:hAnsi="Times New Roman" w:cs="Times New Roman"/>
        </w:rPr>
        <w:t>会</w:t>
      </w:r>
      <w:r w:rsidR="00C331E0" w:rsidRPr="002504A1">
        <w:rPr>
          <w:rFonts w:ascii="Times New Roman" w:hAnsi="Times New Roman" w:cs="Times New Roman"/>
        </w:rPr>
        <w:t>导致人的交流障</w:t>
      </w:r>
      <w:r w:rsidR="00EE1306" w:rsidRPr="002504A1">
        <w:rPr>
          <w:rFonts w:ascii="Times New Roman" w:hAnsi="Times New Roman" w:cs="Times New Roman"/>
        </w:rPr>
        <w:t>碍、</w:t>
      </w:r>
      <w:r w:rsidR="00D07D69" w:rsidRPr="002504A1">
        <w:rPr>
          <w:rFonts w:ascii="Times New Roman" w:hAnsi="Times New Roman" w:cs="Times New Roman"/>
        </w:rPr>
        <w:t>听障人群参与社会活动的能力降低</w:t>
      </w:r>
      <w:r w:rsidR="00EE1306" w:rsidRPr="002504A1">
        <w:rPr>
          <w:rFonts w:ascii="Times New Roman" w:hAnsi="Times New Roman" w:cs="Times New Roman"/>
        </w:rPr>
        <w:t>、</w:t>
      </w:r>
      <w:r w:rsidR="00D07D69" w:rsidRPr="002504A1">
        <w:rPr>
          <w:rFonts w:ascii="Times New Roman" w:hAnsi="Times New Roman" w:cs="Times New Roman"/>
        </w:rPr>
        <w:t>社交活动减少，严重的出现心理障碍、自闭，甚至会诱发老年痴呆</w:t>
      </w:r>
      <w:r w:rsidR="00BB0D80" w:rsidRPr="002504A1">
        <w:rPr>
          <w:rFonts w:ascii="Times New Roman" w:hAnsi="Times New Roman" w:cs="Times New Roman"/>
          <w:vertAlign w:val="superscript"/>
        </w:rPr>
        <w:fldChar w:fldCharType="begin"/>
      </w:r>
      <w:r w:rsidR="00BB0D80" w:rsidRPr="002504A1">
        <w:rPr>
          <w:rFonts w:ascii="Times New Roman" w:hAnsi="Times New Roman" w:cs="Times New Roman"/>
          <w:vertAlign w:val="superscript"/>
        </w:rPr>
        <w:instrText xml:space="preserve"> REF _Ref477510773 \r \h  \* MERGEFORMAT </w:instrText>
      </w:r>
      <w:r w:rsidR="00BB0D80" w:rsidRPr="002504A1">
        <w:rPr>
          <w:rFonts w:ascii="Times New Roman" w:hAnsi="Times New Roman" w:cs="Times New Roman"/>
          <w:vertAlign w:val="superscript"/>
        </w:rPr>
      </w:r>
      <w:r w:rsidR="00BB0D80"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[5]</w:t>
      </w:r>
      <w:r w:rsidR="00BB0D80" w:rsidRPr="002504A1">
        <w:rPr>
          <w:rFonts w:ascii="Times New Roman" w:hAnsi="Times New Roman" w:cs="Times New Roman"/>
          <w:vertAlign w:val="superscript"/>
        </w:rPr>
        <w:fldChar w:fldCharType="end"/>
      </w:r>
      <w:r w:rsidR="00D07D69" w:rsidRPr="002504A1">
        <w:rPr>
          <w:rFonts w:ascii="Times New Roman" w:hAnsi="Times New Roman" w:cs="Times New Roman"/>
        </w:rPr>
        <w:t>。因此，听力障碍人群的生活质量是社会亟待关注和解决的问题之一。</w:t>
      </w:r>
    </w:p>
    <w:p w:rsidR="00C331E0" w:rsidRPr="002504A1" w:rsidRDefault="0083337C" w:rsidP="00787C78">
      <w:pPr>
        <w:ind w:firstLineChars="200" w:firstLine="420"/>
        <w:rPr>
          <w:rFonts w:ascii="Times New Roman" w:hAnsi="Times New Roman" w:cs="Times New Roman"/>
        </w:rPr>
      </w:pPr>
      <w:r w:rsidRPr="002504A1">
        <w:rPr>
          <w:rFonts w:ascii="Times New Roman" w:hAnsi="Times New Roman" w:cs="Times New Roman"/>
        </w:rPr>
        <w:t>针对上述听力障碍</w:t>
      </w:r>
      <w:r w:rsidR="00BC3A03" w:rsidRPr="002504A1">
        <w:rPr>
          <w:rFonts w:ascii="Times New Roman" w:hAnsi="Times New Roman" w:cs="Times New Roman"/>
        </w:rPr>
        <w:t>的</w:t>
      </w:r>
      <w:r w:rsidRPr="002504A1">
        <w:rPr>
          <w:rFonts w:ascii="Times New Roman" w:hAnsi="Times New Roman" w:cs="Times New Roman"/>
        </w:rPr>
        <w:t>问题，人们使用助听器帮助听力障碍人群恢复听觉功能、提高生活质量</w:t>
      </w:r>
      <w:r w:rsidR="00733EDA" w:rsidRPr="002504A1">
        <w:rPr>
          <w:rFonts w:ascii="Times New Roman" w:hAnsi="Times New Roman" w:cs="Times New Roman"/>
          <w:vertAlign w:val="superscript"/>
        </w:rPr>
        <w:fldChar w:fldCharType="begin"/>
      </w:r>
      <w:r w:rsidR="00733EDA" w:rsidRPr="002504A1">
        <w:rPr>
          <w:rFonts w:ascii="Times New Roman" w:hAnsi="Times New Roman" w:cs="Times New Roman"/>
          <w:vertAlign w:val="superscript"/>
        </w:rPr>
        <w:instrText xml:space="preserve"> REF _Ref477510845 \r \h  \* MERGEFORMAT </w:instrText>
      </w:r>
      <w:r w:rsidR="00733EDA" w:rsidRPr="002504A1">
        <w:rPr>
          <w:rFonts w:ascii="Times New Roman" w:hAnsi="Times New Roman" w:cs="Times New Roman"/>
          <w:vertAlign w:val="superscript"/>
        </w:rPr>
      </w:r>
      <w:r w:rsidR="00733EDA"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[6]</w:t>
      </w:r>
      <w:r w:rsidR="00733EDA" w:rsidRPr="002504A1">
        <w:rPr>
          <w:rFonts w:ascii="Times New Roman" w:hAnsi="Times New Roman" w:cs="Times New Roman"/>
          <w:vertAlign w:val="superscript"/>
        </w:rPr>
        <w:fldChar w:fldCharType="end"/>
      </w:r>
      <w:r w:rsidRPr="002504A1">
        <w:rPr>
          <w:rFonts w:ascii="Times New Roman" w:hAnsi="Times New Roman" w:cs="Times New Roman"/>
        </w:rPr>
        <w:t>。然而助听器并非只是一个简单的音频放大器，它十分精密，需要根据听力损伤情况进行科学的验配，方可达到效果</w:t>
      </w:r>
      <w:r w:rsidR="00BC3A03" w:rsidRPr="002504A1">
        <w:rPr>
          <w:rFonts w:ascii="Times New Roman" w:hAnsi="Times New Roman" w:cs="Times New Roman"/>
        </w:rPr>
        <w:t>，</w:t>
      </w:r>
      <w:r w:rsidRPr="002504A1">
        <w:rPr>
          <w:rFonts w:ascii="Times New Roman" w:hAnsi="Times New Roman" w:cs="Times New Roman"/>
        </w:rPr>
        <w:t>如若验配不佳，甚至会反过来损伤听力</w:t>
      </w:r>
      <w:r w:rsidR="00BB0D80" w:rsidRPr="002504A1">
        <w:rPr>
          <w:rFonts w:ascii="Times New Roman" w:hAnsi="Times New Roman" w:cs="Times New Roman"/>
          <w:vertAlign w:val="superscript"/>
        </w:rPr>
        <w:fldChar w:fldCharType="begin"/>
      </w:r>
      <w:r w:rsidR="00BB0D80" w:rsidRPr="002504A1">
        <w:rPr>
          <w:rFonts w:ascii="Times New Roman" w:hAnsi="Times New Roman" w:cs="Times New Roman"/>
          <w:vertAlign w:val="superscript"/>
        </w:rPr>
        <w:instrText xml:space="preserve"> REF _Ref477510773 \r \h  \* MERGEFORMAT </w:instrText>
      </w:r>
      <w:r w:rsidR="00BB0D80" w:rsidRPr="002504A1">
        <w:rPr>
          <w:rFonts w:ascii="Times New Roman" w:hAnsi="Times New Roman" w:cs="Times New Roman"/>
          <w:vertAlign w:val="superscript"/>
        </w:rPr>
      </w:r>
      <w:r w:rsidR="00BB0D80"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[5]</w:t>
      </w:r>
      <w:r w:rsidR="00BB0D80" w:rsidRPr="002504A1">
        <w:rPr>
          <w:rFonts w:ascii="Times New Roman" w:hAnsi="Times New Roman" w:cs="Times New Roman"/>
          <w:vertAlign w:val="superscript"/>
        </w:rPr>
        <w:fldChar w:fldCharType="end"/>
      </w:r>
      <w:r w:rsidR="00BC3A03" w:rsidRPr="002504A1">
        <w:rPr>
          <w:rFonts w:ascii="Times New Roman" w:hAnsi="Times New Roman" w:cs="Times New Roman"/>
        </w:rPr>
        <w:t>。此外，由于技术垄断等原因，</w:t>
      </w:r>
      <w:r w:rsidRPr="002504A1">
        <w:rPr>
          <w:rFonts w:ascii="Times New Roman" w:hAnsi="Times New Roman" w:cs="Times New Roman"/>
        </w:rPr>
        <w:t>只有少数的听力障碍患者能佩戴助听器</w:t>
      </w:r>
      <w:r w:rsidR="00BB0D80" w:rsidRPr="002504A1">
        <w:rPr>
          <w:rFonts w:ascii="Times New Roman" w:hAnsi="Times New Roman" w:cs="Times New Roman"/>
          <w:vertAlign w:val="superscript"/>
        </w:rPr>
        <w:fldChar w:fldCharType="begin"/>
      </w:r>
      <w:r w:rsidR="00BB0D80" w:rsidRPr="002504A1">
        <w:rPr>
          <w:rFonts w:ascii="Times New Roman" w:hAnsi="Times New Roman" w:cs="Times New Roman"/>
          <w:vertAlign w:val="superscript"/>
        </w:rPr>
        <w:instrText xml:space="preserve"> REF _Ref477510845 \r \h  \* MERGEFORMAT </w:instrText>
      </w:r>
      <w:r w:rsidR="00BB0D80" w:rsidRPr="002504A1">
        <w:rPr>
          <w:rFonts w:ascii="Times New Roman" w:hAnsi="Times New Roman" w:cs="Times New Roman"/>
          <w:vertAlign w:val="superscript"/>
        </w:rPr>
      </w:r>
      <w:r w:rsidR="00BB0D80"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[6]</w:t>
      </w:r>
      <w:r w:rsidR="00BB0D80" w:rsidRPr="002504A1">
        <w:rPr>
          <w:rFonts w:ascii="Times New Roman" w:hAnsi="Times New Roman" w:cs="Times New Roman"/>
          <w:vertAlign w:val="superscript"/>
        </w:rPr>
        <w:fldChar w:fldCharType="end"/>
      </w:r>
      <w:r w:rsidR="003527A5" w:rsidRPr="002504A1">
        <w:rPr>
          <w:rFonts w:ascii="Times New Roman" w:hAnsi="Times New Roman" w:cs="Times New Roman"/>
        </w:rPr>
        <w:t>，</w:t>
      </w:r>
      <w:r w:rsidRPr="002504A1">
        <w:rPr>
          <w:rFonts w:ascii="Times New Roman" w:hAnsi="Times New Roman" w:cs="Times New Roman"/>
        </w:rPr>
        <w:t>数据显示，</w:t>
      </w:r>
      <w:r w:rsidR="003527A5" w:rsidRPr="002504A1">
        <w:rPr>
          <w:rFonts w:ascii="Times New Roman" w:hAnsi="Times New Roman" w:cs="Times New Roman"/>
        </w:rPr>
        <w:t>仅有</w:t>
      </w:r>
      <w:r w:rsidR="003527A5" w:rsidRPr="002504A1">
        <w:rPr>
          <w:rFonts w:ascii="Times New Roman" w:hAnsi="Times New Roman" w:cs="Times New Roman"/>
        </w:rPr>
        <w:t>5%</w:t>
      </w:r>
      <w:r w:rsidR="003527A5" w:rsidRPr="002504A1">
        <w:rPr>
          <w:rFonts w:ascii="Times New Roman" w:hAnsi="Times New Roman" w:cs="Times New Roman"/>
        </w:rPr>
        <w:t>左右的</w:t>
      </w:r>
      <w:r w:rsidRPr="002504A1">
        <w:rPr>
          <w:rFonts w:ascii="Times New Roman" w:hAnsi="Times New Roman" w:cs="Times New Roman"/>
        </w:rPr>
        <w:t>中国</w:t>
      </w:r>
      <w:r w:rsidR="003527A5" w:rsidRPr="002504A1">
        <w:rPr>
          <w:rFonts w:ascii="Times New Roman" w:hAnsi="Times New Roman" w:cs="Times New Roman"/>
        </w:rPr>
        <w:t>听力损伤患者选配助听器</w:t>
      </w:r>
      <w:r w:rsidR="00BB0D80" w:rsidRPr="002504A1">
        <w:rPr>
          <w:rFonts w:ascii="Times New Roman" w:hAnsi="Times New Roman" w:cs="Times New Roman"/>
          <w:vertAlign w:val="superscript"/>
        </w:rPr>
        <w:fldChar w:fldCharType="begin"/>
      </w:r>
      <w:r w:rsidR="00BB0D80" w:rsidRPr="002504A1">
        <w:rPr>
          <w:rFonts w:ascii="Times New Roman" w:hAnsi="Times New Roman" w:cs="Times New Roman"/>
          <w:vertAlign w:val="superscript"/>
        </w:rPr>
        <w:instrText xml:space="preserve"> REF _Ref477510773 \r \h  \* MERGEFORMAT </w:instrText>
      </w:r>
      <w:r w:rsidR="00BB0D80" w:rsidRPr="002504A1">
        <w:rPr>
          <w:rFonts w:ascii="Times New Roman" w:hAnsi="Times New Roman" w:cs="Times New Roman"/>
          <w:vertAlign w:val="superscript"/>
        </w:rPr>
      </w:r>
      <w:r w:rsidR="00BB0D80"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[5]</w:t>
      </w:r>
      <w:r w:rsidR="00BB0D80" w:rsidRPr="002504A1">
        <w:rPr>
          <w:rFonts w:ascii="Times New Roman" w:hAnsi="Times New Roman" w:cs="Times New Roman"/>
          <w:vertAlign w:val="superscript"/>
        </w:rPr>
        <w:fldChar w:fldCharType="end"/>
      </w:r>
      <w:r w:rsidR="00BC3A03" w:rsidRPr="002504A1">
        <w:rPr>
          <w:rFonts w:ascii="Times New Roman" w:hAnsi="Times New Roman" w:cs="Times New Roman"/>
        </w:rPr>
        <w:t>；</w:t>
      </w:r>
      <w:r w:rsidRPr="002504A1">
        <w:rPr>
          <w:rFonts w:ascii="Times New Roman" w:hAnsi="Times New Roman" w:cs="Times New Roman"/>
        </w:rPr>
        <w:t>而在佩戴助听器的听力障碍患者中，由于听力检查和验配等不合适也导致许多患者不满意，效果不佳。</w:t>
      </w:r>
      <w:r w:rsidR="00C256F8" w:rsidRPr="002504A1">
        <w:rPr>
          <w:rFonts w:ascii="Times New Roman" w:hAnsi="Times New Roman" w:cs="Times New Roman"/>
        </w:rPr>
        <w:t>一份来自</w:t>
      </w:r>
      <w:r w:rsidR="00C256F8" w:rsidRPr="002504A1">
        <w:rPr>
          <w:rFonts w:ascii="Times New Roman" w:hAnsi="Times New Roman" w:cs="Times New Roman"/>
        </w:rPr>
        <w:t>Marke</w:t>
      </w:r>
      <w:r w:rsidR="002504A1">
        <w:rPr>
          <w:rFonts w:ascii="Times New Roman" w:hAnsi="Times New Roman" w:cs="Times New Roman"/>
        </w:rPr>
        <w:t>T</w:t>
      </w:r>
      <w:r w:rsidR="00C256F8" w:rsidRPr="002504A1">
        <w:rPr>
          <w:rFonts w:ascii="Times New Roman" w:hAnsi="Times New Roman" w:cs="Times New Roman"/>
        </w:rPr>
        <w:t>rak VII</w:t>
      </w:r>
      <w:r w:rsidR="00C256F8" w:rsidRPr="002504A1">
        <w:rPr>
          <w:rFonts w:ascii="Times New Roman" w:hAnsi="Times New Roman" w:cs="Times New Roman"/>
        </w:rPr>
        <w:t>的报告显示，</w:t>
      </w:r>
      <w:r w:rsidRPr="002504A1">
        <w:rPr>
          <w:rFonts w:ascii="Times New Roman" w:hAnsi="Times New Roman" w:cs="Times New Roman"/>
        </w:rPr>
        <w:t>助听器市场</w:t>
      </w:r>
      <w:r w:rsidR="00C256F8" w:rsidRPr="002504A1">
        <w:rPr>
          <w:rFonts w:ascii="Times New Roman" w:hAnsi="Times New Roman" w:cs="Times New Roman"/>
        </w:rPr>
        <w:t>助听器使用满意程度</w:t>
      </w:r>
      <w:r w:rsidRPr="002504A1">
        <w:rPr>
          <w:rFonts w:ascii="Times New Roman" w:hAnsi="Times New Roman" w:cs="Times New Roman"/>
        </w:rPr>
        <w:t>只有</w:t>
      </w:r>
      <w:r w:rsidRPr="002504A1">
        <w:rPr>
          <w:rFonts w:ascii="Times New Roman" w:hAnsi="Times New Roman" w:cs="Times New Roman"/>
        </w:rPr>
        <w:t>71%</w:t>
      </w:r>
      <w:r w:rsidR="00C256F8" w:rsidRPr="002504A1">
        <w:rPr>
          <w:rFonts w:ascii="Times New Roman" w:hAnsi="Times New Roman" w:cs="Times New Roman"/>
          <w:vertAlign w:val="superscript"/>
        </w:rPr>
        <w:t xml:space="preserve"> </w:t>
      </w:r>
      <w:r w:rsidR="00BB0D80" w:rsidRPr="002504A1">
        <w:rPr>
          <w:rFonts w:ascii="Times New Roman" w:hAnsi="Times New Roman" w:cs="Times New Roman"/>
          <w:vertAlign w:val="superscript"/>
        </w:rPr>
        <w:fldChar w:fldCharType="begin"/>
      </w:r>
      <w:r w:rsidR="00BB0D80" w:rsidRPr="002504A1">
        <w:rPr>
          <w:rFonts w:ascii="Times New Roman" w:hAnsi="Times New Roman" w:cs="Times New Roman"/>
          <w:vertAlign w:val="superscript"/>
        </w:rPr>
        <w:instrText xml:space="preserve"> REF _Ref477511014 \r \h </w:instrText>
      </w:r>
      <w:r w:rsidR="002504A1">
        <w:rPr>
          <w:rFonts w:ascii="Times New Roman" w:hAnsi="Times New Roman" w:cs="Times New Roman"/>
          <w:vertAlign w:val="superscript"/>
        </w:rPr>
        <w:instrText xml:space="preserve"> \* MERGEFORMAT </w:instrText>
      </w:r>
      <w:r w:rsidR="00BB0D80" w:rsidRPr="002504A1">
        <w:rPr>
          <w:rFonts w:ascii="Times New Roman" w:hAnsi="Times New Roman" w:cs="Times New Roman"/>
          <w:vertAlign w:val="superscript"/>
        </w:rPr>
      </w:r>
      <w:r w:rsidR="00BB0D80"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[7]</w:t>
      </w:r>
      <w:r w:rsidR="00BB0D80" w:rsidRPr="002504A1">
        <w:rPr>
          <w:rFonts w:ascii="Times New Roman" w:hAnsi="Times New Roman" w:cs="Times New Roman"/>
          <w:vertAlign w:val="superscript"/>
        </w:rPr>
        <w:fldChar w:fldCharType="end"/>
      </w:r>
      <w:r w:rsidRPr="002504A1">
        <w:rPr>
          <w:rFonts w:ascii="Times New Roman" w:hAnsi="Times New Roman" w:cs="Times New Roman"/>
        </w:rPr>
        <w:t>。</w:t>
      </w:r>
      <w:r w:rsidR="00BC3A03" w:rsidRPr="002504A1">
        <w:rPr>
          <w:rFonts w:ascii="Times New Roman" w:hAnsi="Times New Roman" w:cs="Times New Roman"/>
        </w:rPr>
        <w:t>提高听力障碍患者的听觉功能面临巨大挑战。</w:t>
      </w:r>
      <w:r w:rsidRPr="002504A1">
        <w:rPr>
          <w:rFonts w:ascii="Times New Roman" w:hAnsi="Times New Roman" w:cs="Times New Roman"/>
        </w:rPr>
        <w:t>助听器的验配对提高听障患者使用助听器的体验和效果至关重要，而听力检查和测试又是助听器验配的主要内容。目前而言，听力检查主要是在各省市大型医疗机构中完成，其所</w:t>
      </w:r>
      <w:r w:rsidR="003F3DD0" w:rsidRPr="002504A1">
        <w:rPr>
          <w:rFonts w:ascii="Times New Roman" w:hAnsi="Times New Roman" w:cs="Times New Roman"/>
        </w:rPr>
        <w:t>用</w:t>
      </w:r>
      <w:r w:rsidRPr="002504A1">
        <w:rPr>
          <w:rFonts w:ascii="Times New Roman" w:hAnsi="Times New Roman" w:cs="Times New Roman"/>
        </w:rPr>
        <w:t>到的设备大多需要进口，设备成本较高，覆盖面窄；检查过程中需要专业人士对待测者的反映进行判别，操作繁琐漫长</w:t>
      </w:r>
      <w:r w:rsidR="00BC3A03" w:rsidRPr="002504A1">
        <w:rPr>
          <w:rFonts w:ascii="Times New Roman" w:hAnsi="Times New Roman" w:cs="Times New Roman"/>
          <w:vertAlign w:val="superscript"/>
        </w:rPr>
        <w:fldChar w:fldCharType="begin"/>
      </w:r>
      <w:r w:rsidR="00BC3A03" w:rsidRPr="002504A1">
        <w:rPr>
          <w:rFonts w:ascii="Times New Roman" w:hAnsi="Times New Roman" w:cs="Times New Roman"/>
          <w:vertAlign w:val="superscript"/>
        </w:rPr>
        <w:instrText xml:space="preserve"> REF _Ref477510633 \r \h  \* MERGEFORMAT </w:instrText>
      </w:r>
      <w:r w:rsidR="00BC3A03" w:rsidRPr="002504A1">
        <w:rPr>
          <w:rFonts w:ascii="Times New Roman" w:hAnsi="Times New Roman" w:cs="Times New Roman"/>
          <w:vertAlign w:val="superscript"/>
        </w:rPr>
      </w:r>
      <w:r w:rsidR="00BC3A03"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[4]</w:t>
      </w:r>
      <w:r w:rsidR="00BC3A03" w:rsidRPr="002504A1">
        <w:rPr>
          <w:rFonts w:ascii="Times New Roman" w:hAnsi="Times New Roman" w:cs="Times New Roman"/>
          <w:vertAlign w:val="superscript"/>
        </w:rPr>
        <w:fldChar w:fldCharType="end"/>
      </w:r>
      <w:r w:rsidRPr="002504A1">
        <w:rPr>
          <w:rFonts w:ascii="Times New Roman" w:hAnsi="Times New Roman" w:cs="Times New Roman"/>
        </w:rPr>
        <w:t>。限于这些困难，许多需要进行听力检查或是想通过听力检查来了解自身听觉功能的人群接受听力检查</w:t>
      </w:r>
      <w:r w:rsidR="003F3DD0" w:rsidRPr="002504A1">
        <w:rPr>
          <w:rFonts w:ascii="Times New Roman" w:hAnsi="Times New Roman" w:cs="Times New Roman"/>
        </w:rPr>
        <w:t>机会较少</w:t>
      </w:r>
      <w:r w:rsidRPr="002504A1">
        <w:rPr>
          <w:rFonts w:ascii="Times New Roman" w:hAnsi="Times New Roman" w:cs="Times New Roman"/>
        </w:rPr>
        <w:t>。</w:t>
      </w:r>
    </w:p>
    <w:p w:rsidR="00C078D7" w:rsidRPr="002504A1" w:rsidRDefault="00C078D7" w:rsidP="00787097">
      <w:pPr>
        <w:pStyle w:val="a9"/>
        <w:numPr>
          <w:ilvl w:val="1"/>
          <w:numId w:val="4"/>
        </w:numPr>
        <w:spacing w:before="163" w:after="163"/>
      </w:pPr>
      <w:bookmarkStart w:id="23" w:name="_Toc441132669"/>
      <w:bookmarkStart w:id="24" w:name="_Toc476925089"/>
      <w:bookmarkStart w:id="25" w:name="_Toc477174099"/>
      <w:bookmarkStart w:id="26" w:name="_Toc480290316"/>
      <w:r w:rsidRPr="002504A1">
        <w:t>课题目的及意义</w:t>
      </w:r>
      <w:bookmarkEnd w:id="23"/>
      <w:bookmarkEnd w:id="24"/>
      <w:bookmarkEnd w:id="25"/>
      <w:bookmarkEnd w:id="26"/>
    </w:p>
    <w:p w:rsidR="006223D0" w:rsidRPr="002504A1" w:rsidRDefault="00A67901" w:rsidP="00787C78">
      <w:pPr>
        <w:ind w:firstLineChars="200" w:firstLine="420"/>
        <w:rPr>
          <w:rFonts w:ascii="Times New Roman" w:hAnsi="Times New Roman" w:cs="Times New Roman"/>
        </w:rPr>
      </w:pPr>
      <w:r w:rsidRPr="002504A1">
        <w:rPr>
          <w:rFonts w:ascii="Times New Roman" w:hAnsi="Times New Roman" w:cs="Times New Roman"/>
        </w:rPr>
        <w:t>针对听力检查难</w:t>
      </w:r>
      <w:r w:rsidR="003F3DD0" w:rsidRPr="002504A1">
        <w:rPr>
          <w:rFonts w:ascii="Times New Roman" w:hAnsi="Times New Roman" w:cs="Times New Roman"/>
        </w:rPr>
        <w:t>、</w:t>
      </w:r>
      <w:r w:rsidRPr="002504A1">
        <w:rPr>
          <w:rFonts w:ascii="Times New Roman" w:hAnsi="Times New Roman" w:cs="Times New Roman"/>
        </w:rPr>
        <w:t>听觉保护意识薄弱等问题，</w:t>
      </w:r>
      <w:r w:rsidR="00243A3E" w:rsidRPr="002504A1">
        <w:rPr>
          <w:rFonts w:ascii="Times New Roman" w:hAnsi="Times New Roman" w:cs="Times New Roman"/>
        </w:rPr>
        <w:t>本课题</w:t>
      </w:r>
      <w:r w:rsidR="006D5D72" w:rsidRPr="002504A1">
        <w:rPr>
          <w:rFonts w:ascii="Times New Roman" w:hAnsi="Times New Roman" w:cs="Times New Roman"/>
        </w:rPr>
        <w:t>利用语音信号处理技术</w:t>
      </w:r>
      <w:r w:rsidRPr="002504A1">
        <w:rPr>
          <w:rFonts w:ascii="Times New Roman" w:hAnsi="Times New Roman" w:cs="Times New Roman"/>
        </w:rPr>
        <w:t>和听力检查相关标准，构建基于移动终端</w:t>
      </w:r>
      <w:r w:rsidR="00243A3E" w:rsidRPr="002504A1">
        <w:rPr>
          <w:rFonts w:ascii="Times New Roman" w:hAnsi="Times New Roman" w:cs="Times New Roman"/>
        </w:rPr>
        <w:t>的听力</w:t>
      </w:r>
      <w:r w:rsidR="007D018C" w:rsidRPr="002504A1">
        <w:rPr>
          <w:rFonts w:ascii="Times New Roman" w:hAnsi="Times New Roman" w:cs="Times New Roman"/>
        </w:rPr>
        <w:t>测试</w:t>
      </w:r>
      <w:r w:rsidR="00243A3E" w:rsidRPr="002504A1">
        <w:rPr>
          <w:rFonts w:ascii="Times New Roman" w:hAnsi="Times New Roman" w:cs="Times New Roman"/>
        </w:rPr>
        <w:t>系统</w:t>
      </w:r>
      <w:r w:rsidRPr="002504A1">
        <w:rPr>
          <w:rFonts w:ascii="Times New Roman" w:hAnsi="Times New Roman" w:cs="Times New Roman"/>
        </w:rPr>
        <w:t>，并研究听觉补偿算法以及如何在移动端实现。</w:t>
      </w:r>
      <w:r w:rsidR="00D96886" w:rsidRPr="002504A1">
        <w:rPr>
          <w:rFonts w:ascii="Times New Roman" w:hAnsi="Times New Roman" w:cs="Times New Roman"/>
        </w:rPr>
        <w:t>将基本的听力检查项集成至移动终端可</w:t>
      </w:r>
      <w:r w:rsidR="00243A3E" w:rsidRPr="002504A1">
        <w:rPr>
          <w:rFonts w:ascii="Times New Roman" w:hAnsi="Times New Roman" w:cs="Times New Roman"/>
        </w:rPr>
        <w:t>使大多数人都能便捷地进行纯音听力测试、听力分辨力测试以及言语测</w:t>
      </w:r>
      <w:r w:rsidR="00243A3E" w:rsidRPr="002504A1">
        <w:rPr>
          <w:rFonts w:ascii="Times New Roman" w:hAnsi="Times New Roman" w:cs="Times New Roman"/>
        </w:rPr>
        <w:lastRenderedPageBreak/>
        <w:t>听等基本听力测试项，有助于听障患者的助听器验配，也可方便普通人进行听力测试，</w:t>
      </w:r>
      <w:r w:rsidR="003F3DD0" w:rsidRPr="002504A1">
        <w:rPr>
          <w:rFonts w:ascii="Times New Roman" w:hAnsi="Times New Roman" w:cs="Times New Roman"/>
        </w:rPr>
        <w:t>帮助人们了解自身听力情况，提高</w:t>
      </w:r>
      <w:r w:rsidR="00243A3E" w:rsidRPr="002504A1">
        <w:rPr>
          <w:rFonts w:ascii="Times New Roman" w:hAnsi="Times New Roman" w:cs="Times New Roman"/>
        </w:rPr>
        <w:t>听觉保护意识，对听力障碍的预防和听力康复有指导意义</w:t>
      </w:r>
      <w:r w:rsidR="00E92069" w:rsidRPr="00E92069">
        <w:rPr>
          <w:rFonts w:ascii="Times New Roman" w:hAnsi="Times New Roman" w:cs="Times New Roman"/>
          <w:vertAlign w:val="superscript"/>
        </w:rPr>
        <w:fldChar w:fldCharType="begin"/>
      </w:r>
      <w:r w:rsidR="00E92069" w:rsidRPr="00E92069">
        <w:rPr>
          <w:rFonts w:ascii="Times New Roman" w:hAnsi="Times New Roman" w:cs="Times New Roman"/>
          <w:vertAlign w:val="superscript"/>
        </w:rPr>
        <w:instrText xml:space="preserve"> REF _Ref477510633 \r \h  \* MERGEFORMAT </w:instrText>
      </w:r>
      <w:r w:rsidR="00E92069" w:rsidRPr="00E92069">
        <w:rPr>
          <w:rFonts w:ascii="Times New Roman" w:hAnsi="Times New Roman" w:cs="Times New Roman"/>
          <w:vertAlign w:val="superscript"/>
        </w:rPr>
      </w:r>
      <w:r w:rsidR="00E92069" w:rsidRPr="00E92069">
        <w:rPr>
          <w:rFonts w:ascii="Times New Roman" w:hAnsi="Times New Roman" w:cs="Times New Roman"/>
          <w:vertAlign w:val="superscript"/>
        </w:rPr>
        <w:fldChar w:fldCharType="separate"/>
      </w:r>
      <w:r w:rsidR="00DB0500">
        <w:rPr>
          <w:rFonts w:ascii="Times New Roman" w:hAnsi="Times New Roman" w:cs="Times New Roman"/>
          <w:vertAlign w:val="superscript"/>
        </w:rPr>
        <w:t>[4]</w:t>
      </w:r>
      <w:r w:rsidR="00E92069" w:rsidRPr="00E92069">
        <w:rPr>
          <w:rFonts w:ascii="Times New Roman" w:hAnsi="Times New Roman" w:cs="Times New Roman"/>
          <w:vertAlign w:val="superscript"/>
        </w:rPr>
        <w:fldChar w:fldCharType="end"/>
      </w:r>
      <w:r w:rsidR="00243A3E" w:rsidRPr="002504A1">
        <w:rPr>
          <w:rFonts w:ascii="Times New Roman" w:hAnsi="Times New Roman" w:cs="Times New Roman"/>
        </w:rPr>
        <w:t>。</w:t>
      </w:r>
      <w:r w:rsidR="00A232C1" w:rsidRPr="002504A1">
        <w:rPr>
          <w:rFonts w:ascii="Times New Roman" w:hAnsi="Times New Roman" w:cs="Times New Roman"/>
        </w:rPr>
        <w:t>通过广泛使用的移动终端设备（手机、平板等）传播听力保护知识，并可针对听力验配中较为简单的项目进行检测，帮助使用者了解自己的听力状态，并由此提高</w:t>
      </w:r>
      <w:r w:rsidR="006D5D72" w:rsidRPr="002504A1">
        <w:rPr>
          <w:rFonts w:ascii="Times New Roman" w:hAnsi="Times New Roman" w:cs="Times New Roman"/>
        </w:rPr>
        <w:t>使用者</w:t>
      </w:r>
      <w:r w:rsidR="00A232C1" w:rsidRPr="002504A1">
        <w:rPr>
          <w:rFonts w:ascii="Times New Roman" w:hAnsi="Times New Roman" w:cs="Times New Roman"/>
        </w:rPr>
        <w:t>的听力保护意识。</w:t>
      </w:r>
    </w:p>
    <w:p w:rsidR="00920B1A" w:rsidRPr="002504A1" w:rsidRDefault="006223D0" w:rsidP="006223D0">
      <w:pPr>
        <w:ind w:firstLineChars="200" w:firstLine="420"/>
        <w:rPr>
          <w:rFonts w:ascii="Times New Roman" w:hAnsi="Times New Roman" w:cs="Times New Roman"/>
        </w:rPr>
      </w:pPr>
      <w:r w:rsidRPr="002504A1">
        <w:rPr>
          <w:rFonts w:ascii="Times New Roman" w:hAnsi="Times New Roman" w:cs="Times New Roman"/>
        </w:rPr>
        <w:t>目前大部分听力损失患者均需要通过使用助听器帮助其改善听力困难。助听器硬件不断发展的同时，其相应的补偿算法以及数字信号处理技术也在不断地优化。助听器的硬件决定着其佩戴舒适感、外观、使用寿命、便利性以及其信号处理速度等方面；其相应软件直接决定输出语音，影响着助听器的效果。关于助听器补偿算法的研究有助于提高助听器的助听效果，</w:t>
      </w:r>
      <w:r w:rsidR="00243A3E" w:rsidRPr="002504A1">
        <w:rPr>
          <w:rFonts w:ascii="Times New Roman" w:hAnsi="Times New Roman" w:cs="Times New Roman"/>
        </w:rPr>
        <w:t>通过和相应的听障</w:t>
      </w:r>
      <w:r w:rsidR="00D90B13" w:rsidRPr="002504A1">
        <w:rPr>
          <w:rFonts w:ascii="Times New Roman" w:hAnsi="Times New Roman" w:cs="Times New Roman"/>
        </w:rPr>
        <w:t>患者</w:t>
      </w:r>
      <w:r w:rsidR="00243A3E" w:rsidRPr="002504A1">
        <w:rPr>
          <w:rFonts w:ascii="Times New Roman" w:hAnsi="Times New Roman" w:cs="Times New Roman"/>
        </w:rPr>
        <w:t>的听力测试结果进行结合分析，可达到更好、更精确的</w:t>
      </w:r>
      <w:r w:rsidR="008353D4" w:rsidRPr="002504A1">
        <w:rPr>
          <w:rFonts w:ascii="Times New Roman" w:hAnsi="Times New Roman" w:cs="Times New Roman"/>
        </w:rPr>
        <w:t>助听</w:t>
      </w:r>
      <w:r w:rsidR="00243A3E" w:rsidRPr="002504A1">
        <w:rPr>
          <w:rFonts w:ascii="Times New Roman" w:hAnsi="Times New Roman" w:cs="Times New Roman"/>
        </w:rPr>
        <w:t>效果</w:t>
      </w:r>
      <w:r w:rsidR="007D018C" w:rsidRPr="002504A1">
        <w:rPr>
          <w:rFonts w:ascii="Times New Roman" w:hAnsi="Times New Roman" w:cs="Times New Roman"/>
          <w:vertAlign w:val="superscript"/>
        </w:rPr>
        <w:fldChar w:fldCharType="begin"/>
      </w:r>
      <w:r w:rsidR="007D018C" w:rsidRPr="002504A1">
        <w:rPr>
          <w:rFonts w:ascii="Times New Roman" w:hAnsi="Times New Roman" w:cs="Times New Roman"/>
          <w:vertAlign w:val="superscript"/>
        </w:rPr>
        <w:instrText xml:space="preserve"> REF _Ref477513276 \r \h  \* MERGEFORMAT </w:instrText>
      </w:r>
      <w:r w:rsidR="007D018C" w:rsidRPr="002504A1">
        <w:rPr>
          <w:rFonts w:ascii="Times New Roman" w:hAnsi="Times New Roman" w:cs="Times New Roman"/>
          <w:vertAlign w:val="superscript"/>
        </w:rPr>
      </w:r>
      <w:r w:rsidR="007D018C"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[8]</w:t>
      </w:r>
      <w:r w:rsidR="007D018C" w:rsidRPr="002504A1">
        <w:rPr>
          <w:rFonts w:ascii="Times New Roman" w:hAnsi="Times New Roman" w:cs="Times New Roman"/>
          <w:vertAlign w:val="superscript"/>
        </w:rPr>
        <w:fldChar w:fldCharType="end"/>
      </w:r>
      <w:r w:rsidR="00243A3E" w:rsidRPr="002504A1">
        <w:rPr>
          <w:rFonts w:ascii="Times New Roman" w:hAnsi="Times New Roman" w:cs="Times New Roman"/>
        </w:rPr>
        <w:t>。因此，对基于移动终端的听力测试系统和相应的提高助听器助听效果的语音处理算法的研究具有重要的实际意义。</w:t>
      </w:r>
    </w:p>
    <w:p w:rsidR="00C078D7" w:rsidRPr="002504A1" w:rsidRDefault="00C078D7" w:rsidP="00787097">
      <w:pPr>
        <w:pStyle w:val="a9"/>
        <w:numPr>
          <w:ilvl w:val="1"/>
          <w:numId w:val="4"/>
        </w:numPr>
        <w:spacing w:before="163" w:after="163"/>
      </w:pPr>
      <w:bookmarkStart w:id="27" w:name="_Toc441132670"/>
      <w:bookmarkStart w:id="28" w:name="_Toc476925090"/>
      <w:bookmarkStart w:id="29" w:name="_Toc477174100"/>
      <w:bookmarkStart w:id="30" w:name="_Toc480290317"/>
      <w:r w:rsidRPr="002504A1">
        <w:t>国内外研究现状分析</w:t>
      </w:r>
      <w:bookmarkEnd w:id="27"/>
      <w:bookmarkEnd w:id="28"/>
      <w:bookmarkEnd w:id="29"/>
      <w:bookmarkEnd w:id="30"/>
    </w:p>
    <w:p w:rsidR="00F93077" w:rsidRPr="002504A1" w:rsidRDefault="00F93077" w:rsidP="00F93077">
      <w:pPr>
        <w:pStyle w:val="aa"/>
        <w:spacing w:before="163" w:after="163"/>
      </w:pPr>
      <w:bookmarkStart w:id="31" w:name="_Toc480290318"/>
      <w:r w:rsidRPr="002504A1">
        <w:t xml:space="preserve">1.3.1 </w:t>
      </w:r>
      <w:r w:rsidRPr="002504A1">
        <w:t>听力</w:t>
      </w:r>
      <w:r w:rsidR="008353D4" w:rsidRPr="002504A1">
        <w:t>测试</w:t>
      </w:r>
      <w:bookmarkEnd w:id="31"/>
    </w:p>
    <w:p w:rsidR="0087140F" w:rsidRPr="002504A1" w:rsidRDefault="002A5C2A" w:rsidP="00E04B75">
      <w:pPr>
        <w:ind w:firstLineChars="200" w:firstLine="420"/>
        <w:rPr>
          <w:rFonts w:ascii="Times New Roman" w:hAnsi="Times New Roman" w:cs="Times New Roman"/>
          <w:szCs w:val="28"/>
        </w:rPr>
      </w:pPr>
      <w:r w:rsidRPr="002504A1">
        <w:rPr>
          <w:rFonts w:ascii="Times New Roman" w:hAnsi="Times New Roman" w:cs="Times New Roman"/>
          <w:szCs w:val="28"/>
        </w:rPr>
        <w:t>针对听力</w:t>
      </w:r>
      <w:r w:rsidR="008353D4" w:rsidRPr="002504A1">
        <w:rPr>
          <w:rFonts w:ascii="Times New Roman" w:hAnsi="Times New Roman" w:cs="Times New Roman"/>
          <w:szCs w:val="28"/>
        </w:rPr>
        <w:t>测试</w:t>
      </w:r>
      <w:r w:rsidRPr="002504A1">
        <w:rPr>
          <w:rFonts w:ascii="Times New Roman" w:hAnsi="Times New Roman" w:cs="Times New Roman"/>
          <w:szCs w:val="28"/>
        </w:rPr>
        <w:t>及其相关设备的研究开始于</w:t>
      </w:r>
      <w:r w:rsidRPr="002504A1">
        <w:rPr>
          <w:rFonts w:ascii="Times New Roman" w:hAnsi="Times New Roman" w:cs="Times New Roman"/>
          <w:szCs w:val="28"/>
        </w:rPr>
        <w:t>19</w:t>
      </w:r>
      <w:r w:rsidRPr="002504A1">
        <w:rPr>
          <w:rFonts w:ascii="Times New Roman" w:hAnsi="Times New Roman" w:cs="Times New Roman"/>
          <w:szCs w:val="28"/>
        </w:rPr>
        <w:t>世纪末</w:t>
      </w:r>
      <w:r w:rsidR="009E752B" w:rsidRPr="002504A1">
        <w:rPr>
          <w:rFonts w:ascii="Times New Roman" w:hAnsi="Times New Roman" w:cs="Times New Roman"/>
          <w:szCs w:val="28"/>
        </w:rPr>
        <w:t>。</w:t>
      </w:r>
      <w:r w:rsidR="00386FB6" w:rsidRPr="002504A1">
        <w:rPr>
          <w:rFonts w:ascii="Times New Roman" w:hAnsi="Times New Roman" w:cs="Times New Roman"/>
          <w:szCs w:val="28"/>
        </w:rPr>
        <w:t>英国著名发明家</w:t>
      </w:r>
      <w:r w:rsidR="00386FB6" w:rsidRPr="002504A1">
        <w:rPr>
          <w:rFonts w:ascii="Times New Roman" w:hAnsi="Times New Roman" w:cs="Times New Roman"/>
          <w:szCs w:val="28"/>
        </w:rPr>
        <w:t>David Edward Hughes</w:t>
      </w:r>
      <w:r w:rsidR="00386FB6" w:rsidRPr="002504A1">
        <w:rPr>
          <w:rFonts w:ascii="Times New Roman" w:hAnsi="Times New Roman" w:cs="Times New Roman"/>
          <w:szCs w:val="28"/>
        </w:rPr>
        <w:t>最早与</w:t>
      </w:r>
      <w:r w:rsidR="00386FB6" w:rsidRPr="002504A1">
        <w:rPr>
          <w:rFonts w:ascii="Times New Roman" w:hAnsi="Times New Roman" w:cs="Times New Roman"/>
          <w:szCs w:val="28"/>
        </w:rPr>
        <w:t>18</w:t>
      </w:r>
      <w:r w:rsidR="00D5215C" w:rsidRPr="002504A1">
        <w:rPr>
          <w:rFonts w:ascii="Times New Roman" w:hAnsi="Times New Roman" w:cs="Times New Roman"/>
          <w:szCs w:val="28"/>
        </w:rPr>
        <w:t>79</w:t>
      </w:r>
      <w:r w:rsidR="00386FB6" w:rsidRPr="002504A1">
        <w:rPr>
          <w:rFonts w:ascii="Times New Roman" w:hAnsi="Times New Roman" w:cs="Times New Roman"/>
          <w:szCs w:val="28"/>
        </w:rPr>
        <w:t>年</w:t>
      </w:r>
      <w:r w:rsidR="000F17E0" w:rsidRPr="002504A1">
        <w:rPr>
          <w:rFonts w:ascii="Times New Roman" w:hAnsi="Times New Roman" w:cs="Times New Roman"/>
          <w:szCs w:val="28"/>
        </w:rPr>
        <w:t>在名为</w:t>
      </w:r>
      <w:r w:rsidR="000F17E0" w:rsidRPr="002504A1">
        <w:rPr>
          <w:rFonts w:ascii="Times New Roman" w:hAnsi="Times New Roman" w:cs="Times New Roman"/>
          <w:szCs w:val="28"/>
        </w:rPr>
        <w:t>“</w:t>
      </w:r>
      <w:r w:rsidR="000F17E0" w:rsidRPr="002504A1">
        <w:rPr>
          <w:rFonts w:ascii="Times New Roman" w:hAnsi="Times New Roman" w:cs="Times New Roman"/>
          <w:szCs w:val="28"/>
        </w:rPr>
        <w:t>感应电流平衡和实验研究</w:t>
      </w:r>
      <w:r w:rsidR="000F17E0" w:rsidRPr="002504A1">
        <w:rPr>
          <w:rFonts w:ascii="Times New Roman" w:hAnsi="Times New Roman" w:cs="Times New Roman"/>
          <w:szCs w:val="28"/>
        </w:rPr>
        <w:t>”</w:t>
      </w:r>
      <w:r w:rsidR="00386FB6" w:rsidRPr="002504A1">
        <w:rPr>
          <w:rFonts w:ascii="Times New Roman" w:hAnsi="Times New Roman" w:cs="Times New Roman"/>
          <w:szCs w:val="28"/>
        </w:rPr>
        <w:t>一文中提出听力计一词，并发明</w:t>
      </w:r>
      <w:r w:rsidR="00CB1461" w:rsidRPr="002504A1">
        <w:rPr>
          <w:rFonts w:ascii="Times New Roman" w:hAnsi="Times New Roman" w:cs="Times New Roman"/>
          <w:szCs w:val="28"/>
        </w:rPr>
        <w:t>了</w:t>
      </w:r>
      <w:r w:rsidR="00386FB6" w:rsidRPr="002504A1">
        <w:rPr>
          <w:rFonts w:ascii="Times New Roman" w:hAnsi="Times New Roman" w:cs="Times New Roman"/>
          <w:szCs w:val="28"/>
        </w:rPr>
        <w:t>世界上第一台听力计</w:t>
      </w:r>
      <w:r w:rsidR="001A01A3" w:rsidRPr="002504A1">
        <w:rPr>
          <w:rFonts w:ascii="Times New Roman" w:hAnsi="Times New Roman" w:cs="Times New Roman"/>
          <w:szCs w:val="28"/>
        </w:rPr>
        <w:t>；实验家、作家</w:t>
      </w:r>
      <w:r w:rsidR="001A01A3" w:rsidRPr="002504A1">
        <w:rPr>
          <w:rFonts w:ascii="Times New Roman" w:hAnsi="Times New Roman" w:cs="Times New Roman"/>
          <w:szCs w:val="28"/>
        </w:rPr>
        <w:t>Benjamin Ward Richardson</w:t>
      </w:r>
      <w:r w:rsidR="001A01A3" w:rsidRPr="002504A1">
        <w:rPr>
          <w:rFonts w:ascii="Times New Roman" w:hAnsi="Times New Roman" w:cs="Times New Roman"/>
          <w:szCs w:val="28"/>
        </w:rPr>
        <w:t>对听力计给予高度评价并在医学界宣传听力计；</w:t>
      </w:r>
      <w:r w:rsidR="001A01A3" w:rsidRPr="002504A1">
        <w:rPr>
          <w:rFonts w:ascii="Times New Roman" w:hAnsi="Times New Roman" w:cs="Times New Roman"/>
          <w:szCs w:val="28"/>
        </w:rPr>
        <w:t>1912</w:t>
      </w:r>
      <w:r w:rsidR="001A01A3" w:rsidRPr="002504A1">
        <w:rPr>
          <w:rFonts w:ascii="Times New Roman" w:hAnsi="Times New Roman" w:cs="Times New Roman"/>
          <w:szCs w:val="28"/>
        </w:rPr>
        <w:t>年，</w:t>
      </w:r>
      <w:r w:rsidR="001A01A3" w:rsidRPr="002504A1">
        <w:rPr>
          <w:rFonts w:ascii="Times New Roman" w:hAnsi="Times New Roman" w:cs="Times New Roman"/>
          <w:szCs w:val="28"/>
        </w:rPr>
        <w:t>Hawksley</w:t>
      </w:r>
      <w:r w:rsidR="001A01A3" w:rsidRPr="002504A1">
        <w:rPr>
          <w:rFonts w:ascii="Times New Roman" w:hAnsi="Times New Roman" w:cs="Times New Roman"/>
          <w:szCs w:val="28"/>
        </w:rPr>
        <w:t>将听力计投入商业化生产；</w:t>
      </w:r>
      <w:r w:rsidR="00D90B13" w:rsidRPr="002504A1">
        <w:rPr>
          <w:rFonts w:ascii="Times New Roman" w:hAnsi="Times New Roman" w:cs="Times New Roman"/>
          <w:szCs w:val="28"/>
        </w:rPr>
        <w:t>此后听力计发展进入一个断档期，直到</w:t>
      </w:r>
      <w:r w:rsidR="00D5215C" w:rsidRPr="002504A1">
        <w:rPr>
          <w:rFonts w:ascii="Times New Roman" w:hAnsi="Times New Roman" w:cs="Times New Roman"/>
          <w:szCs w:val="28"/>
        </w:rPr>
        <w:t>1931</w:t>
      </w:r>
      <w:r w:rsidR="00D5215C" w:rsidRPr="002504A1">
        <w:rPr>
          <w:rFonts w:ascii="Times New Roman" w:hAnsi="Times New Roman" w:cs="Times New Roman"/>
          <w:szCs w:val="28"/>
        </w:rPr>
        <w:t>年由</w:t>
      </w:r>
      <w:r w:rsidR="00D5215C" w:rsidRPr="002504A1">
        <w:rPr>
          <w:rFonts w:ascii="Times New Roman" w:hAnsi="Times New Roman" w:cs="Times New Roman"/>
          <w:szCs w:val="28"/>
        </w:rPr>
        <w:t>Brown</w:t>
      </w:r>
      <w:r w:rsidR="00D5215C" w:rsidRPr="002504A1">
        <w:rPr>
          <w:rFonts w:ascii="Times New Roman" w:hAnsi="Times New Roman" w:cs="Times New Roman"/>
          <w:szCs w:val="28"/>
        </w:rPr>
        <w:t>等人重新提起；</w:t>
      </w:r>
      <w:r w:rsidR="001A01A3" w:rsidRPr="002504A1">
        <w:rPr>
          <w:rFonts w:ascii="Times New Roman" w:hAnsi="Times New Roman" w:cs="Times New Roman"/>
          <w:szCs w:val="28"/>
        </w:rPr>
        <w:t>1932</w:t>
      </w:r>
      <w:r w:rsidR="001A01A3" w:rsidRPr="002504A1">
        <w:rPr>
          <w:rFonts w:ascii="Times New Roman" w:hAnsi="Times New Roman" w:cs="Times New Roman"/>
          <w:szCs w:val="28"/>
        </w:rPr>
        <w:t>年，</w:t>
      </w:r>
      <w:r w:rsidR="001A01A3" w:rsidRPr="002504A1">
        <w:rPr>
          <w:rFonts w:ascii="Times New Roman" w:hAnsi="Times New Roman" w:cs="Times New Roman"/>
          <w:szCs w:val="28"/>
        </w:rPr>
        <w:t>Watkyn Thomas</w:t>
      </w:r>
      <w:r w:rsidR="001A01A3" w:rsidRPr="002504A1">
        <w:rPr>
          <w:rFonts w:ascii="Times New Roman" w:hAnsi="Times New Roman" w:cs="Times New Roman"/>
          <w:szCs w:val="28"/>
        </w:rPr>
        <w:t>和</w:t>
      </w:r>
      <w:r w:rsidR="001A01A3" w:rsidRPr="002504A1">
        <w:rPr>
          <w:rFonts w:ascii="Times New Roman" w:hAnsi="Times New Roman" w:cs="Times New Roman"/>
          <w:szCs w:val="28"/>
        </w:rPr>
        <w:t>Yates</w:t>
      </w:r>
      <w:r w:rsidR="001A01A3" w:rsidRPr="002504A1">
        <w:rPr>
          <w:rFonts w:ascii="Times New Roman" w:hAnsi="Times New Roman" w:cs="Times New Roman"/>
          <w:szCs w:val="28"/>
        </w:rPr>
        <w:t>提到电子管听力计的测试</w:t>
      </w:r>
      <w:r w:rsidR="00446934" w:rsidRPr="002504A1">
        <w:rPr>
          <w:rFonts w:ascii="Times New Roman" w:hAnsi="Times New Roman" w:cs="Times New Roman"/>
          <w:szCs w:val="28"/>
        </w:rPr>
        <w:t>；二十世纪四十年代，</w:t>
      </w:r>
      <w:r w:rsidR="00446934" w:rsidRPr="002504A1">
        <w:rPr>
          <w:rFonts w:ascii="Times New Roman" w:hAnsi="Times New Roman" w:cs="Times New Roman"/>
          <w:szCs w:val="28"/>
        </w:rPr>
        <w:t>B&amp;K</w:t>
      </w:r>
      <w:r w:rsidR="00446934" w:rsidRPr="002504A1">
        <w:rPr>
          <w:rFonts w:ascii="Times New Roman" w:hAnsi="Times New Roman" w:cs="Times New Roman"/>
          <w:szCs w:val="28"/>
        </w:rPr>
        <w:t>公司设计出首台听力计产品，并广泛应用与医疗和科研领域</w:t>
      </w:r>
      <w:r w:rsidR="00BB0D80" w:rsidRPr="002504A1">
        <w:rPr>
          <w:rFonts w:ascii="Times New Roman" w:hAnsi="Times New Roman" w:cs="Times New Roman"/>
          <w:color w:val="FF0000"/>
          <w:szCs w:val="28"/>
          <w:vertAlign w:val="superscript"/>
        </w:rPr>
        <w:fldChar w:fldCharType="begin"/>
      </w:r>
      <w:r w:rsidR="00BB0D80" w:rsidRPr="002504A1">
        <w:rPr>
          <w:rFonts w:ascii="Times New Roman" w:hAnsi="Times New Roman" w:cs="Times New Roman"/>
          <w:szCs w:val="28"/>
          <w:vertAlign w:val="superscript"/>
        </w:rPr>
        <w:instrText xml:space="preserve"> REF _Ref477513301 \r \h </w:instrText>
      </w:r>
      <w:r w:rsidR="00BB0D80" w:rsidRPr="002504A1">
        <w:rPr>
          <w:rFonts w:ascii="Times New Roman" w:hAnsi="Times New Roman" w:cs="Times New Roman"/>
          <w:color w:val="FF0000"/>
          <w:szCs w:val="28"/>
          <w:vertAlign w:val="superscript"/>
        </w:rPr>
        <w:instrText xml:space="preserve"> \* MERGEFORMAT </w:instrText>
      </w:r>
      <w:r w:rsidR="00BB0D80" w:rsidRPr="002504A1">
        <w:rPr>
          <w:rFonts w:ascii="Times New Roman" w:hAnsi="Times New Roman" w:cs="Times New Roman"/>
          <w:color w:val="FF0000"/>
          <w:szCs w:val="28"/>
          <w:vertAlign w:val="superscript"/>
        </w:rPr>
      </w:r>
      <w:r w:rsidR="00BB0D80" w:rsidRPr="002504A1">
        <w:rPr>
          <w:rFonts w:ascii="Times New Roman" w:hAnsi="Times New Roman" w:cs="Times New Roman"/>
          <w:color w:val="FF0000"/>
          <w:szCs w:val="28"/>
          <w:vertAlign w:val="superscript"/>
        </w:rPr>
        <w:fldChar w:fldCharType="separate"/>
      </w:r>
      <w:r w:rsidR="00DB0500">
        <w:rPr>
          <w:rFonts w:ascii="Times New Roman" w:hAnsi="Times New Roman" w:cs="Times New Roman"/>
          <w:szCs w:val="28"/>
          <w:vertAlign w:val="superscript"/>
        </w:rPr>
        <w:t>[9]</w:t>
      </w:r>
      <w:r w:rsidR="00BB0D80" w:rsidRPr="002504A1">
        <w:rPr>
          <w:rFonts w:ascii="Times New Roman" w:hAnsi="Times New Roman" w:cs="Times New Roman"/>
          <w:color w:val="FF0000"/>
          <w:szCs w:val="28"/>
          <w:vertAlign w:val="superscript"/>
        </w:rPr>
        <w:fldChar w:fldCharType="end"/>
      </w:r>
      <w:r w:rsidR="00446934" w:rsidRPr="002504A1">
        <w:rPr>
          <w:rFonts w:ascii="Times New Roman" w:hAnsi="Times New Roman" w:cs="Times New Roman"/>
          <w:szCs w:val="28"/>
        </w:rPr>
        <w:t>。</w:t>
      </w:r>
      <w:r w:rsidR="0079327B" w:rsidRPr="002504A1">
        <w:rPr>
          <w:rFonts w:ascii="Times New Roman" w:hAnsi="Times New Roman" w:cs="Times New Roman"/>
          <w:szCs w:val="28"/>
        </w:rPr>
        <w:t>此后，</w:t>
      </w:r>
      <w:r w:rsidR="000E1F8F" w:rsidRPr="002504A1">
        <w:rPr>
          <w:rFonts w:ascii="Times New Roman" w:hAnsi="Times New Roman" w:cs="Times New Roman"/>
          <w:szCs w:val="28"/>
        </w:rPr>
        <w:t>随着电子技术的飞速发展</w:t>
      </w:r>
      <w:r w:rsidR="00D039BF" w:rsidRPr="002504A1">
        <w:rPr>
          <w:rFonts w:ascii="Times New Roman" w:hAnsi="Times New Roman" w:cs="Times New Roman"/>
          <w:szCs w:val="28"/>
        </w:rPr>
        <w:t>，</w:t>
      </w:r>
      <w:r w:rsidR="002C3E59" w:rsidRPr="002504A1">
        <w:rPr>
          <w:rFonts w:ascii="Times New Roman" w:hAnsi="Times New Roman" w:cs="Times New Roman"/>
          <w:szCs w:val="28"/>
        </w:rPr>
        <w:t>听力计的硬件和软件都得到了革新，集成电路、液晶屏、</w:t>
      </w:r>
      <w:r w:rsidR="002C3E59" w:rsidRPr="002504A1">
        <w:rPr>
          <w:rFonts w:ascii="Times New Roman" w:hAnsi="Times New Roman" w:cs="Times New Roman"/>
          <w:szCs w:val="28"/>
        </w:rPr>
        <w:t>DDS</w:t>
      </w:r>
      <w:r w:rsidR="002C3E59" w:rsidRPr="002504A1">
        <w:rPr>
          <w:rFonts w:ascii="Times New Roman" w:hAnsi="Times New Roman" w:cs="Times New Roman"/>
          <w:szCs w:val="28"/>
        </w:rPr>
        <w:t>信号合成技术，</w:t>
      </w:r>
      <w:r w:rsidR="002C3E59" w:rsidRPr="002504A1">
        <w:rPr>
          <w:rFonts w:ascii="Times New Roman" w:hAnsi="Times New Roman" w:cs="Times New Roman"/>
          <w:szCs w:val="28"/>
        </w:rPr>
        <w:t>DSP</w:t>
      </w:r>
      <w:r w:rsidR="002C3E59" w:rsidRPr="002504A1">
        <w:rPr>
          <w:rFonts w:ascii="Times New Roman" w:hAnsi="Times New Roman" w:cs="Times New Roman"/>
          <w:szCs w:val="28"/>
        </w:rPr>
        <w:t>技术等等，使得听力计越加精确和方便</w:t>
      </w:r>
      <w:r w:rsidR="00EB7D9C" w:rsidRPr="002504A1">
        <w:rPr>
          <w:rFonts w:ascii="Times New Roman" w:hAnsi="Times New Roman" w:cs="Times New Roman"/>
          <w:szCs w:val="28"/>
          <w:vertAlign w:val="superscript"/>
        </w:rPr>
        <w:fldChar w:fldCharType="begin"/>
      </w:r>
      <w:r w:rsidR="00EB7D9C" w:rsidRPr="002504A1">
        <w:rPr>
          <w:rFonts w:ascii="Times New Roman" w:hAnsi="Times New Roman" w:cs="Times New Roman"/>
          <w:szCs w:val="28"/>
          <w:vertAlign w:val="superscript"/>
        </w:rPr>
        <w:instrText xml:space="preserve"> REF _Ref477513301 \r \h  \* MERGEFORMAT </w:instrText>
      </w:r>
      <w:r w:rsidR="00EB7D9C" w:rsidRPr="002504A1">
        <w:rPr>
          <w:rFonts w:ascii="Times New Roman" w:hAnsi="Times New Roman" w:cs="Times New Roman"/>
          <w:szCs w:val="28"/>
          <w:vertAlign w:val="superscript"/>
        </w:rPr>
      </w:r>
      <w:r w:rsidR="00EB7D9C" w:rsidRPr="002504A1">
        <w:rPr>
          <w:rFonts w:ascii="Times New Roman" w:hAnsi="Times New Roman" w:cs="Times New Roman"/>
          <w:szCs w:val="28"/>
          <w:vertAlign w:val="superscript"/>
        </w:rPr>
        <w:fldChar w:fldCharType="separate"/>
      </w:r>
      <w:r w:rsidR="00DB0500">
        <w:rPr>
          <w:rFonts w:ascii="Times New Roman" w:hAnsi="Times New Roman" w:cs="Times New Roman"/>
          <w:szCs w:val="28"/>
          <w:vertAlign w:val="superscript"/>
        </w:rPr>
        <w:t>[9]</w:t>
      </w:r>
      <w:r w:rsidR="00EB7D9C" w:rsidRPr="002504A1">
        <w:rPr>
          <w:rFonts w:ascii="Times New Roman" w:hAnsi="Times New Roman" w:cs="Times New Roman"/>
          <w:szCs w:val="28"/>
          <w:vertAlign w:val="superscript"/>
        </w:rPr>
        <w:fldChar w:fldCharType="end"/>
      </w:r>
      <w:r w:rsidR="00D039BF" w:rsidRPr="002504A1">
        <w:rPr>
          <w:rFonts w:ascii="Times New Roman" w:hAnsi="Times New Roman" w:cs="Times New Roman"/>
          <w:szCs w:val="28"/>
        </w:rPr>
        <w:t>；美国、德国和丹麦等国家</w:t>
      </w:r>
      <w:r w:rsidR="00E04B75" w:rsidRPr="002504A1">
        <w:rPr>
          <w:rFonts w:ascii="Times New Roman" w:hAnsi="Times New Roman" w:cs="Times New Roman"/>
          <w:szCs w:val="28"/>
        </w:rPr>
        <w:t>助听器行业相关企业均重视听</w:t>
      </w:r>
      <w:r w:rsidR="00C256F8" w:rsidRPr="002504A1">
        <w:rPr>
          <w:rFonts w:ascii="Times New Roman" w:hAnsi="Times New Roman" w:cs="Times New Roman"/>
          <w:szCs w:val="28"/>
        </w:rPr>
        <w:t>力计</w:t>
      </w:r>
      <w:r w:rsidR="00E04B75" w:rsidRPr="002504A1">
        <w:rPr>
          <w:rFonts w:ascii="Times New Roman" w:hAnsi="Times New Roman" w:cs="Times New Roman"/>
          <w:szCs w:val="28"/>
        </w:rPr>
        <w:t>的</w:t>
      </w:r>
      <w:r w:rsidR="00C256F8" w:rsidRPr="002504A1">
        <w:rPr>
          <w:rFonts w:ascii="Times New Roman" w:hAnsi="Times New Roman" w:cs="Times New Roman"/>
          <w:szCs w:val="28"/>
        </w:rPr>
        <w:t>研究和发展</w:t>
      </w:r>
      <w:r w:rsidR="0079327B" w:rsidRPr="002504A1">
        <w:rPr>
          <w:rFonts w:ascii="Times New Roman" w:hAnsi="Times New Roman" w:cs="Times New Roman"/>
          <w:szCs w:val="28"/>
        </w:rPr>
        <w:t>；</w:t>
      </w:r>
      <w:r w:rsidR="0079327B" w:rsidRPr="002504A1">
        <w:rPr>
          <w:rFonts w:ascii="Times New Roman" w:hAnsi="Times New Roman" w:cs="Times New Roman"/>
          <w:szCs w:val="28"/>
        </w:rPr>
        <w:t>1999</w:t>
      </w:r>
      <w:r w:rsidR="0079327B" w:rsidRPr="002504A1">
        <w:rPr>
          <w:rFonts w:ascii="Times New Roman" w:hAnsi="Times New Roman" w:cs="Times New Roman"/>
          <w:szCs w:val="28"/>
        </w:rPr>
        <w:t>年已出现使用</w:t>
      </w:r>
      <w:r w:rsidR="0079327B" w:rsidRPr="002504A1">
        <w:rPr>
          <w:rFonts w:ascii="Times New Roman" w:hAnsi="Times New Roman" w:cs="Times New Roman"/>
          <w:szCs w:val="28"/>
        </w:rPr>
        <w:t>DDS</w:t>
      </w:r>
      <w:r w:rsidR="0079327B" w:rsidRPr="002504A1">
        <w:rPr>
          <w:rFonts w:ascii="Times New Roman" w:hAnsi="Times New Roman" w:cs="Times New Roman"/>
          <w:szCs w:val="28"/>
        </w:rPr>
        <w:t>技术的高精度听力计；美国智听</w:t>
      </w:r>
      <w:r w:rsidR="00991D81" w:rsidRPr="002504A1">
        <w:rPr>
          <w:rFonts w:ascii="Times New Roman" w:hAnsi="Times New Roman" w:cs="Times New Roman"/>
          <w:szCs w:val="28"/>
        </w:rPr>
        <w:t>公司研制出基于</w:t>
      </w:r>
      <w:r w:rsidR="00991D81" w:rsidRPr="002504A1">
        <w:rPr>
          <w:rFonts w:ascii="Times New Roman" w:hAnsi="Times New Roman" w:cs="Times New Roman"/>
          <w:szCs w:val="28"/>
        </w:rPr>
        <w:t>PC</w:t>
      </w:r>
      <w:r w:rsidR="00991D81" w:rsidRPr="002504A1">
        <w:rPr>
          <w:rFonts w:ascii="Times New Roman" w:hAnsi="Times New Roman" w:cs="Times New Roman"/>
          <w:szCs w:val="28"/>
        </w:rPr>
        <w:t>设备的听力检查系统，通过对产品软件进行设计，使其具有良好的图形界面，方便用户操作使用</w:t>
      </w:r>
      <w:r w:rsidR="007D018C" w:rsidRPr="002504A1">
        <w:rPr>
          <w:rFonts w:ascii="Times New Roman" w:hAnsi="Times New Roman" w:cs="Times New Roman"/>
          <w:szCs w:val="28"/>
          <w:vertAlign w:val="superscript"/>
        </w:rPr>
        <w:fldChar w:fldCharType="begin"/>
      </w:r>
      <w:r w:rsidR="007D018C" w:rsidRPr="002504A1">
        <w:rPr>
          <w:rFonts w:ascii="Times New Roman" w:hAnsi="Times New Roman" w:cs="Times New Roman"/>
          <w:szCs w:val="28"/>
          <w:vertAlign w:val="superscript"/>
        </w:rPr>
        <w:instrText xml:space="preserve"> REF _Ref477513331 \r \h  \* MERGEFORMAT </w:instrText>
      </w:r>
      <w:r w:rsidR="007D018C" w:rsidRPr="002504A1">
        <w:rPr>
          <w:rFonts w:ascii="Times New Roman" w:hAnsi="Times New Roman" w:cs="Times New Roman"/>
          <w:szCs w:val="28"/>
          <w:vertAlign w:val="superscript"/>
        </w:rPr>
      </w:r>
      <w:r w:rsidR="007D018C" w:rsidRPr="002504A1">
        <w:rPr>
          <w:rFonts w:ascii="Times New Roman" w:hAnsi="Times New Roman" w:cs="Times New Roman"/>
          <w:szCs w:val="28"/>
          <w:vertAlign w:val="superscript"/>
        </w:rPr>
        <w:fldChar w:fldCharType="separate"/>
      </w:r>
      <w:r w:rsidR="00DB0500">
        <w:rPr>
          <w:rFonts w:ascii="Times New Roman" w:hAnsi="Times New Roman" w:cs="Times New Roman"/>
          <w:szCs w:val="28"/>
          <w:vertAlign w:val="superscript"/>
        </w:rPr>
        <w:t>[11]</w:t>
      </w:r>
      <w:r w:rsidR="007D018C" w:rsidRPr="002504A1">
        <w:rPr>
          <w:rFonts w:ascii="Times New Roman" w:hAnsi="Times New Roman" w:cs="Times New Roman"/>
          <w:szCs w:val="28"/>
          <w:vertAlign w:val="superscript"/>
        </w:rPr>
        <w:fldChar w:fldCharType="end"/>
      </w:r>
      <w:r w:rsidR="00F564FE" w:rsidRPr="002504A1">
        <w:rPr>
          <w:rFonts w:ascii="Times New Roman" w:hAnsi="Times New Roman" w:cs="Times New Roman"/>
          <w:szCs w:val="28"/>
        </w:rPr>
        <w:t>；在进入信息时代的</w:t>
      </w:r>
      <w:r w:rsidR="00F564FE" w:rsidRPr="002504A1">
        <w:rPr>
          <w:rFonts w:ascii="Times New Roman" w:hAnsi="Times New Roman" w:cs="Times New Roman"/>
          <w:szCs w:val="28"/>
        </w:rPr>
        <w:t>21</w:t>
      </w:r>
      <w:r w:rsidR="00F564FE" w:rsidRPr="002504A1">
        <w:rPr>
          <w:rFonts w:ascii="Times New Roman" w:hAnsi="Times New Roman" w:cs="Times New Roman"/>
          <w:szCs w:val="28"/>
        </w:rPr>
        <w:t>世纪，随着无线通信技术和互联网技术的不断发展，</w:t>
      </w:r>
      <w:r w:rsidR="00F564FE" w:rsidRPr="002504A1">
        <w:rPr>
          <w:rFonts w:ascii="Times New Roman" w:hAnsi="Times New Roman" w:cs="Times New Roman"/>
          <w:szCs w:val="28"/>
        </w:rPr>
        <w:t>Ykhlef Fayçal</w:t>
      </w:r>
      <w:r w:rsidR="00F564FE" w:rsidRPr="002504A1">
        <w:rPr>
          <w:rFonts w:ascii="Times New Roman" w:hAnsi="Times New Roman" w:cs="Times New Roman"/>
          <w:szCs w:val="28"/>
        </w:rPr>
        <w:t>等人利用计算机编程提供虚拟听力计，实现标准听力计的功能</w:t>
      </w:r>
      <w:r w:rsidR="007D018C" w:rsidRPr="002504A1">
        <w:rPr>
          <w:rFonts w:ascii="Times New Roman" w:hAnsi="Times New Roman" w:cs="Times New Roman"/>
          <w:szCs w:val="28"/>
          <w:vertAlign w:val="superscript"/>
        </w:rPr>
        <w:fldChar w:fldCharType="begin"/>
      </w:r>
      <w:r w:rsidR="007D018C" w:rsidRPr="002504A1">
        <w:rPr>
          <w:rFonts w:ascii="Times New Roman" w:hAnsi="Times New Roman" w:cs="Times New Roman"/>
          <w:szCs w:val="28"/>
          <w:vertAlign w:val="superscript"/>
        </w:rPr>
        <w:instrText xml:space="preserve"> REF _Ref477513345 \r \h  \* MERGEFORMAT </w:instrText>
      </w:r>
      <w:r w:rsidR="007D018C" w:rsidRPr="002504A1">
        <w:rPr>
          <w:rFonts w:ascii="Times New Roman" w:hAnsi="Times New Roman" w:cs="Times New Roman"/>
          <w:szCs w:val="28"/>
          <w:vertAlign w:val="superscript"/>
        </w:rPr>
      </w:r>
      <w:r w:rsidR="007D018C" w:rsidRPr="002504A1">
        <w:rPr>
          <w:rFonts w:ascii="Times New Roman" w:hAnsi="Times New Roman" w:cs="Times New Roman"/>
          <w:szCs w:val="28"/>
          <w:vertAlign w:val="superscript"/>
        </w:rPr>
        <w:fldChar w:fldCharType="separate"/>
      </w:r>
      <w:r w:rsidR="00DB0500">
        <w:rPr>
          <w:rFonts w:ascii="Times New Roman" w:hAnsi="Times New Roman" w:cs="Times New Roman"/>
          <w:szCs w:val="28"/>
          <w:vertAlign w:val="superscript"/>
        </w:rPr>
        <w:t>[12]</w:t>
      </w:r>
      <w:r w:rsidR="007D018C" w:rsidRPr="002504A1">
        <w:rPr>
          <w:rFonts w:ascii="Times New Roman" w:hAnsi="Times New Roman" w:cs="Times New Roman"/>
          <w:szCs w:val="28"/>
          <w:vertAlign w:val="superscript"/>
        </w:rPr>
        <w:fldChar w:fldCharType="end"/>
      </w:r>
      <w:r w:rsidR="00F564FE" w:rsidRPr="002504A1">
        <w:rPr>
          <w:rFonts w:ascii="Times New Roman" w:hAnsi="Times New Roman" w:cs="Times New Roman"/>
          <w:szCs w:val="28"/>
        </w:rPr>
        <w:t>；</w:t>
      </w:r>
      <w:r w:rsidR="009E4AAA" w:rsidRPr="002504A1">
        <w:rPr>
          <w:rFonts w:ascii="Times New Roman" w:hAnsi="Times New Roman" w:cs="Times New Roman"/>
          <w:szCs w:val="28"/>
        </w:rPr>
        <w:t>2013</w:t>
      </w:r>
      <w:r w:rsidR="009E4AAA" w:rsidRPr="002504A1">
        <w:rPr>
          <w:rFonts w:ascii="Times New Roman" w:hAnsi="Times New Roman" w:cs="Times New Roman"/>
          <w:szCs w:val="28"/>
        </w:rPr>
        <w:t>年，</w:t>
      </w:r>
      <w:r w:rsidR="00F564FE" w:rsidRPr="002504A1">
        <w:rPr>
          <w:rFonts w:ascii="Times New Roman" w:hAnsi="Times New Roman" w:cs="Times New Roman"/>
          <w:szCs w:val="28"/>
        </w:rPr>
        <w:t>Daoyuan Yao</w:t>
      </w:r>
      <w:r w:rsidR="00F564FE" w:rsidRPr="002504A1">
        <w:rPr>
          <w:rFonts w:ascii="Times New Roman" w:hAnsi="Times New Roman" w:cs="Times New Roman"/>
          <w:szCs w:val="28"/>
        </w:rPr>
        <w:t>和</w:t>
      </w:r>
      <w:r w:rsidR="00F564FE" w:rsidRPr="002504A1">
        <w:rPr>
          <w:rFonts w:ascii="Times New Roman" w:hAnsi="Times New Roman" w:cs="Times New Roman"/>
          <w:szCs w:val="28"/>
        </w:rPr>
        <w:t>Gregg Givens</w:t>
      </w:r>
      <w:r w:rsidR="00F564FE" w:rsidRPr="002504A1">
        <w:rPr>
          <w:rFonts w:ascii="Times New Roman" w:hAnsi="Times New Roman" w:cs="Times New Roman"/>
          <w:szCs w:val="28"/>
        </w:rPr>
        <w:t>等人将无线通信技术</w:t>
      </w:r>
      <w:r w:rsidR="009E4AAA" w:rsidRPr="002504A1">
        <w:rPr>
          <w:rFonts w:ascii="Times New Roman" w:hAnsi="Times New Roman" w:cs="Times New Roman"/>
          <w:szCs w:val="28"/>
        </w:rPr>
        <w:t>引入到远程听力评估系统中</w:t>
      </w:r>
      <w:r w:rsidR="007D018C" w:rsidRPr="002504A1">
        <w:rPr>
          <w:rFonts w:ascii="Times New Roman" w:hAnsi="Times New Roman" w:cs="Times New Roman"/>
          <w:szCs w:val="28"/>
          <w:vertAlign w:val="superscript"/>
        </w:rPr>
        <w:fldChar w:fldCharType="begin"/>
      </w:r>
      <w:r w:rsidR="007D018C" w:rsidRPr="002504A1">
        <w:rPr>
          <w:rFonts w:ascii="Times New Roman" w:hAnsi="Times New Roman" w:cs="Times New Roman"/>
          <w:szCs w:val="28"/>
          <w:vertAlign w:val="superscript"/>
        </w:rPr>
        <w:instrText xml:space="preserve"> REF _Ref477513358 \r \h  \* MERGEFORMAT </w:instrText>
      </w:r>
      <w:r w:rsidR="007D018C" w:rsidRPr="002504A1">
        <w:rPr>
          <w:rFonts w:ascii="Times New Roman" w:hAnsi="Times New Roman" w:cs="Times New Roman"/>
          <w:szCs w:val="28"/>
          <w:vertAlign w:val="superscript"/>
        </w:rPr>
      </w:r>
      <w:r w:rsidR="007D018C" w:rsidRPr="002504A1">
        <w:rPr>
          <w:rFonts w:ascii="Times New Roman" w:hAnsi="Times New Roman" w:cs="Times New Roman"/>
          <w:szCs w:val="28"/>
          <w:vertAlign w:val="superscript"/>
        </w:rPr>
        <w:fldChar w:fldCharType="separate"/>
      </w:r>
      <w:r w:rsidR="00DB0500">
        <w:rPr>
          <w:rFonts w:ascii="Times New Roman" w:hAnsi="Times New Roman" w:cs="Times New Roman"/>
          <w:szCs w:val="28"/>
          <w:vertAlign w:val="superscript"/>
        </w:rPr>
        <w:t>[13]</w:t>
      </w:r>
      <w:r w:rsidR="007D018C" w:rsidRPr="002504A1">
        <w:rPr>
          <w:rFonts w:ascii="Times New Roman" w:hAnsi="Times New Roman" w:cs="Times New Roman"/>
          <w:szCs w:val="28"/>
          <w:vertAlign w:val="superscript"/>
        </w:rPr>
        <w:fldChar w:fldCharType="end"/>
      </w:r>
      <w:r w:rsidR="009E4AAA" w:rsidRPr="002504A1">
        <w:rPr>
          <w:rFonts w:ascii="Times New Roman" w:hAnsi="Times New Roman" w:cs="Times New Roman"/>
          <w:szCs w:val="28"/>
        </w:rPr>
        <w:t>；最近，</w:t>
      </w:r>
      <w:r w:rsidR="009E4AAA" w:rsidRPr="002504A1">
        <w:rPr>
          <w:rFonts w:ascii="Times New Roman" w:hAnsi="Times New Roman" w:cs="Times New Roman"/>
          <w:szCs w:val="28"/>
        </w:rPr>
        <w:t>Alba Fernandez</w:t>
      </w:r>
      <w:r w:rsidR="009E4AAA" w:rsidRPr="002504A1">
        <w:rPr>
          <w:rFonts w:ascii="Times New Roman" w:hAnsi="Times New Roman" w:cs="Times New Roman"/>
          <w:szCs w:val="28"/>
        </w:rPr>
        <w:t>和</w:t>
      </w:r>
      <w:r w:rsidR="009E4AAA" w:rsidRPr="002504A1">
        <w:rPr>
          <w:rFonts w:ascii="Times New Roman" w:hAnsi="Times New Roman" w:cs="Times New Roman"/>
          <w:szCs w:val="28"/>
        </w:rPr>
        <w:t>Marcos Ortega</w:t>
      </w:r>
      <w:r w:rsidR="009E4AAA" w:rsidRPr="002504A1">
        <w:rPr>
          <w:rFonts w:ascii="Times New Roman" w:hAnsi="Times New Roman" w:cs="Times New Roman"/>
          <w:szCs w:val="28"/>
        </w:rPr>
        <w:t>等人对存在认知下降状况的听障患者在自动听力评价中的手势反应及相关问题</w:t>
      </w:r>
      <w:r w:rsidR="00EE1306" w:rsidRPr="002504A1">
        <w:rPr>
          <w:rFonts w:ascii="Times New Roman" w:hAnsi="Times New Roman" w:cs="Times New Roman"/>
          <w:szCs w:val="28"/>
        </w:rPr>
        <w:t>进行</w:t>
      </w:r>
      <w:r w:rsidR="009E4AAA" w:rsidRPr="002504A1">
        <w:rPr>
          <w:rFonts w:ascii="Times New Roman" w:hAnsi="Times New Roman" w:cs="Times New Roman"/>
          <w:szCs w:val="28"/>
        </w:rPr>
        <w:t>研究</w:t>
      </w:r>
      <w:r w:rsidR="007D018C" w:rsidRPr="002504A1">
        <w:rPr>
          <w:rFonts w:ascii="Times New Roman" w:hAnsi="Times New Roman" w:cs="Times New Roman"/>
          <w:szCs w:val="28"/>
          <w:vertAlign w:val="superscript"/>
        </w:rPr>
        <w:fldChar w:fldCharType="begin"/>
      </w:r>
      <w:r w:rsidR="007D018C" w:rsidRPr="002504A1">
        <w:rPr>
          <w:rFonts w:ascii="Times New Roman" w:hAnsi="Times New Roman" w:cs="Times New Roman"/>
          <w:szCs w:val="28"/>
          <w:vertAlign w:val="superscript"/>
        </w:rPr>
        <w:instrText xml:space="preserve"> REF _Ref477513371 \r \h  \* MERGEFORMAT </w:instrText>
      </w:r>
      <w:r w:rsidR="007D018C" w:rsidRPr="002504A1">
        <w:rPr>
          <w:rFonts w:ascii="Times New Roman" w:hAnsi="Times New Roman" w:cs="Times New Roman"/>
          <w:szCs w:val="28"/>
          <w:vertAlign w:val="superscript"/>
        </w:rPr>
      </w:r>
      <w:r w:rsidR="007D018C" w:rsidRPr="002504A1">
        <w:rPr>
          <w:rFonts w:ascii="Times New Roman" w:hAnsi="Times New Roman" w:cs="Times New Roman"/>
          <w:szCs w:val="28"/>
          <w:vertAlign w:val="superscript"/>
        </w:rPr>
        <w:fldChar w:fldCharType="separate"/>
      </w:r>
      <w:r w:rsidR="00DB0500">
        <w:rPr>
          <w:rFonts w:ascii="Times New Roman" w:hAnsi="Times New Roman" w:cs="Times New Roman"/>
          <w:szCs w:val="28"/>
          <w:vertAlign w:val="superscript"/>
        </w:rPr>
        <w:t>[14]</w:t>
      </w:r>
      <w:r w:rsidR="007D018C" w:rsidRPr="002504A1">
        <w:rPr>
          <w:rFonts w:ascii="Times New Roman" w:hAnsi="Times New Roman" w:cs="Times New Roman"/>
          <w:szCs w:val="28"/>
          <w:vertAlign w:val="superscript"/>
        </w:rPr>
        <w:fldChar w:fldCharType="end"/>
      </w:r>
      <w:r w:rsidR="00991D81" w:rsidRPr="002504A1">
        <w:rPr>
          <w:rFonts w:ascii="Times New Roman" w:hAnsi="Times New Roman" w:cs="Times New Roman"/>
          <w:szCs w:val="28"/>
        </w:rPr>
        <w:t>。</w:t>
      </w:r>
    </w:p>
    <w:p w:rsidR="0087140F" w:rsidRPr="002504A1" w:rsidRDefault="00991D81" w:rsidP="00787C78">
      <w:pPr>
        <w:ind w:firstLineChars="200" w:firstLine="420"/>
        <w:rPr>
          <w:rFonts w:ascii="Times New Roman" w:hAnsi="Times New Roman" w:cs="Times New Roman"/>
          <w:szCs w:val="28"/>
        </w:rPr>
      </w:pPr>
      <w:r w:rsidRPr="002504A1">
        <w:rPr>
          <w:rFonts w:ascii="Times New Roman" w:hAnsi="Times New Roman" w:cs="Times New Roman"/>
          <w:szCs w:val="28"/>
        </w:rPr>
        <w:t>国内对于听力</w:t>
      </w:r>
      <w:r w:rsidR="008353D4" w:rsidRPr="002504A1">
        <w:rPr>
          <w:rFonts w:ascii="Times New Roman" w:hAnsi="Times New Roman" w:cs="Times New Roman"/>
          <w:szCs w:val="28"/>
        </w:rPr>
        <w:t>测试</w:t>
      </w:r>
      <w:r w:rsidRPr="002504A1">
        <w:rPr>
          <w:rFonts w:ascii="Times New Roman" w:hAnsi="Times New Roman" w:cs="Times New Roman"/>
          <w:szCs w:val="28"/>
        </w:rPr>
        <w:t>和听力计的研究起步较晚，但是发展迅速。在</w:t>
      </w:r>
      <w:r w:rsidR="00E04B75" w:rsidRPr="002504A1">
        <w:rPr>
          <w:rFonts w:ascii="Times New Roman" w:hAnsi="Times New Roman" w:cs="Times New Roman"/>
          <w:szCs w:val="28"/>
        </w:rPr>
        <w:t>上世纪中叶</w:t>
      </w:r>
      <w:r w:rsidR="00C23415" w:rsidRPr="002504A1">
        <w:rPr>
          <w:rFonts w:ascii="Times New Roman" w:hAnsi="Times New Roman" w:cs="Times New Roman"/>
          <w:szCs w:val="28"/>
        </w:rPr>
        <w:t>听力计便在我国一些</w:t>
      </w:r>
      <w:r w:rsidR="00E04B75" w:rsidRPr="002504A1">
        <w:rPr>
          <w:rFonts w:ascii="Times New Roman" w:hAnsi="Times New Roman" w:cs="Times New Roman"/>
          <w:szCs w:val="28"/>
        </w:rPr>
        <w:t>较大的</w:t>
      </w:r>
      <w:r w:rsidR="00C23415" w:rsidRPr="002504A1">
        <w:rPr>
          <w:rFonts w:ascii="Times New Roman" w:hAnsi="Times New Roman" w:cs="Times New Roman"/>
          <w:szCs w:val="28"/>
        </w:rPr>
        <w:t>医院中使用；</w:t>
      </w:r>
      <w:r w:rsidR="00C23415" w:rsidRPr="002504A1">
        <w:rPr>
          <w:rFonts w:ascii="Times New Roman" w:hAnsi="Times New Roman" w:cs="Times New Roman"/>
          <w:szCs w:val="28"/>
        </w:rPr>
        <w:t>1964</w:t>
      </w:r>
      <w:r w:rsidR="00C23415" w:rsidRPr="002504A1">
        <w:rPr>
          <w:rFonts w:ascii="Times New Roman" w:hAnsi="Times New Roman" w:cs="Times New Roman"/>
          <w:szCs w:val="28"/>
        </w:rPr>
        <w:t>年我国第一部听力学著作《听力学概论》出版</w:t>
      </w:r>
      <w:r w:rsidR="007D018C" w:rsidRPr="002504A1">
        <w:rPr>
          <w:rFonts w:ascii="Times New Roman" w:hAnsi="Times New Roman" w:cs="Times New Roman"/>
          <w:szCs w:val="28"/>
          <w:vertAlign w:val="superscript"/>
        </w:rPr>
        <w:fldChar w:fldCharType="begin"/>
      </w:r>
      <w:r w:rsidR="007D018C" w:rsidRPr="002504A1">
        <w:rPr>
          <w:rFonts w:ascii="Times New Roman" w:hAnsi="Times New Roman" w:cs="Times New Roman"/>
          <w:szCs w:val="28"/>
          <w:vertAlign w:val="superscript"/>
        </w:rPr>
        <w:instrText xml:space="preserve"> REF _Ref477513386 \r \h  \* MERGEFORMAT </w:instrText>
      </w:r>
      <w:r w:rsidR="007D018C" w:rsidRPr="002504A1">
        <w:rPr>
          <w:rFonts w:ascii="Times New Roman" w:hAnsi="Times New Roman" w:cs="Times New Roman"/>
          <w:szCs w:val="28"/>
          <w:vertAlign w:val="superscript"/>
        </w:rPr>
      </w:r>
      <w:r w:rsidR="007D018C" w:rsidRPr="002504A1">
        <w:rPr>
          <w:rFonts w:ascii="Times New Roman" w:hAnsi="Times New Roman" w:cs="Times New Roman"/>
          <w:szCs w:val="28"/>
          <w:vertAlign w:val="superscript"/>
        </w:rPr>
        <w:fldChar w:fldCharType="separate"/>
      </w:r>
      <w:r w:rsidR="00DB0500">
        <w:rPr>
          <w:rFonts w:ascii="Times New Roman" w:hAnsi="Times New Roman" w:cs="Times New Roman"/>
          <w:szCs w:val="28"/>
          <w:vertAlign w:val="superscript"/>
        </w:rPr>
        <w:t>[15]</w:t>
      </w:r>
      <w:r w:rsidR="007D018C" w:rsidRPr="002504A1">
        <w:rPr>
          <w:rFonts w:ascii="Times New Roman" w:hAnsi="Times New Roman" w:cs="Times New Roman"/>
          <w:szCs w:val="28"/>
          <w:vertAlign w:val="superscript"/>
        </w:rPr>
        <w:fldChar w:fldCharType="end"/>
      </w:r>
      <w:r w:rsidR="00C23415" w:rsidRPr="002504A1">
        <w:rPr>
          <w:rFonts w:ascii="Times New Roman" w:hAnsi="Times New Roman" w:cs="Times New Roman"/>
          <w:szCs w:val="28"/>
        </w:rPr>
        <w:t>；之后我国听力康复研究不断发展，从进口听力检查设备到自主生产和设计听力计等医疗仪器；从模拟技术到数字技术、直接频率合成技术；从听力检查的无人问津到测听国家标准的</w:t>
      </w:r>
      <w:r w:rsidR="00841AA8" w:rsidRPr="002504A1">
        <w:rPr>
          <w:rFonts w:ascii="Times New Roman" w:hAnsi="Times New Roman" w:cs="Times New Roman"/>
          <w:szCs w:val="28"/>
        </w:rPr>
        <w:t>制定</w:t>
      </w:r>
      <w:r w:rsidR="00C23415" w:rsidRPr="002504A1">
        <w:rPr>
          <w:rFonts w:ascii="Times New Roman" w:hAnsi="Times New Roman" w:cs="Times New Roman"/>
          <w:szCs w:val="28"/>
        </w:rPr>
        <w:t>，我国听力学和听力康复治疗已得到较好发展。</w:t>
      </w:r>
      <w:r w:rsidR="008B5435" w:rsidRPr="002504A1">
        <w:rPr>
          <w:rFonts w:ascii="Times New Roman" w:hAnsi="Times New Roman" w:cs="Times New Roman"/>
          <w:szCs w:val="28"/>
        </w:rPr>
        <w:t>近年来，在国家测听标准的基础上，针对测听操作流程的优化，以及测听设备的数字化，测听软件的智能化研究日益广泛。</w:t>
      </w:r>
      <w:proofErr w:type="gramStart"/>
      <w:r w:rsidR="00C05031" w:rsidRPr="002504A1">
        <w:rPr>
          <w:rFonts w:ascii="Times New Roman" w:hAnsi="Times New Roman" w:cs="Times New Roman"/>
          <w:szCs w:val="28"/>
        </w:rPr>
        <w:t>周洋等人</w:t>
      </w:r>
      <w:proofErr w:type="gramEnd"/>
      <w:r w:rsidR="00C05031" w:rsidRPr="002504A1">
        <w:rPr>
          <w:rFonts w:ascii="Times New Roman" w:hAnsi="Times New Roman" w:cs="Times New Roman"/>
          <w:szCs w:val="28"/>
        </w:rPr>
        <w:t>针对听力检查内容及流程进行优化，并开发相关的计算机软件，将听力检查操作集成至个人</w:t>
      </w:r>
      <w:r w:rsidR="00C05031" w:rsidRPr="002504A1">
        <w:rPr>
          <w:rFonts w:ascii="Times New Roman" w:hAnsi="Times New Roman" w:cs="Times New Roman"/>
          <w:szCs w:val="28"/>
        </w:rPr>
        <w:t>PC</w:t>
      </w:r>
      <w:r w:rsidR="00C05031" w:rsidRPr="002504A1">
        <w:rPr>
          <w:rFonts w:ascii="Times New Roman" w:hAnsi="Times New Roman" w:cs="Times New Roman"/>
          <w:szCs w:val="28"/>
        </w:rPr>
        <w:t>终端，使得听力检查操作更加便捷</w:t>
      </w:r>
      <w:r w:rsidR="007D018C" w:rsidRPr="002504A1">
        <w:rPr>
          <w:rFonts w:ascii="Times New Roman" w:hAnsi="Times New Roman" w:cs="Times New Roman"/>
          <w:szCs w:val="28"/>
          <w:vertAlign w:val="superscript"/>
        </w:rPr>
        <w:fldChar w:fldCharType="begin"/>
      </w:r>
      <w:r w:rsidR="007D018C" w:rsidRPr="002504A1">
        <w:rPr>
          <w:rFonts w:ascii="Times New Roman" w:hAnsi="Times New Roman" w:cs="Times New Roman"/>
          <w:szCs w:val="28"/>
          <w:vertAlign w:val="superscript"/>
        </w:rPr>
        <w:instrText xml:space="preserve"> REF _Ref477510633 \r \h  \* MERGEFORMAT </w:instrText>
      </w:r>
      <w:r w:rsidR="007D018C" w:rsidRPr="002504A1">
        <w:rPr>
          <w:rFonts w:ascii="Times New Roman" w:hAnsi="Times New Roman" w:cs="Times New Roman"/>
          <w:szCs w:val="28"/>
          <w:vertAlign w:val="superscript"/>
        </w:rPr>
      </w:r>
      <w:r w:rsidR="007D018C" w:rsidRPr="002504A1">
        <w:rPr>
          <w:rFonts w:ascii="Times New Roman" w:hAnsi="Times New Roman" w:cs="Times New Roman"/>
          <w:szCs w:val="28"/>
          <w:vertAlign w:val="superscript"/>
        </w:rPr>
        <w:fldChar w:fldCharType="separate"/>
      </w:r>
      <w:r w:rsidR="00DB0500">
        <w:rPr>
          <w:rFonts w:ascii="Times New Roman" w:hAnsi="Times New Roman" w:cs="Times New Roman"/>
          <w:szCs w:val="28"/>
          <w:vertAlign w:val="superscript"/>
        </w:rPr>
        <w:t>[4]</w:t>
      </w:r>
      <w:r w:rsidR="007D018C" w:rsidRPr="002504A1">
        <w:rPr>
          <w:rFonts w:ascii="Times New Roman" w:hAnsi="Times New Roman" w:cs="Times New Roman"/>
          <w:szCs w:val="28"/>
          <w:vertAlign w:val="superscript"/>
        </w:rPr>
        <w:fldChar w:fldCharType="end"/>
      </w:r>
      <w:r w:rsidR="00C05031" w:rsidRPr="002504A1">
        <w:rPr>
          <w:rFonts w:ascii="Times New Roman" w:hAnsi="Times New Roman" w:cs="Times New Roman"/>
          <w:szCs w:val="28"/>
        </w:rPr>
        <w:t>。</w:t>
      </w:r>
      <w:r w:rsidR="00480E93" w:rsidRPr="002504A1">
        <w:rPr>
          <w:rFonts w:ascii="Times New Roman" w:hAnsi="Times New Roman" w:cs="Times New Roman"/>
          <w:szCs w:val="28"/>
        </w:rPr>
        <w:t>随着听力学研</w:t>
      </w:r>
      <w:r w:rsidR="00480E93" w:rsidRPr="002504A1">
        <w:rPr>
          <w:rFonts w:ascii="Times New Roman" w:hAnsi="Times New Roman" w:cs="Times New Roman"/>
          <w:szCs w:val="28"/>
        </w:rPr>
        <w:lastRenderedPageBreak/>
        <w:t>究者和听力康复临床工作者们的深入研究，综合国内外的听力</w:t>
      </w:r>
      <w:r w:rsidR="008353D4" w:rsidRPr="002504A1">
        <w:rPr>
          <w:rFonts w:ascii="Times New Roman" w:hAnsi="Times New Roman" w:cs="Times New Roman"/>
          <w:szCs w:val="28"/>
        </w:rPr>
        <w:t>测试</w:t>
      </w:r>
      <w:r w:rsidR="00480E93" w:rsidRPr="002504A1">
        <w:rPr>
          <w:rFonts w:ascii="Times New Roman" w:hAnsi="Times New Roman" w:cs="Times New Roman"/>
          <w:szCs w:val="28"/>
        </w:rPr>
        <w:t>研究不难看出，目前听力检查主要向着便捷化、多功能、便携化及智能化方向发展。</w:t>
      </w:r>
    </w:p>
    <w:p w:rsidR="00F93077" w:rsidRPr="002504A1" w:rsidRDefault="00F93077" w:rsidP="00F93077">
      <w:pPr>
        <w:pStyle w:val="aa"/>
        <w:spacing w:before="163" w:after="163"/>
      </w:pPr>
      <w:bookmarkStart w:id="32" w:name="_Toc480290319"/>
      <w:r w:rsidRPr="002504A1">
        <w:t xml:space="preserve">1.3.2 </w:t>
      </w:r>
      <w:r w:rsidRPr="002504A1">
        <w:t>助听补偿</w:t>
      </w:r>
      <w:bookmarkEnd w:id="32"/>
    </w:p>
    <w:p w:rsidR="00F93077" w:rsidRPr="002504A1" w:rsidRDefault="00126373" w:rsidP="002D5A62">
      <w:pPr>
        <w:ind w:firstLine="420"/>
        <w:rPr>
          <w:rFonts w:ascii="Times New Roman" w:hAnsi="Times New Roman" w:cs="Times New Roman"/>
        </w:rPr>
      </w:pPr>
      <w:r w:rsidRPr="002504A1">
        <w:rPr>
          <w:rFonts w:ascii="Times New Roman" w:hAnsi="Times New Roman" w:cs="Times New Roman"/>
        </w:rPr>
        <w:t>助听补偿算法的研究伴随着助听设备的发展而前进。</w:t>
      </w:r>
      <w:r w:rsidR="00D90B13" w:rsidRPr="002504A1">
        <w:rPr>
          <w:rFonts w:ascii="Times New Roman" w:hAnsi="Times New Roman" w:cs="Times New Roman"/>
        </w:rPr>
        <w:t>日常生活中，</w:t>
      </w:r>
      <w:r w:rsidRPr="002504A1">
        <w:rPr>
          <w:rFonts w:ascii="Times New Roman" w:hAnsi="Times New Roman" w:cs="Times New Roman"/>
        </w:rPr>
        <w:t>人类</w:t>
      </w:r>
      <w:r w:rsidR="00D90B13" w:rsidRPr="002504A1">
        <w:rPr>
          <w:rFonts w:ascii="Times New Roman" w:hAnsi="Times New Roman" w:cs="Times New Roman"/>
        </w:rPr>
        <w:t>常</w:t>
      </w:r>
      <w:r w:rsidRPr="002504A1">
        <w:rPr>
          <w:rFonts w:ascii="Times New Roman" w:hAnsi="Times New Roman" w:cs="Times New Roman"/>
        </w:rPr>
        <w:t>使用手掌来汇聚传入人耳的声音，起到放大的效果</w:t>
      </w:r>
      <w:r w:rsidR="00D90B13" w:rsidRPr="002504A1">
        <w:rPr>
          <w:rFonts w:ascii="Times New Roman" w:hAnsi="Times New Roman" w:cs="Times New Roman"/>
        </w:rPr>
        <w:t>，</w:t>
      </w:r>
      <w:r w:rsidRPr="002504A1">
        <w:rPr>
          <w:rFonts w:ascii="Times New Roman" w:hAnsi="Times New Roman" w:cs="Times New Roman"/>
        </w:rPr>
        <w:t>可以说手掌是人类最原始的助听器</w:t>
      </w:r>
      <w:r w:rsidRPr="002504A1">
        <w:rPr>
          <w:rFonts w:ascii="Times New Roman" w:hAnsi="Times New Roman" w:cs="Times New Roman"/>
          <w:vertAlign w:val="superscript"/>
        </w:rPr>
        <w:fldChar w:fldCharType="begin"/>
      </w:r>
      <w:r w:rsidRPr="002504A1">
        <w:rPr>
          <w:rFonts w:ascii="Times New Roman" w:hAnsi="Times New Roman" w:cs="Times New Roman"/>
          <w:vertAlign w:val="superscript"/>
        </w:rPr>
        <w:instrText xml:space="preserve"> REF _Ref477513331 \r \h  \* MERGEFORMAT </w:instrText>
      </w:r>
      <w:r w:rsidRPr="002504A1">
        <w:rPr>
          <w:rFonts w:ascii="Times New Roman" w:hAnsi="Times New Roman" w:cs="Times New Roman"/>
          <w:vertAlign w:val="superscript"/>
        </w:rPr>
      </w:r>
      <w:r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[11]</w:t>
      </w:r>
      <w:r w:rsidRPr="002504A1">
        <w:rPr>
          <w:rFonts w:ascii="Times New Roman" w:hAnsi="Times New Roman" w:cs="Times New Roman"/>
          <w:vertAlign w:val="superscript"/>
        </w:rPr>
        <w:fldChar w:fldCharType="end"/>
      </w:r>
      <w:r w:rsidRPr="002504A1">
        <w:rPr>
          <w:rFonts w:ascii="Times New Roman" w:hAnsi="Times New Roman" w:cs="Times New Roman"/>
        </w:rPr>
        <w:t>，而最原始的助听补偿算法即是简单的放大所接收到的声信号。</w:t>
      </w:r>
      <w:r w:rsidRPr="002504A1">
        <w:rPr>
          <w:rFonts w:ascii="Times New Roman" w:hAnsi="Times New Roman" w:cs="Times New Roman"/>
        </w:rPr>
        <w:t>20</w:t>
      </w:r>
      <w:r w:rsidRPr="002504A1">
        <w:rPr>
          <w:rFonts w:ascii="Times New Roman" w:hAnsi="Times New Roman" w:cs="Times New Roman"/>
        </w:rPr>
        <w:t>世纪初</w:t>
      </w:r>
      <w:proofErr w:type="gramStart"/>
      <w:r w:rsidRPr="002504A1">
        <w:rPr>
          <w:rFonts w:ascii="Times New Roman" w:hAnsi="Times New Roman" w:cs="Times New Roman"/>
        </w:rPr>
        <w:t>的碳晶助听器</w:t>
      </w:r>
      <w:proofErr w:type="gramEnd"/>
      <w:r w:rsidRPr="002504A1">
        <w:rPr>
          <w:rFonts w:ascii="Times New Roman" w:hAnsi="Times New Roman" w:cs="Times New Roman"/>
        </w:rPr>
        <w:t>能提供</w:t>
      </w:r>
      <w:r w:rsidRPr="002504A1">
        <w:rPr>
          <w:rFonts w:ascii="Times New Roman" w:hAnsi="Times New Roman" w:cs="Times New Roman"/>
        </w:rPr>
        <w:t>20~30dB</w:t>
      </w:r>
      <w:r w:rsidRPr="002504A1">
        <w:rPr>
          <w:rFonts w:ascii="Times New Roman" w:hAnsi="Times New Roman" w:cs="Times New Roman"/>
        </w:rPr>
        <w:t>的补偿增益；到</w:t>
      </w:r>
      <w:r w:rsidRPr="002504A1">
        <w:rPr>
          <w:rFonts w:ascii="Times New Roman" w:hAnsi="Times New Roman" w:cs="Times New Roman"/>
        </w:rPr>
        <w:t>20</w:t>
      </w:r>
      <w:r w:rsidRPr="002504A1">
        <w:rPr>
          <w:rFonts w:ascii="Times New Roman" w:hAnsi="Times New Roman" w:cs="Times New Roman"/>
        </w:rPr>
        <w:t>世纪</w:t>
      </w:r>
      <w:r w:rsidRPr="002504A1">
        <w:rPr>
          <w:rFonts w:ascii="Times New Roman" w:hAnsi="Times New Roman" w:cs="Times New Roman"/>
        </w:rPr>
        <w:t>20</w:t>
      </w:r>
      <w:r w:rsidRPr="002504A1">
        <w:rPr>
          <w:rFonts w:ascii="Times New Roman" w:hAnsi="Times New Roman" w:cs="Times New Roman"/>
        </w:rPr>
        <w:t>年代，电子管类助听器获得了更强的功率，可以给出最高</w:t>
      </w:r>
      <w:r w:rsidRPr="002504A1">
        <w:rPr>
          <w:rFonts w:ascii="Times New Roman" w:hAnsi="Times New Roman" w:cs="Times New Roman"/>
        </w:rPr>
        <w:t>70dB</w:t>
      </w:r>
      <w:r w:rsidRPr="002504A1">
        <w:rPr>
          <w:rFonts w:ascii="Times New Roman" w:hAnsi="Times New Roman" w:cs="Times New Roman"/>
        </w:rPr>
        <w:t>的补偿增益，然而，电子管助听器直到世纪</w:t>
      </w:r>
      <w:proofErr w:type="gramStart"/>
      <w:r w:rsidRPr="002504A1">
        <w:rPr>
          <w:rFonts w:ascii="Times New Roman" w:hAnsi="Times New Roman" w:cs="Times New Roman"/>
        </w:rPr>
        <w:t>中叶才</w:t>
      </w:r>
      <w:proofErr w:type="gramEnd"/>
      <w:r w:rsidRPr="002504A1">
        <w:rPr>
          <w:rFonts w:ascii="Times New Roman" w:hAnsi="Times New Roman" w:cs="Times New Roman"/>
        </w:rPr>
        <w:t>变得方便携带、实用，并借此迅速占领助听器市场</w:t>
      </w:r>
      <w:r w:rsidR="00D90B13" w:rsidRPr="002504A1">
        <w:rPr>
          <w:rFonts w:ascii="Times New Roman" w:hAnsi="Times New Roman" w:cs="Times New Roman"/>
          <w:vertAlign w:val="superscript"/>
        </w:rPr>
        <w:fldChar w:fldCharType="begin"/>
      </w:r>
      <w:r w:rsidR="00D90B13" w:rsidRPr="002504A1">
        <w:rPr>
          <w:rFonts w:ascii="Times New Roman" w:hAnsi="Times New Roman" w:cs="Times New Roman"/>
          <w:vertAlign w:val="superscript"/>
        </w:rPr>
        <w:instrText xml:space="preserve"> REF _Ref477513331 \r \h  \* MERGEFORMAT </w:instrText>
      </w:r>
      <w:r w:rsidR="00D90B13" w:rsidRPr="002504A1">
        <w:rPr>
          <w:rFonts w:ascii="Times New Roman" w:hAnsi="Times New Roman" w:cs="Times New Roman"/>
          <w:vertAlign w:val="superscript"/>
        </w:rPr>
      </w:r>
      <w:r w:rsidR="00D90B13"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[11]</w:t>
      </w:r>
      <w:r w:rsidR="00D90B13" w:rsidRPr="002504A1">
        <w:rPr>
          <w:rFonts w:ascii="Times New Roman" w:hAnsi="Times New Roman" w:cs="Times New Roman"/>
          <w:vertAlign w:val="superscript"/>
        </w:rPr>
        <w:fldChar w:fldCharType="end"/>
      </w:r>
      <w:r w:rsidRPr="002504A1">
        <w:rPr>
          <w:rFonts w:ascii="Times New Roman" w:hAnsi="Times New Roman" w:cs="Times New Roman"/>
        </w:rPr>
        <w:t>。</w:t>
      </w:r>
      <w:r w:rsidRPr="002504A1">
        <w:rPr>
          <w:rFonts w:ascii="Times New Roman" w:hAnsi="Times New Roman" w:cs="Times New Roman"/>
        </w:rPr>
        <w:t>20</w:t>
      </w:r>
      <w:r w:rsidRPr="002504A1">
        <w:rPr>
          <w:rFonts w:ascii="Times New Roman" w:hAnsi="Times New Roman" w:cs="Times New Roman"/>
        </w:rPr>
        <w:t>世纪</w:t>
      </w:r>
      <w:r w:rsidRPr="002504A1">
        <w:rPr>
          <w:rFonts w:ascii="Times New Roman" w:hAnsi="Times New Roman" w:cs="Times New Roman"/>
        </w:rPr>
        <w:t>50</w:t>
      </w:r>
      <w:r w:rsidRPr="002504A1">
        <w:rPr>
          <w:rFonts w:ascii="Times New Roman" w:hAnsi="Times New Roman" w:cs="Times New Roman"/>
        </w:rPr>
        <w:t>年代末，集成电路、晶体管的迅猛发展使得助听器进入晶体管时代。晶体管助听器的体积已经非常小巧，助听器的发展开始体现在其助听效果包括输出语音的清晰度、可懂度、舒适度等</w:t>
      </w:r>
      <w:r w:rsidR="00127459" w:rsidRPr="002504A1">
        <w:rPr>
          <w:rFonts w:ascii="Times New Roman" w:hAnsi="Times New Roman" w:cs="Times New Roman"/>
        </w:rPr>
        <w:t>方面</w:t>
      </w:r>
      <w:r w:rsidRPr="002504A1">
        <w:rPr>
          <w:rFonts w:ascii="Times New Roman" w:hAnsi="Times New Roman" w:cs="Times New Roman"/>
        </w:rPr>
        <w:t>，此时也正是助听补偿算法正真开始发展的时机。随着计算机技术的发展，数字技术引入助听器行业，</w:t>
      </w:r>
      <w:r w:rsidR="00845819" w:rsidRPr="002504A1">
        <w:rPr>
          <w:rFonts w:ascii="Times New Roman" w:hAnsi="Times New Roman" w:cs="Times New Roman"/>
        </w:rPr>
        <w:t>相关的数字信号处理技术被渐渐地带入数字助听器。助听补偿方案从最初的线性放大到压缩放大、分频段补偿、多通道补偿以及针对特殊听力损失患者</w:t>
      </w:r>
      <w:proofErr w:type="gramStart"/>
      <w:r w:rsidR="00845819" w:rsidRPr="002504A1">
        <w:rPr>
          <w:rFonts w:ascii="Times New Roman" w:hAnsi="Times New Roman" w:cs="Times New Roman"/>
        </w:rPr>
        <w:t>的移频助听</w:t>
      </w:r>
      <w:proofErr w:type="gramEnd"/>
      <w:r w:rsidR="00845819" w:rsidRPr="002504A1">
        <w:rPr>
          <w:rFonts w:ascii="Times New Roman" w:hAnsi="Times New Roman" w:cs="Times New Roman"/>
        </w:rPr>
        <w:t>等，数字助听器的补偿效果随着补偿算法的不断提升、优化而越加进步。近年来，国外学者对多通道响度补偿、子带划分、子带滤波器设计</w:t>
      </w:r>
      <w:r w:rsidR="00BB0D80" w:rsidRPr="002504A1">
        <w:rPr>
          <w:rFonts w:ascii="Times New Roman" w:hAnsi="Times New Roman" w:cs="Times New Roman"/>
          <w:vertAlign w:val="superscript"/>
        </w:rPr>
        <w:fldChar w:fldCharType="begin"/>
      </w:r>
      <w:r w:rsidR="00BB0D80" w:rsidRPr="002504A1">
        <w:rPr>
          <w:rFonts w:ascii="Times New Roman" w:hAnsi="Times New Roman" w:cs="Times New Roman"/>
          <w:vertAlign w:val="superscript"/>
        </w:rPr>
        <w:instrText xml:space="preserve"> REF _Ref477787952 \r \h  \* MERGEFORMAT </w:instrText>
      </w:r>
      <w:r w:rsidR="00BB0D80" w:rsidRPr="002504A1">
        <w:rPr>
          <w:rFonts w:ascii="Times New Roman" w:hAnsi="Times New Roman" w:cs="Times New Roman"/>
          <w:vertAlign w:val="superscript"/>
        </w:rPr>
      </w:r>
      <w:r w:rsidR="00BB0D80"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[16]</w:t>
      </w:r>
      <w:r w:rsidR="00BB0D80" w:rsidRPr="002504A1">
        <w:rPr>
          <w:rFonts w:ascii="Times New Roman" w:hAnsi="Times New Roman" w:cs="Times New Roman"/>
          <w:vertAlign w:val="superscript"/>
        </w:rPr>
        <w:fldChar w:fldCharType="end"/>
      </w:r>
      <w:r w:rsidR="00845819" w:rsidRPr="002504A1">
        <w:rPr>
          <w:rFonts w:ascii="Times New Roman" w:hAnsi="Times New Roman" w:cs="Times New Roman"/>
        </w:rPr>
        <w:t>、窄带响度补偿</w:t>
      </w:r>
      <w:r w:rsidR="00BB0D80" w:rsidRPr="002504A1">
        <w:rPr>
          <w:rFonts w:ascii="Times New Roman" w:hAnsi="Times New Roman" w:cs="Times New Roman"/>
          <w:vertAlign w:val="superscript"/>
        </w:rPr>
        <w:fldChar w:fldCharType="begin"/>
      </w:r>
      <w:r w:rsidR="00BB0D80" w:rsidRPr="002504A1">
        <w:rPr>
          <w:rFonts w:ascii="Times New Roman" w:hAnsi="Times New Roman" w:cs="Times New Roman"/>
          <w:vertAlign w:val="superscript"/>
        </w:rPr>
        <w:instrText xml:space="preserve"> REF _Ref477787888 \r \h  \* MERGEFORMAT </w:instrText>
      </w:r>
      <w:r w:rsidR="00BB0D80" w:rsidRPr="002504A1">
        <w:rPr>
          <w:rFonts w:ascii="Times New Roman" w:hAnsi="Times New Roman" w:cs="Times New Roman"/>
          <w:vertAlign w:val="superscript"/>
        </w:rPr>
      </w:r>
      <w:r w:rsidR="00BB0D80"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[17]</w:t>
      </w:r>
      <w:r w:rsidR="00BB0D80" w:rsidRPr="002504A1">
        <w:rPr>
          <w:rFonts w:ascii="Times New Roman" w:hAnsi="Times New Roman" w:cs="Times New Roman"/>
          <w:vertAlign w:val="superscript"/>
        </w:rPr>
        <w:fldChar w:fldCharType="end"/>
      </w:r>
      <w:r w:rsidR="00845819" w:rsidRPr="002504A1">
        <w:rPr>
          <w:rFonts w:ascii="Times New Roman" w:hAnsi="Times New Roman" w:cs="Times New Roman"/>
        </w:rPr>
        <w:t>、非线性响度补偿</w:t>
      </w:r>
      <w:r w:rsidR="00BB0D80" w:rsidRPr="002504A1">
        <w:rPr>
          <w:rFonts w:ascii="Times New Roman" w:hAnsi="Times New Roman" w:cs="Times New Roman"/>
          <w:vertAlign w:val="superscript"/>
        </w:rPr>
        <w:fldChar w:fldCharType="begin"/>
      </w:r>
      <w:r w:rsidR="00BB0D80" w:rsidRPr="002504A1">
        <w:rPr>
          <w:rFonts w:ascii="Times New Roman" w:hAnsi="Times New Roman" w:cs="Times New Roman"/>
          <w:vertAlign w:val="superscript"/>
        </w:rPr>
        <w:instrText xml:space="preserve"> REF _Ref477787851 \r \h  \* MERGEFORMAT </w:instrText>
      </w:r>
      <w:r w:rsidR="00BB0D80" w:rsidRPr="002504A1">
        <w:rPr>
          <w:rFonts w:ascii="Times New Roman" w:hAnsi="Times New Roman" w:cs="Times New Roman"/>
          <w:vertAlign w:val="superscript"/>
        </w:rPr>
      </w:r>
      <w:r w:rsidR="00BB0D80"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[18]</w:t>
      </w:r>
      <w:r w:rsidR="00BB0D80" w:rsidRPr="002504A1">
        <w:rPr>
          <w:rFonts w:ascii="Times New Roman" w:hAnsi="Times New Roman" w:cs="Times New Roman"/>
          <w:vertAlign w:val="superscript"/>
        </w:rPr>
        <w:fldChar w:fldCharType="end"/>
      </w:r>
      <w:r w:rsidR="00845819" w:rsidRPr="002504A1">
        <w:rPr>
          <w:rFonts w:ascii="Times New Roman" w:hAnsi="Times New Roman" w:cs="Times New Roman"/>
        </w:rPr>
        <w:t>、助听器频移电路</w:t>
      </w:r>
      <w:r w:rsidR="00BB0D80" w:rsidRPr="002504A1">
        <w:rPr>
          <w:rFonts w:ascii="Times New Roman" w:hAnsi="Times New Roman" w:cs="Times New Roman"/>
          <w:vertAlign w:val="superscript"/>
        </w:rPr>
        <w:fldChar w:fldCharType="begin"/>
      </w:r>
      <w:r w:rsidR="00BB0D80" w:rsidRPr="002504A1">
        <w:rPr>
          <w:rFonts w:ascii="Times New Roman" w:hAnsi="Times New Roman" w:cs="Times New Roman"/>
          <w:vertAlign w:val="superscript"/>
        </w:rPr>
        <w:instrText xml:space="preserve"> REF _Ref477787770 \r \h  \* MERGEFORMAT </w:instrText>
      </w:r>
      <w:r w:rsidR="00BB0D80" w:rsidRPr="002504A1">
        <w:rPr>
          <w:rFonts w:ascii="Times New Roman" w:hAnsi="Times New Roman" w:cs="Times New Roman"/>
          <w:vertAlign w:val="superscript"/>
        </w:rPr>
      </w:r>
      <w:r w:rsidR="00BB0D80"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[19]</w:t>
      </w:r>
      <w:r w:rsidR="00BB0D80" w:rsidRPr="002504A1">
        <w:rPr>
          <w:rFonts w:ascii="Times New Roman" w:hAnsi="Times New Roman" w:cs="Times New Roman"/>
          <w:vertAlign w:val="superscript"/>
        </w:rPr>
        <w:fldChar w:fldCharType="end"/>
      </w:r>
      <w:r w:rsidR="00845819" w:rsidRPr="002504A1">
        <w:rPr>
          <w:rFonts w:ascii="Times New Roman" w:hAnsi="Times New Roman" w:cs="Times New Roman"/>
        </w:rPr>
        <w:t>、非线性频移压缩</w:t>
      </w:r>
      <w:r w:rsidR="00BB0D80" w:rsidRPr="002504A1">
        <w:rPr>
          <w:rFonts w:ascii="Times New Roman" w:hAnsi="Times New Roman" w:cs="Times New Roman"/>
          <w:vertAlign w:val="superscript"/>
        </w:rPr>
        <w:fldChar w:fldCharType="begin"/>
      </w:r>
      <w:r w:rsidR="00BB0D80" w:rsidRPr="002504A1">
        <w:rPr>
          <w:rFonts w:ascii="Times New Roman" w:hAnsi="Times New Roman" w:cs="Times New Roman"/>
          <w:vertAlign w:val="superscript"/>
        </w:rPr>
        <w:instrText xml:space="preserve"> REF _Ref477527433 \r \h  \* MERGEFORMAT </w:instrText>
      </w:r>
      <w:r w:rsidR="00BB0D80" w:rsidRPr="002504A1">
        <w:rPr>
          <w:rFonts w:ascii="Times New Roman" w:hAnsi="Times New Roman" w:cs="Times New Roman"/>
          <w:vertAlign w:val="superscript"/>
        </w:rPr>
      </w:r>
      <w:r w:rsidR="00BB0D80"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[20]</w:t>
      </w:r>
      <w:r w:rsidR="00BB0D80" w:rsidRPr="002504A1">
        <w:rPr>
          <w:rFonts w:ascii="Times New Roman" w:hAnsi="Times New Roman" w:cs="Times New Roman"/>
          <w:vertAlign w:val="superscript"/>
        </w:rPr>
        <w:fldChar w:fldCharType="end"/>
      </w:r>
      <w:r w:rsidR="00845819" w:rsidRPr="002504A1">
        <w:rPr>
          <w:rFonts w:ascii="Times New Roman" w:hAnsi="Times New Roman" w:cs="Times New Roman"/>
        </w:rPr>
        <w:t>以及降频助听器</w:t>
      </w:r>
      <w:r w:rsidR="00BB0D80" w:rsidRPr="002504A1">
        <w:rPr>
          <w:rFonts w:ascii="Times New Roman" w:hAnsi="Times New Roman" w:cs="Times New Roman"/>
          <w:vertAlign w:val="superscript"/>
        </w:rPr>
        <w:fldChar w:fldCharType="begin"/>
      </w:r>
      <w:r w:rsidR="00BB0D80" w:rsidRPr="002504A1">
        <w:rPr>
          <w:rFonts w:ascii="Times New Roman" w:hAnsi="Times New Roman" w:cs="Times New Roman"/>
          <w:vertAlign w:val="superscript"/>
        </w:rPr>
        <w:instrText xml:space="preserve"> REF _Ref477528280 \r \h  \* MERGEFORMAT </w:instrText>
      </w:r>
      <w:r w:rsidR="00BB0D80" w:rsidRPr="002504A1">
        <w:rPr>
          <w:rFonts w:ascii="Times New Roman" w:hAnsi="Times New Roman" w:cs="Times New Roman"/>
          <w:vertAlign w:val="superscript"/>
        </w:rPr>
      </w:r>
      <w:r w:rsidR="00BB0D80"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[21]</w:t>
      </w:r>
      <w:r w:rsidR="00BB0D80" w:rsidRPr="002504A1">
        <w:rPr>
          <w:rFonts w:ascii="Times New Roman" w:hAnsi="Times New Roman" w:cs="Times New Roman"/>
          <w:vertAlign w:val="superscript"/>
        </w:rPr>
        <w:fldChar w:fldCharType="end"/>
      </w:r>
      <w:r w:rsidR="00845819" w:rsidRPr="002504A1">
        <w:rPr>
          <w:rFonts w:ascii="Times New Roman" w:hAnsi="Times New Roman" w:cs="Times New Roman"/>
        </w:rPr>
        <w:t>均有相关研究成果</w:t>
      </w:r>
      <w:r w:rsidR="007E4185" w:rsidRPr="002504A1">
        <w:rPr>
          <w:rFonts w:ascii="Times New Roman" w:hAnsi="Times New Roman" w:cs="Times New Roman"/>
        </w:rPr>
        <w:t>。</w:t>
      </w:r>
    </w:p>
    <w:p w:rsidR="007E4185" w:rsidRPr="002504A1" w:rsidRDefault="007E4185" w:rsidP="002D5A62">
      <w:pPr>
        <w:ind w:firstLine="420"/>
        <w:rPr>
          <w:rFonts w:ascii="Times New Roman" w:hAnsi="Times New Roman" w:cs="Times New Roman"/>
        </w:rPr>
      </w:pPr>
      <w:r w:rsidRPr="002504A1">
        <w:rPr>
          <w:rFonts w:ascii="Times New Roman" w:hAnsi="Times New Roman" w:cs="Times New Roman"/>
        </w:rPr>
        <w:t>国内关于助听器助听补偿算法的研究起步较晚，但是研究发展迅猛。至今国内关于语音信号及助听器相关数字处理算法的研究已取得较多成果。关于响度补偿类算法特别是多通道响度补偿算法的研究，国内东南大学</w:t>
      </w:r>
      <w:r w:rsidRPr="002504A1">
        <w:rPr>
          <w:rFonts w:ascii="Times New Roman" w:hAnsi="Times New Roman" w:cs="Times New Roman"/>
          <w:vertAlign w:val="superscript"/>
        </w:rPr>
        <w:fldChar w:fldCharType="begin"/>
      </w:r>
      <w:r w:rsidRPr="002504A1">
        <w:rPr>
          <w:rFonts w:ascii="Times New Roman" w:hAnsi="Times New Roman" w:cs="Times New Roman"/>
          <w:vertAlign w:val="superscript"/>
        </w:rPr>
        <w:instrText xml:space="preserve"> REF _Ref477510845 \r \h  \* MERGEFORMAT </w:instrText>
      </w:r>
      <w:r w:rsidRPr="002504A1">
        <w:rPr>
          <w:rFonts w:ascii="Times New Roman" w:hAnsi="Times New Roman" w:cs="Times New Roman"/>
          <w:vertAlign w:val="superscript"/>
        </w:rPr>
      </w:r>
      <w:r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[6]</w:t>
      </w:r>
      <w:r w:rsidRPr="002504A1">
        <w:rPr>
          <w:rFonts w:ascii="Times New Roman" w:hAnsi="Times New Roman" w:cs="Times New Roman"/>
          <w:vertAlign w:val="superscript"/>
        </w:rPr>
        <w:fldChar w:fldCharType="end"/>
      </w:r>
      <w:r w:rsidRPr="002504A1">
        <w:rPr>
          <w:rFonts w:ascii="Times New Roman" w:hAnsi="Times New Roman" w:cs="Times New Roman"/>
          <w:vertAlign w:val="superscript"/>
        </w:rPr>
        <w:fldChar w:fldCharType="begin"/>
      </w:r>
      <w:r w:rsidRPr="002504A1">
        <w:rPr>
          <w:rFonts w:ascii="Times New Roman" w:hAnsi="Times New Roman" w:cs="Times New Roman"/>
          <w:vertAlign w:val="superscript"/>
        </w:rPr>
        <w:instrText xml:space="preserve"> REF _Ref477513331 \r \h  \* MERGEFORMAT </w:instrText>
      </w:r>
      <w:r w:rsidRPr="002504A1">
        <w:rPr>
          <w:rFonts w:ascii="Times New Roman" w:hAnsi="Times New Roman" w:cs="Times New Roman"/>
          <w:vertAlign w:val="superscript"/>
        </w:rPr>
      </w:r>
      <w:r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[11]</w:t>
      </w:r>
      <w:r w:rsidRPr="002504A1">
        <w:rPr>
          <w:rFonts w:ascii="Times New Roman" w:hAnsi="Times New Roman" w:cs="Times New Roman"/>
          <w:vertAlign w:val="superscript"/>
        </w:rPr>
        <w:fldChar w:fldCharType="end"/>
      </w:r>
      <w:r w:rsidRPr="002504A1">
        <w:rPr>
          <w:rFonts w:ascii="Times New Roman" w:hAnsi="Times New Roman" w:cs="Times New Roman"/>
        </w:rPr>
        <w:t>、南京邮电大学</w:t>
      </w:r>
      <w:r w:rsidR="00BB0D80" w:rsidRPr="002504A1">
        <w:rPr>
          <w:rFonts w:ascii="Times New Roman" w:hAnsi="Times New Roman" w:cs="Times New Roman"/>
          <w:vertAlign w:val="superscript"/>
        </w:rPr>
        <w:fldChar w:fldCharType="begin"/>
      </w:r>
      <w:r w:rsidR="00BB0D80" w:rsidRPr="002504A1">
        <w:rPr>
          <w:rFonts w:ascii="Times New Roman" w:hAnsi="Times New Roman" w:cs="Times New Roman"/>
          <w:vertAlign w:val="superscript"/>
        </w:rPr>
        <w:instrText xml:space="preserve"> REF _Ref477788845 \r \h </w:instrText>
      </w:r>
      <w:r w:rsidR="002504A1">
        <w:rPr>
          <w:rFonts w:ascii="Times New Roman" w:hAnsi="Times New Roman" w:cs="Times New Roman"/>
          <w:vertAlign w:val="superscript"/>
        </w:rPr>
        <w:instrText xml:space="preserve"> \* MERGEFORMAT </w:instrText>
      </w:r>
      <w:r w:rsidR="00BB0D80" w:rsidRPr="002504A1">
        <w:rPr>
          <w:rFonts w:ascii="Times New Roman" w:hAnsi="Times New Roman" w:cs="Times New Roman"/>
          <w:vertAlign w:val="superscript"/>
        </w:rPr>
      </w:r>
      <w:r w:rsidR="00BB0D80"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[22]</w:t>
      </w:r>
      <w:r w:rsidR="00BB0D80" w:rsidRPr="002504A1">
        <w:rPr>
          <w:rFonts w:ascii="Times New Roman" w:hAnsi="Times New Roman" w:cs="Times New Roman"/>
          <w:vertAlign w:val="superscript"/>
        </w:rPr>
        <w:fldChar w:fldCharType="end"/>
      </w:r>
      <w:r w:rsidR="00BB0D80" w:rsidRPr="002504A1">
        <w:rPr>
          <w:rFonts w:ascii="Times New Roman" w:hAnsi="Times New Roman" w:cs="Times New Roman"/>
          <w:color w:val="FF0000"/>
          <w:vertAlign w:val="superscript"/>
        </w:rPr>
        <w:fldChar w:fldCharType="begin"/>
      </w:r>
      <w:r w:rsidR="00BB0D80" w:rsidRPr="002504A1">
        <w:rPr>
          <w:rFonts w:ascii="Times New Roman" w:hAnsi="Times New Roman" w:cs="Times New Roman"/>
          <w:vertAlign w:val="superscript"/>
        </w:rPr>
        <w:instrText xml:space="preserve"> REF _Ref477788846 \r \h </w:instrText>
      </w:r>
      <w:r w:rsidR="002504A1">
        <w:rPr>
          <w:rFonts w:ascii="Times New Roman" w:hAnsi="Times New Roman" w:cs="Times New Roman"/>
          <w:color w:val="FF0000"/>
          <w:vertAlign w:val="superscript"/>
        </w:rPr>
        <w:instrText xml:space="preserve"> \* MERGEFORMAT </w:instrText>
      </w:r>
      <w:r w:rsidR="00BB0D80" w:rsidRPr="002504A1">
        <w:rPr>
          <w:rFonts w:ascii="Times New Roman" w:hAnsi="Times New Roman" w:cs="Times New Roman"/>
          <w:color w:val="FF0000"/>
          <w:vertAlign w:val="superscript"/>
        </w:rPr>
      </w:r>
      <w:r w:rsidR="00BB0D80" w:rsidRPr="002504A1">
        <w:rPr>
          <w:rFonts w:ascii="Times New Roman" w:hAnsi="Times New Roman" w:cs="Times New Roman"/>
          <w:color w:val="FF0000"/>
          <w:vertAlign w:val="superscript"/>
        </w:rPr>
        <w:fldChar w:fldCharType="separate"/>
      </w:r>
      <w:r w:rsidR="00DB0500">
        <w:rPr>
          <w:rFonts w:ascii="Times New Roman" w:hAnsi="Times New Roman" w:cs="Times New Roman"/>
          <w:vertAlign w:val="superscript"/>
        </w:rPr>
        <w:t>[23]</w:t>
      </w:r>
      <w:r w:rsidR="00BB0D80" w:rsidRPr="002504A1">
        <w:rPr>
          <w:rFonts w:ascii="Times New Roman" w:hAnsi="Times New Roman" w:cs="Times New Roman"/>
          <w:color w:val="FF0000"/>
          <w:vertAlign w:val="superscript"/>
        </w:rPr>
        <w:fldChar w:fldCharType="end"/>
      </w:r>
      <w:r w:rsidRPr="002504A1">
        <w:rPr>
          <w:rFonts w:ascii="Times New Roman" w:hAnsi="Times New Roman" w:cs="Times New Roman"/>
        </w:rPr>
        <w:t>等相关学者已有较为深入的研究。近年来，响度补偿类算法开始更多的关注</w:t>
      </w:r>
      <w:proofErr w:type="gramStart"/>
      <w:r w:rsidRPr="002504A1">
        <w:rPr>
          <w:rFonts w:ascii="Times New Roman" w:hAnsi="Times New Roman" w:cs="Times New Roman"/>
        </w:rPr>
        <w:t>听损患者</w:t>
      </w:r>
      <w:proofErr w:type="gramEnd"/>
      <w:r w:rsidRPr="002504A1">
        <w:rPr>
          <w:rFonts w:ascii="Times New Roman" w:hAnsi="Times New Roman" w:cs="Times New Roman"/>
        </w:rPr>
        <w:t>本身的听力情况</w:t>
      </w:r>
      <w:r w:rsidR="00BB0D80" w:rsidRPr="002504A1">
        <w:rPr>
          <w:rFonts w:ascii="Times New Roman" w:hAnsi="Times New Roman" w:cs="Times New Roman"/>
          <w:vertAlign w:val="superscript"/>
        </w:rPr>
        <w:fldChar w:fldCharType="begin"/>
      </w:r>
      <w:r w:rsidR="00BB0D80" w:rsidRPr="002504A1">
        <w:rPr>
          <w:rFonts w:ascii="Times New Roman" w:hAnsi="Times New Roman" w:cs="Times New Roman"/>
          <w:vertAlign w:val="superscript"/>
        </w:rPr>
        <w:instrText xml:space="preserve"> REF _Ref477788845 \r \h  \* MERGEFORMAT </w:instrText>
      </w:r>
      <w:r w:rsidR="00BB0D80" w:rsidRPr="002504A1">
        <w:rPr>
          <w:rFonts w:ascii="Times New Roman" w:hAnsi="Times New Roman" w:cs="Times New Roman"/>
          <w:vertAlign w:val="superscript"/>
        </w:rPr>
      </w:r>
      <w:r w:rsidR="00BB0D80"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[22]</w:t>
      </w:r>
      <w:r w:rsidR="00BB0D80" w:rsidRPr="002504A1">
        <w:rPr>
          <w:rFonts w:ascii="Times New Roman" w:hAnsi="Times New Roman" w:cs="Times New Roman"/>
          <w:vertAlign w:val="superscript"/>
        </w:rPr>
        <w:fldChar w:fldCharType="end"/>
      </w:r>
      <w:r w:rsidRPr="002504A1">
        <w:rPr>
          <w:rFonts w:ascii="Times New Roman" w:hAnsi="Times New Roman" w:cs="Times New Roman"/>
        </w:rPr>
        <w:t>，并重视助听器</w:t>
      </w:r>
      <w:proofErr w:type="gramStart"/>
      <w:r w:rsidRPr="002504A1">
        <w:rPr>
          <w:rFonts w:ascii="Times New Roman" w:hAnsi="Times New Roman" w:cs="Times New Roman"/>
        </w:rPr>
        <w:t>的去</w:t>
      </w:r>
      <w:r w:rsidR="00647C5C" w:rsidRPr="002504A1">
        <w:rPr>
          <w:rFonts w:ascii="Times New Roman" w:hAnsi="Times New Roman" w:cs="Times New Roman"/>
        </w:rPr>
        <w:t>噪</w:t>
      </w:r>
      <w:r w:rsidRPr="002504A1">
        <w:rPr>
          <w:rFonts w:ascii="Times New Roman" w:hAnsi="Times New Roman" w:cs="Times New Roman"/>
        </w:rPr>
        <w:t>能力</w:t>
      </w:r>
      <w:proofErr w:type="gramEnd"/>
      <w:r w:rsidRPr="002504A1">
        <w:rPr>
          <w:rFonts w:ascii="Times New Roman" w:hAnsi="Times New Roman" w:cs="Times New Roman"/>
        </w:rPr>
        <w:t>，利用多种手段去除补偿后语音信号的噪声</w:t>
      </w:r>
      <w:r w:rsidR="000858A9" w:rsidRPr="000858A9">
        <w:rPr>
          <w:rFonts w:ascii="Times New Roman" w:hAnsi="Times New Roman" w:cs="Times New Roman"/>
          <w:vertAlign w:val="superscript"/>
        </w:rPr>
        <w:fldChar w:fldCharType="begin"/>
      </w:r>
      <w:r w:rsidR="000858A9" w:rsidRPr="000858A9">
        <w:rPr>
          <w:rFonts w:ascii="Times New Roman" w:hAnsi="Times New Roman" w:cs="Times New Roman"/>
          <w:vertAlign w:val="superscript"/>
        </w:rPr>
        <w:instrText xml:space="preserve"> REF _Ref479842024 \r \h  \* MERGEFORMAT </w:instrText>
      </w:r>
      <w:r w:rsidR="000858A9" w:rsidRPr="000858A9">
        <w:rPr>
          <w:rFonts w:ascii="Times New Roman" w:hAnsi="Times New Roman" w:cs="Times New Roman"/>
          <w:vertAlign w:val="superscript"/>
        </w:rPr>
      </w:r>
      <w:r w:rsidR="000858A9" w:rsidRPr="000858A9">
        <w:rPr>
          <w:rFonts w:ascii="Times New Roman" w:hAnsi="Times New Roman" w:cs="Times New Roman"/>
          <w:vertAlign w:val="superscript"/>
        </w:rPr>
        <w:fldChar w:fldCharType="separate"/>
      </w:r>
      <w:r w:rsidR="00DB0500">
        <w:rPr>
          <w:rFonts w:ascii="Times New Roman" w:hAnsi="Times New Roman" w:cs="Times New Roman"/>
          <w:vertAlign w:val="superscript"/>
        </w:rPr>
        <w:t>[24]</w:t>
      </w:r>
      <w:r w:rsidR="000858A9" w:rsidRPr="000858A9">
        <w:rPr>
          <w:rFonts w:ascii="Times New Roman" w:hAnsi="Times New Roman" w:cs="Times New Roman"/>
          <w:vertAlign w:val="superscript"/>
        </w:rPr>
        <w:fldChar w:fldCharType="end"/>
      </w:r>
      <w:r w:rsidRPr="002504A1">
        <w:rPr>
          <w:rFonts w:ascii="Times New Roman" w:hAnsi="Times New Roman" w:cs="Times New Roman"/>
        </w:rPr>
        <w:t>，提高输出语音的辨识率，同时关于响度补偿算法的自适应调整技术的研究也有学者取得一定进展</w:t>
      </w:r>
      <w:r w:rsidR="00BB0D80" w:rsidRPr="002504A1">
        <w:rPr>
          <w:rFonts w:ascii="Times New Roman" w:hAnsi="Times New Roman" w:cs="Times New Roman"/>
          <w:vertAlign w:val="superscript"/>
        </w:rPr>
        <w:fldChar w:fldCharType="begin"/>
      </w:r>
      <w:r w:rsidR="00BB0D80" w:rsidRPr="002504A1">
        <w:rPr>
          <w:rFonts w:ascii="Times New Roman" w:hAnsi="Times New Roman" w:cs="Times New Roman"/>
          <w:vertAlign w:val="superscript"/>
        </w:rPr>
        <w:instrText xml:space="preserve"> REF _Ref477789300 \r \h  \* MERGEFORMAT </w:instrText>
      </w:r>
      <w:r w:rsidR="00BB0D80" w:rsidRPr="002504A1">
        <w:rPr>
          <w:rFonts w:ascii="Times New Roman" w:hAnsi="Times New Roman" w:cs="Times New Roman"/>
          <w:vertAlign w:val="superscript"/>
        </w:rPr>
      </w:r>
      <w:r w:rsidR="00BB0D80"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[25]</w:t>
      </w:r>
      <w:r w:rsidR="00BB0D80" w:rsidRPr="002504A1">
        <w:rPr>
          <w:rFonts w:ascii="Times New Roman" w:hAnsi="Times New Roman" w:cs="Times New Roman"/>
          <w:vertAlign w:val="superscript"/>
        </w:rPr>
        <w:fldChar w:fldCharType="end"/>
      </w:r>
      <w:r w:rsidRPr="002504A1">
        <w:rPr>
          <w:rFonts w:ascii="Times New Roman" w:hAnsi="Times New Roman" w:cs="Times New Roman"/>
        </w:rPr>
        <w:t>。此外，国内学者对于针对重度</w:t>
      </w:r>
      <w:proofErr w:type="gramStart"/>
      <w:r w:rsidRPr="002504A1">
        <w:rPr>
          <w:rFonts w:ascii="Times New Roman" w:hAnsi="Times New Roman" w:cs="Times New Roman"/>
        </w:rPr>
        <w:t>听损患者的移频</w:t>
      </w:r>
      <w:proofErr w:type="gramEnd"/>
      <w:r w:rsidRPr="002504A1">
        <w:rPr>
          <w:rFonts w:ascii="Times New Roman" w:hAnsi="Times New Roman" w:cs="Times New Roman"/>
        </w:rPr>
        <w:t>助听及降频助听算法的研究也有较多进展</w:t>
      </w:r>
      <w:r w:rsidR="00BB0D80" w:rsidRPr="002504A1">
        <w:rPr>
          <w:rFonts w:ascii="Times New Roman" w:hAnsi="Times New Roman" w:cs="Times New Roman"/>
          <w:vertAlign w:val="superscript"/>
        </w:rPr>
        <w:fldChar w:fldCharType="begin"/>
      </w:r>
      <w:r w:rsidR="00BB0D80" w:rsidRPr="002504A1">
        <w:rPr>
          <w:rFonts w:ascii="Times New Roman" w:hAnsi="Times New Roman" w:cs="Times New Roman"/>
          <w:vertAlign w:val="superscript"/>
        </w:rPr>
        <w:instrText xml:space="preserve"> REF _Ref477528290 \r \h  \* MERGEFORMAT </w:instrText>
      </w:r>
      <w:r w:rsidR="00BB0D80" w:rsidRPr="002504A1">
        <w:rPr>
          <w:rFonts w:ascii="Times New Roman" w:hAnsi="Times New Roman" w:cs="Times New Roman"/>
          <w:vertAlign w:val="superscript"/>
        </w:rPr>
      </w:r>
      <w:r w:rsidR="00BB0D80"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[26]</w:t>
      </w:r>
      <w:r w:rsidR="00BB0D80" w:rsidRPr="002504A1">
        <w:rPr>
          <w:rFonts w:ascii="Times New Roman" w:hAnsi="Times New Roman" w:cs="Times New Roman"/>
          <w:vertAlign w:val="superscript"/>
        </w:rPr>
        <w:fldChar w:fldCharType="end"/>
      </w:r>
      <w:r w:rsidR="00BB0D80" w:rsidRPr="002504A1">
        <w:rPr>
          <w:rFonts w:ascii="Times New Roman" w:hAnsi="Times New Roman" w:cs="Times New Roman"/>
          <w:vertAlign w:val="superscript"/>
        </w:rPr>
        <w:fldChar w:fldCharType="begin"/>
      </w:r>
      <w:r w:rsidR="00BB0D80" w:rsidRPr="002504A1">
        <w:rPr>
          <w:rFonts w:ascii="Times New Roman" w:hAnsi="Times New Roman" w:cs="Times New Roman"/>
          <w:vertAlign w:val="superscript"/>
        </w:rPr>
        <w:instrText xml:space="preserve"> REF _Ref477528301 \r \h </w:instrText>
      </w:r>
      <w:r w:rsidR="002504A1">
        <w:rPr>
          <w:rFonts w:ascii="Times New Roman" w:hAnsi="Times New Roman" w:cs="Times New Roman"/>
          <w:vertAlign w:val="superscript"/>
        </w:rPr>
        <w:instrText xml:space="preserve"> \* MERGEFORMAT </w:instrText>
      </w:r>
      <w:r w:rsidR="00BB0D80" w:rsidRPr="002504A1">
        <w:rPr>
          <w:rFonts w:ascii="Times New Roman" w:hAnsi="Times New Roman" w:cs="Times New Roman"/>
          <w:vertAlign w:val="superscript"/>
        </w:rPr>
      </w:r>
      <w:r w:rsidR="00BB0D80"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[27]</w:t>
      </w:r>
      <w:r w:rsidR="00BB0D80" w:rsidRPr="002504A1">
        <w:rPr>
          <w:rFonts w:ascii="Times New Roman" w:hAnsi="Times New Roman" w:cs="Times New Roman"/>
          <w:vertAlign w:val="superscript"/>
        </w:rPr>
        <w:fldChar w:fldCharType="end"/>
      </w:r>
      <w:r w:rsidR="00BB0D80" w:rsidRPr="002504A1">
        <w:rPr>
          <w:rFonts w:ascii="Times New Roman" w:hAnsi="Times New Roman" w:cs="Times New Roman"/>
          <w:vertAlign w:val="superscript"/>
        </w:rPr>
        <w:fldChar w:fldCharType="begin"/>
      </w:r>
      <w:r w:rsidR="00BB0D80" w:rsidRPr="002504A1">
        <w:rPr>
          <w:rFonts w:ascii="Times New Roman" w:hAnsi="Times New Roman" w:cs="Times New Roman"/>
          <w:vertAlign w:val="superscript"/>
        </w:rPr>
        <w:instrText xml:space="preserve"> REF _Ref477528320 \r \h </w:instrText>
      </w:r>
      <w:r w:rsidR="002504A1">
        <w:rPr>
          <w:rFonts w:ascii="Times New Roman" w:hAnsi="Times New Roman" w:cs="Times New Roman"/>
          <w:vertAlign w:val="superscript"/>
        </w:rPr>
        <w:instrText xml:space="preserve"> \* MERGEFORMAT </w:instrText>
      </w:r>
      <w:r w:rsidR="00BB0D80" w:rsidRPr="002504A1">
        <w:rPr>
          <w:rFonts w:ascii="Times New Roman" w:hAnsi="Times New Roman" w:cs="Times New Roman"/>
          <w:vertAlign w:val="superscript"/>
        </w:rPr>
      </w:r>
      <w:r w:rsidR="00BB0D80"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[28]</w:t>
      </w:r>
      <w:r w:rsidR="00BB0D80" w:rsidRPr="002504A1">
        <w:rPr>
          <w:rFonts w:ascii="Times New Roman" w:hAnsi="Times New Roman" w:cs="Times New Roman"/>
          <w:vertAlign w:val="superscript"/>
        </w:rPr>
        <w:fldChar w:fldCharType="end"/>
      </w:r>
      <w:r w:rsidRPr="002504A1">
        <w:rPr>
          <w:rFonts w:ascii="Times New Roman" w:hAnsi="Times New Roman" w:cs="Times New Roman"/>
        </w:rPr>
        <w:t>，关于重度</w:t>
      </w:r>
      <w:proofErr w:type="gramStart"/>
      <w:r w:rsidRPr="002504A1">
        <w:rPr>
          <w:rFonts w:ascii="Times New Roman" w:hAnsi="Times New Roman" w:cs="Times New Roman"/>
        </w:rPr>
        <w:t>听损患者的移频</w:t>
      </w:r>
      <w:proofErr w:type="gramEnd"/>
      <w:r w:rsidRPr="002504A1">
        <w:rPr>
          <w:rFonts w:ascii="Times New Roman" w:hAnsi="Times New Roman" w:cs="Times New Roman"/>
        </w:rPr>
        <w:t>助听效果对比也有学者进行详细分析对比</w:t>
      </w:r>
      <w:r w:rsidR="000858A9" w:rsidRPr="000858A9">
        <w:rPr>
          <w:rFonts w:ascii="Times New Roman" w:hAnsi="Times New Roman" w:cs="Times New Roman"/>
          <w:vertAlign w:val="superscript"/>
        </w:rPr>
        <w:fldChar w:fldCharType="begin"/>
      </w:r>
      <w:r w:rsidR="000858A9" w:rsidRPr="000858A9">
        <w:rPr>
          <w:rFonts w:ascii="Times New Roman" w:hAnsi="Times New Roman" w:cs="Times New Roman"/>
          <w:vertAlign w:val="superscript"/>
        </w:rPr>
        <w:instrText xml:space="preserve"> REF _Ref479841981 \r \h  \* MERGEFORMAT </w:instrText>
      </w:r>
      <w:r w:rsidR="000858A9" w:rsidRPr="000858A9">
        <w:rPr>
          <w:rFonts w:ascii="Times New Roman" w:hAnsi="Times New Roman" w:cs="Times New Roman"/>
          <w:vertAlign w:val="superscript"/>
        </w:rPr>
      </w:r>
      <w:r w:rsidR="000858A9" w:rsidRPr="000858A9">
        <w:rPr>
          <w:rFonts w:ascii="Times New Roman" w:hAnsi="Times New Roman" w:cs="Times New Roman"/>
          <w:vertAlign w:val="superscript"/>
        </w:rPr>
        <w:fldChar w:fldCharType="separate"/>
      </w:r>
      <w:r w:rsidR="00DB0500">
        <w:rPr>
          <w:rFonts w:ascii="Times New Roman" w:hAnsi="Times New Roman" w:cs="Times New Roman"/>
          <w:vertAlign w:val="superscript"/>
        </w:rPr>
        <w:t>[29]</w:t>
      </w:r>
      <w:r w:rsidR="000858A9" w:rsidRPr="000858A9">
        <w:rPr>
          <w:rFonts w:ascii="Times New Roman" w:hAnsi="Times New Roman" w:cs="Times New Roman"/>
          <w:vertAlign w:val="superscript"/>
        </w:rPr>
        <w:fldChar w:fldCharType="end"/>
      </w:r>
      <w:r w:rsidR="000858A9">
        <w:rPr>
          <w:rFonts w:ascii="Times New Roman" w:hAnsi="Times New Roman" w:cs="Times New Roman"/>
          <w:vertAlign w:val="superscript"/>
        </w:rPr>
        <w:fldChar w:fldCharType="begin"/>
      </w:r>
      <w:r w:rsidR="000858A9">
        <w:rPr>
          <w:rFonts w:ascii="Times New Roman" w:hAnsi="Times New Roman" w:cs="Times New Roman"/>
          <w:vertAlign w:val="superscript"/>
        </w:rPr>
        <w:instrText xml:space="preserve"> REF _Ref479841972 \r \h </w:instrText>
      </w:r>
      <w:r w:rsidR="000858A9">
        <w:rPr>
          <w:rFonts w:ascii="Times New Roman" w:hAnsi="Times New Roman" w:cs="Times New Roman"/>
          <w:vertAlign w:val="superscript"/>
        </w:rPr>
      </w:r>
      <w:r w:rsidR="000858A9">
        <w:rPr>
          <w:rFonts w:ascii="Times New Roman" w:hAnsi="Times New Roman" w:cs="Times New Roman"/>
          <w:vertAlign w:val="superscript"/>
        </w:rPr>
        <w:fldChar w:fldCharType="separate"/>
      </w:r>
      <w:r w:rsidR="00DB0500">
        <w:rPr>
          <w:rFonts w:ascii="Times New Roman" w:hAnsi="Times New Roman" w:cs="Times New Roman"/>
          <w:vertAlign w:val="superscript"/>
        </w:rPr>
        <w:t>[30]</w:t>
      </w:r>
      <w:r w:rsidR="000858A9">
        <w:rPr>
          <w:rFonts w:ascii="Times New Roman" w:hAnsi="Times New Roman" w:cs="Times New Roman"/>
          <w:vertAlign w:val="superscript"/>
        </w:rPr>
        <w:fldChar w:fldCharType="end"/>
      </w:r>
      <w:r w:rsidRPr="002504A1">
        <w:rPr>
          <w:rFonts w:ascii="Times New Roman" w:hAnsi="Times New Roman" w:cs="Times New Roman"/>
        </w:rPr>
        <w:t>。随着助听补偿算法的不断发展，不难看出，患者本身的听力情况将得到更多的重视，助听算法将更智能化，针对具体患者的定制性更为明显，同时，重度</w:t>
      </w:r>
      <w:proofErr w:type="gramStart"/>
      <w:r w:rsidRPr="002504A1">
        <w:rPr>
          <w:rFonts w:ascii="Times New Roman" w:hAnsi="Times New Roman" w:cs="Times New Roman"/>
        </w:rPr>
        <w:t>听损患者</w:t>
      </w:r>
      <w:proofErr w:type="gramEnd"/>
      <w:r w:rsidRPr="002504A1">
        <w:rPr>
          <w:rFonts w:ascii="Times New Roman" w:hAnsi="Times New Roman" w:cs="Times New Roman"/>
        </w:rPr>
        <w:t>的</w:t>
      </w:r>
      <w:r w:rsidR="00841A0D" w:rsidRPr="002504A1">
        <w:rPr>
          <w:rFonts w:ascii="Times New Roman" w:hAnsi="Times New Roman" w:cs="Times New Roman"/>
        </w:rPr>
        <w:t>补偿方案的研究也将获得更多关注。</w:t>
      </w:r>
    </w:p>
    <w:p w:rsidR="00C078D7" w:rsidRPr="002504A1" w:rsidRDefault="00A1119B" w:rsidP="00787097">
      <w:pPr>
        <w:pStyle w:val="a9"/>
        <w:numPr>
          <w:ilvl w:val="1"/>
          <w:numId w:val="4"/>
        </w:numPr>
        <w:spacing w:before="163" w:after="163"/>
      </w:pPr>
      <w:bookmarkStart w:id="33" w:name="_Toc441132671"/>
      <w:bookmarkStart w:id="34" w:name="_Toc476925091"/>
      <w:bookmarkStart w:id="35" w:name="_Toc477174101"/>
      <w:bookmarkStart w:id="36" w:name="_Toc480290320"/>
      <w:r w:rsidRPr="002504A1">
        <w:t>本文</w:t>
      </w:r>
      <w:r w:rsidR="00C078D7" w:rsidRPr="002504A1">
        <w:t>研究内容</w:t>
      </w:r>
      <w:bookmarkEnd w:id="33"/>
      <w:bookmarkEnd w:id="34"/>
      <w:bookmarkEnd w:id="35"/>
      <w:r w:rsidRPr="002504A1">
        <w:t>和结构</w:t>
      </w:r>
      <w:bookmarkEnd w:id="36"/>
    </w:p>
    <w:p w:rsidR="00E030A1" w:rsidRPr="002504A1" w:rsidRDefault="00E030A1" w:rsidP="00787C78">
      <w:pPr>
        <w:ind w:firstLineChars="200" w:firstLine="420"/>
        <w:rPr>
          <w:rFonts w:ascii="Times New Roman" w:hAnsi="Times New Roman" w:cs="Times New Roman"/>
        </w:rPr>
      </w:pPr>
      <w:r w:rsidRPr="002504A1">
        <w:rPr>
          <w:rFonts w:ascii="Times New Roman" w:hAnsi="Times New Roman" w:cs="Times New Roman"/>
        </w:rPr>
        <w:t>本课题主要对听力测试及助听器补偿</w:t>
      </w:r>
      <w:r w:rsidR="002504A1">
        <w:rPr>
          <w:rFonts w:ascii="Times New Roman" w:hAnsi="Times New Roman" w:cs="Times New Roman" w:hint="eastAsia"/>
        </w:rPr>
        <w:t>系统</w:t>
      </w:r>
      <w:r w:rsidRPr="002504A1">
        <w:rPr>
          <w:rFonts w:ascii="Times New Roman" w:hAnsi="Times New Roman" w:cs="Times New Roman"/>
        </w:rPr>
        <w:t>进行研究</w:t>
      </w:r>
      <w:r w:rsidR="002504A1">
        <w:rPr>
          <w:rFonts w:ascii="Times New Roman" w:hAnsi="Times New Roman" w:cs="Times New Roman" w:hint="eastAsia"/>
        </w:rPr>
        <w:t>，</w:t>
      </w:r>
      <w:r w:rsidR="002504A1">
        <w:rPr>
          <w:rFonts w:ascii="Times New Roman" w:hAnsi="Times New Roman" w:cs="Times New Roman"/>
        </w:rPr>
        <w:t>并基于移动终端编写实现相应软件</w:t>
      </w:r>
      <w:r w:rsidRPr="002504A1">
        <w:rPr>
          <w:rFonts w:ascii="Times New Roman" w:hAnsi="Times New Roman" w:cs="Times New Roman"/>
        </w:rPr>
        <w:t>。其中听力测试系统是基于移动终端的软件，主要研究纯音听力测试，听力分辨率测试，言语识别率测试和言语识别</w:t>
      </w:r>
      <w:proofErr w:type="gramStart"/>
      <w:r w:rsidRPr="002504A1">
        <w:rPr>
          <w:rFonts w:ascii="Times New Roman" w:hAnsi="Times New Roman" w:cs="Times New Roman"/>
        </w:rPr>
        <w:t>阈</w:t>
      </w:r>
      <w:proofErr w:type="gramEnd"/>
      <w:r w:rsidRPr="002504A1">
        <w:rPr>
          <w:rFonts w:ascii="Times New Roman" w:hAnsi="Times New Roman" w:cs="Times New Roman"/>
        </w:rPr>
        <w:t>测试等内容及其如何在移动端实现；</w:t>
      </w:r>
      <w:r w:rsidR="002504A1" w:rsidRPr="002504A1">
        <w:rPr>
          <w:rFonts w:ascii="Times New Roman" w:hAnsi="Times New Roman" w:cs="Times New Roman"/>
        </w:rPr>
        <w:t>助听器补偿</w:t>
      </w:r>
      <w:r w:rsidR="002504A1">
        <w:rPr>
          <w:rFonts w:ascii="Times New Roman" w:hAnsi="Times New Roman" w:cs="Times New Roman" w:hint="eastAsia"/>
        </w:rPr>
        <w:t>系统主要</w:t>
      </w:r>
      <w:r w:rsidRPr="002504A1">
        <w:rPr>
          <w:rFonts w:ascii="Times New Roman" w:hAnsi="Times New Roman" w:cs="Times New Roman"/>
        </w:rPr>
        <w:t>研究助听器补偿算法，</w:t>
      </w:r>
      <w:r w:rsidR="002504A1">
        <w:rPr>
          <w:rFonts w:ascii="Times New Roman" w:hAnsi="Times New Roman" w:cs="Times New Roman" w:hint="eastAsia"/>
        </w:rPr>
        <w:t>利用</w:t>
      </w:r>
      <w:r w:rsidRPr="002504A1">
        <w:rPr>
          <w:rFonts w:ascii="Times New Roman" w:hAnsi="Times New Roman" w:cs="Times New Roman"/>
        </w:rPr>
        <w:t>听力测试</w:t>
      </w:r>
      <w:r w:rsidR="002504A1">
        <w:rPr>
          <w:rFonts w:ascii="Times New Roman" w:hAnsi="Times New Roman" w:cs="Times New Roman"/>
        </w:rPr>
        <w:t>所得患者听力损失参数</w:t>
      </w:r>
      <w:r w:rsidRPr="002504A1">
        <w:rPr>
          <w:rFonts w:ascii="Times New Roman" w:hAnsi="Times New Roman" w:cs="Times New Roman"/>
        </w:rPr>
        <w:t>进行助听补偿使听障患者</w:t>
      </w:r>
      <w:r w:rsidR="00B37FEA">
        <w:rPr>
          <w:rFonts w:ascii="Times New Roman" w:hAnsi="Times New Roman" w:cs="Times New Roman"/>
        </w:rPr>
        <w:t>获得更好的补偿效果</w:t>
      </w:r>
      <w:r w:rsidR="003948E3" w:rsidRPr="002504A1">
        <w:rPr>
          <w:rFonts w:ascii="Times New Roman" w:hAnsi="Times New Roman" w:cs="Times New Roman"/>
        </w:rPr>
        <w:t>，并在移动终端实现补偿算法。本文各章节内容安排如下</w:t>
      </w:r>
      <w:r w:rsidRPr="002504A1">
        <w:rPr>
          <w:rFonts w:ascii="Times New Roman" w:hAnsi="Times New Roman" w:cs="Times New Roman"/>
        </w:rPr>
        <w:t>：</w:t>
      </w:r>
    </w:p>
    <w:p w:rsidR="003948E3" w:rsidRPr="002504A1" w:rsidRDefault="003948E3" w:rsidP="00787C78">
      <w:pPr>
        <w:ind w:firstLineChars="200" w:firstLine="420"/>
        <w:rPr>
          <w:rFonts w:ascii="Times New Roman" w:hAnsi="Times New Roman" w:cs="Times New Roman"/>
        </w:rPr>
      </w:pPr>
      <w:r w:rsidRPr="002504A1">
        <w:rPr>
          <w:rFonts w:ascii="Times New Roman" w:hAnsi="Times New Roman" w:cs="Times New Roman"/>
        </w:rPr>
        <w:lastRenderedPageBreak/>
        <w:t>第一章介绍课题背景意义以及国内外相关研究的进展现状。</w:t>
      </w:r>
      <w:r w:rsidR="001D5A77" w:rsidRPr="002504A1">
        <w:rPr>
          <w:rFonts w:ascii="Times New Roman" w:hAnsi="Times New Roman" w:cs="Times New Roman"/>
        </w:rPr>
        <w:t>本章主要阐述</w:t>
      </w:r>
      <w:r w:rsidRPr="002504A1">
        <w:rPr>
          <w:rFonts w:ascii="Times New Roman" w:hAnsi="Times New Roman" w:cs="Times New Roman"/>
        </w:rPr>
        <w:t>听力障碍问题背景，包括听力障碍人群数目增长、听力障碍产生原因多样以及人们目前对待听力问题的状态等；随后阐述基于移动终端进行听力测试及助听补偿研究的意义；最后本章对</w:t>
      </w:r>
      <w:r w:rsidR="00647C5C" w:rsidRPr="002504A1">
        <w:rPr>
          <w:rFonts w:ascii="Times New Roman" w:hAnsi="Times New Roman" w:cs="Times New Roman"/>
        </w:rPr>
        <w:t>听力测试和助听补偿相关的研究现状进行分析。</w:t>
      </w:r>
    </w:p>
    <w:p w:rsidR="00647C5C" w:rsidRPr="002504A1" w:rsidRDefault="00127459" w:rsidP="00173694">
      <w:pPr>
        <w:ind w:firstLineChars="200" w:firstLine="420"/>
        <w:rPr>
          <w:rFonts w:ascii="Times New Roman" w:hAnsi="Times New Roman" w:cs="Times New Roman"/>
        </w:rPr>
      </w:pPr>
      <w:r w:rsidRPr="002504A1">
        <w:rPr>
          <w:rFonts w:ascii="Times New Roman" w:hAnsi="Times New Roman" w:cs="Times New Roman"/>
        </w:rPr>
        <w:t>第二章介绍</w:t>
      </w:r>
      <w:r w:rsidR="00647C5C" w:rsidRPr="002504A1">
        <w:rPr>
          <w:rFonts w:ascii="Times New Roman" w:hAnsi="Times New Roman" w:cs="Times New Roman"/>
        </w:rPr>
        <w:t>助听器听力测试</w:t>
      </w:r>
      <w:r w:rsidR="002E0401" w:rsidRPr="002504A1">
        <w:rPr>
          <w:rFonts w:ascii="Times New Roman" w:hAnsi="Times New Roman" w:cs="Times New Roman"/>
        </w:rPr>
        <w:t>及助听补偿</w:t>
      </w:r>
      <w:r w:rsidR="00647C5C" w:rsidRPr="002504A1">
        <w:rPr>
          <w:rFonts w:ascii="Times New Roman" w:hAnsi="Times New Roman" w:cs="Times New Roman"/>
        </w:rPr>
        <w:t>相关理论基础</w:t>
      </w:r>
      <w:r w:rsidRPr="002504A1">
        <w:rPr>
          <w:rFonts w:ascii="Times New Roman" w:hAnsi="Times New Roman" w:cs="Times New Roman"/>
        </w:rPr>
        <w:t>。本章首先介绍</w:t>
      </w:r>
      <w:r w:rsidR="00647C5C" w:rsidRPr="002504A1">
        <w:rPr>
          <w:rFonts w:ascii="Times New Roman" w:hAnsi="Times New Roman" w:cs="Times New Roman"/>
        </w:rPr>
        <w:t>人类听觉系统详细结构及声信号传导原理</w:t>
      </w:r>
      <w:r w:rsidR="00173694" w:rsidRPr="002504A1">
        <w:rPr>
          <w:rFonts w:ascii="Times New Roman" w:hAnsi="Times New Roman" w:cs="Times New Roman"/>
        </w:rPr>
        <w:t>，掌握人类听觉系统构造</w:t>
      </w:r>
      <w:r w:rsidR="00016982">
        <w:rPr>
          <w:rFonts w:ascii="Times New Roman" w:hAnsi="Times New Roman" w:cs="Times New Roman" w:hint="eastAsia"/>
        </w:rPr>
        <w:t>和</w:t>
      </w:r>
      <w:r w:rsidR="00173694" w:rsidRPr="002504A1">
        <w:rPr>
          <w:rFonts w:ascii="Times New Roman" w:hAnsi="Times New Roman" w:cs="Times New Roman"/>
        </w:rPr>
        <w:t>声信号传导机制对分析听力损失原因、设计助听补偿算法均有原理性指导意义。</w:t>
      </w:r>
      <w:r w:rsidR="002E0401" w:rsidRPr="002504A1">
        <w:rPr>
          <w:rFonts w:ascii="Times New Roman" w:hAnsi="Times New Roman" w:cs="Times New Roman"/>
        </w:rPr>
        <w:t>接着</w:t>
      </w:r>
      <w:r w:rsidR="00173694" w:rsidRPr="002504A1">
        <w:rPr>
          <w:rFonts w:ascii="Times New Roman" w:hAnsi="Times New Roman" w:cs="Times New Roman"/>
        </w:rPr>
        <w:t>本章对</w:t>
      </w:r>
      <w:r w:rsidR="00647C5C" w:rsidRPr="002504A1">
        <w:rPr>
          <w:rFonts w:ascii="Times New Roman" w:hAnsi="Times New Roman" w:cs="Times New Roman"/>
        </w:rPr>
        <w:t>纯音听阈测试、</w:t>
      </w:r>
      <w:r w:rsidR="00173694" w:rsidRPr="002504A1">
        <w:rPr>
          <w:rFonts w:ascii="Times New Roman" w:hAnsi="Times New Roman" w:cs="Times New Roman"/>
        </w:rPr>
        <w:t>频率分辨力测试以及言语测听基本定义及相关国家标准进行介绍。</w:t>
      </w:r>
      <w:r w:rsidR="002E0401" w:rsidRPr="002504A1">
        <w:rPr>
          <w:rFonts w:ascii="Times New Roman" w:hAnsi="Times New Roman" w:cs="Times New Roman"/>
        </w:rPr>
        <w:t>随后</w:t>
      </w:r>
      <w:r w:rsidR="00173694" w:rsidRPr="002504A1">
        <w:rPr>
          <w:rFonts w:ascii="Times New Roman" w:hAnsi="Times New Roman" w:cs="Times New Roman"/>
        </w:rPr>
        <w:t>本章详细分析听力损伤定级标准以及常见听力损失类型。</w:t>
      </w:r>
      <w:r w:rsidR="002E0401" w:rsidRPr="002504A1">
        <w:rPr>
          <w:rFonts w:ascii="Times New Roman" w:hAnsi="Times New Roman" w:cs="Times New Roman"/>
        </w:rPr>
        <w:t>最后本章对听力损失治疗方案进行简单介绍。</w:t>
      </w:r>
    </w:p>
    <w:p w:rsidR="003C3C3D" w:rsidRPr="002504A1" w:rsidRDefault="00173694" w:rsidP="00173694">
      <w:pPr>
        <w:ind w:firstLineChars="200" w:firstLine="420"/>
        <w:rPr>
          <w:rFonts w:ascii="Times New Roman" w:hAnsi="Times New Roman" w:cs="Times New Roman"/>
        </w:rPr>
      </w:pPr>
      <w:r w:rsidRPr="002504A1">
        <w:rPr>
          <w:rFonts w:ascii="Times New Roman" w:hAnsi="Times New Roman" w:cs="Times New Roman"/>
        </w:rPr>
        <w:t>第</w:t>
      </w:r>
      <w:r w:rsidR="002E0401" w:rsidRPr="002504A1">
        <w:rPr>
          <w:rFonts w:ascii="Times New Roman" w:hAnsi="Times New Roman" w:cs="Times New Roman"/>
        </w:rPr>
        <w:t>三</w:t>
      </w:r>
      <w:r w:rsidRPr="002504A1">
        <w:rPr>
          <w:rFonts w:ascii="Times New Roman" w:hAnsi="Times New Roman" w:cs="Times New Roman"/>
        </w:rPr>
        <w:t>章主要提出一种</w:t>
      </w:r>
      <w:r w:rsidR="00612B62">
        <w:rPr>
          <w:rFonts w:ascii="Times New Roman" w:hAnsi="Times New Roman" w:cs="Times New Roman" w:hint="eastAsia"/>
        </w:rPr>
        <w:t>结合</w:t>
      </w:r>
      <w:r w:rsidRPr="002504A1">
        <w:rPr>
          <w:rFonts w:ascii="Times New Roman" w:hAnsi="Times New Roman" w:cs="Times New Roman"/>
        </w:rPr>
        <w:t>共振峰</w:t>
      </w:r>
      <w:r w:rsidR="006223D0" w:rsidRPr="002504A1">
        <w:rPr>
          <w:rFonts w:ascii="Times New Roman" w:hAnsi="Times New Roman" w:cs="Times New Roman"/>
        </w:rPr>
        <w:t>增强</w:t>
      </w:r>
      <w:r w:rsidR="001D5A77" w:rsidRPr="002504A1">
        <w:rPr>
          <w:rFonts w:ascii="Times New Roman" w:hAnsi="Times New Roman" w:cs="Times New Roman"/>
        </w:rPr>
        <w:t>和</w:t>
      </w:r>
      <w:proofErr w:type="gramStart"/>
      <w:r w:rsidRPr="002504A1">
        <w:rPr>
          <w:rFonts w:ascii="Times New Roman" w:hAnsi="Times New Roman" w:cs="Times New Roman"/>
        </w:rPr>
        <w:t>谱对比</w:t>
      </w:r>
      <w:proofErr w:type="gramEnd"/>
      <w:r w:rsidRPr="002504A1">
        <w:rPr>
          <w:rFonts w:ascii="Times New Roman" w:hAnsi="Times New Roman" w:cs="Times New Roman"/>
        </w:rPr>
        <w:t>增强</w:t>
      </w:r>
      <w:r w:rsidR="001D5A77" w:rsidRPr="002504A1">
        <w:rPr>
          <w:rFonts w:ascii="Times New Roman" w:hAnsi="Times New Roman" w:cs="Times New Roman"/>
        </w:rPr>
        <w:t>的响度</w:t>
      </w:r>
      <w:r w:rsidRPr="002504A1">
        <w:rPr>
          <w:rFonts w:ascii="Times New Roman" w:hAnsi="Times New Roman" w:cs="Times New Roman"/>
        </w:rPr>
        <w:t>补偿算法。本章首先对</w:t>
      </w:r>
      <w:r w:rsidR="003C3C3D" w:rsidRPr="002504A1">
        <w:rPr>
          <w:rFonts w:ascii="Times New Roman" w:hAnsi="Times New Roman" w:cs="Times New Roman"/>
        </w:rPr>
        <w:t>语音信号的基本特征</w:t>
      </w:r>
      <w:r w:rsidR="00016982">
        <w:rPr>
          <w:rFonts w:ascii="Times New Roman" w:hAnsi="Times New Roman" w:cs="Times New Roman"/>
        </w:rPr>
        <w:t>和数字模型进行介绍，并对传统响度补偿算法基本原理进行研究。随后</w:t>
      </w:r>
      <w:r w:rsidR="00016982">
        <w:rPr>
          <w:rFonts w:ascii="Times New Roman" w:hAnsi="Times New Roman" w:cs="Times New Roman" w:hint="eastAsia"/>
        </w:rPr>
        <w:t>本文把</w:t>
      </w:r>
      <w:r w:rsidR="003C3C3D" w:rsidRPr="002504A1">
        <w:rPr>
          <w:rFonts w:ascii="Times New Roman" w:hAnsi="Times New Roman" w:cs="Times New Roman"/>
        </w:rPr>
        <w:t>谱对比增强</w:t>
      </w:r>
      <w:r w:rsidR="00117F2A" w:rsidRPr="002504A1">
        <w:rPr>
          <w:rFonts w:ascii="Times New Roman" w:hAnsi="Times New Roman" w:cs="Times New Roman"/>
        </w:rPr>
        <w:t>技术</w:t>
      </w:r>
      <w:r w:rsidR="006223D0" w:rsidRPr="002504A1">
        <w:rPr>
          <w:rFonts w:ascii="Times New Roman" w:hAnsi="Times New Roman" w:cs="Times New Roman"/>
        </w:rPr>
        <w:t>引入响度补偿算法，并对共振峰检测技术以及处方公式进行分析。</w:t>
      </w:r>
      <w:r w:rsidR="003C3C3D" w:rsidRPr="002504A1">
        <w:rPr>
          <w:rFonts w:ascii="Times New Roman" w:hAnsi="Times New Roman" w:cs="Times New Roman"/>
        </w:rPr>
        <w:t>实验表明</w:t>
      </w:r>
      <w:r w:rsidR="006223D0" w:rsidRPr="002504A1">
        <w:rPr>
          <w:rFonts w:ascii="Times New Roman" w:hAnsi="Times New Roman" w:cs="Times New Roman"/>
        </w:rPr>
        <w:t>使用谱对比增强技术可以提高输出语音信噪比，在一定程度上提升算法的抗噪声能力；通过共振峰增强处理，</w:t>
      </w:r>
      <w:r w:rsidR="001D5A77" w:rsidRPr="002504A1">
        <w:rPr>
          <w:rFonts w:ascii="Times New Roman" w:hAnsi="Times New Roman" w:cs="Times New Roman"/>
        </w:rPr>
        <w:t>强化了语音信号特征</w:t>
      </w:r>
      <w:r w:rsidR="00955485" w:rsidRPr="002504A1">
        <w:rPr>
          <w:rFonts w:ascii="Times New Roman" w:hAnsi="Times New Roman" w:cs="Times New Roman"/>
        </w:rPr>
        <w:t>。最终</w:t>
      </w:r>
      <w:r w:rsidR="00FA5E85" w:rsidRPr="002504A1">
        <w:rPr>
          <w:rFonts w:ascii="Times New Roman" w:hAnsi="Times New Roman" w:cs="Times New Roman"/>
        </w:rPr>
        <w:t>补偿</w:t>
      </w:r>
      <w:r w:rsidR="00955485" w:rsidRPr="002504A1">
        <w:rPr>
          <w:rFonts w:ascii="Times New Roman" w:hAnsi="Times New Roman" w:cs="Times New Roman"/>
        </w:rPr>
        <w:t>实验</w:t>
      </w:r>
      <w:r w:rsidR="00FA5E85" w:rsidRPr="002504A1">
        <w:rPr>
          <w:rFonts w:ascii="Times New Roman" w:hAnsi="Times New Roman" w:cs="Times New Roman"/>
        </w:rPr>
        <w:t>效果较好，</w:t>
      </w:r>
      <w:r w:rsidR="00C72446">
        <w:rPr>
          <w:rFonts w:ascii="Times New Roman" w:hAnsi="Times New Roman" w:cs="Times New Roman"/>
        </w:rPr>
        <w:t>证明了算法的可行性和有效性</w:t>
      </w:r>
      <w:r w:rsidR="00FA5E85" w:rsidRPr="002504A1">
        <w:rPr>
          <w:rFonts w:ascii="Times New Roman" w:hAnsi="Times New Roman" w:cs="Times New Roman"/>
        </w:rPr>
        <w:t>。</w:t>
      </w:r>
    </w:p>
    <w:p w:rsidR="005E1C32" w:rsidRPr="002504A1" w:rsidRDefault="002E0401" w:rsidP="005E1C32">
      <w:pPr>
        <w:ind w:firstLineChars="200" w:firstLine="420"/>
        <w:rPr>
          <w:rFonts w:ascii="Times New Roman" w:hAnsi="Times New Roman" w:cs="Times New Roman"/>
        </w:rPr>
      </w:pPr>
      <w:r w:rsidRPr="002504A1">
        <w:rPr>
          <w:rFonts w:ascii="Times New Roman" w:hAnsi="Times New Roman" w:cs="Times New Roman"/>
        </w:rPr>
        <w:t>第四</w:t>
      </w:r>
      <w:r w:rsidR="005E1C32" w:rsidRPr="002504A1">
        <w:rPr>
          <w:rFonts w:ascii="Times New Roman" w:hAnsi="Times New Roman" w:cs="Times New Roman"/>
        </w:rPr>
        <w:t>章主要提出一种频谱伸缩助听算法。本章首先对频率助听类算法的</w:t>
      </w:r>
      <w:r w:rsidR="00C72446">
        <w:rPr>
          <w:rFonts w:ascii="Times New Roman" w:hAnsi="Times New Roman" w:cs="Times New Roman"/>
        </w:rPr>
        <w:t>背景意义进行分析，</w:t>
      </w:r>
      <w:r w:rsidR="00016982">
        <w:rPr>
          <w:rFonts w:ascii="Times New Roman" w:hAnsi="Times New Roman" w:cs="Times New Roman" w:hint="eastAsia"/>
        </w:rPr>
        <w:t>阐明</w:t>
      </w:r>
      <w:r w:rsidR="00C72446">
        <w:rPr>
          <w:rFonts w:ascii="Times New Roman" w:hAnsi="Times New Roman" w:cs="Times New Roman"/>
        </w:rPr>
        <w:t>频率补偿算法对重度听</w:t>
      </w:r>
      <w:r w:rsidR="00016982">
        <w:rPr>
          <w:rFonts w:ascii="Times New Roman" w:hAnsi="Times New Roman" w:cs="Times New Roman"/>
        </w:rPr>
        <w:t>力</w:t>
      </w:r>
      <w:r w:rsidR="00C72446">
        <w:rPr>
          <w:rFonts w:ascii="Times New Roman" w:hAnsi="Times New Roman" w:cs="Times New Roman"/>
        </w:rPr>
        <w:t>损</w:t>
      </w:r>
      <w:r w:rsidR="00016982">
        <w:rPr>
          <w:rFonts w:ascii="Times New Roman" w:hAnsi="Times New Roman" w:cs="Times New Roman"/>
        </w:rPr>
        <w:t>失</w:t>
      </w:r>
      <w:r w:rsidR="00C72446">
        <w:rPr>
          <w:rFonts w:ascii="Times New Roman" w:hAnsi="Times New Roman" w:cs="Times New Roman"/>
        </w:rPr>
        <w:t>患者的重要性。随后</w:t>
      </w:r>
      <w:r w:rsidR="005E1C32" w:rsidRPr="002504A1">
        <w:rPr>
          <w:rFonts w:ascii="Times New Roman" w:hAnsi="Times New Roman" w:cs="Times New Roman"/>
        </w:rPr>
        <w:t>对传统的移频降频补偿方法进行介绍，并分析其局限性和不足。然后本章对频率伸缩算法进行详细阐述，包括其具体原理及参数计算方案。最后，</w:t>
      </w:r>
      <w:r w:rsidR="00955485" w:rsidRPr="002504A1">
        <w:rPr>
          <w:rFonts w:ascii="Times New Roman" w:hAnsi="Times New Roman" w:cs="Times New Roman"/>
        </w:rPr>
        <w:t>频谱伸缩</w:t>
      </w:r>
      <w:r w:rsidR="005E1C32" w:rsidRPr="002504A1">
        <w:rPr>
          <w:rFonts w:ascii="Times New Roman" w:hAnsi="Times New Roman" w:cs="Times New Roman"/>
        </w:rPr>
        <w:t>实验表明该算法具有良好的适应性和兼容性，能够满足更多类型</w:t>
      </w:r>
      <w:r w:rsidR="00016982">
        <w:rPr>
          <w:rFonts w:ascii="Times New Roman" w:hAnsi="Times New Roman" w:cs="Times New Roman"/>
        </w:rPr>
        <w:t>的听力损失</w:t>
      </w:r>
      <w:r w:rsidR="005E1C32" w:rsidRPr="002504A1">
        <w:rPr>
          <w:rFonts w:ascii="Times New Roman" w:hAnsi="Times New Roman" w:cs="Times New Roman"/>
        </w:rPr>
        <w:t>患者的需求</w:t>
      </w:r>
      <w:r w:rsidR="00955485" w:rsidRPr="002504A1">
        <w:rPr>
          <w:rFonts w:ascii="Times New Roman" w:hAnsi="Times New Roman" w:cs="Times New Roman"/>
        </w:rPr>
        <w:t>；言语识别率实验则证实针对性的频谱伸缩处理有助于患者理解相应的语音信号</w:t>
      </w:r>
      <w:r w:rsidR="005E1C32" w:rsidRPr="002504A1">
        <w:rPr>
          <w:rFonts w:ascii="Times New Roman" w:hAnsi="Times New Roman" w:cs="Times New Roman"/>
        </w:rPr>
        <w:t>。</w:t>
      </w:r>
    </w:p>
    <w:p w:rsidR="005E1C32" w:rsidRPr="002504A1" w:rsidRDefault="002E0401" w:rsidP="002E0401">
      <w:pPr>
        <w:ind w:firstLineChars="200" w:firstLine="420"/>
        <w:rPr>
          <w:rFonts w:ascii="Times New Roman" w:hAnsi="Times New Roman" w:cs="Times New Roman"/>
        </w:rPr>
      </w:pPr>
      <w:r w:rsidRPr="002504A1">
        <w:rPr>
          <w:rFonts w:ascii="Times New Roman" w:hAnsi="Times New Roman" w:cs="Times New Roman"/>
        </w:rPr>
        <w:t>第五</w:t>
      </w:r>
      <w:r w:rsidR="005E1C32" w:rsidRPr="002504A1">
        <w:rPr>
          <w:rFonts w:ascii="Times New Roman" w:hAnsi="Times New Roman" w:cs="Times New Roman"/>
        </w:rPr>
        <w:t>章</w:t>
      </w:r>
      <w:r w:rsidRPr="002504A1">
        <w:rPr>
          <w:rFonts w:ascii="Times New Roman" w:hAnsi="Times New Roman" w:cs="Times New Roman"/>
        </w:rPr>
        <w:t>主要对听力测试及助听补偿系统在移动终端的实现过程进行阐述。本章首先阐述基于移动终端的听力测试系统设计方案。包括听力测试系统基本需求和指标、听力测试系统的整体架构以及纯音听阈测试、频率分辨力测试及言语测听等具体测试项的测试流程。随后</w:t>
      </w:r>
      <w:r w:rsidR="00955485" w:rsidRPr="002504A1">
        <w:rPr>
          <w:rFonts w:ascii="Times New Roman" w:hAnsi="Times New Roman" w:cs="Times New Roman"/>
        </w:rPr>
        <w:t>本章对助听补偿系统的结构以及系统整理结构进行设计分析。最后，</w:t>
      </w:r>
      <w:r w:rsidRPr="002504A1">
        <w:rPr>
          <w:rFonts w:ascii="Times New Roman" w:hAnsi="Times New Roman" w:cs="Times New Roman"/>
        </w:rPr>
        <w:t>展示软件系统各个功能项的测试及使用截图。</w:t>
      </w:r>
    </w:p>
    <w:p w:rsidR="005E1C32" w:rsidRPr="002504A1" w:rsidRDefault="005E1C32" w:rsidP="005E1C32">
      <w:pPr>
        <w:ind w:firstLineChars="200" w:firstLine="420"/>
        <w:rPr>
          <w:rFonts w:ascii="Times New Roman" w:hAnsi="Times New Roman" w:cs="Times New Roman"/>
        </w:rPr>
      </w:pPr>
      <w:r w:rsidRPr="002504A1">
        <w:rPr>
          <w:rFonts w:ascii="Times New Roman" w:hAnsi="Times New Roman" w:cs="Times New Roman"/>
        </w:rPr>
        <w:t>第</w:t>
      </w:r>
      <w:r w:rsidR="00B52B9C" w:rsidRPr="002504A1">
        <w:rPr>
          <w:rFonts w:ascii="Times New Roman" w:hAnsi="Times New Roman" w:cs="Times New Roman"/>
        </w:rPr>
        <w:t>六</w:t>
      </w:r>
      <w:r w:rsidRPr="002504A1">
        <w:rPr>
          <w:rFonts w:ascii="Times New Roman" w:hAnsi="Times New Roman" w:cs="Times New Roman"/>
        </w:rPr>
        <w:t>章主要对本文工作行进回顾和总结，同时对系统的完善方向</w:t>
      </w:r>
      <w:r w:rsidR="00435841" w:rsidRPr="002504A1">
        <w:rPr>
          <w:rFonts w:ascii="Times New Roman" w:hAnsi="Times New Roman" w:cs="Times New Roman"/>
        </w:rPr>
        <w:t>以及</w:t>
      </w:r>
      <w:r w:rsidR="001D5A77" w:rsidRPr="002504A1">
        <w:rPr>
          <w:rFonts w:ascii="Times New Roman" w:hAnsi="Times New Roman" w:cs="Times New Roman"/>
        </w:rPr>
        <w:t>助听算法的</w:t>
      </w:r>
      <w:r w:rsidRPr="002504A1">
        <w:rPr>
          <w:rFonts w:ascii="Times New Roman" w:hAnsi="Times New Roman" w:cs="Times New Roman"/>
        </w:rPr>
        <w:t>优化方向进行展望。</w:t>
      </w:r>
    </w:p>
    <w:p w:rsidR="00F1487C" w:rsidRDefault="00F1487C" w:rsidP="00AB2C9E">
      <w:pPr>
        <w:widowControl/>
        <w:rPr>
          <w:rFonts w:ascii="Times New Roman" w:hAnsi="Times New Roman" w:cs="Times New Roman"/>
        </w:rPr>
        <w:sectPr w:rsidR="00F1487C" w:rsidSect="00AB2C9E">
          <w:headerReference w:type="even" r:id="rId17"/>
          <w:headerReference w:type="default" r:id="rId18"/>
          <w:pgSz w:w="11906" w:h="16838"/>
          <w:pgMar w:top="1134" w:right="1418" w:bottom="1134" w:left="1418" w:header="851" w:footer="992" w:gutter="0"/>
          <w:cols w:space="425"/>
          <w:docGrid w:type="lines" w:linePitch="326"/>
        </w:sectPr>
      </w:pPr>
    </w:p>
    <w:p w:rsidR="00EE1306" w:rsidRPr="002504A1" w:rsidRDefault="00F1487C" w:rsidP="00F1487C">
      <w:pPr>
        <w:pStyle w:val="1"/>
        <w:keepNext w:val="0"/>
        <w:keepLines w:val="0"/>
        <w:numPr>
          <w:ilvl w:val="0"/>
          <w:numId w:val="4"/>
        </w:numPr>
        <w:spacing w:before="163" w:after="326"/>
        <w:jc w:val="center"/>
        <w:rPr>
          <w:rFonts w:ascii="Times New Roman" w:hAnsi="Times New Roman" w:cs="Times New Roman"/>
        </w:rPr>
      </w:pPr>
      <w:bookmarkStart w:id="37" w:name="_Toc476925092"/>
      <w:bookmarkStart w:id="38" w:name="_Toc477174102"/>
      <w:r>
        <w:rPr>
          <w:rFonts w:ascii="Times New Roman" w:hAnsi="Times New Roman" w:cs="Times New Roman" w:hint="eastAsia"/>
        </w:rPr>
        <w:lastRenderedPageBreak/>
        <w:t xml:space="preserve"> </w:t>
      </w:r>
      <w:bookmarkStart w:id="39" w:name="_Toc480290321"/>
      <w:r w:rsidR="001D35FB" w:rsidRPr="002504A1">
        <w:rPr>
          <w:rFonts w:ascii="Times New Roman" w:hAnsi="Times New Roman" w:cs="Times New Roman"/>
        </w:rPr>
        <w:t>听力测试</w:t>
      </w:r>
      <w:r w:rsidR="00A2601B" w:rsidRPr="002504A1">
        <w:rPr>
          <w:rFonts w:ascii="Times New Roman" w:hAnsi="Times New Roman" w:cs="Times New Roman"/>
        </w:rPr>
        <w:t>及助听补偿</w:t>
      </w:r>
      <w:r w:rsidR="004C1188" w:rsidRPr="002504A1">
        <w:rPr>
          <w:rFonts w:ascii="Times New Roman" w:hAnsi="Times New Roman" w:cs="Times New Roman"/>
        </w:rPr>
        <w:t>理论基础</w:t>
      </w:r>
      <w:bookmarkEnd w:id="37"/>
      <w:bookmarkEnd w:id="38"/>
      <w:bookmarkEnd w:id="39"/>
    </w:p>
    <w:p w:rsidR="00D47FEE" w:rsidRPr="002504A1" w:rsidRDefault="004C1188" w:rsidP="00787C78">
      <w:pPr>
        <w:ind w:firstLineChars="200" w:firstLine="420"/>
        <w:rPr>
          <w:rFonts w:ascii="Times New Roman" w:hAnsi="Times New Roman" w:cs="Times New Roman"/>
          <w:szCs w:val="32"/>
        </w:rPr>
      </w:pPr>
      <w:r w:rsidRPr="002504A1">
        <w:rPr>
          <w:rFonts w:ascii="Times New Roman" w:hAnsi="Times New Roman" w:cs="Times New Roman"/>
          <w:szCs w:val="32"/>
        </w:rPr>
        <w:t>生活因聆听变得更加便捷、美好，失去听觉功能的人生无疑是枯燥痛苦的。</w:t>
      </w:r>
      <w:r w:rsidR="00EF61F4" w:rsidRPr="002504A1">
        <w:rPr>
          <w:rFonts w:ascii="Times New Roman" w:hAnsi="Times New Roman" w:cs="Times New Roman"/>
          <w:szCs w:val="32"/>
        </w:rPr>
        <w:t>人类由耳接收外界声音，经由复杂而精妙的听觉系统使大脑感知声音。</w:t>
      </w:r>
      <w:r w:rsidR="00D47FEE" w:rsidRPr="002504A1">
        <w:rPr>
          <w:rFonts w:ascii="Times New Roman" w:hAnsi="Times New Roman" w:cs="Times New Roman"/>
          <w:szCs w:val="32"/>
        </w:rPr>
        <w:t>然而，由于长期暴露于噪声环境、先天缺陷、意外伤害等原因，人听觉系统受到破坏，使得听觉功能变弱，甚至丧失</w:t>
      </w:r>
      <w:r w:rsidR="000858A9" w:rsidRPr="000858A9">
        <w:rPr>
          <w:rFonts w:ascii="Times New Roman" w:hAnsi="Times New Roman" w:cs="Times New Roman"/>
          <w:szCs w:val="32"/>
          <w:vertAlign w:val="superscript"/>
        </w:rPr>
        <w:fldChar w:fldCharType="begin"/>
      </w:r>
      <w:r w:rsidR="000858A9" w:rsidRPr="000858A9">
        <w:rPr>
          <w:rFonts w:ascii="Times New Roman" w:hAnsi="Times New Roman" w:cs="Times New Roman"/>
          <w:szCs w:val="32"/>
          <w:vertAlign w:val="superscript"/>
        </w:rPr>
        <w:instrText xml:space="preserve"> REF _Ref479841875 \r \h  \* MERGEFORMAT </w:instrText>
      </w:r>
      <w:r w:rsidR="000858A9" w:rsidRPr="000858A9">
        <w:rPr>
          <w:rFonts w:ascii="Times New Roman" w:hAnsi="Times New Roman" w:cs="Times New Roman"/>
          <w:szCs w:val="32"/>
          <w:vertAlign w:val="superscript"/>
        </w:rPr>
      </w:r>
      <w:r w:rsidR="000858A9" w:rsidRPr="000858A9">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[31]</w:t>
      </w:r>
      <w:r w:rsidR="000858A9" w:rsidRPr="000858A9">
        <w:rPr>
          <w:rFonts w:ascii="Times New Roman" w:hAnsi="Times New Roman" w:cs="Times New Roman"/>
          <w:szCs w:val="32"/>
          <w:vertAlign w:val="superscript"/>
        </w:rPr>
        <w:fldChar w:fldCharType="end"/>
      </w:r>
      <w:r w:rsidR="00D47FEE" w:rsidRPr="002504A1">
        <w:rPr>
          <w:rFonts w:ascii="Times New Roman" w:hAnsi="Times New Roman" w:cs="Times New Roman"/>
          <w:szCs w:val="32"/>
        </w:rPr>
        <w:t>。</w:t>
      </w:r>
      <w:r w:rsidR="00E52F5B" w:rsidRPr="002504A1">
        <w:rPr>
          <w:rFonts w:ascii="Times New Roman" w:hAnsi="Times New Roman" w:cs="Times New Roman"/>
          <w:szCs w:val="32"/>
        </w:rPr>
        <w:t>听力障碍和听力缺失困扰着听障患者的生活。</w:t>
      </w:r>
      <w:r w:rsidR="00C959AF" w:rsidRPr="002504A1">
        <w:rPr>
          <w:rFonts w:ascii="Times New Roman" w:hAnsi="Times New Roman" w:cs="Times New Roman"/>
          <w:szCs w:val="32"/>
        </w:rPr>
        <w:t>随着科技不断发展，助听器</w:t>
      </w:r>
      <w:r w:rsidR="00FE3864" w:rsidRPr="002504A1">
        <w:rPr>
          <w:rFonts w:ascii="Times New Roman" w:hAnsi="Times New Roman" w:cs="Times New Roman"/>
          <w:szCs w:val="32"/>
        </w:rPr>
        <w:t>及其相关技术</w:t>
      </w:r>
      <w:r w:rsidR="00C959AF" w:rsidRPr="002504A1">
        <w:rPr>
          <w:rFonts w:ascii="Times New Roman" w:hAnsi="Times New Roman" w:cs="Times New Roman"/>
          <w:szCs w:val="32"/>
        </w:rPr>
        <w:t>被</w:t>
      </w:r>
      <w:r w:rsidR="00135871" w:rsidRPr="002504A1">
        <w:rPr>
          <w:rFonts w:ascii="Times New Roman" w:hAnsi="Times New Roman" w:cs="Times New Roman"/>
          <w:szCs w:val="32"/>
        </w:rPr>
        <w:t>广泛研究</w:t>
      </w:r>
      <w:r w:rsidR="00FE3864" w:rsidRPr="002504A1">
        <w:rPr>
          <w:rFonts w:ascii="Times New Roman" w:hAnsi="Times New Roman" w:cs="Times New Roman"/>
          <w:szCs w:val="32"/>
        </w:rPr>
        <w:t>，越来越多的</w:t>
      </w:r>
      <w:r w:rsidR="00135871" w:rsidRPr="002504A1">
        <w:rPr>
          <w:rFonts w:ascii="Times New Roman" w:hAnsi="Times New Roman" w:cs="Times New Roman"/>
          <w:szCs w:val="32"/>
        </w:rPr>
        <w:t>听障人群</w:t>
      </w:r>
      <w:r w:rsidR="00FE3864" w:rsidRPr="002504A1">
        <w:rPr>
          <w:rFonts w:ascii="Times New Roman" w:hAnsi="Times New Roman" w:cs="Times New Roman"/>
          <w:szCs w:val="32"/>
        </w:rPr>
        <w:t>选配助听器</w:t>
      </w:r>
      <w:r w:rsidR="00C959AF" w:rsidRPr="002504A1">
        <w:rPr>
          <w:rFonts w:ascii="Times New Roman" w:hAnsi="Times New Roman" w:cs="Times New Roman"/>
          <w:szCs w:val="32"/>
        </w:rPr>
        <w:t>，以此改善</w:t>
      </w:r>
      <w:r w:rsidR="00FE3864" w:rsidRPr="002504A1">
        <w:rPr>
          <w:rFonts w:ascii="Times New Roman" w:hAnsi="Times New Roman" w:cs="Times New Roman"/>
          <w:szCs w:val="32"/>
        </w:rPr>
        <w:t>其</w:t>
      </w:r>
      <w:r w:rsidR="007C1770" w:rsidRPr="002504A1">
        <w:rPr>
          <w:rFonts w:ascii="Times New Roman" w:hAnsi="Times New Roman" w:cs="Times New Roman"/>
          <w:szCs w:val="32"/>
        </w:rPr>
        <w:t>听力情况。</w:t>
      </w:r>
      <w:r w:rsidR="00561FB5" w:rsidRPr="002504A1">
        <w:rPr>
          <w:rFonts w:ascii="Times New Roman" w:hAnsi="Times New Roman" w:cs="Times New Roman"/>
          <w:szCs w:val="32"/>
        </w:rPr>
        <w:t>随着助听器的不断推广和普及，其相关</w:t>
      </w:r>
      <w:r w:rsidR="00C13A75" w:rsidRPr="002504A1">
        <w:rPr>
          <w:rFonts w:ascii="Times New Roman" w:hAnsi="Times New Roman" w:cs="Times New Roman"/>
          <w:szCs w:val="32"/>
        </w:rPr>
        <w:t>的</w:t>
      </w:r>
      <w:r w:rsidR="00561FB5" w:rsidRPr="002504A1">
        <w:rPr>
          <w:rFonts w:ascii="Times New Roman" w:hAnsi="Times New Roman" w:cs="Times New Roman"/>
          <w:szCs w:val="32"/>
        </w:rPr>
        <w:t>验配方式和方法受到更多学者的关注，对听障患者合理有效的听力损失测定将帮助其完成助听器验配，从而更好的享受有声生活。</w:t>
      </w:r>
      <w:r w:rsidR="00E02EA8" w:rsidRPr="002504A1">
        <w:rPr>
          <w:rFonts w:ascii="Times New Roman" w:hAnsi="Times New Roman" w:cs="Times New Roman"/>
          <w:szCs w:val="32"/>
        </w:rPr>
        <w:t>本章首先介绍人耳听觉系统，</w:t>
      </w:r>
      <w:r w:rsidR="00A1119B" w:rsidRPr="002504A1">
        <w:rPr>
          <w:rFonts w:ascii="Times New Roman" w:hAnsi="Times New Roman" w:cs="Times New Roman"/>
          <w:szCs w:val="32"/>
        </w:rPr>
        <w:t>然后给出助听器听力测试常见测试项进行简单介绍，最后介绍</w:t>
      </w:r>
      <w:r w:rsidR="00E02EA8" w:rsidRPr="002504A1">
        <w:rPr>
          <w:rFonts w:ascii="Times New Roman" w:hAnsi="Times New Roman" w:cs="Times New Roman"/>
          <w:szCs w:val="32"/>
        </w:rPr>
        <w:t>听力损失</w:t>
      </w:r>
      <w:r w:rsidR="00A1119B" w:rsidRPr="002504A1">
        <w:rPr>
          <w:rFonts w:ascii="Times New Roman" w:hAnsi="Times New Roman" w:cs="Times New Roman"/>
          <w:szCs w:val="32"/>
        </w:rPr>
        <w:t>的定级及听</w:t>
      </w:r>
      <w:r w:rsidR="004D01CE" w:rsidRPr="002504A1">
        <w:rPr>
          <w:rFonts w:ascii="Times New Roman" w:hAnsi="Times New Roman" w:cs="Times New Roman"/>
          <w:szCs w:val="32"/>
        </w:rPr>
        <w:t>力</w:t>
      </w:r>
      <w:r w:rsidR="00A1119B" w:rsidRPr="002504A1">
        <w:rPr>
          <w:rFonts w:ascii="Times New Roman" w:hAnsi="Times New Roman" w:cs="Times New Roman"/>
          <w:szCs w:val="32"/>
        </w:rPr>
        <w:t>损</w:t>
      </w:r>
      <w:r w:rsidR="004D01CE" w:rsidRPr="002504A1">
        <w:rPr>
          <w:rFonts w:ascii="Times New Roman" w:hAnsi="Times New Roman" w:cs="Times New Roman"/>
          <w:szCs w:val="32"/>
        </w:rPr>
        <w:t>伤</w:t>
      </w:r>
      <w:r w:rsidR="00A1119B" w:rsidRPr="002504A1">
        <w:rPr>
          <w:rFonts w:ascii="Times New Roman" w:hAnsi="Times New Roman" w:cs="Times New Roman"/>
          <w:szCs w:val="32"/>
        </w:rPr>
        <w:t>类型划分</w:t>
      </w:r>
      <w:r w:rsidR="00E02EA8" w:rsidRPr="002504A1">
        <w:rPr>
          <w:rFonts w:ascii="Times New Roman" w:hAnsi="Times New Roman" w:cs="Times New Roman"/>
          <w:szCs w:val="32"/>
        </w:rPr>
        <w:t>。</w:t>
      </w:r>
    </w:p>
    <w:p w:rsidR="002D38FF" w:rsidRPr="002504A1" w:rsidRDefault="002D38FF" w:rsidP="00787097">
      <w:pPr>
        <w:pStyle w:val="a9"/>
        <w:numPr>
          <w:ilvl w:val="0"/>
          <w:numId w:val="5"/>
        </w:numPr>
        <w:spacing w:before="163" w:after="163"/>
      </w:pPr>
      <w:bookmarkStart w:id="40" w:name="_Toc476925093"/>
      <w:bookmarkStart w:id="41" w:name="_Toc477174103"/>
      <w:bookmarkStart w:id="42" w:name="_Toc480290322"/>
      <w:r w:rsidRPr="002504A1">
        <w:t>听觉系统</w:t>
      </w:r>
      <w:bookmarkEnd w:id="40"/>
      <w:bookmarkEnd w:id="41"/>
      <w:bookmarkEnd w:id="42"/>
    </w:p>
    <w:p w:rsidR="008632CA" w:rsidRPr="002504A1" w:rsidRDefault="006672E0" w:rsidP="00787C78">
      <w:pPr>
        <w:ind w:firstLineChars="200" w:firstLine="420"/>
        <w:rPr>
          <w:rFonts w:ascii="Times New Roman" w:hAnsi="Times New Roman" w:cs="Times New Roman"/>
          <w:szCs w:val="32"/>
        </w:rPr>
      </w:pPr>
      <w:r w:rsidRPr="002504A1">
        <w:rPr>
          <w:rFonts w:ascii="Times New Roman" w:hAnsi="Times New Roman" w:cs="Times New Roman"/>
          <w:szCs w:val="32"/>
        </w:rPr>
        <w:t>人类听觉系统主要由</w:t>
      </w:r>
      <w:r w:rsidR="008632CA" w:rsidRPr="002504A1">
        <w:rPr>
          <w:rFonts w:ascii="Times New Roman" w:hAnsi="Times New Roman" w:cs="Times New Roman"/>
          <w:szCs w:val="32"/>
        </w:rPr>
        <w:t>外周围听觉系统</w:t>
      </w:r>
      <w:r w:rsidRPr="002504A1">
        <w:rPr>
          <w:rFonts w:ascii="Times New Roman" w:hAnsi="Times New Roman" w:cs="Times New Roman"/>
          <w:szCs w:val="32"/>
        </w:rPr>
        <w:t>和听觉神经中枢组成</w:t>
      </w:r>
      <w:r w:rsidR="000858A9" w:rsidRPr="000858A9">
        <w:rPr>
          <w:rFonts w:ascii="Times New Roman" w:hAnsi="Times New Roman" w:cs="Times New Roman"/>
          <w:szCs w:val="32"/>
          <w:vertAlign w:val="superscript"/>
        </w:rPr>
        <w:fldChar w:fldCharType="begin"/>
      </w:r>
      <w:r w:rsidR="000858A9" w:rsidRPr="000858A9">
        <w:rPr>
          <w:rFonts w:ascii="Times New Roman" w:hAnsi="Times New Roman" w:cs="Times New Roman"/>
          <w:szCs w:val="32"/>
          <w:vertAlign w:val="superscript"/>
        </w:rPr>
        <w:instrText xml:space="preserve"> REF _Ref479841885 \r \h  \* MERGEFORMAT </w:instrText>
      </w:r>
      <w:r w:rsidR="000858A9" w:rsidRPr="000858A9">
        <w:rPr>
          <w:rFonts w:ascii="Times New Roman" w:hAnsi="Times New Roman" w:cs="Times New Roman"/>
          <w:szCs w:val="32"/>
          <w:vertAlign w:val="superscript"/>
        </w:rPr>
      </w:r>
      <w:r w:rsidR="000858A9" w:rsidRPr="000858A9">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[32]</w:t>
      </w:r>
      <w:r w:rsidR="000858A9" w:rsidRPr="000858A9">
        <w:rPr>
          <w:rFonts w:ascii="Times New Roman" w:hAnsi="Times New Roman" w:cs="Times New Roman"/>
          <w:szCs w:val="32"/>
          <w:vertAlign w:val="superscript"/>
        </w:rPr>
        <w:fldChar w:fldCharType="end"/>
      </w:r>
      <w:r w:rsidRPr="002504A1">
        <w:rPr>
          <w:rFonts w:ascii="Times New Roman" w:hAnsi="Times New Roman" w:cs="Times New Roman"/>
          <w:szCs w:val="32"/>
        </w:rPr>
        <w:t>。</w:t>
      </w:r>
      <w:r w:rsidR="005D44E3" w:rsidRPr="002504A1">
        <w:rPr>
          <w:rFonts w:ascii="Times New Roman" w:hAnsi="Times New Roman" w:cs="Times New Roman"/>
          <w:szCs w:val="32"/>
        </w:rPr>
        <w:t>外周围听觉系统主要由耳器官组成，负责将外界声信号转换成神经信号；神经中枢则负责将转换后的声信号传输至大脑，引起听觉。</w:t>
      </w:r>
    </w:p>
    <w:p w:rsidR="00CF5036" w:rsidRPr="002504A1" w:rsidRDefault="00CF5036" w:rsidP="00787097">
      <w:pPr>
        <w:pStyle w:val="aa"/>
        <w:numPr>
          <w:ilvl w:val="0"/>
          <w:numId w:val="2"/>
        </w:numPr>
        <w:spacing w:before="163" w:after="163"/>
      </w:pPr>
      <w:bookmarkStart w:id="43" w:name="_Toc476925094"/>
      <w:bookmarkStart w:id="44" w:name="_Toc477174104"/>
      <w:bookmarkStart w:id="45" w:name="_Toc480290323"/>
      <w:r w:rsidRPr="002504A1">
        <w:t>外周围听觉系统</w:t>
      </w:r>
      <w:bookmarkEnd w:id="43"/>
      <w:bookmarkEnd w:id="44"/>
      <w:bookmarkEnd w:id="45"/>
    </w:p>
    <w:p w:rsidR="00CF5036" w:rsidRPr="002504A1" w:rsidRDefault="00CF5036" w:rsidP="00787C78">
      <w:pPr>
        <w:pStyle w:val="a3"/>
        <w:rPr>
          <w:rFonts w:ascii="Times New Roman" w:hAnsi="Times New Roman" w:cs="Times New Roman"/>
          <w:szCs w:val="32"/>
        </w:rPr>
      </w:pPr>
      <w:r w:rsidRPr="002504A1">
        <w:rPr>
          <w:rFonts w:ascii="Times New Roman" w:hAnsi="Times New Roman" w:cs="Times New Roman"/>
          <w:szCs w:val="32"/>
        </w:rPr>
        <w:t>外周围听觉系统主要由耳器官构成。</w:t>
      </w:r>
      <w:r w:rsidR="00C551DE" w:rsidRPr="002504A1">
        <w:rPr>
          <w:rFonts w:ascii="Times New Roman" w:hAnsi="Times New Roman" w:cs="Times New Roman"/>
          <w:szCs w:val="32"/>
        </w:rPr>
        <w:t>人耳可感受声压的范围跨越近</w:t>
      </w:r>
      <w:r w:rsidR="000858A9">
        <w:rPr>
          <w:rFonts w:ascii="Times New Roman" w:hAnsi="Times New Roman" w:cs="Times New Roman"/>
          <w:szCs w:val="32"/>
        </w:rPr>
        <w:t>8</w:t>
      </w:r>
      <w:r w:rsidR="00C551DE" w:rsidRPr="002504A1">
        <w:rPr>
          <w:rFonts w:ascii="Times New Roman" w:hAnsi="Times New Roman" w:cs="Times New Roman"/>
          <w:szCs w:val="32"/>
        </w:rPr>
        <w:t>个数量级，最微小的可感知声压约为</w:t>
      </w:r>
      <m:oMath>
        <m:r>
          <m:rPr>
            <m:sty m:val="p"/>
          </m:rPr>
          <w:rPr>
            <w:rFonts w:ascii="Cambria Math" w:hAnsi="Cambria Math" w:cs="Times New Roman"/>
            <w:sz w:val="18"/>
          </w:rPr>
          <m:t>2×</m:t>
        </m:r>
        <m:sSup>
          <m:sSupPr>
            <m:ctrlPr>
              <w:rPr>
                <w:rFonts w:ascii="Cambria Math" w:hAnsi="Cambria Math" w:cs="Times New Roman"/>
                <w:sz w:val="18"/>
              </w:rPr>
            </m:ctrlPr>
          </m:sSupPr>
          <m:e>
            <m:r>
              <w:rPr>
                <w:rFonts w:ascii="Cambria Math" w:hAnsi="Cambria Math" w:cs="Times New Roman"/>
                <w:sz w:val="18"/>
              </w:rPr>
              <m:t>10</m:t>
            </m:r>
          </m:e>
          <m:sup>
            <m:r>
              <w:rPr>
                <w:rFonts w:ascii="Cambria Math" w:hAnsi="Cambria Math" w:cs="Times New Roman"/>
                <w:sz w:val="18"/>
              </w:rPr>
              <m:t>-5</m:t>
            </m:r>
          </m:sup>
        </m:sSup>
        <m:r>
          <w:rPr>
            <w:rFonts w:ascii="Cambria Math" w:hAnsi="Cambria Math" w:cs="Times New Roman"/>
            <w:sz w:val="18"/>
          </w:rPr>
          <m:t>Pa</m:t>
        </m:r>
      </m:oMath>
      <w:r w:rsidR="00C551DE" w:rsidRPr="002504A1">
        <w:rPr>
          <w:rFonts w:ascii="Times New Roman" w:hAnsi="Times New Roman" w:cs="Times New Roman"/>
          <w:sz w:val="18"/>
        </w:rPr>
        <w:t>，</w:t>
      </w:r>
      <w:r w:rsidR="00C551DE" w:rsidRPr="002504A1">
        <w:rPr>
          <w:rFonts w:ascii="Times New Roman" w:hAnsi="Times New Roman" w:cs="Times New Roman"/>
          <w:szCs w:val="32"/>
        </w:rPr>
        <w:t>感知能力和分辨能力极强</w:t>
      </w:r>
      <w:r w:rsidR="000B4182" w:rsidRPr="002504A1">
        <w:rPr>
          <w:rFonts w:ascii="Times New Roman" w:hAnsi="Times New Roman" w:cs="Times New Roman"/>
          <w:szCs w:val="32"/>
        </w:rPr>
        <w:t>，为人接收外界声信号提供生理基础。</w:t>
      </w:r>
      <w:r w:rsidR="005026B1" w:rsidRPr="002504A1">
        <w:rPr>
          <w:rFonts w:ascii="Times New Roman" w:hAnsi="Times New Roman" w:cs="Times New Roman"/>
          <w:szCs w:val="32"/>
        </w:rPr>
        <w:t>人耳生</w:t>
      </w:r>
      <w:proofErr w:type="gramStart"/>
      <w:r w:rsidR="005026B1" w:rsidRPr="002504A1">
        <w:rPr>
          <w:rFonts w:ascii="Times New Roman" w:hAnsi="Times New Roman" w:cs="Times New Roman"/>
          <w:szCs w:val="32"/>
        </w:rPr>
        <w:t>理结构</w:t>
      </w:r>
      <w:proofErr w:type="gramEnd"/>
      <w:r w:rsidR="005026B1" w:rsidRPr="002504A1">
        <w:rPr>
          <w:rFonts w:ascii="Times New Roman" w:hAnsi="Times New Roman" w:cs="Times New Roman"/>
          <w:szCs w:val="32"/>
        </w:rPr>
        <w:t>如</w:t>
      </w:r>
      <w:r w:rsidR="0097172E" w:rsidRPr="002504A1">
        <w:rPr>
          <w:rFonts w:ascii="Times New Roman" w:hAnsi="Times New Roman" w:cs="Times New Roman"/>
          <w:szCs w:val="32"/>
        </w:rPr>
        <w:fldChar w:fldCharType="begin"/>
      </w:r>
      <w:r w:rsidR="0097172E" w:rsidRPr="002504A1">
        <w:rPr>
          <w:rFonts w:ascii="Times New Roman" w:hAnsi="Times New Roman" w:cs="Times New Roman"/>
          <w:szCs w:val="32"/>
        </w:rPr>
        <w:instrText xml:space="preserve"> REF _Ref478126174 \h </w:instrText>
      </w:r>
      <w:r w:rsidR="002504A1">
        <w:rPr>
          <w:rFonts w:ascii="Times New Roman" w:hAnsi="Times New Roman" w:cs="Times New Roman"/>
          <w:szCs w:val="32"/>
        </w:rPr>
        <w:instrText xml:space="preserve"> \* MERGEFORMAT </w:instrText>
      </w:r>
      <w:r w:rsidR="0097172E" w:rsidRPr="002504A1">
        <w:rPr>
          <w:rFonts w:ascii="Times New Roman" w:hAnsi="Times New Roman" w:cs="Times New Roman"/>
          <w:szCs w:val="32"/>
        </w:rPr>
      </w:r>
      <w:r w:rsidR="0097172E" w:rsidRPr="002504A1">
        <w:rPr>
          <w:rFonts w:ascii="Times New Roman" w:hAnsi="Times New Roman" w:cs="Times New Roman"/>
          <w:szCs w:val="32"/>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2-</w:t>
      </w:r>
      <w:r w:rsidR="00DB0500">
        <w:rPr>
          <w:rFonts w:ascii="Times New Roman" w:hAnsi="Times New Roman" w:cs="Times New Roman"/>
        </w:rPr>
        <w:t>1</w:t>
      </w:r>
      <w:r w:rsidR="0097172E" w:rsidRPr="002504A1">
        <w:rPr>
          <w:rFonts w:ascii="Times New Roman" w:hAnsi="Times New Roman" w:cs="Times New Roman"/>
          <w:szCs w:val="32"/>
        </w:rPr>
        <w:fldChar w:fldCharType="end"/>
      </w:r>
      <w:r w:rsidR="005026B1" w:rsidRPr="002504A1">
        <w:rPr>
          <w:rFonts w:ascii="Times New Roman" w:hAnsi="Times New Roman" w:cs="Times New Roman"/>
          <w:szCs w:val="32"/>
        </w:rPr>
        <w:t>所示，按照相对位置关系可将耳器官分为：外耳、中耳和内耳三部分。</w:t>
      </w:r>
    </w:p>
    <w:p w:rsidR="005026B1" w:rsidRPr="002504A1" w:rsidRDefault="005026B1" w:rsidP="00A84FEB">
      <w:pPr>
        <w:ind w:firstLineChars="200" w:firstLine="420"/>
        <w:jc w:val="center"/>
        <w:rPr>
          <w:rFonts w:ascii="Times New Roman" w:hAnsi="Times New Roman" w:cs="Times New Roman"/>
          <w:szCs w:val="32"/>
        </w:rPr>
      </w:pPr>
    </w:p>
    <w:p w:rsidR="00A84FEB" w:rsidRPr="002504A1" w:rsidRDefault="00AA69A9" w:rsidP="00AA69A9">
      <w:pPr>
        <w:pStyle w:val="ad"/>
        <w:jc w:val="center"/>
        <w:rPr>
          <w:rFonts w:ascii="Times New Roman" w:hAnsi="Times New Roman" w:cs="Times New Roman"/>
          <w:szCs w:val="32"/>
        </w:rPr>
      </w:pPr>
      <w:bookmarkStart w:id="46" w:name="_Ref478126174"/>
      <w:bookmarkStart w:id="47" w:name="_Toc477172096"/>
      <w:bookmarkStart w:id="48" w:name="_Toc477265662"/>
      <w:r w:rsidRPr="002504A1">
        <w:rPr>
          <w:rFonts w:ascii="Times New Roman" w:hAnsi="Times New Roman" w:cs="Times New Roman"/>
        </w:rPr>
        <w:t>图</w:t>
      </w:r>
      <w:r w:rsidR="00CC6452" w:rsidRPr="002504A1">
        <w:rPr>
          <w:rFonts w:ascii="Times New Roman" w:hAnsi="Times New Roman" w:cs="Times New Roman"/>
        </w:rPr>
        <w:t>2-</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2- \* ARABIC </w:instrText>
      </w:r>
      <w:r w:rsidRPr="002504A1">
        <w:rPr>
          <w:rFonts w:ascii="Times New Roman" w:hAnsi="Times New Roman" w:cs="Times New Roman"/>
        </w:rPr>
        <w:fldChar w:fldCharType="separate"/>
      </w:r>
      <w:r w:rsidR="00DB0500">
        <w:rPr>
          <w:rFonts w:ascii="Times New Roman" w:hAnsi="Times New Roman" w:cs="Times New Roman"/>
          <w:noProof/>
        </w:rPr>
        <w:t>1</w:t>
      </w:r>
      <w:r w:rsidRPr="002504A1">
        <w:rPr>
          <w:rFonts w:ascii="Times New Roman" w:hAnsi="Times New Roman" w:cs="Times New Roman"/>
        </w:rPr>
        <w:fldChar w:fldCharType="end"/>
      </w:r>
      <w:bookmarkEnd w:id="46"/>
      <w:r w:rsidR="00A84FEB" w:rsidRPr="002504A1">
        <w:rPr>
          <w:rFonts w:ascii="Times New Roman" w:hAnsi="Times New Roman" w:cs="Times New Roman"/>
        </w:rPr>
        <w:t>人耳结构</w:t>
      </w:r>
      <w:bookmarkEnd w:id="47"/>
      <w:bookmarkEnd w:id="48"/>
    </w:p>
    <w:p w:rsidR="009F4F5B" w:rsidRPr="002504A1" w:rsidRDefault="009F4F5B" w:rsidP="00787C78">
      <w:pPr>
        <w:ind w:firstLineChars="200" w:firstLine="420"/>
        <w:rPr>
          <w:rFonts w:ascii="Times New Roman" w:hAnsi="Times New Roman" w:cs="Times New Roman"/>
          <w:szCs w:val="32"/>
        </w:rPr>
      </w:pPr>
      <w:r w:rsidRPr="002504A1">
        <w:rPr>
          <w:rFonts w:ascii="Times New Roman" w:hAnsi="Times New Roman" w:cs="Times New Roman"/>
          <w:szCs w:val="32"/>
        </w:rPr>
        <w:t>外耳包括耳廓和外耳道</w:t>
      </w:r>
      <w:r w:rsidR="00A01784" w:rsidRPr="002504A1">
        <w:rPr>
          <w:rFonts w:ascii="Times New Roman" w:hAnsi="Times New Roman" w:cs="Times New Roman"/>
          <w:szCs w:val="32"/>
        </w:rPr>
        <w:t>两部分</w:t>
      </w:r>
      <w:r w:rsidRPr="002504A1">
        <w:rPr>
          <w:rFonts w:ascii="Times New Roman" w:hAnsi="Times New Roman" w:cs="Times New Roman"/>
          <w:szCs w:val="32"/>
        </w:rPr>
        <w:t>。</w:t>
      </w:r>
      <w:r w:rsidR="00586BAB" w:rsidRPr="002504A1">
        <w:rPr>
          <w:rFonts w:ascii="Times New Roman" w:hAnsi="Times New Roman" w:cs="Times New Roman"/>
          <w:szCs w:val="32"/>
        </w:rPr>
        <w:t>耳廓形状类似于</w:t>
      </w:r>
      <w:r w:rsidR="00A01784" w:rsidRPr="002504A1">
        <w:rPr>
          <w:rFonts w:ascii="Times New Roman" w:hAnsi="Times New Roman" w:cs="Times New Roman"/>
          <w:szCs w:val="32"/>
        </w:rPr>
        <w:t>扇形，具有一定的纹理，并有一定的凹陷形成一个半边的小腔，</w:t>
      </w:r>
      <w:r w:rsidR="00586BAB" w:rsidRPr="002504A1">
        <w:rPr>
          <w:rFonts w:ascii="Times New Roman" w:hAnsi="Times New Roman" w:cs="Times New Roman"/>
          <w:szCs w:val="32"/>
        </w:rPr>
        <w:t>小腔汇集口便是外耳道入口。耳廓</w:t>
      </w:r>
      <w:r w:rsidR="00A01784" w:rsidRPr="002504A1">
        <w:rPr>
          <w:rFonts w:ascii="Times New Roman" w:hAnsi="Times New Roman" w:cs="Times New Roman"/>
          <w:szCs w:val="32"/>
        </w:rPr>
        <w:t>主要负责收集</w:t>
      </w:r>
      <w:r w:rsidR="00586BAB" w:rsidRPr="002504A1">
        <w:rPr>
          <w:rFonts w:ascii="Times New Roman" w:hAnsi="Times New Roman" w:cs="Times New Roman"/>
          <w:szCs w:val="32"/>
        </w:rPr>
        <w:t>人前方和侧方</w:t>
      </w:r>
      <w:r w:rsidR="00DF27A3" w:rsidRPr="002504A1">
        <w:rPr>
          <w:rFonts w:ascii="Times New Roman" w:hAnsi="Times New Roman" w:cs="Times New Roman"/>
          <w:szCs w:val="32"/>
        </w:rPr>
        <w:t>向</w:t>
      </w:r>
      <w:r w:rsidR="00586BAB" w:rsidRPr="002504A1">
        <w:rPr>
          <w:rFonts w:ascii="Times New Roman" w:hAnsi="Times New Roman" w:cs="Times New Roman"/>
          <w:szCs w:val="32"/>
        </w:rPr>
        <w:t>的声波信号，对来自后方的声信号具有一定的阻挡和抑制效果，通过对来自不同方向的声信号进行相应汇聚或是抑制使得耳郭给人听觉处理系统提供一定的声源定位信息。</w:t>
      </w:r>
      <w:r w:rsidR="00267536" w:rsidRPr="002504A1">
        <w:rPr>
          <w:rFonts w:ascii="Times New Roman" w:hAnsi="Times New Roman" w:cs="Times New Roman"/>
          <w:szCs w:val="32"/>
        </w:rPr>
        <w:t>外耳道形状为一圆形小管，长约</w:t>
      </w:r>
      <w:r w:rsidR="00267536" w:rsidRPr="002504A1">
        <w:rPr>
          <w:rFonts w:ascii="Times New Roman" w:hAnsi="Times New Roman" w:cs="Times New Roman"/>
          <w:szCs w:val="32"/>
        </w:rPr>
        <w:t>2.2cm</w:t>
      </w:r>
      <w:r w:rsidR="00267536" w:rsidRPr="002504A1">
        <w:rPr>
          <w:rFonts w:ascii="Times New Roman" w:hAnsi="Times New Roman" w:cs="Times New Roman"/>
          <w:szCs w:val="32"/>
        </w:rPr>
        <w:t>，</w:t>
      </w:r>
      <w:r w:rsidR="00D054D3" w:rsidRPr="002504A1">
        <w:rPr>
          <w:rFonts w:ascii="Times New Roman" w:hAnsi="Times New Roman" w:cs="Times New Roman"/>
          <w:szCs w:val="32"/>
        </w:rPr>
        <w:t>连接着耳廓中心的小腔口和中耳的鼓膜。外耳道负责将</w:t>
      </w:r>
      <w:r w:rsidR="00291A44" w:rsidRPr="002504A1">
        <w:rPr>
          <w:rFonts w:ascii="Times New Roman" w:hAnsi="Times New Roman" w:cs="Times New Roman"/>
          <w:szCs w:val="32"/>
        </w:rPr>
        <w:t>耳廓汇聚的外界声音传导至鼓膜处。由于外耳道的腔体特性，使得其具有一定的</w:t>
      </w:r>
      <w:r w:rsidR="00DE049B" w:rsidRPr="002504A1">
        <w:rPr>
          <w:rFonts w:ascii="Times New Roman" w:hAnsi="Times New Roman" w:cs="Times New Roman"/>
          <w:szCs w:val="32"/>
        </w:rPr>
        <w:t>共鸣效果。研究表明，外耳道腔体的谐振频率中心约为</w:t>
      </w:r>
      <w:r w:rsidR="00DE049B" w:rsidRPr="002504A1">
        <w:rPr>
          <w:rFonts w:ascii="Times New Roman" w:hAnsi="Times New Roman" w:cs="Times New Roman"/>
          <w:szCs w:val="32"/>
        </w:rPr>
        <w:t>3.4KHz</w:t>
      </w:r>
      <w:r w:rsidR="00DE049B" w:rsidRPr="002504A1">
        <w:rPr>
          <w:rFonts w:ascii="Times New Roman" w:hAnsi="Times New Roman" w:cs="Times New Roman"/>
          <w:szCs w:val="32"/>
        </w:rPr>
        <w:t>，此时强度增益约为</w:t>
      </w:r>
      <w:r w:rsidR="00DE049B" w:rsidRPr="002504A1">
        <w:rPr>
          <w:rFonts w:ascii="Times New Roman" w:hAnsi="Times New Roman" w:cs="Times New Roman"/>
          <w:szCs w:val="32"/>
        </w:rPr>
        <w:t>10dB</w:t>
      </w:r>
      <w:r w:rsidR="00DE049B" w:rsidRPr="002504A1">
        <w:rPr>
          <w:rFonts w:ascii="Times New Roman" w:hAnsi="Times New Roman" w:cs="Times New Roman"/>
          <w:szCs w:val="32"/>
        </w:rPr>
        <w:t>，可见外耳道对语音信号高频部分具有一定的提升效果，而高频部分往往决定着语音信号的语义和细节信息，因此，外耳道的共鸣特性有助于提高言语可懂度</w:t>
      </w:r>
      <w:r w:rsidR="00A90D32" w:rsidRPr="002504A1">
        <w:rPr>
          <w:rFonts w:ascii="Times New Roman" w:hAnsi="Times New Roman" w:cs="Times New Roman"/>
          <w:szCs w:val="32"/>
        </w:rPr>
        <w:t>，起到一定的放大作用</w:t>
      </w:r>
      <w:r w:rsidR="00DE049B" w:rsidRPr="002504A1">
        <w:rPr>
          <w:rFonts w:ascii="Times New Roman" w:hAnsi="Times New Roman" w:cs="Times New Roman"/>
          <w:szCs w:val="32"/>
        </w:rPr>
        <w:t>。</w:t>
      </w:r>
    </w:p>
    <w:p w:rsidR="00DF27A3" w:rsidRPr="002504A1" w:rsidRDefault="00B32EBF" w:rsidP="00787C78">
      <w:pPr>
        <w:ind w:firstLineChars="200" w:firstLine="420"/>
        <w:rPr>
          <w:rFonts w:ascii="Times New Roman" w:hAnsi="Times New Roman" w:cs="Times New Roman"/>
          <w:szCs w:val="32"/>
        </w:rPr>
      </w:pPr>
      <w:r w:rsidRPr="002504A1">
        <w:rPr>
          <w:rFonts w:ascii="Times New Roman" w:hAnsi="Times New Roman" w:cs="Times New Roman"/>
          <w:szCs w:val="32"/>
        </w:rPr>
        <w:t>经过外耳部分的</w:t>
      </w:r>
      <w:r w:rsidR="008E0D66" w:rsidRPr="002504A1">
        <w:rPr>
          <w:rFonts w:ascii="Times New Roman" w:hAnsi="Times New Roman" w:cs="Times New Roman"/>
          <w:szCs w:val="32"/>
        </w:rPr>
        <w:t>聚</w:t>
      </w:r>
      <w:r w:rsidRPr="002504A1">
        <w:rPr>
          <w:rFonts w:ascii="Times New Roman" w:hAnsi="Times New Roman" w:cs="Times New Roman"/>
          <w:szCs w:val="32"/>
        </w:rPr>
        <w:t>集之后，声音传至中耳部分。中耳由鼓膜、听小骨和鼓室三部分构成。</w:t>
      </w:r>
      <w:r w:rsidR="003F06A8" w:rsidRPr="002504A1">
        <w:rPr>
          <w:rFonts w:ascii="Times New Roman" w:hAnsi="Times New Roman" w:cs="Times New Roman"/>
          <w:szCs w:val="32"/>
        </w:rPr>
        <w:t>声波由外耳道传至鼓膜。鼓膜呈薄膜状，传入声波作用致使其进行机械振动。</w:t>
      </w:r>
      <w:r w:rsidR="005E527C" w:rsidRPr="002504A1">
        <w:rPr>
          <w:rFonts w:ascii="Times New Roman" w:hAnsi="Times New Roman" w:cs="Times New Roman"/>
          <w:szCs w:val="32"/>
        </w:rPr>
        <w:t>听小骨连接于鼓膜，鼓膜的振动带动着听小骨的振动，听小骨所连接形成的听骨链为一杠杆系统，其另一端连接着镫骨，镫</w:t>
      </w:r>
      <w:r w:rsidR="005E527C" w:rsidRPr="002504A1">
        <w:rPr>
          <w:rFonts w:ascii="Times New Roman" w:hAnsi="Times New Roman" w:cs="Times New Roman"/>
          <w:szCs w:val="32"/>
        </w:rPr>
        <w:lastRenderedPageBreak/>
        <w:t>骨进一步将振动</w:t>
      </w:r>
      <w:proofErr w:type="gramStart"/>
      <w:r w:rsidR="005E527C" w:rsidRPr="002504A1">
        <w:rPr>
          <w:rFonts w:ascii="Times New Roman" w:hAnsi="Times New Roman" w:cs="Times New Roman"/>
          <w:szCs w:val="32"/>
        </w:rPr>
        <w:t>传送至卵圆</w:t>
      </w:r>
      <w:proofErr w:type="gramEnd"/>
      <w:r w:rsidR="005E527C" w:rsidRPr="002504A1">
        <w:rPr>
          <w:rFonts w:ascii="Times New Roman" w:hAnsi="Times New Roman" w:cs="Times New Roman"/>
          <w:szCs w:val="32"/>
        </w:rPr>
        <w:t>窗膜。</w:t>
      </w:r>
      <w:r w:rsidR="002C0E1C" w:rsidRPr="002504A1">
        <w:rPr>
          <w:rFonts w:ascii="Times New Roman" w:hAnsi="Times New Roman" w:cs="Times New Roman"/>
          <w:szCs w:val="32"/>
        </w:rPr>
        <w:t>同时，鼓室内的两块小肌肉控制着听小骨的振动，当传入声音强度过大时，这两块肌肉提供消减听小骨振动幅度的机制，起到保护内耳的作用。</w:t>
      </w:r>
      <w:r w:rsidR="00DE1EA1" w:rsidRPr="002504A1">
        <w:rPr>
          <w:rFonts w:ascii="Times New Roman" w:hAnsi="Times New Roman" w:cs="Times New Roman"/>
          <w:szCs w:val="32"/>
        </w:rPr>
        <w:t>听骨链</w:t>
      </w:r>
      <w:r w:rsidR="0097172E" w:rsidRPr="002504A1">
        <w:rPr>
          <w:rFonts w:ascii="Times New Roman" w:hAnsi="Times New Roman" w:cs="Times New Roman"/>
          <w:szCs w:val="32"/>
        </w:rPr>
        <w:t>的杠杆作用，以及镫骨底板所连接的卵圆窗膜与鼓膜面积的缩小，提供</w:t>
      </w:r>
      <w:r w:rsidR="00DE1EA1" w:rsidRPr="002504A1">
        <w:rPr>
          <w:rFonts w:ascii="Times New Roman" w:hAnsi="Times New Roman" w:cs="Times New Roman"/>
          <w:szCs w:val="32"/>
        </w:rPr>
        <w:t>较强的声压放大效果。</w:t>
      </w:r>
    </w:p>
    <w:p w:rsidR="00ED0A0C" w:rsidRPr="002504A1" w:rsidRDefault="00D16174" w:rsidP="00E04B75">
      <w:pPr>
        <w:ind w:firstLineChars="200" w:firstLine="420"/>
        <w:rPr>
          <w:rFonts w:ascii="Times New Roman" w:hAnsi="Times New Roman" w:cs="Times New Roman"/>
          <w:szCs w:val="32"/>
        </w:rPr>
      </w:pPr>
      <w:r w:rsidRPr="002504A1">
        <w:rPr>
          <w:rFonts w:ascii="Times New Roman" w:hAnsi="Times New Roman" w:cs="Times New Roman"/>
          <w:szCs w:val="32"/>
        </w:rPr>
        <w:t>声振动信号传至鼓膜后经听骨链传递引起而耳蜗中淋巴液和基底膜的振动，由此将声信号传至内耳。</w:t>
      </w:r>
      <w:r w:rsidR="00077226" w:rsidRPr="002504A1">
        <w:rPr>
          <w:rFonts w:ascii="Times New Roman" w:hAnsi="Times New Roman" w:cs="Times New Roman"/>
          <w:szCs w:val="32"/>
        </w:rPr>
        <w:t>内耳主要包含耳蜗、耳蜗神经、半规管和前庭等部分，其中耳蜗是人耳听觉传导中最重要也是最复杂的器官。耳蜗由其独特的螺旋形状而得名。</w:t>
      </w:r>
      <w:r w:rsidR="00E04B75" w:rsidRPr="002504A1">
        <w:rPr>
          <w:rFonts w:ascii="Times New Roman" w:hAnsi="Times New Roman" w:cs="Times New Roman"/>
          <w:szCs w:val="32"/>
        </w:rPr>
        <w:t>位于耳蜗处的淋巴液及基底膜伴随着传入声波的振动而振动，</w:t>
      </w:r>
      <w:proofErr w:type="gramStart"/>
      <w:r w:rsidR="00077226" w:rsidRPr="002504A1">
        <w:rPr>
          <w:rFonts w:ascii="Times New Roman" w:hAnsi="Times New Roman" w:cs="Times New Roman"/>
          <w:szCs w:val="32"/>
        </w:rPr>
        <w:t>耳蜗科</w:t>
      </w:r>
      <w:proofErr w:type="gramEnd"/>
      <w:r w:rsidR="00077226" w:rsidRPr="002504A1">
        <w:rPr>
          <w:rFonts w:ascii="Times New Roman" w:hAnsi="Times New Roman" w:cs="Times New Roman"/>
          <w:szCs w:val="32"/>
        </w:rPr>
        <w:t>蒂器官毛细胞</w:t>
      </w:r>
      <w:r w:rsidR="00E04B75" w:rsidRPr="002504A1">
        <w:rPr>
          <w:rFonts w:ascii="Times New Roman" w:hAnsi="Times New Roman" w:cs="Times New Roman"/>
          <w:szCs w:val="32"/>
        </w:rPr>
        <w:t>在淋巴液和基底膜的作用下</w:t>
      </w:r>
      <w:r w:rsidR="00077226" w:rsidRPr="002504A1">
        <w:rPr>
          <w:rFonts w:ascii="Times New Roman" w:hAnsi="Times New Roman" w:cs="Times New Roman"/>
          <w:szCs w:val="32"/>
        </w:rPr>
        <w:t>产生兴奋，</w:t>
      </w:r>
      <w:r w:rsidR="00E04B75" w:rsidRPr="002504A1">
        <w:rPr>
          <w:rFonts w:ascii="Times New Roman" w:hAnsi="Times New Roman" w:cs="Times New Roman"/>
          <w:szCs w:val="32"/>
        </w:rPr>
        <w:t>处在基底膜周围的听神经纤维由于声波振动的作用产生神经冲动。</w:t>
      </w:r>
      <w:r w:rsidR="00077226" w:rsidRPr="002504A1">
        <w:rPr>
          <w:rFonts w:ascii="Times New Roman" w:hAnsi="Times New Roman" w:cs="Times New Roman"/>
          <w:szCs w:val="32"/>
        </w:rPr>
        <w:t>依附在基底膜周围的听神经纤维接收基底膜振动信号，而基底膜针对不同频率的声波会在不同段处产生共振，并将此振动信号经由听神经传至大脑皮层产生听觉。由此可见，基底膜及相关的听觉传导神经具有一定的频率选择特性，实际上这种选择特性十分精确，</w:t>
      </w:r>
      <w:r w:rsidR="008E0D66" w:rsidRPr="002504A1">
        <w:rPr>
          <w:rFonts w:ascii="Times New Roman" w:hAnsi="Times New Roman" w:cs="Times New Roman"/>
          <w:szCs w:val="32"/>
        </w:rPr>
        <w:t>对听觉补偿研究具有指导意义，有学者根据基底膜的频率选择特性设计多通道响度补偿算法，取得较好的效果</w:t>
      </w:r>
      <w:r w:rsidR="008E0D66" w:rsidRPr="002504A1">
        <w:rPr>
          <w:rFonts w:ascii="Times New Roman" w:hAnsi="Times New Roman" w:cs="Times New Roman"/>
          <w:szCs w:val="32"/>
          <w:vertAlign w:val="superscript"/>
        </w:rPr>
        <w:fldChar w:fldCharType="begin"/>
      </w:r>
      <w:r w:rsidR="008E0D66" w:rsidRPr="002504A1">
        <w:rPr>
          <w:rFonts w:ascii="Times New Roman" w:hAnsi="Times New Roman" w:cs="Times New Roman"/>
          <w:szCs w:val="32"/>
          <w:vertAlign w:val="superscript"/>
        </w:rPr>
        <w:instrText xml:space="preserve"> REF _Ref477513331 \r \h  \* MERGEFORMAT </w:instrText>
      </w:r>
      <w:r w:rsidR="008E0D66" w:rsidRPr="002504A1">
        <w:rPr>
          <w:rFonts w:ascii="Times New Roman" w:hAnsi="Times New Roman" w:cs="Times New Roman"/>
          <w:szCs w:val="32"/>
          <w:vertAlign w:val="superscript"/>
        </w:rPr>
      </w:r>
      <w:r w:rsidR="008E0D66"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[11]</w:t>
      </w:r>
      <w:r w:rsidR="008E0D66" w:rsidRPr="002504A1">
        <w:rPr>
          <w:rFonts w:ascii="Times New Roman" w:hAnsi="Times New Roman" w:cs="Times New Roman"/>
          <w:szCs w:val="32"/>
          <w:vertAlign w:val="superscript"/>
        </w:rPr>
        <w:fldChar w:fldCharType="end"/>
      </w:r>
      <w:r w:rsidR="00077226" w:rsidRPr="002504A1">
        <w:rPr>
          <w:rFonts w:ascii="Times New Roman" w:hAnsi="Times New Roman" w:cs="Times New Roman"/>
          <w:szCs w:val="32"/>
        </w:rPr>
        <w:t>。</w:t>
      </w:r>
    </w:p>
    <w:p w:rsidR="00103AAA" w:rsidRPr="002504A1" w:rsidRDefault="00CF5036" w:rsidP="00787097">
      <w:pPr>
        <w:pStyle w:val="aa"/>
        <w:numPr>
          <w:ilvl w:val="0"/>
          <w:numId w:val="2"/>
        </w:numPr>
        <w:spacing w:before="163" w:after="163"/>
      </w:pPr>
      <w:bookmarkStart w:id="49" w:name="_Toc476925095"/>
      <w:bookmarkStart w:id="50" w:name="_Toc477174105"/>
      <w:bookmarkStart w:id="51" w:name="_Toc480290324"/>
      <w:r w:rsidRPr="002504A1">
        <w:t>听觉神经中枢</w:t>
      </w:r>
      <w:bookmarkEnd w:id="49"/>
      <w:bookmarkEnd w:id="50"/>
      <w:bookmarkEnd w:id="51"/>
    </w:p>
    <w:p w:rsidR="0025743D" w:rsidRPr="002504A1" w:rsidRDefault="002423B0" w:rsidP="00787C78">
      <w:pPr>
        <w:pStyle w:val="a3"/>
        <w:rPr>
          <w:rFonts w:ascii="Times New Roman" w:hAnsi="Times New Roman" w:cs="Times New Roman"/>
          <w:szCs w:val="32"/>
        </w:rPr>
      </w:pPr>
      <w:r w:rsidRPr="002504A1">
        <w:rPr>
          <w:rFonts w:ascii="Times New Roman" w:hAnsi="Times New Roman" w:cs="Times New Roman"/>
          <w:szCs w:val="32"/>
        </w:rPr>
        <w:t>经过内耳处理后的声信号转变为神经信号，该信号从蜗神经节开始</w:t>
      </w:r>
      <w:r w:rsidR="004C0564" w:rsidRPr="002504A1">
        <w:rPr>
          <w:rFonts w:ascii="Times New Roman" w:hAnsi="Times New Roman" w:cs="Times New Roman"/>
          <w:szCs w:val="32"/>
        </w:rPr>
        <w:t>由</w:t>
      </w:r>
      <w:r w:rsidRPr="002504A1">
        <w:rPr>
          <w:rFonts w:ascii="Times New Roman" w:hAnsi="Times New Roman" w:cs="Times New Roman"/>
          <w:szCs w:val="32"/>
        </w:rPr>
        <w:t>听觉神经中枢</w:t>
      </w:r>
      <w:r w:rsidR="00581B94" w:rsidRPr="002504A1">
        <w:rPr>
          <w:rFonts w:ascii="Times New Roman" w:hAnsi="Times New Roman" w:cs="Times New Roman"/>
          <w:szCs w:val="32"/>
        </w:rPr>
        <w:t>传导至大脑</w:t>
      </w:r>
      <w:r w:rsidR="002F65B3" w:rsidRPr="002504A1">
        <w:rPr>
          <w:rFonts w:ascii="Times New Roman" w:hAnsi="Times New Roman" w:cs="Times New Roman"/>
          <w:szCs w:val="32"/>
        </w:rPr>
        <w:t>。</w:t>
      </w:r>
      <w:r w:rsidR="00FE234C" w:rsidRPr="002504A1">
        <w:rPr>
          <w:rFonts w:ascii="Times New Roman" w:hAnsi="Times New Roman" w:cs="Times New Roman"/>
          <w:szCs w:val="32"/>
        </w:rPr>
        <w:t>听神经中枢传导</w:t>
      </w:r>
      <w:r w:rsidR="001821AC" w:rsidRPr="002504A1">
        <w:rPr>
          <w:rFonts w:ascii="Times New Roman" w:hAnsi="Times New Roman" w:cs="Times New Roman"/>
          <w:szCs w:val="32"/>
        </w:rPr>
        <w:t>通路</w:t>
      </w:r>
      <w:r w:rsidR="00FE234C" w:rsidRPr="002504A1">
        <w:rPr>
          <w:rFonts w:ascii="Times New Roman" w:hAnsi="Times New Roman" w:cs="Times New Roman"/>
          <w:szCs w:val="32"/>
        </w:rPr>
        <w:t>结构如</w:t>
      </w:r>
      <w:r w:rsidR="00A1119B" w:rsidRPr="002504A1">
        <w:rPr>
          <w:rFonts w:ascii="Times New Roman" w:hAnsi="Times New Roman" w:cs="Times New Roman"/>
          <w:szCs w:val="32"/>
        </w:rPr>
        <w:fldChar w:fldCharType="begin"/>
      </w:r>
      <w:r w:rsidR="00A1119B" w:rsidRPr="002504A1">
        <w:rPr>
          <w:rFonts w:ascii="Times New Roman" w:hAnsi="Times New Roman" w:cs="Times New Roman"/>
          <w:szCs w:val="32"/>
        </w:rPr>
        <w:instrText xml:space="preserve"> REF _Ref477854133 \h </w:instrText>
      </w:r>
      <w:r w:rsidR="002504A1">
        <w:rPr>
          <w:rFonts w:ascii="Times New Roman" w:hAnsi="Times New Roman" w:cs="Times New Roman"/>
          <w:szCs w:val="32"/>
        </w:rPr>
        <w:instrText xml:space="preserve"> \* MERGEFORMAT </w:instrText>
      </w:r>
      <w:r w:rsidR="00A1119B" w:rsidRPr="002504A1">
        <w:rPr>
          <w:rFonts w:ascii="Times New Roman" w:hAnsi="Times New Roman" w:cs="Times New Roman"/>
          <w:szCs w:val="32"/>
        </w:rPr>
      </w:r>
      <w:r w:rsidR="00A1119B" w:rsidRPr="002504A1">
        <w:rPr>
          <w:rFonts w:ascii="Times New Roman" w:hAnsi="Times New Roman" w:cs="Times New Roman"/>
          <w:szCs w:val="32"/>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2-</w:t>
      </w:r>
      <w:r w:rsidR="00DB0500">
        <w:rPr>
          <w:rFonts w:ascii="Times New Roman" w:hAnsi="Times New Roman" w:cs="Times New Roman"/>
        </w:rPr>
        <w:t>2</w:t>
      </w:r>
      <w:r w:rsidR="00A1119B" w:rsidRPr="002504A1">
        <w:rPr>
          <w:rFonts w:ascii="Times New Roman" w:hAnsi="Times New Roman" w:cs="Times New Roman"/>
          <w:szCs w:val="32"/>
        </w:rPr>
        <w:fldChar w:fldCharType="end"/>
      </w:r>
      <w:r w:rsidR="00FE234C" w:rsidRPr="002504A1">
        <w:rPr>
          <w:rFonts w:ascii="Times New Roman" w:hAnsi="Times New Roman" w:cs="Times New Roman"/>
          <w:szCs w:val="32"/>
        </w:rPr>
        <w:t>所示</w:t>
      </w:r>
      <w:r w:rsidR="005C6921" w:rsidRPr="002504A1">
        <w:rPr>
          <w:rFonts w:ascii="Times New Roman" w:hAnsi="Times New Roman" w:cs="Times New Roman"/>
          <w:szCs w:val="32"/>
        </w:rPr>
        <w:t>：</w:t>
      </w:r>
    </w:p>
    <w:p w:rsidR="00BB7440" w:rsidRPr="002504A1" w:rsidRDefault="00BB7440" w:rsidP="00AA69A9">
      <w:pPr>
        <w:ind w:firstLineChars="200" w:firstLine="420"/>
        <w:jc w:val="center"/>
        <w:rPr>
          <w:rFonts w:ascii="Times New Roman" w:hAnsi="Times New Roman" w:cs="Times New Roman"/>
          <w:szCs w:val="32"/>
        </w:rPr>
      </w:pPr>
    </w:p>
    <w:p w:rsidR="00AA69A9" w:rsidRPr="002504A1" w:rsidRDefault="00AA69A9" w:rsidP="00AA69A9">
      <w:pPr>
        <w:pStyle w:val="ad"/>
        <w:jc w:val="center"/>
        <w:rPr>
          <w:rFonts w:ascii="Times New Roman" w:hAnsi="Times New Roman" w:cs="Times New Roman"/>
          <w:szCs w:val="32"/>
        </w:rPr>
      </w:pPr>
      <w:bookmarkStart w:id="52" w:name="_Ref477854133"/>
      <w:bookmarkStart w:id="53" w:name="_Toc477172097"/>
      <w:bookmarkStart w:id="54" w:name="_Toc477265663"/>
      <w:r w:rsidRPr="002504A1">
        <w:rPr>
          <w:rFonts w:ascii="Times New Roman" w:hAnsi="Times New Roman" w:cs="Times New Roman"/>
        </w:rPr>
        <w:t>图</w:t>
      </w:r>
      <w:r w:rsidRPr="002504A1">
        <w:rPr>
          <w:rFonts w:ascii="Times New Roman" w:hAnsi="Times New Roman" w:cs="Times New Roman"/>
        </w:rPr>
        <w:t>2-</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2- \* ARABIC </w:instrText>
      </w:r>
      <w:r w:rsidRPr="002504A1">
        <w:rPr>
          <w:rFonts w:ascii="Times New Roman" w:hAnsi="Times New Roman" w:cs="Times New Roman"/>
        </w:rPr>
        <w:fldChar w:fldCharType="separate"/>
      </w:r>
      <w:r w:rsidR="00DB0500">
        <w:rPr>
          <w:rFonts w:ascii="Times New Roman" w:hAnsi="Times New Roman" w:cs="Times New Roman"/>
          <w:noProof/>
        </w:rPr>
        <w:t>2</w:t>
      </w:r>
      <w:r w:rsidRPr="002504A1">
        <w:rPr>
          <w:rFonts w:ascii="Times New Roman" w:hAnsi="Times New Roman" w:cs="Times New Roman"/>
        </w:rPr>
        <w:fldChar w:fldCharType="end"/>
      </w:r>
      <w:bookmarkEnd w:id="52"/>
      <w:r w:rsidRPr="002504A1">
        <w:rPr>
          <w:rFonts w:ascii="Times New Roman" w:hAnsi="Times New Roman" w:cs="Times New Roman"/>
          <w:szCs w:val="32"/>
        </w:rPr>
        <w:t>听神经中枢传导通路结构</w:t>
      </w:r>
      <w:bookmarkEnd w:id="53"/>
      <w:bookmarkEnd w:id="54"/>
    </w:p>
    <w:p w:rsidR="002D38FF" w:rsidRPr="002504A1" w:rsidRDefault="001F0706" w:rsidP="00787C78">
      <w:pPr>
        <w:ind w:firstLineChars="200" w:firstLine="420"/>
        <w:rPr>
          <w:rFonts w:ascii="Times New Roman" w:hAnsi="Times New Roman" w:cs="Times New Roman"/>
          <w:szCs w:val="32"/>
        </w:rPr>
      </w:pPr>
      <w:r w:rsidRPr="002504A1">
        <w:rPr>
          <w:rFonts w:ascii="Times New Roman" w:hAnsi="Times New Roman" w:cs="Times New Roman"/>
          <w:szCs w:val="32"/>
        </w:rPr>
        <w:t>听觉神经中枢传导线路主要包含耳蜗核、下丘脑和大脑皮层等部位</w:t>
      </w:r>
      <w:r w:rsidR="00BB0D80" w:rsidRPr="002504A1">
        <w:rPr>
          <w:rFonts w:ascii="Times New Roman" w:hAnsi="Times New Roman" w:cs="Times New Roman"/>
          <w:szCs w:val="32"/>
          <w:vertAlign w:val="superscript"/>
        </w:rPr>
        <w:fldChar w:fldCharType="begin"/>
      </w:r>
      <w:r w:rsidR="00BB0D80" w:rsidRPr="002504A1">
        <w:rPr>
          <w:rFonts w:ascii="Times New Roman" w:hAnsi="Times New Roman" w:cs="Times New Roman"/>
          <w:szCs w:val="32"/>
          <w:vertAlign w:val="superscript"/>
        </w:rPr>
        <w:instrText xml:space="preserve"> REF _Ref477514104 \r \h  \* MERGEFORMAT </w:instrText>
      </w:r>
      <w:r w:rsidR="00BB0D80" w:rsidRPr="002504A1">
        <w:rPr>
          <w:rFonts w:ascii="Times New Roman" w:hAnsi="Times New Roman" w:cs="Times New Roman"/>
          <w:szCs w:val="32"/>
          <w:vertAlign w:val="superscript"/>
        </w:rPr>
      </w:r>
      <w:r w:rsidR="00BB0D80"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[33]</w:t>
      </w:r>
      <w:r w:rsidR="00BB0D80" w:rsidRPr="002504A1">
        <w:rPr>
          <w:rFonts w:ascii="Times New Roman" w:hAnsi="Times New Roman" w:cs="Times New Roman"/>
          <w:szCs w:val="32"/>
          <w:vertAlign w:val="superscript"/>
        </w:rPr>
        <w:fldChar w:fldCharType="end"/>
      </w:r>
      <w:r w:rsidRPr="002504A1">
        <w:rPr>
          <w:rFonts w:ascii="Times New Roman" w:hAnsi="Times New Roman" w:cs="Times New Roman"/>
          <w:szCs w:val="32"/>
        </w:rPr>
        <w:t>。</w:t>
      </w:r>
      <w:r w:rsidR="009F7A79" w:rsidRPr="002504A1">
        <w:rPr>
          <w:rFonts w:ascii="Times New Roman" w:hAnsi="Times New Roman" w:cs="Times New Roman"/>
          <w:szCs w:val="32"/>
        </w:rPr>
        <w:t>在听觉中枢系统中，听觉神经信号的传递存在多条并行线路，各线路间互相交错，其传导系统十分复杂</w:t>
      </w:r>
      <w:r w:rsidR="00E7766D" w:rsidRPr="002504A1">
        <w:rPr>
          <w:rFonts w:ascii="Times New Roman" w:hAnsi="Times New Roman" w:cs="Times New Roman"/>
          <w:szCs w:val="32"/>
        </w:rPr>
        <w:t>，对应着人听觉系统</w:t>
      </w:r>
      <w:proofErr w:type="gramStart"/>
      <w:r w:rsidR="00E7766D" w:rsidRPr="002504A1">
        <w:rPr>
          <w:rFonts w:ascii="Times New Roman" w:hAnsi="Times New Roman" w:cs="Times New Roman"/>
          <w:szCs w:val="32"/>
        </w:rPr>
        <w:t>处理声</w:t>
      </w:r>
      <w:proofErr w:type="gramEnd"/>
      <w:r w:rsidR="00E7766D" w:rsidRPr="002504A1">
        <w:rPr>
          <w:rFonts w:ascii="Times New Roman" w:hAnsi="Times New Roman" w:cs="Times New Roman"/>
          <w:szCs w:val="32"/>
        </w:rPr>
        <w:t>神经信号的</w:t>
      </w:r>
      <w:r w:rsidR="00357ABA" w:rsidRPr="002504A1">
        <w:rPr>
          <w:rFonts w:ascii="Times New Roman" w:hAnsi="Times New Roman" w:cs="Times New Roman"/>
          <w:szCs w:val="32"/>
        </w:rPr>
        <w:t>复杂</w:t>
      </w:r>
      <w:r w:rsidR="00E7766D" w:rsidRPr="002504A1">
        <w:rPr>
          <w:rFonts w:ascii="Times New Roman" w:hAnsi="Times New Roman" w:cs="Times New Roman"/>
          <w:szCs w:val="32"/>
        </w:rPr>
        <w:t>多样性</w:t>
      </w:r>
      <w:r w:rsidR="00BB0D80" w:rsidRPr="002504A1">
        <w:rPr>
          <w:rFonts w:ascii="Times New Roman" w:hAnsi="Times New Roman" w:cs="Times New Roman"/>
          <w:szCs w:val="32"/>
          <w:vertAlign w:val="superscript"/>
        </w:rPr>
        <w:fldChar w:fldCharType="begin"/>
      </w:r>
      <w:r w:rsidR="00BB0D80" w:rsidRPr="002504A1">
        <w:rPr>
          <w:rFonts w:ascii="Times New Roman" w:hAnsi="Times New Roman" w:cs="Times New Roman"/>
          <w:szCs w:val="32"/>
          <w:vertAlign w:val="superscript"/>
        </w:rPr>
        <w:instrText xml:space="preserve"> REF _Ref477514124 \r \h  \* MERGEFORMAT </w:instrText>
      </w:r>
      <w:r w:rsidR="00BB0D80" w:rsidRPr="002504A1">
        <w:rPr>
          <w:rFonts w:ascii="Times New Roman" w:hAnsi="Times New Roman" w:cs="Times New Roman"/>
          <w:szCs w:val="32"/>
          <w:vertAlign w:val="superscript"/>
        </w:rPr>
      </w:r>
      <w:r w:rsidR="00BB0D80"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[34]</w:t>
      </w:r>
      <w:r w:rsidR="00BB0D80" w:rsidRPr="002504A1">
        <w:rPr>
          <w:rFonts w:ascii="Times New Roman" w:hAnsi="Times New Roman" w:cs="Times New Roman"/>
          <w:szCs w:val="32"/>
          <w:vertAlign w:val="superscript"/>
        </w:rPr>
        <w:fldChar w:fldCharType="end"/>
      </w:r>
      <w:r w:rsidR="009F7A79" w:rsidRPr="002504A1">
        <w:rPr>
          <w:rFonts w:ascii="Times New Roman" w:hAnsi="Times New Roman" w:cs="Times New Roman"/>
          <w:szCs w:val="32"/>
        </w:rPr>
        <w:t>。</w:t>
      </w:r>
      <w:r w:rsidR="00A40B82" w:rsidRPr="002504A1">
        <w:rPr>
          <w:rFonts w:ascii="Times New Roman" w:hAnsi="Times New Roman" w:cs="Times New Roman"/>
          <w:szCs w:val="32"/>
        </w:rPr>
        <w:t>蜗神经节传导信号首先由</w:t>
      </w:r>
      <w:proofErr w:type="gramStart"/>
      <w:r w:rsidR="00A40B82" w:rsidRPr="002504A1">
        <w:rPr>
          <w:rFonts w:ascii="Times New Roman" w:hAnsi="Times New Roman" w:cs="Times New Roman"/>
          <w:szCs w:val="32"/>
        </w:rPr>
        <w:t>蜗根进入</w:t>
      </w:r>
      <w:proofErr w:type="gramEnd"/>
      <w:r w:rsidR="00A40B82" w:rsidRPr="002504A1">
        <w:rPr>
          <w:rFonts w:ascii="Times New Roman" w:hAnsi="Times New Roman" w:cs="Times New Roman"/>
          <w:szCs w:val="32"/>
        </w:rPr>
        <w:t>耳蜗核，</w:t>
      </w:r>
      <w:r w:rsidR="007B7919" w:rsidRPr="002504A1">
        <w:rPr>
          <w:rFonts w:ascii="Times New Roman" w:hAnsi="Times New Roman" w:cs="Times New Roman"/>
          <w:szCs w:val="32"/>
        </w:rPr>
        <w:t>它是听觉神经中枢的起始位置。耳蜗</w:t>
      </w:r>
      <w:proofErr w:type="gramStart"/>
      <w:r w:rsidR="007B7919" w:rsidRPr="002504A1">
        <w:rPr>
          <w:rFonts w:ascii="Times New Roman" w:hAnsi="Times New Roman" w:cs="Times New Roman"/>
          <w:szCs w:val="32"/>
        </w:rPr>
        <w:t>核包括</w:t>
      </w:r>
      <w:proofErr w:type="gramEnd"/>
      <w:r w:rsidR="007B7919" w:rsidRPr="002504A1">
        <w:rPr>
          <w:rFonts w:ascii="Times New Roman" w:hAnsi="Times New Roman" w:cs="Times New Roman"/>
          <w:szCs w:val="32"/>
        </w:rPr>
        <w:t>蜗神经前核、蜗神经</w:t>
      </w:r>
      <w:proofErr w:type="gramStart"/>
      <w:r w:rsidR="007B7919" w:rsidRPr="002504A1">
        <w:rPr>
          <w:rFonts w:ascii="Times New Roman" w:hAnsi="Times New Roman" w:cs="Times New Roman"/>
          <w:szCs w:val="32"/>
        </w:rPr>
        <w:t>后核以及</w:t>
      </w:r>
      <w:proofErr w:type="gramEnd"/>
      <w:r w:rsidR="007B7919" w:rsidRPr="002504A1">
        <w:rPr>
          <w:rFonts w:ascii="Times New Roman" w:hAnsi="Times New Roman" w:cs="Times New Roman"/>
          <w:szCs w:val="32"/>
        </w:rPr>
        <w:t>上橄榄核等部分。耳蜗核所包含</w:t>
      </w:r>
      <w:r w:rsidR="009D55AA" w:rsidRPr="002504A1">
        <w:rPr>
          <w:rFonts w:ascii="Times New Roman" w:hAnsi="Times New Roman" w:cs="Times New Roman"/>
          <w:szCs w:val="32"/>
        </w:rPr>
        <w:t>多种</w:t>
      </w:r>
      <w:r w:rsidR="007B7919" w:rsidRPr="002504A1">
        <w:rPr>
          <w:rFonts w:ascii="Times New Roman" w:hAnsi="Times New Roman" w:cs="Times New Roman"/>
          <w:szCs w:val="32"/>
        </w:rPr>
        <w:t>神经元，</w:t>
      </w:r>
      <w:r w:rsidR="009D55AA" w:rsidRPr="002504A1">
        <w:rPr>
          <w:rFonts w:ascii="Times New Roman" w:hAnsi="Times New Roman" w:cs="Times New Roman"/>
          <w:szCs w:val="32"/>
        </w:rPr>
        <w:t>这些神经元的特性使得耳蜗</w:t>
      </w:r>
      <w:proofErr w:type="gramStart"/>
      <w:r w:rsidR="009D55AA" w:rsidRPr="002504A1">
        <w:rPr>
          <w:rFonts w:ascii="Times New Roman" w:hAnsi="Times New Roman" w:cs="Times New Roman"/>
          <w:szCs w:val="32"/>
        </w:rPr>
        <w:t>核具有</w:t>
      </w:r>
      <w:proofErr w:type="gramEnd"/>
      <w:r w:rsidR="007B7919" w:rsidRPr="002504A1">
        <w:rPr>
          <w:rFonts w:ascii="Times New Roman" w:hAnsi="Times New Roman" w:cs="Times New Roman"/>
          <w:szCs w:val="32"/>
        </w:rPr>
        <w:t>增强</w:t>
      </w:r>
      <w:r w:rsidR="009D55AA" w:rsidRPr="002504A1">
        <w:rPr>
          <w:rFonts w:ascii="Times New Roman" w:hAnsi="Times New Roman" w:cs="Times New Roman"/>
          <w:szCs w:val="32"/>
        </w:rPr>
        <w:t>和</w:t>
      </w:r>
      <w:proofErr w:type="gramStart"/>
      <w:r w:rsidR="009D55AA" w:rsidRPr="002504A1">
        <w:rPr>
          <w:rFonts w:ascii="Times New Roman" w:hAnsi="Times New Roman" w:cs="Times New Roman"/>
          <w:szCs w:val="32"/>
        </w:rPr>
        <w:t>保存声信号谱信息</w:t>
      </w:r>
      <w:proofErr w:type="gramEnd"/>
      <w:r w:rsidR="009D55AA" w:rsidRPr="002504A1">
        <w:rPr>
          <w:rFonts w:ascii="Times New Roman" w:hAnsi="Times New Roman" w:cs="Times New Roman"/>
          <w:szCs w:val="32"/>
        </w:rPr>
        <w:t>的作用。同时，上橄榄核对声音定位起着重要作用。</w:t>
      </w:r>
      <w:r w:rsidR="00553D3F" w:rsidRPr="002504A1">
        <w:rPr>
          <w:rFonts w:ascii="Times New Roman" w:hAnsi="Times New Roman" w:cs="Times New Roman"/>
          <w:szCs w:val="32"/>
        </w:rPr>
        <w:t>听觉神经信号经耳蜗</w:t>
      </w:r>
      <w:proofErr w:type="gramStart"/>
      <w:r w:rsidR="00553D3F" w:rsidRPr="002504A1">
        <w:rPr>
          <w:rFonts w:ascii="Times New Roman" w:hAnsi="Times New Roman" w:cs="Times New Roman"/>
          <w:szCs w:val="32"/>
        </w:rPr>
        <w:t>核处理</w:t>
      </w:r>
      <w:proofErr w:type="gramEnd"/>
      <w:r w:rsidR="00553D3F" w:rsidRPr="002504A1">
        <w:rPr>
          <w:rFonts w:ascii="Times New Roman" w:hAnsi="Times New Roman" w:cs="Times New Roman"/>
          <w:szCs w:val="32"/>
        </w:rPr>
        <w:t>后到达下丘脑。</w:t>
      </w:r>
      <w:r w:rsidR="008613F4" w:rsidRPr="002504A1">
        <w:rPr>
          <w:rFonts w:ascii="Times New Roman" w:hAnsi="Times New Roman" w:cs="Times New Roman"/>
          <w:szCs w:val="32"/>
        </w:rPr>
        <w:t>下丘脑中神经元通过轴突与</w:t>
      </w:r>
      <w:proofErr w:type="gramStart"/>
      <w:r w:rsidR="008613F4" w:rsidRPr="002504A1">
        <w:rPr>
          <w:rFonts w:ascii="Times New Roman" w:hAnsi="Times New Roman" w:cs="Times New Roman"/>
          <w:szCs w:val="32"/>
        </w:rPr>
        <w:t>内侧漆状体</w:t>
      </w:r>
      <w:proofErr w:type="gramEnd"/>
      <w:r w:rsidR="008613F4" w:rsidRPr="002504A1">
        <w:rPr>
          <w:rFonts w:ascii="Times New Roman" w:hAnsi="Times New Roman" w:cs="Times New Roman"/>
          <w:szCs w:val="32"/>
        </w:rPr>
        <w:t>相连。</w:t>
      </w:r>
      <w:proofErr w:type="gramStart"/>
      <w:r w:rsidR="008613F4" w:rsidRPr="002504A1">
        <w:rPr>
          <w:rFonts w:ascii="Times New Roman" w:hAnsi="Times New Roman" w:cs="Times New Roman"/>
          <w:szCs w:val="32"/>
        </w:rPr>
        <w:t>内侧漆状体重</w:t>
      </w:r>
      <w:proofErr w:type="gramEnd"/>
      <w:r w:rsidR="008613F4" w:rsidRPr="002504A1">
        <w:rPr>
          <w:rFonts w:ascii="Times New Roman" w:hAnsi="Times New Roman" w:cs="Times New Roman"/>
          <w:szCs w:val="32"/>
        </w:rPr>
        <w:t>新处理听觉神经信号后将其传入大脑皮层，由此引起听觉。</w:t>
      </w:r>
    </w:p>
    <w:p w:rsidR="00577BED" w:rsidRPr="002504A1" w:rsidRDefault="00CC6469" w:rsidP="00787097">
      <w:pPr>
        <w:pStyle w:val="a9"/>
        <w:numPr>
          <w:ilvl w:val="0"/>
          <w:numId w:val="5"/>
        </w:numPr>
        <w:spacing w:before="163" w:after="163"/>
      </w:pPr>
      <w:bookmarkStart w:id="55" w:name="_Toc476925096"/>
      <w:bookmarkStart w:id="56" w:name="_Toc477174106"/>
      <w:bookmarkStart w:id="57" w:name="_Toc480290325"/>
      <w:r w:rsidRPr="002504A1">
        <w:t>听力</w:t>
      </w:r>
      <w:r w:rsidR="00A2601B" w:rsidRPr="002504A1">
        <w:t>测试</w:t>
      </w:r>
      <w:r w:rsidR="008011E7" w:rsidRPr="002504A1">
        <w:t>简述</w:t>
      </w:r>
      <w:bookmarkEnd w:id="55"/>
      <w:bookmarkEnd w:id="56"/>
      <w:bookmarkEnd w:id="57"/>
    </w:p>
    <w:p w:rsidR="00744C5E" w:rsidRPr="002504A1" w:rsidRDefault="002C46A6" w:rsidP="00612DD7">
      <w:pPr>
        <w:ind w:firstLineChars="200" w:firstLine="440"/>
        <w:rPr>
          <w:rFonts w:ascii="Times New Roman" w:hAnsi="Times New Roman" w:cs="Times New Roman"/>
        </w:rPr>
      </w:pPr>
      <w:r w:rsidRPr="002504A1">
        <w:rPr>
          <w:rFonts w:ascii="Times New Roman" w:hAnsi="Times New Roman" w:cs="Times New Roman"/>
          <w:sz w:val="22"/>
          <w:szCs w:val="28"/>
        </w:rPr>
        <w:t>对于听觉功能正常的人，其可听频率范围为</w:t>
      </w:r>
      <w:r w:rsidRPr="002504A1">
        <w:rPr>
          <w:rFonts w:ascii="Times New Roman" w:hAnsi="Times New Roman" w:cs="Times New Roman"/>
          <w:sz w:val="22"/>
          <w:szCs w:val="28"/>
        </w:rPr>
        <w:t>20~20000Hz</w:t>
      </w:r>
      <w:r w:rsidRPr="002504A1">
        <w:rPr>
          <w:rFonts w:ascii="Times New Roman" w:hAnsi="Times New Roman" w:cs="Times New Roman"/>
          <w:sz w:val="22"/>
          <w:szCs w:val="28"/>
        </w:rPr>
        <w:t>，所能</w:t>
      </w:r>
      <w:r w:rsidR="00744C5E" w:rsidRPr="002504A1">
        <w:rPr>
          <w:rFonts w:ascii="Times New Roman" w:hAnsi="Times New Roman" w:cs="Times New Roman"/>
          <w:sz w:val="22"/>
          <w:szCs w:val="28"/>
        </w:rPr>
        <w:t>承受声压范围从</w:t>
      </w:r>
      <w:r w:rsidR="00744C5E" w:rsidRPr="002504A1">
        <w:rPr>
          <w:rFonts w:ascii="Times New Roman" w:hAnsi="Times New Roman" w:cs="Times New Roman"/>
          <w:position w:val="-6"/>
        </w:rPr>
        <w:object w:dxaOrig="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5pt;height:15.55pt" o:ole="">
            <v:imagedata r:id="rId19" o:title=""/>
          </v:shape>
          <o:OLEObject Type="Embed" ProgID="Equation.DSMT4" ShapeID="_x0000_i1025" DrawAspect="Content" ObjectID="_1554618882" r:id="rId20"/>
        </w:object>
      </w:r>
      <w:r w:rsidR="00744C5E" w:rsidRPr="002504A1">
        <w:rPr>
          <w:rFonts w:ascii="Times New Roman" w:hAnsi="Times New Roman" w:cs="Times New Roman"/>
        </w:rPr>
        <w:t>数量级至</w:t>
      </w:r>
      <w:r w:rsidR="000858A9" w:rsidRPr="002504A1">
        <w:rPr>
          <w:rFonts w:ascii="Times New Roman" w:hAnsi="Times New Roman" w:cs="Times New Roman"/>
          <w:position w:val="-6"/>
        </w:rPr>
        <w:object w:dxaOrig="580" w:dyaOrig="279">
          <v:shape id="_x0000_i1026" type="#_x0000_t75" style="width:29.4pt;height:12.65pt" o:ole="">
            <v:imagedata r:id="rId21" o:title=""/>
          </v:shape>
          <o:OLEObject Type="Embed" ProgID="Equation.DSMT4" ShapeID="_x0000_i1026" DrawAspect="Content" ObjectID="_1554618883" r:id="rId22"/>
        </w:object>
      </w:r>
      <w:r w:rsidR="00744C5E" w:rsidRPr="002504A1">
        <w:rPr>
          <w:rFonts w:ascii="Times New Roman" w:hAnsi="Times New Roman" w:cs="Times New Roman"/>
        </w:rPr>
        <w:t>数量级，</w:t>
      </w:r>
      <w:r w:rsidR="004A6198" w:rsidRPr="002504A1">
        <w:rPr>
          <w:rFonts w:ascii="Times New Roman" w:hAnsi="Times New Roman" w:cs="Times New Roman"/>
        </w:rPr>
        <w:t>可听范围广阔。</w:t>
      </w:r>
      <w:r w:rsidR="00DC74F1" w:rsidRPr="002504A1">
        <w:rPr>
          <w:rFonts w:ascii="Times New Roman" w:hAnsi="Times New Roman" w:cs="Times New Roman"/>
        </w:rPr>
        <w:t>而对于听力有所损伤的患者而言，其听觉功能已经发生一些变化</w:t>
      </w:r>
      <w:r w:rsidR="00681123" w:rsidRPr="002504A1">
        <w:rPr>
          <w:rFonts w:ascii="Times New Roman" w:hAnsi="Times New Roman" w:cs="Times New Roman"/>
        </w:rPr>
        <w:t>，如何合理定量表征听</w:t>
      </w:r>
      <w:r w:rsidR="00F1657A" w:rsidRPr="002504A1">
        <w:rPr>
          <w:rFonts w:ascii="Times New Roman" w:hAnsi="Times New Roman" w:cs="Times New Roman"/>
        </w:rPr>
        <w:t>力</w:t>
      </w:r>
      <w:r w:rsidR="00681123" w:rsidRPr="002504A1">
        <w:rPr>
          <w:rFonts w:ascii="Times New Roman" w:hAnsi="Times New Roman" w:cs="Times New Roman"/>
        </w:rPr>
        <w:t>损</w:t>
      </w:r>
      <w:r w:rsidR="00F1657A" w:rsidRPr="002504A1">
        <w:rPr>
          <w:rFonts w:ascii="Times New Roman" w:hAnsi="Times New Roman" w:cs="Times New Roman"/>
        </w:rPr>
        <w:t>失</w:t>
      </w:r>
      <w:r w:rsidR="00681123" w:rsidRPr="002504A1">
        <w:rPr>
          <w:rFonts w:ascii="Times New Roman" w:hAnsi="Times New Roman" w:cs="Times New Roman"/>
        </w:rPr>
        <w:t>患者的听力情况，是听力学研究的一个</w:t>
      </w:r>
      <w:proofErr w:type="gramStart"/>
      <w:r w:rsidR="00B85836" w:rsidRPr="002504A1">
        <w:rPr>
          <w:rFonts w:ascii="Times New Roman" w:hAnsi="Times New Roman" w:cs="Times New Roman"/>
        </w:rPr>
        <w:t>长久</w:t>
      </w:r>
      <w:r w:rsidR="00681123" w:rsidRPr="002504A1">
        <w:rPr>
          <w:rFonts w:ascii="Times New Roman" w:hAnsi="Times New Roman" w:cs="Times New Roman"/>
        </w:rPr>
        <w:t>话题</w:t>
      </w:r>
      <w:proofErr w:type="gramEnd"/>
      <w:r w:rsidR="000858A9" w:rsidRPr="000858A9">
        <w:rPr>
          <w:rFonts w:ascii="Times New Roman" w:hAnsi="Times New Roman" w:cs="Times New Roman"/>
          <w:vertAlign w:val="superscript"/>
        </w:rPr>
        <w:fldChar w:fldCharType="begin"/>
      </w:r>
      <w:r w:rsidR="000858A9" w:rsidRPr="000858A9">
        <w:rPr>
          <w:rFonts w:ascii="Times New Roman" w:hAnsi="Times New Roman" w:cs="Times New Roman"/>
          <w:vertAlign w:val="superscript"/>
        </w:rPr>
        <w:instrText xml:space="preserve"> REF _Ref479842422 \r \h  \* MERGEFORMAT </w:instrText>
      </w:r>
      <w:r w:rsidR="000858A9" w:rsidRPr="000858A9">
        <w:rPr>
          <w:rFonts w:ascii="Times New Roman" w:hAnsi="Times New Roman" w:cs="Times New Roman"/>
          <w:vertAlign w:val="superscript"/>
        </w:rPr>
      </w:r>
      <w:r w:rsidR="000858A9" w:rsidRPr="000858A9">
        <w:rPr>
          <w:rFonts w:ascii="Times New Roman" w:hAnsi="Times New Roman" w:cs="Times New Roman"/>
          <w:vertAlign w:val="superscript"/>
        </w:rPr>
        <w:fldChar w:fldCharType="separate"/>
      </w:r>
      <w:r w:rsidR="00DB0500">
        <w:rPr>
          <w:rFonts w:ascii="Times New Roman" w:hAnsi="Times New Roman" w:cs="Times New Roman"/>
          <w:vertAlign w:val="superscript"/>
        </w:rPr>
        <w:t>[35]</w:t>
      </w:r>
      <w:r w:rsidR="000858A9" w:rsidRPr="000858A9">
        <w:rPr>
          <w:rFonts w:ascii="Times New Roman" w:hAnsi="Times New Roman" w:cs="Times New Roman"/>
          <w:vertAlign w:val="superscript"/>
        </w:rPr>
        <w:fldChar w:fldCharType="end"/>
      </w:r>
      <w:r w:rsidR="00681123" w:rsidRPr="002504A1">
        <w:rPr>
          <w:rFonts w:ascii="Times New Roman" w:hAnsi="Times New Roman" w:cs="Times New Roman"/>
        </w:rPr>
        <w:t>。</w:t>
      </w:r>
      <w:r w:rsidR="00AD11A5" w:rsidRPr="002504A1">
        <w:rPr>
          <w:rFonts w:ascii="Times New Roman" w:hAnsi="Times New Roman" w:cs="Times New Roman"/>
        </w:rPr>
        <w:t>从</w:t>
      </w:r>
      <w:r w:rsidR="00AD11A5" w:rsidRPr="002504A1">
        <w:rPr>
          <w:rFonts w:ascii="Times New Roman" w:hAnsi="Times New Roman" w:cs="Times New Roman"/>
        </w:rPr>
        <w:t>19</w:t>
      </w:r>
      <w:r w:rsidR="00AD11A5" w:rsidRPr="002504A1">
        <w:rPr>
          <w:rFonts w:ascii="Times New Roman" w:hAnsi="Times New Roman" w:cs="Times New Roman"/>
        </w:rPr>
        <w:t>世纪末针对听力计和听力检查的研究开始</w:t>
      </w:r>
      <w:r w:rsidR="00D65F9A" w:rsidRPr="002504A1">
        <w:rPr>
          <w:rFonts w:ascii="Times New Roman" w:hAnsi="Times New Roman" w:cs="Times New Roman"/>
        </w:rPr>
        <w:t>，经过一个多世纪的发展，听力检查测试方法和操作步骤已基本标准化。</w:t>
      </w:r>
      <w:r w:rsidR="000C2A85" w:rsidRPr="002504A1">
        <w:rPr>
          <w:rFonts w:ascii="Times New Roman" w:hAnsi="Times New Roman" w:cs="Times New Roman"/>
        </w:rPr>
        <w:t>通过对听障患者各项测听指标的测量，可以对其听力损失</w:t>
      </w:r>
      <w:r w:rsidR="00612DD7" w:rsidRPr="002504A1">
        <w:rPr>
          <w:rFonts w:ascii="Times New Roman" w:hAnsi="Times New Roman" w:cs="Times New Roman"/>
        </w:rPr>
        <w:t>程度、类型以及采用何种治疗方式</w:t>
      </w:r>
      <w:r w:rsidR="000C2A85" w:rsidRPr="002504A1">
        <w:rPr>
          <w:rFonts w:ascii="Times New Roman" w:hAnsi="Times New Roman" w:cs="Times New Roman"/>
        </w:rPr>
        <w:t>有更</w:t>
      </w:r>
      <w:r w:rsidR="000D54F0" w:rsidRPr="002504A1">
        <w:rPr>
          <w:rFonts w:ascii="Times New Roman" w:hAnsi="Times New Roman" w:cs="Times New Roman"/>
        </w:rPr>
        <w:t>具体更全面</w:t>
      </w:r>
      <w:r w:rsidR="000C2A85" w:rsidRPr="002504A1">
        <w:rPr>
          <w:rFonts w:ascii="Times New Roman" w:hAnsi="Times New Roman" w:cs="Times New Roman"/>
        </w:rPr>
        <w:t>的认识。</w:t>
      </w:r>
      <w:r w:rsidR="00801EAE" w:rsidRPr="002504A1">
        <w:rPr>
          <w:rFonts w:ascii="Times New Roman" w:hAnsi="Times New Roman" w:cs="Times New Roman"/>
        </w:rPr>
        <w:t>常见听力测试</w:t>
      </w:r>
      <w:r w:rsidR="00BB000D" w:rsidRPr="002504A1">
        <w:rPr>
          <w:rFonts w:ascii="Times New Roman" w:hAnsi="Times New Roman" w:cs="Times New Roman"/>
        </w:rPr>
        <w:t>指标</w:t>
      </w:r>
      <w:r w:rsidR="00801EAE" w:rsidRPr="002504A1">
        <w:rPr>
          <w:rFonts w:ascii="Times New Roman" w:hAnsi="Times New Roman" w:cs="Times New Roman"/>
        </w:rPr>
        <w:t>主要有听阈值、舒适阈值、痛阈值、言语识别率、言语识别</w:t>
      </w:r>
      <w:proofErr w:type="gramStart"/>
      <w:r w:rsidR="00801EAE" w:rsidRPr="002504A1">
        <w:rPr>
          <w:rFonts w:ascii="Times New Roman" w:hAnsi="Times New Roman" w:cs="Times New Roman"/>
        </w:rPr>
        <w:t>阈</w:t>
      </w:r>
      <w:proofErr w:type="gramEnd"/>
      <w:r w:rsidR="00801EAE" w:rsidRPr="002504A1">
        <w:rPr>
          <w:rFonts w:ascii="Times New Roman" w:hAnsi="Times New Roman" w:cs="Times New Roman"/>
        </w:rPr>
        <w:t>和频率分辨</w:t>
      </w:r>
      <w:r w:rsidR="0097172E" w:rsidRPr="002504A1">
        <w:rPr>
          <w:rFonts w:ascii="Times New Roman" w:hAnsi="Times New Roman" w:cs="Times New Roman"/>
        </w:rPr>
        <w:t>力</w:t>
      </w:r>
      <w:r w:rsidR="00801EAE" w:rsidRPr="002504A1">
        <w:rPr>
          <w:rFonts w:ascii="Times New Roman" w:hAnsi="Times New Roman" w:cs="Times New Roman"/>
        </w:rPr>
        <w:t>等</w:t>
      </w:r>
      <w:r w:rsidR="00BB000D" w:rsidRPr="002504A1">
        <w:rPr>
          <w:rFonts w:ascii="Times New Roman" w:hAnsi="Times New Roman" w:cs="Times New Roman"/>
        </w:rPr>
        <w:t>，相对应的测听内容为纯音听阈测试、言语测听和</w:t>
      </w:r>
      <w:r w:rsidR="0097172E" w:rsidRPr="002504A1">
        <w:rPr>
          <w:rFonts w:ascii="Times New Roman" w:hAnsi="Times New Roman" w:cs="Times New Roman"/>
        </w:rPr>
        <w:t>频率分辨力</w:t>
      </w:r>
      <w:r w:rsidR="00BB000D" w:rsidRPr="002504A1">
        <w:rPr>
          <w:rFonts w:ascii="Times New Roman" w:hAnsi="Times New Roman" w:cs="Times New Roman"/>
        </w:rPr>
        <w:t>测试</w:t>
      </w:r>
      <w:r w:rsidR="00BB0D80" w:rsidRPr="002504A1">
        <w:rPr>
          <w:rFonts w:ascii="Times New Roman" w:hAnsi="Times New Roman" w:cs="Times New Roman"/>
          <w:vertAlign w:val="superscript"/>
        </w:rPr>
        <w:fldChar w:fldCharType="begin"/>
      </w:r>
      <w:r w:rsidR="00BB0D80" w:rsidRPr="002504A1">
        <w:rPr>
          <w:rFonts w:ascii="Times New Roman" w:hAnsi="Times New Roman" w:cs="Times New Roman"/>
          <w:vertAlign w:val="superscript"/>
        </w:rPr>
        <w:instrText xml:space="preserve"> REF _Ref477514162 \r \h  \* MERGEFORMAT </w:instrText>
      </w:r>
      <w:r w:rsidR="00BB0D80" w:rsidRPr="002504A1">
        <w:rPr>
          <w:rFonts w:ascii="Times New Roman" w:hAnsi="Times New Roman" w:cs="Times New Roman"/>
          <w:vertAlign w:val="superscript"/>
        </w:rPr>
      </w:r>
      <w:r w:rsidR="00BB0D80"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[36]</w:t>
      </w:r>
      <w:r w:rsidR="00BB0D80" w:rsidRPr="002504A1">
        <w:rPr>
          <w:rFonts w:ascii="Times New Roman" w:hAnsi="Times New Roman" w:cs="Times New Roman"/>
          <w:vertAlign w:val="superscript"/>
        </w:rPr>
        <w:fldChar w:fldCharType="end"/>
      </w:r>
      <w:r w:rsidR="00BB000D" w:rsidRPr="002504A1">
        <w:rPr>
          <w:rFonts w:ascii="Times New Roman" w:hAnsi="Times New Roman" w:cs="Times New Roman"/>
        </w:rPr>
        <w:t>。</w:t>
      </w:r>
    </w:p>
    <w:p w:rsidR="001F692E" w:rsidRPr="002504A1" w:rsidRDefault="008F0F64" w:rsidP="00787097">
      <w:pPr>
        <w:pStyle w:val="aa"/>
        <w:numPr>
          <w:ilvl w:val="0"/>
          <w:numId w:val="3"/>
        </w:numPr>
        <w:spacing w:before="163" w:after="163"/>
      </w:pPr>
      <w:bookmarkStart w:id="58" w:name="_Toc476925097"/>
      <w:bookmarkStart w:id="59" w:name="_Toc477174107"/>
      <w:bookmarkStart w:id="60" w:name="_Toc480290326"/>
      <w:r w:rsidRPr="002504A1">
        <w:lastRenderedPageBreak/>
        <w:t>纯音听阈测试</w:t>
      </w:r>
      <w:bookmarkEnd w:id="58"/>
      <w:bookmarkEnd w:id="59"/>
      <w:bookmarkEnd w:id="60"/>
    </w:p>
    <w:p w:rsidR="008F0F64" w:rsidRPr="002504A1" w:rsidRDefault="008F0F64" w:rsidP="008F0F64">
      <w:pPr>
        <w:ind w:firstLine="420"/>
        <w:rPr>
          <w:rFonts w:ascii="Times New Roman" w:hAnsi="Times New Roman" w:cs="Times New Roman"/>
          <w:szCs w:val="32"/>
        </w:rPr>
      </w:pPr>
      <w:r w:rsidRPr="002504A1">
        <w:rPr>
          <w:rFonts w:ascii="Times New Roman" w:hAnsi="Times New Roman" w:cs="Times New Roman"/>
          <w:szCs w:val="32"/>
        </w:rPr>
        <w:t>纯音听阈测试是一项基本的听力测试项，其历史可追溯至听力计一词的诞生</w:t>
      </w:r>
      <w:r w:rsidR="00BB0D80" w:rsidRPr="002504A1">
        <w:rPr>
          <w:rFonts w:ascii="Times New Roman" w:hAnsi="Times New Roman" w:cs="Times New Roman"/>
          <w:szCs w:val="32"/>
          <w:vertAlign w:val="superscript"/>
        </w:rPr>
        <w:fldChar w:fldCharType="begin"/>
      </w:r>
      <w:r w:rsidR="00BB0D80" w:rsidRPr="002504A1">
        <w:rPr>
          <w:rFonts w:ascii="Times New Roman" w:hAnsi="Times New Roman" w:cs="Times New Roman"/>
          <w:szCs w:val="32"/>
          <w:vertAlign w:val="superscript"/>
        </w:rPr>
        <w:instrText xml:space="preserve"> REF _Ref477514178 \r \h  \* MERGEFORMAT </w:instrText>
      </w:r>
      <w:r w:rsidR="00BB0D80" w:rsidRPr="002504A1">
        <w:rPr>
          <w:rFonts w:ascii="Times New Roman" w:hAnsi="Times New Roman" w:cs="Times New Roman"/>
          <w:szCs w:val="32"/>
          <w:vertAlign w:val="superscript"/>
        </w:rPr>
      </w:r>
      <w:r w:rsidR="00BB0D80"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[37]</w:t>
      </w:r>
      <w:r w:rsidR="00BB0D80" w:rsidRPr="002504A1">
        <w:rPr>
          <w:rFonts w:ascii="Times New Roman" w:hAnsi="Times New Roman" w:cs="Times New Roman"/>
          <w:szCs w:val="32"/>
          <w:vertAlign w:val="superscript"/>
        </w:rPr>
        <w:fldChar w:fldCharType="end"/>
      </w:r>
      <w:r w:rsidRPr="002504A1">
        <w:rPr>
          <w:rFonts w:ascii="Times New Roman" w:hAnsi="Times New Roman" w:cs="Times New Roman"/>
          <w:szCs w:val="32"/>
        </w:rPr>
        <w:t>。纯音测试在听觉障碍患者的临床诊断中是最普及、最基本的检查项</w:t>
      </w:r>
      <w:r w:rsidR="00241003" w:rsidRPr="002504A1">
        <w:rPr>
          <w:rFonts w:ascii="Times New Roman" w:hAnsi="Times New Roman" w:cs="Times New Roman"/>
          <w:szCs w:val="32"/>
        </w:rPr>
        <w:t>，</w:t>
      </w:r>
      <w:r w:rsidRPr="002504A1">
        <w:rPr>
          <w:rFonts w:ascii="Times New Roman" w:hAnsi="Times New Roman" w:cs="Times New Roman"/>
          <w:szCs w:val="32"/>
        </w:rPr>
        <w:t>其测试结果对患者助听器验</w:t>
      </w:r>
      <w:proofErr w:type="gramStart"/>
      <w:r w:rsidRPr="002504A1">
        <w:rPr>
          <w:rFonts w:ascii="Times New Roman" w:hAnsi="Times New Roman" w:cs="Times New Roman"/>
          <w:szCs w:val="32"/>
        </w:rPr>
        <w:t>配具有</w:t>
      </w:r>
      <w:proofErr w:type="gramEnd"/>
      <w:r w:rsidRPr="002504A1">
        <w:rPr>
          <w:rFonts w:ascii="Times New Roman" w:hAnsi="Times New Roman" w:cs="Times New Roman"/>
          <w:szCs w:val="32"/>
        </w:rPr>
        <w:t>指导意义。从第一台听力计开始便有此项测试内容，随着听力学的不断发展纯音听阈测试已经标准化，并在临床上广泛用来测试受试者的听觉灵敏度，获得受试者的听阈、舒适</w:t>
      </w:r>
      <w:proofErr w:type="gramStart"/>
      <w:r w:rsidRPr="002504A1">
        <w:rPr>
          <w:rFonts w:ascii="Times New Roman" w:hAnsi="Times New Roman" w:cs="Times New Roman"/>
          <w:szCs w:val="32"/>
        </w:rPr>
        <w:t>阈</w:t>
      </w:r>
      <w:proofErr w:type="gramEnd"/>
      <w:r w:rsidRPr="002504A1">
        <w:rPr>
          <w:rFonts w:ascii="Times New Roman" w:hAnsi="Times New Roman" w:cs="Times New Roman"/>
          <w:szCs w:val="32"/>
        </w:rPr>
        <w:t>和痛阈值。</w:t>
      </w:r>
    </w:p>
    <w:p w:rsidR="008F0F64" w:rsidRPr="002504A1" w:rsidRDefault="008F0F64" w:rsidP="008F0F64">
      <w:pPr>
        <w:ind w:firstLine="420"/>
        <w:rPr>
          <w:rFonts w:ascii="Times New Roman" w:hAnsi="Times New Roman" w:cs="Times New Roman"/>
          <w:szCs w:val="32"/>
        </w:rPr>
      </w:pPr>
      <w:r w:rsidRPr="002504A1">
        <w:rPr>
          <w:rFonts w:ascii="Times New Roman" w:hAnsi="Times New Roman" w:cs="Times New Roman"/>
          <w:szCs w:val="32"/>
        </w:rPr>
        <w:t>国家标准</w:t>
      </w:r>
      <w:r w:rsidR="00ED302D" w:rsidRPr="002504A1">
        <w:rPr>
          <w:rFonts w:ascii="Times New Roman" w:hAnsi="Times New Roman" w:cs="Times New Roman"/>
          <w:szCs w:val="32"/>
        </w:rPr>
        <w:t>GB</w:t>
      </w:r>
      <w:r w:rsidRPr="002504A1">
        <w:rPr>
          <w:rFonts w:ascii="Times New Roman" w:hAnsi="Times New Roman" w:cs="Times New Roman"/>
          <w:szCs w:val="32"/>
        </w:rPr>
        <w:t>16403-1996</w:t>
      </w:r>
      <w:r w:rsidRPr="002504A1">
        <w:rPr>
          <w:rFonts w:ascii="Times New Roman" w:hAnsi="Times New Roman" w:cs="Times New Roman"/>
          <w:szCs w:val="32"/>
        </w:rPr>
        <w:t>为纯音听阈测试制定了详细的操作标准和流程，可分为加掩蔽和不加掩蔽的测量方式，其中不加掩蔽的听阈测试又可分为上升法和升降法</w:t>
      </w:r>
      <w:r w:rsidR="00BB0D80" w:rsidRPr="002504A1">
        <w:rPr>
          <w:rFonts w:ascii="Times New Roman" w:hAnsi="Times New Roman" w:cs="Times New Roman"/>
          <w:szCs w:val="32"/>
          <w:vertAlign w:val="superscript"/>
        </w:rPr>
        <w:fldChar w:fldCharType="begin"/>
      </w:r>
      <w:r w:rsidR="00BB0D80" w:rsidRPr="002504A1">
        <w:rPr>
          <w:rFonts w:ascii="Times New Roman" w:hAnsi="Times New Roman" w:cs="Times New Roman"/>
          <w:szCs w:val="32"/>
          <w:vertAlign w:val="superscript"/>
        </w:rPr>
        <w:instrText xml:space="preserve"> REF _Ref477514191 \r \h  \* MERGEFORMAT </w:instrText>
      </w:r>
      <w:r w:rsidR="00BB0D80" w:rsidRPr="002504A1">
        <w:rPr>
          <w:rFonts w:ascii="Times New Roman" w:hAnsi="Times New Roman" w:cs="Times New Roman"/>
          <w:szCs w:val="32"/>
          <w:vertAlign w:val="superscript"/>
        </w:rPr>
      </w:r>
      <w:r w:rsidR="00BB0D80"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[38]</w:t>
      </w:r>
      <w:r w:rsidR="00BB0D80" w:rsidRPr="002504A1">
        <w:rPr>
          <w:rFonts w:ascii="Times New Roman" w:hAnsi="Times New Roman" w:cs="Times New Roman"/>
          <w:szCs w:val="32"/>
          <w:vertAlign w:val="superscript"/>
        </w:rPr>
        <w:fldChar w:fldCharType="end"/>
      </w:r>
      <w:r w:rsidRPr="002504A1">
        <w:rPr>
          <w:rFonts w:ascii="Times New Roman" w:hAnsi="Times New Roman" w:cs="Times New Roman"/>
          <w:szCs w:val="32"/>
        </w:rPr>
        <w:t>。测试过程中受试者处于安静环境之下，通过气导或骨导方式不断给声并通过受试者的主观反映来调节给声响度的大小，最终确定受试者在各个频率纯音的听阈。</w:t>
      </w:r>
    </w:p>
    <w:p w:rsidR="00544C23" w:rsidRPr="002504A1" w:rsidRDefault="00544C23" w:rsidP="00787097">
      <w:pPr>
        <w:pStyle w:val="aa"/>
        <w:numPr>
          <w:ilvl w:val="0"/>
          <w:numId w:val="3"/>
        </w:numPr>
        <w:spacing w:before="163" w:after="163"/>
      </w:pPr>
      <w:bookmarkStart w:id="61" w:name="_Toc476925098"/>
      <w:bookmarkStart w:id="62" w:name="_Toc477174108"/>
      <w:bookmarkStart w:id="63" w:name="_Toc480290327"/>
      <w:r w:rsidRPr="002504A1">
        <w:t>言语测听</w:t>
      </w:r>
      <w:bookmarkEnd w:id="61"/>
      <w:bookmarkEnd w:id="62"/>
      <w:bookmarkEnd w:id="63"/>
    </w:p>
    <w:p w:rsidR="00544C23" w:rsidRPr="002504A1" w:rsidRDefault="00544C23" w:rsidP="00544C23">
      <w:pPr>
        <w:ind w:firstLine="420"/>
        <w:rPr>
          <w:rFonts w:ascii="Times New Roman" w:hAnsi="Times New Roman" w:cs="Times New Roman"/>
          <w:szCs w:val="32"/>
        </w:rPr>
      </w:pPr>
      <w:r w:rsidRPr="002504A1">
        <w:rPr>
          <w:rFonts w:ascii="Times New Roman" w:hAnsi="Times New Roman" w:cs="Times New Roman"/>
          <w:szCs w:val="32"/>
        </w:rPr>
        <w:t>在实际生活中听</w:t>
      </w:r>
      <w:proofErr w:type="gramStart"/>
      <w:r w:rsidRPr="002504A1">
        <w:rPr>
          <w:rFonts w:ascii="Times New Roman" w:hAnsi="Times New Roman" w:cs="Times New Roman"/>
          <w:szCs w:val="32"/>
        </w:rPr>
        <w:t>障</w:t>
      </w:r>
      <w:proofErr w:type="gramEnd"/>
      <w:r w:rsidRPr="002504A1">
        <w:rPr>
          <w:rFonts w:ascii="Times New Roman" w:hAnsi="Times New Roman" w:cs="Times New Roman"/>
          <w:szCs w:val="32"/>
        </w:rPr>
        <w:t>患者言语能力的缺失是其主要</w:t>
      </w:r>
      <w:r w:rsidR="00586CC9" w:rsidRPr="002504A1">
        <w:rPr>
          <w:rFonts w:ascii="Times New Roman" w:hAnsi="Times New Roman" w:cs="Times New Roman"/>
          <w:szCs w:val="32"/>
        </w:rPr>
        <w:t>表</w:t>
      </w:r>
      <w:r w:rsidRPr="002504A1">
        <w:rPr>
          <w:rFonts w:ascii="Times New Roman" w:hAnsi="Times New Roman" w:cs="Times New Roman"/>
          <w:szCs w:val="32"/>
        </w:rPr>
        <w:t>征，而纯音测试无法评价</w:t>
      </w:r>
      <w:r w:rsidR="0097172E" w:rsidRPr="002504A1">
        <w:rPr>
          <w:rFonts w:ascii="Times New Roman" w:hAnsi="Times New Roman" w:cs="Times New Roman"/>
          <w:szCs w:val="32"/>
        </w:rPr>
        <w:t>患者对宽带</w:t>
      </w:r>
      <w:r w:rsidRPr="002504A1">
        <w:rPr>
          <w:rFonts w:ascii="Times New Roman" w:hAnsi="Times New Roman" w:cs="Times New Roman"/>
          <w:szCs w:val="32"/>
        </w:rPr>
        <w:t>实际言语信号</w:t>
      </w:r>
      <w:r w:rsidR="0097172E" w:rsidRPr="002504A1">
        <w:rPr>
          <w:rFonts w:ascii="Times New Roman" w:hAnsi="Times New Roman" w:cs="Times New Roman"/>
          <w:szCs w:val="32"/>
        </w:rPr>
        <w:t>的接收和理解能力</w:t>
      </w:r>
      <w:r w:rsidRPr="002504A1">
        <w:rPr>
          <w:rFonts w:ascii="Times New Roman" w:hAnsi="Times New Roman" w:cs="Times New Roman"/>
          <w:szCs w:val="32"/>
        </w:rPr>
        <w:t>。实践发现，言语能力的下降有时并不一定伴有纯音</w:t>
      </w:r>
      <w:proofErr w:type="gramStart"/>
      <w:r w:rsidRPr="002504A1">
        <w:rPr>
          <w:rFonts w:ascii="Times New Roman" w:hAnsi="Times New Roman" w:cs="Times New Roman"/>
          <w:szCs w:val="32"/>
        </w:rPr>
        <w:t>听敏度</w:t>
      </w:r>
      <w:proofErr w:type="gramEnd"/>
      <w:r w:rsidRPr="002504A1">
        <w:rPr>
          <w:rFonts w:ascii="Times New Roman" w:hAnsi="Times New Roman" w:cs="Times New Roman"/>
          <w:szCs w:val="32"/>
        </w:rPr>
        <w:t>的变化，表明纯音测试的结果不能准确的表达受试者的言语理解力</w:t>
      </w:r>
      <w:r w:rsidR="00BB0D80" w:rsidRPr="002504A1">
        <w:rPr>
          <w:rFonts w:ascii="Times New Roman" w:hAnsi="Times New Roman" w:cs="Times New Roman"/>
          <w:szCs w:val="32"/>
          <w:vertAlign w:val="superscript"/>
        </w:rPr>
        <w:fldChar w:fldCharType="begin"/>
      </w:r>
      <w:r w:rsidR="00BB0D80" w:rsidRPr="002504A1">
        <w:rPr>
          <w:rFonts w:ascii="Times New Roman" w:hAnsi="Times New Roman" w:cs="Times New Roman"/>
          <w:szCs w:val="32"/>
          <w:vertAlign w:val="superscript"/>
        </w:rPr>
        <w:instrText xml:space="preserve"> REF _Ref477514226 \r \h  \* MERGEFORMAT </w:instrText>
      </w:r>
      <w:r w:rsidR="00BB0D80" w:rsidRPr="002504A1">
        <w:rPr>
          <w:rFonts w:ascii="Times New Roman" w:hAnsi="Times New Roman" w:cs="Times New Roman"/>
          <w:szCs w:val="32"/>
          <w:vertAlign w:val="superscript"/>
        </w:rPr>
      </w:r>
      <w:r w:rsidR="00BB0D80"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[39]</w:t>
      </w:r>
      <w:r w:rsidR="00BB0D80" w:rsidRPr="002504A1">
        <w:rPr>
          <w:rFonts w:ascii="Times New Roman" w:hAnsi="Times New Roman" w:cs="Times New Roman"/>
          <w:szCs w:val="32"/>
          <w:vertAlign w:val="superscript"/>
        </w:rPr>
        <w:fldChar w:fldCharType="end"/>
      </w:r>
      <w:r w:rsidRPr="002504A1">
        <w:rPr>
          <w:rFonts w:ascii="Times New Roman" w:hAnsi="Times New Roman" w:cs="Times New Roman"/>
          <w:szCs w:val="32"/>
        </w:rPr>
        <w:t>。人类听觉系统包括外周听觉的灵敏度和中枢听觉系统对</w:t>
      </w:r>
      <w:proofErr w:type="gramStart"/>
      <w:r w:rsidRPr="002504A1">
        <w:rPr>
          <w:rFonts w:ascii="Times New Roman" w:hAnsi="Times New Roman" w:cs="Times New Roman"/>
          <w:szCs w:val="32"/>
        </w:rPr>
        <w:t>听信息</w:t>
      </w:r>
      <w:proofErr w:type="gramEnd"/>
      <w:r w:rsidRPr="002504A1">
        <w:rPr>
          <w:rFonts w:ascii="Times New Roman" w:hAnsi="Times New Roman" w:cs="Times New Roman"/>
          <w:szCs w:val="32"/>
        </w:rPr>
        <w:t>的处理，前者由纯音测试结果表征，后者可由言语测试结果来反映。言语测听一般以日常使用的双音节词作为测试材料，其测试结果不仅可以判断受试者的听觉敏感性，也反映出其对语言的理解能力。</w:t>
      </w:r>
    </w:p>
    <w:p w:rsidR="00544C23" w:rsidRPr="002504A1" w:rsidRDefault="00544C23" w:rsidP="00544C23">
      <w:pPr>
        <w:ind w:firstLine="420"/>
        <w:rPr>
          <w:rFonts w:ascii="Times New Roman" w:hAnsi="Times New Roman" w:cs="Times New Roman"/>
          <w:szCs w:val="32"/>
        </w:rPr>
      </w:pPr>
      <w:r w:rsidRPr="002504A1">
        <w:rPr>
          <w:rFonts w:ascii="Times New Roman" w:hAnsi="Times New Roman" w:cs="Times New Roman"/>
          <w:szCs w:val="32"/>
        </w:rPr>
        <w:t>言语测听的方法参照国家标准</w:t>
      </w:r>
      <w:r w:rsidR="00ED302D" w:rsidRPr="002504A1">
        <w:rPr>
          <w:rFonts w:ascii="Times New Roman" w:hAnsi="Times New Roman" w:cs="Times New Roman"/>
          <w:szCs w:val="32"/>
        </w:rPr>
        <w:t>GB</w:t>
      </w:r>
      <w:r w:rsidRPr="002504A1">
        <w:rPr>
          <w:rFonts w:ascii="Times New Roman" w:hAnsi="Times New Roman" w:cs="Times New Roman"/>
          <w:szCs w:val="32"/>
        </w:rPr>
        <w:t>17696-1999</w:t>
      </w:r>
      <w:r w:rsidRPr="002504A1">
        <w:rPr>
          <w:rFonts w:ascii="Times New Roman" w:hAnsi="Times New Roman" w:cs="Times New Roman"/>
          <w:szCs w:val="32"/>
        </w:rPr>
        <w:t>。言语测听的测试内容项较多，其中最常被使用的是言语识别率和言语识别</w:t>
      </w:r>
      <w:proofErr w:type="gramStart"/>
      <w:r w:rsidRPr="002504A1">
        <w:rPr>
          <w:rFonts w:ascii="Times New Roman" w:hAnsi="Times New Roman" w:cs="Times New Roman"/>
          <w:szCs w:val="32"/>
        </w:rPr>
        <w:t>阈</w:t>
      </w:r>
      <w:proofErr w:type="gramEnd"/>
      <w:r w:rsidRPr="002504A1">
        <w:rPr>
          <w:rFonts w:ascii="Times New Roman" w:hAnsi="Times New Roman" w:cs="Times New Roman"/>
          <w:szCs w:val="32"/>
        </w:rPr>
        <w:t>测试</w:t>
      </w:r>
      <w:r w:rsidR="00BB0D80" w:rsidRPr="002504A1">
        <w:rPr>
          <w:rFonts w:ascii="Times New Roman" w:hAnsi="Times New Roman" w:cs="Times New Roman"/>
          <w:szCs w:val="32"/>
          <w:vertAlign w:val="superscript"/>
        </w:rPr>
        <w:fldChar w:fldCharType="begin"/>
      </w:r>
      <w:r w:rsidR="00BB0D80" w:rsidRPr="002504A1">
        <w:rPr>
          <w:rFonts w:ascii="Times New Roman" w:hAnsi="Times New Roman" w:cs="Times New Roman"/>
          <w:szCs w:val="32"/>
          <w:vertAlign w:val="superscript"/>
        </w:rPr>
        <w:instrText xml:space="preserve"> REF _Ref477514281 \r \h  \* MERGEFORMAT </w:instrText>
      </w:r>
      <w:r w:rsidR="00BB0D80" w:rsidRPr="002504A1">
        <w:rPr>
          <w:rFonts w:ascii="Times New Roman" w:hAnsi="Times New Roman" w:cs="Times New Roman"/>
          <w:szCs w:val="32"/>
          <w:vertAlign w:val="superscript"/>
        </w:rPr>
      </w:r>
      <w:r w:rsidR="00BB0D80"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[40]</w:t>
      </w:r>
      <w:r w:rsidR="00BB0D80" w:rsidRPr="002504A1">
        <w:rPr>
          <w:rFonts w:ascii="Times New Roman" w:hAnsi="Times New Roman" w:cs="Times New Roman"/>
          <w:szCs w:val="32"/>
          <w:vertAlign w:val="superscript"/>
        </w:rPr>
        <w:fldChar w:fldCharType="end"/>
      </w:r>
      <w:r w:rsidRPr="002504A1">
        <w:rPr>
          <w:rFonts w:ascii="Times New Roman" w:hAnsi="Times New Roman" w:cs="Times New Roman"/>
          <w:szCs w:val="32"/>
        </w:rPr>
        <w:t>。前者是指，对一受试者，以一定的给声方式，在指定的声压级下，其能正确识别的检查项的数目所占总检查项数目的百分比，即为该</w:t>
      </w:r>
      <w:r w:rsidR="0097172E" w:rsidRPr="002504A1">
        <w:rPr>
          <w:rFonts w:ascii="Times New Roman" w:hAnsi="Times New Roman" w:cs="Times New Roman"/>
          <w:szCs w:val="32"/>
        </w:rPr>
        <w:t>声压</w:t>
      </w:r>
      <w:r w:rsidRPr="002504A1">
        <w:rPr>
          <w:rFonts w:ascii="Times New Roman" w:hAnsi="Times New Roman" w:cs="Times New Roman"/>
          <w:szCs w:val="32"/>
        </w:rPr>
        <w:t>级下的言语识别率；后者是指，对一受试者，以一定的给声方式，言语识别率为</w:t>
      </w:r>
      <w:r w:rsidRPr="002504A1">
        <w:rPr>
          <w:rFonts w:ascii="Times New Roman" w:hAnsi="Times New Roman" w:cs="Times New Roman"/>
          <w:szCs w:val="32"/>
        </w:rPr>
        <w:t>50%</w:t>
      </w:r>
      <w:r w:rsidR="00A1119B" w:rsidRPr="002504A1">
        <w:rPr>
          <w:rFonts w:ascii="Times New Roman" w:hAnsi="Times New Roman" w:cs="Times New Roman"/>
          <w:szCs w:val="32"/>
        </w:rPr>
        <w:t>时</w:t>
      </w:r>
      <w:r w:rsidRPr="002504A1">
        <w:rPr>
          <w:rFonts w:ascii="Times New Roman" w:hAnsi="Times New Roman" w:cs="Times New Roman"/>
          <w:szCs w:val="32"/>
        </w:rPr>
        <w:t>所对应的声压级。</w:t>
      </w:r>
    </w:p>
    <w:p w:rsidR="00544C23" w:rsidRPr="002504A1" w:rsidRDefault="00677D71" w:rsidP="00787097">
      <w:pPr>
        <w:pStyle w:val="aa"/>
        <w:numPr>
          <w:ilvl w:val="0"/>
          <w:numId w:val="3"/>
        </w:numPr>
        <w:spacing w:before="163" w:after="163"/>
      </w:pPr>
      <w:bookmarkStart w:id="64" w:name="_Toc476925099"/>
      <w:bookmarkStart w:id="65" w:name="_Toc477174109"/>
      <w:bookmarkStart w:id="66" w:name="_Toc480290328"/>
      <w:r w:rsidRPr="002504A1">
        <w:t>频率分辨力</w:t>
      </w:r>
      <w:r w:rsidR="00544C23" w:rsidRPr="002504A1">
        <w:t>测试</w:t>
      </w:r>
      <w:bookmarkEnd w:id="64"/>
      <w:bookmarkEnd w:id="65"/>
      <w:bookmarkEnd w:id="66"/>
    </w:p>
    <w:p w:rsidR="008011E7" w:rsidRPr="002504A1" w:rsidRDefault="008011E7" w:rsidP="000711AA">
      <w:pPr>
        <w:pStyle w:val="a3"/>
        <w:ind w:firstLineChars="0"/>
        <w:rPr>
          <w:rFonts w:ascii="Times New Roman" w:hAnsi="Times New Roman" w:cs="Times New Roman"/>
          <w:szCs w:val="32"/>
        </w:rPr>
      </w:pPr>
      <w:r w:rsidRPr="002504A1">
        <w:rPr>
          <w:rFonts w:ascii="Times New Roman" w:hAnsi="Times New Roman" w:cs="Times New Roman"/>
          <w:szCs w:val="32"/>
        </w:rPr>
        <w:t>听觉障碍患者听力能力下降一方面是由于听阈偏高，对正常响度的声信号无法感知，这类患者可以通过佩戴助听器，提高外界声音的响度，使其高于患者的听阈值从而使患者可以感知声音。然而，如果患者对于音频信号的频率分辨能力下降严重</w:t>
      </w:r>
      <w:r w:rsidR="00F34980" w:rsidRPr="002504A1">
        <w:rPr>
          <w:rFonts w:ascii="Times New Roman" w:hAnsi="Times New Roman" w:cs="Times New Roman"/>
          <w:szCs w:val="32"/>
        </w:rPr>
        <w:t>，或者说其频率分辨力</w:t>
      </w:r>
      <w:r w:rsidRPr="002504A1">
        <w:rPr>
          <w:rFonts w:ascii="Times New Roman" w:hAnsi="Times New Roman" w:cs="Times New Roman"/>
          <w:szCs w:val="32"/>
        </w:rPr>
        <w:t>过</w:t>
      </w:r>
      <w:r w:rsidR="001833C1" w:rsidRPr="002504A1">
        <w:rPr>
          <w:rFonts w:ascii="Times New Roman" w:hAnsi="Times New Roman" w:cs="Times New Roman"/>
          <w:szCs w:val="32"/>
        </w:rPr>
        <w:t>低</w:t>
      </w:r>
      <w:r w:rsidRPr="002504A1">
        <w:rPr>
          <w:rFonts w:ascii="Times New Roman" w:hAnsi="Times New Roman" w:cs="Times New Roman"/>
          <w:szCs w:val="32"/>
        </w:rPr>
        <w:t>，则会影响其对语言理解能力的下降，即患者可以听到声音，但是听不懂声音的语言信息</w:t>
      </w:r>
      <w:r w:rsidR="0095270E" w:rsidRPr="0095270E">
        <w:rPr>
          <w:rFonts w:ascii="Times New Roman" w:hAnsi="Times New Roman" w:cs="Times New Roman"/>
          <w:szCs w:val="32"/>
          <w:vertAlign w:val="superscript"/>
        </w:rPr>
        <w:fldChar w:fldCharType="begin"/>
      </w:r>
      <w:r w:rsidR="0095270E" w:rsidRPr="0095270E">
        <w:rPr>
          <w:rFonts w:ascii="Times New Roman" w:hAnsi="Times New Roman" w:cs="Times New Roman"/>
          <w:szCs w:val="32"/>
          <w:vertAlign w:val="superscript"/>
        </w:rPr>
        <w:instrText xml:space="preserve"> REF _Ref479842967 \r \h  \* MERGEFORMAT </w:instrText>
      </w:r>
      <w:r w:rsidR="0095270E" w:rsidRPr="0095270E">
        <w:rPr>
          <w:rFonts w:ascii="Times New Roman" w:hAnsi="Times New Roman" w:cs="Times New Roman"/>
          <w:szCs w:val="32"/>
          <w:vertAlign w:val="superscript"/>
        </w:rPr>
      </w:r>
      <w:r w:rsidR="0095270E" w:rsidRPr="0095270E">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[41]</w:t>
      </w:r>
      <w:r w:rsidR="0095270E" w:rsidRPr="0095270E">
        <w:rPr>
          <w:rFonts w:ascii="Times New Roman" w:hAnsi="Times New Roman" w:cs="Times New Roman"/>
          <w:szCs w:val="32"/>
          <w:vertAlign w:val="superscript"/>
        </w:rPr>
        <w:fldChar w:fldCharType="end"/>
      </w:r>
      <w:r w:rsidRPr="002504A1">
        <w:rPr>
          <w:rFonts w:ascii="Times New Roman" w:hAnsi="Times New Roman" w:cs="Times New Roman"/>
          <w:szCs w:val="32"/>
        </w:rPr>
        <w:t>。针对频率分辨力缺失患者的助听器验配难度较大，普通的助听器甚至无法达到良好的助听功效，</w:t>
      </w:r>
      <w:r w:rsidR="00F34980" w:rsidRPr="002504A1">
        <w:rPr>
          <w:rFonts w:ascii="Times New Roman" w:hAnsi="Times New Roman" w:cs="Times New Roman"/>
          <w:szCs w:val="32"/>
        </w:rPr>
        <w:t>一般对于频率分辨力及听力损失严重的患者需进行相应的频率补偿，以提高助听效果</w:t>
      </w:r>
      <w:r w:rsidR="0097172E" w:rsidRPr="002504A1">
        <w:rPr>
          <w:rFonts w:ascii="Times New Roman" w:hAnsi="Times New Roman" w:cs="Times New Roman"/>
          <w:szCs w:val="32"/>
        </w:rPr>
        <w:t>。</w:t>
      </w:r>
    </w:p>
    <w:p w:rsidR="008F0F64" w:rsidRPr="002504A1" w:rsidRDefault="008011E7" w:rsidP="00A47539">
      <w:pPr>
        <w:pStyle w:val="a3"/>
        <w:ind w:firstLineChars="0"/>
        <w:rPr>
          <w:rFonts w:ascii="Times New Roman" w:hAnsi="Times New Roman" w:cs="Times New Roman"/>
          <w:szCs w:val="32"/>
        </w:rPr>
      </w:pPr>
      <w:r w:rsidRPr="002504A1">
        <w:rPr>
          <w:rFonts w:ascii="Times New Roman" w:hAnsi="Times New Roman" w:cs="Times New Roman"/>
          <w:szCs w:val="32"/>
        </w:rPr>
        <w:t>受试者</w:t>
      </w:r>
      <w:r w:rsidR="001833C1" w:rsidRPr="002504A1">
        <w:rPr>
          <w:rFonts w:ascii="Times New Roman" w:hAnsi="Times New Roman" w:cs="Times New Roman"/>
          <w:szCs w:val="32"/>
        </w:rPr>
        <w:t>的频率分辨</w:t>
      </w:r>
      <w:r w:rsidR="00F34980" w:rsidRPr="002504A1">
        <w:rPr>
          <w:rFonts w:ascii="Times New Roman" w:hAnsi="Times New Roman" w:cs="Times New Roman"/>
          <w:szCs w:val="32"/>
        </w:rPr>
        <w:t>力</w:t>
      </w:r>
      <w:r w:rsidR="001833C1" w:rsidRPr="002504A1">
        <w:rPr>
          <w:rFonts w:ascii="Times New Roman" w:hAnsi="Times New Roman" w:cs="Times New Roman"/>
          <w:szCs w:val="32"/>
        </w:rPr>
        <w:t>一般</w:t>
      </w:r>
      <w:r w:rsidRPr="002504A1">
        <w:rPr>
          <w:rFonts w:ascii="Times New Roman" w:hAnsi="Times New Roman" w:cs="Times New Roman"/>
          <w:szCs w:val="32"/>
        </w:rPr>
        <w:t>由其心理物理调谐曲线给出</w:t>
      </w:r>
      <w:r w:rsidR="001833C1" w:rsidRPr="002504A1">
        <w:rPr>
          <w:rFonts w:ascii="Times New Roman" w:hAnsi="Times New Roman" w:cs="Times New Roman"/>
          <w:szCs w:val="32"/>
        </w:rPr>
        <w:t>。</w:t>
      </w:r>
      <w:r w:rsidR="00190020" w:rsidRPr="002504A1">
        <w:rPr>
          <w:rFonts w:ascii="Times New Roman" w:hAnsi="Times New Roman" w:cs="Times New Roman"/>
          <w:szCs w:val="32"/>
        </w:rPr>
        <w:t>心理物理调谐曲线测量</w:t>
      </w:r>
      <w:r w:rsidR="00442CCE" w:rsidRPr="002504A1">
        <w:rPr>
          <w:rFonts w:ascii="Times New Roman" w:hAnsi="Times New Roman" w:cs="Times New Roman"/>
          <w:szCs w:val="32"/>
        </w:rPr>
        <w:t>基本思想是固定参考信号的频率及声强，通过不断改变</w:t>
      </w:r>
      <w:proofErr w:type="gramStart"/>
      <w:r w:rsidR="00442CCE" w:rsidRPr="002504A1">
        <w:rPr>
          <w:rFonts w:ascii="Times New Roman" w:hAnsi="Times New Roman" w:cs="Times New Roman"/>
          <w:szCs w:val="32"/>
        </w:rPr>
        <w:t>掩蔽声</w:t>
      </w:r>
      <w:proofErr w:type="gramEnd"/>
      <w:r w:rsidR="00442CCE" w:rsidRPr="002504A1">
        <w:rPr>
          <w:rFonts w:ascii="Times New Roman" w:hAnsi="Times New Roman" w:cs="Times New Roman"/>
          <w:szCs w:val="32"/>
        </w:rPr>
        <w:t>的声强和频率</w:t>
      </w:r>
      <w:r w:rsidR="001A7E2B" w:rsidRPr="002504A1">
        <w:rPr>
          <w:rFonts w:ascii="Times New Roman" w:hAnsi="Times New Roman" w:cs="Times New Roman"/>
          <w:szCs w:val="32"/>
        </w:rPr>
        <w:t>，</w:t>
      </w:r>
      <w:r w:rsidR="00F85DDF" w:rsidRPr="002504A1">
        <w:rPr>
          <w:rFonts w:ascii="Times New Roman" w:hAnsi="Times New Roman" w:cs="Times New Roman"/>
          <w:szCs w:val="32"/>
        </w:rPr>
        <w:t>并接收是否能听到</w:t>
      </w:r>
      <w:proofErr w:type="gramStart"/>
      <w:r w:rsidR="00F85DDF" w:rsidRPr="002504A1">
        <w:rPr>
          <w:rFonts w:ascii="Times New Roman" w:hAnsi="Times New Roman" w:cs="Times New Roman"/>
          <w:szCs w:val="32"/>
        </w:rPr>
        <w:t>参考声</w:t>
      </w:r>
      <w:proofErr w:type="gramEnd"/>
      <w:r w:rsidR="00F85DDF" w:rsidRPr="002504A1">
        <w:rPr>
          <w:rFonts w:ascii="Times New Roman" w:hAnsi="Times New Roman" w:cs="Times New Roman"/>
          <w:szCs w:val="32"/>
        </w:rPr>
        <w:t>的反馈信息，以此判断受试者针对参考信号频率的辨别能力。</w:t>
      </w:r>
      <w:r w:rsidRPr="002504A1">
        <w:rPr>
          <w:rFonts w:ascii="Times New Roman" w:hAnsi="Times New Roman" w:cs="Times New Roman"/>
          <w:szCs w:val="32"/>
        </w:rPr>
        <w:t>心理物理调谐曲线的测量过程</w:t>
      </w:r>
      <w:r w:rsidR="00737C8B" w:rsidRPr="002504A1">
        <w:rPr>
          <w:rFonts w:ascii="Times New Roman" w:hAnsi="Times New Roman" w:cs="Times New Roman"/>
          <w:szCs w:val="32"/>
        </w:rPr>
        <w:t>比较复杂</w:t>
      </w:r>
      <w:r w:rsidR="00B334BE" w:rsidRPr="002504A1">
        <w:rPr>
          <w:rFonts w:ascii="Times New Roman" w:hAnsi="Times New Roman" w:cs="Times New Roman"/>
          <w:szCs w:val="32"/>
        </w:rPr>
        <w:t>，测试时间过长。</w:t>
      </w:r>
      <w:r w:rsidR="00FA6ED5" w:rsidRPr="002504A1">
        <w:rPr>
          <w:rFonts w:ascii="Times New Roman" w:hAnsi="Times New Roman" w:cs="Times New Roman"/>
          <w:szCs w:val="32"/>
        </w:rPr>
        <w:t>针对这些缺陷，有学者提出快速心理物理调谐曲线测量方法，以改善其不足</w:t>
      </w:r>
      <w:r w:rsidR="00BB0D80" w:rsidRPr="002504A1">
        <w:rPr>
          <w:rFonts w:ascii="Times New Roman" w:hAnsi="Times New Roman" w:cs="Times New Roman"/>
          <w:szCs w:val="32"/>
          <w:vertAlign w:val="superscript"/>
        </w:rPr>
        <w:fldChar w:fldCharType="begin"/>
      </w:r>
      <w:r w:rsidR="00BB0D80" w:rsidRPr="002504A1">
        <w:rPr>
          <w:rFonts w:ascii="Times New Roman" w:hAnsi="Times New Roman" w:cs="Times New Roman"/>
          <w:szCs w:val="32"/>
          <w:vertAlign w:val="superscript"/>
        </w:rPr>
        <w:instrText xml:space="preserve"> REF _Ref477526027 \r \h  \* MERGEFORMAT </w:instrText>
      </w:r>
      <w:r w:rsidR="00BB0D80" w:rsidRPr="002504A1">
        <w:rPr>
          <w:rFonts w:ascii="Times New Roman" w:hAnsi="Times New Roman" w:cs="Times New Roman"/>
          <w:szCs w:val="32"/>
          <w:vertAlign w:val="superscript"/>
        </w:rPr>
      </w:r>
      <w:r w:rsidR="00BB0D80"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[42]</w:t>
      </w:r>
      <w:r w:rsidR="00BB0D80" w:rsidRPr="002504A1">
        <w:rPr>
          <w:rFonts w:ascii="Times New Roman" w:hAnsi="Times New Roman" w:cs="Times New Roman"/>
          <w:szCs w:val="32"/>
          <w:vertAlign w:val="superscript"/>
        </w:rPr>
        <w:fldChar w:fldCharType="end"/>
      </w:r>
      <w:r w:rsidR="00FA6ED5" w:rsidRPr="002504A1">
        <w:rPr>
          <w:rFonts w:ascii="Times New Roman" w:hAnsi="Times New Roman" w:cs="Times New Roman"/>
          <w:szCs w:val="32"/>
        </w:rPr>
        <w:t>。</w:t>
      </w:r>
    </w:p>
    <w:p w:rsidR="00A47539" w:rsidRPr="002504A1" w:rsidRDefault="00A47539" w:rsidP="00787097">
      <w:pPr>
        <w:pStyle w:val="a9"/>
        <w:numPr>
          <w:ilvl w:val="0"/>
          <w:numId w:val="5"/>
        </w:numPr>
        <w:spacing w:before="163" w:after="163"/>
      </w:pPr>
      <w:bookmarkStart w:id="67" w:name="_Toc476925100"/>
      <w:bookmarkStart w:id="68" w:name="_Toc477174110"/>
      <w:bookmarkStart w:id="69" w:name="_Toc480290329"/>
      <w:r w:rsidRPr="002504A1">
        <w:t>听力损失</w:t>
      </w:r>
      <w:r w:rsidR="00BF3787" w:rsidRPr="002504A1">
        <w:t>定级</w:t>
      </w:r>
      <w:r w:rsidR="00F662E9" w:rsidRPr="002504A1">
        <w:t>和类型</w:t>
      </w:r>
      <w:bookmarkEnd w:id="67"/>
      <w:bookmarkEnd w:id="68"/>
      <w:bookmarkEnd w:id="69"/>
    </w:p>
    <w:p w:rsidR="00A47539" w:rsidRPr="002504A1" w:rsidRDefault="00141280" w:rsidP="00A30550">
      <w:pPr>
        <w:ind w:firstLine="420"/>
        <w:rPr>
          <w:rFonts w:ascii="Times New Roman" w:hAnsi="Times New Roman" w:cs="Times New Roman"/>
          <w:szCs w:val="32"/>
        </w:rPr>
      </w:pPr>
      <w:r w:rsidRPr="002504A1">
        <w:rPr>
          <w:rFonts w:ascii="Times New Roman" w:hAnsi="Times New Roman" w:cs="Times New Roman"/>
          <w:szCs w:val="32"/>
        </w:rPr>
        <w:lastRenderedPageBreak/>
        <w:t>听力损失</w:t>
      </w:r>
      <w:r w:rsidR="00226048" w:rsidRPr="002504A1">
        <w:rPr>
          <w:rFonts w:ascii="Times New Roman" w:hAnsi="Times New Roman" w:cs="Times New Roman"/>
          <w:szCs w:val="32"/>
        </w:rPr>
        <w:t>（</w:t>
      </w:r>
      <w:r w:rsidR="00226048" w:rsidRPr="002504A1">
        <w:rPr>
          <w:rFonts w:ascii="Times New Roman" w:hAnsi="Times New Roman" w:cs="Times New Roman"/>
          <w:szCs w:val="32"/>
        </w:rPr>
        <w:t>Hearing Loss</w:t>
      </w:r>
      <w:r w:rsidR="00226048" w:rsidRPr="002504A1">
        <w:rPr>
          <w:rFonts w:ascii="Times New Roman" w:hAnsi="Times New Roman" w:cs="Times New Roman"/>
          <w:szCs w:val="32"/>
        </w:rPr>
        <w:t>）</w:t>
      </w:r>
      <w:r w:rsidR="000F0F66" w:rsidRPr="002504A1">
        <w:rPr>
          <w:rFonts w:ascii="Times New Roman" w:hAnsi="Times New Roman" w:cs="Times New Roman"/>
          <w:szCs w:val="32"/>
        </w:rPr>
        <w:t>一般是指</w:t>
      </w:r>
      <w:r w:rsidR="0026795B" w:rsidRPr="002504A1">
        <w:rPr>
          <w:rFonts w:ascii="Times New Roman" w:hAnsi="Times New Roman" w:cs="Times New Roman"/>
          <w:szCs w:val="32"/>
        </w:rPr>
        <w:t>人听觉系统某处发生障碍，导致</w:t>
      </w:r>
      <w:r w:rsidR="009F4E02" w:rsidRPr="002504A1">
        <w:rPr>
          <w:rFonts w:ascii="Times New Roman" w:hAnsi="Times New Roman" w:cs="Times New Roman"/>
          <w:szCs w:val="32"/>
        </w:rPr>
        <w:t>其听力能力</w:t>
      </w:r>
      <w:r w:rsidR="00A30550" w:rsidRPr="002504A1">
        <w:rPr>
          <w:rFonts w:ascii="Times New Roman" w:hAnsi="Times New Roman" w:cs="Times New Roman"/>
          <w:szCs w:val="32"/>
        </w:rPr>
        <w:t>与正常人相比出现不同程度的下降</w:t>
      </w:r>
      <w:r w:rsidR="00422AD4" w:rsidRPr="002504A1">
        <w:rPr>
          <w:rFonts w:ascii="Times New Roman" w:hAnsi="Times New Roman" w:cs="Times New Roman"/>
          <w:szCs w:val="32"/>
        </w:rPr>
        <w:t>，即人们常说的耳聋</w:t>
      </w:r>
      <w:r w:rsidR="00D42AA0" w:rsidRPr="002504A1">
        <w:rPr>
          <w:rFonts w:ascii="Times New Roman" w:hAnsi="Times New Roman" w:cs="Times New Roman"/>
          <w:szCs w:val="32"/>
        </w:rPr>
        <w:t>、耳背</w:t>
      </w:r>
      <w:r w:rsidR="00823071" w:rsidRPr="002504A1">
        <w:rPr>
          <w:rFonts w:ascii="Times New Roman" w:hAnsi="Times New Roman" w:cs="Times New Roman"/>
          <w:szCs w:val="32"/>
          <w:vertAlign w:val="superscript"/>
        </w:rPr>
        <w:fldChar w:fldCharType="begin"/>
      </w:r>
      <w:r w:rsidR="00823071" w:rsidRPr="002504A1">
        <w:rPr>
          <w:rFonts w:ascii="Times New Roman" w:hAnsi="Times New Roman" w:cs="Times New Roman"/>
          <w:szCs w:val="32"/>
          <w:vertAlign w:val="superscript"/>
        </w:rPr>
        <w:instrText xml:space="preserve"> REF _Ref477524544 \r \h  \* MERGEFORMAT </w:instrText>
      </w:r>
      <w:r w:rsidR="00823071" w:rsidRPr="002504A1">
        <w:rPr>
          <w:rFonts w:ascii="Times New Roman" w:hAnsi="Times New Roman" w:cs="Times New Roman"/>
          <w:szCs w:val="32"/>
          <w:vertAlign w:val="superscript"/>
        </w:rPr>
      </w:r>
      <w:r w:rsidR="00823071"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[43]</w:t>
      </w:r>
      <w:r w:rsidR="00823071" w:rsidRPr="002504A1">
        <w:rPr>
          <w:rFonts w:ascii="Times New Roman" w:hAnsi="Times New Roman" w:cs="Times New Roman"/>
          <w:szCs w:val="32"/>
          <w:vertAlign w:val="superscript"/>
        </w:rPr>
        <w:fldChar w:fldCharType="end"/>
      </w:r>
      <w:r w:rsidR="001E1DC7" w:rsidRPr="002504A1">
        <w:rPr>
          <w:rFonts w:ascii="Times New Roman" w:hAnsi="Times New Roman" w:cs="Times New Roman"/>
          <w:szCs w:val="32"/>
        </w:rPr>
        <w:t>。</w:t>
      </w:r>
      <w:r w:rsidR="00DE4589" w:rsidRPr="002504A1">
        <w:rPr>
          <w:rFonts w:ascii="Times New Roman" w:hAnsi="Times New Roman" w:cs="Times New Roman"/>
          <w:szCs w:val="32"/>
        </w:rPr>
        <w:t>听力损失常用纯音测听结果来描述，</w:t>
      </w:r>
      <w:r w:rsidR="00FC00F6" w:rsidRPr="002504A1">
        <w:rPr>
          <w:rFonts w:ascii="Times New Roman" w:hAnsi="Times New Roman" w:cs="Times New Roman"/>
          <w:szCs w:val="32"/>
        </w:rPr>
        <w:t>表现为听力图中某些频率点处听阈值</w:t>
      </w:r>
      <w:r w:rsidR="009567A2" w:rsidRPr="002504A1">
        <w:rPr>
          <w:rFonts w:ascii="Times New Roman" w:hAnsi="Times New Roman" w:cs="Times New Roman"/>
          <w:szCs w:val="32"/>
        </w:rPr>
        <w:t>高于正常人所测得听阈值。</w:t>
      </w:r>
      <w:r w:rsidR="00E04B2F" w:rsidRPr="002504A1">
        <w:rPr>
          <w:rFonts w:ascii="Times New Roman" w:hAnsi="Times New Roman" w:cs="Times New Roman"/>
          <w:szCs w:val="32"/>
        </w:rPr>
        <w:t>根据世界卫生组织（</w:t>
      </w:r>
      <w:r w:rsidR="00E04B2F" w:rsidRPr="002504A1">
        <w:rPr>
          <w:rFonts w:ascii="Times New Roman" w:hAnsi="Times New Roman" w:cs="Times New Roman"/>
          <w:szCs w:val="32"/>
        </w:rPr>
        <w:t>WHO</w:t>
      </w:r>
      <w:r w:rsidR="00E04B2F" w:rsidRPr="002504A1">
        <w:rPr>
          <w:rFonts w:ascii="Times New Roman" w:hAnsi="Times New Roman" w:cs="Times New Roman"/>
          <w:szCs w:val="32"/>
        </w:rPr>
        <w:t>）预防聋和听力损失项目组会议报告（</w:t>
      </w:r>
      <w:r w:rsidR="00E04B2F" w:rsidRPr="002504A1">
        <w:rPr>
          <w:rFonts w:ascii="Times New Roman" w:hAnsi="Times New Roman" w:cs="Times New Roman"/>
          <w:szCs w:val="32"/>
        </w:rPr>
        <w:t>1997</w:t>
      </w:r>
      <w:r w:rsidR="00E04B2F" w:rsidRPr="002504A1">
        <w:rPr>
          <w:rFonts w:ascii="Times New Roman" w:hAnsi="Times New Roman" w:cs="Times New Roman"/>
          <w:szCs w:val="32"/>
        </w:rPr>
        <w:t>，日内瓦）</w:t>
      </w:r>
      <w:r w:rsidR="00F20A8C" w:rsidRPr="002504A1">
        <w:rPr>
          <w:rFonts w:ascii="Times New Roman" w:hAnsi="Times New Roman" w:cs="Times New Roman"/>
          <w:szCs w:val="32"/>
        </w:rPr>
        <w:t>，</w:t>
      </w:r>
      <w:r w:rsidR="009915E2" w:rsidRPr="002504A1">
        <w:rPr>
          <w:rFonts w:ascii="Times New Roman" w:hAnsi="Times New Roman" w:cs="Times New Roman"/>
          <w:szCs w:val="32"/>
        </w:rPr>
        <w:t>听力损失划分为</w:t>
      </w:r>
      <w:r w:rsidR="00A1387B" w:rsidRPr="002504A1">
        <w:rPr>
          <w:rFonts w:ascii="Times New Roman" w:hAnsi="Times New Roman" w:cs="Times New Roman"/>
          <w:szCs w:val="32"/>
        </w:rPr>
        <w:t>三级，</w:t>
      </w:r>
      <w:r w:rsidR="001E0645" w:rsidRPr="002504A1">
        <w:rPr>
          <w:rFonts w:ascii="Times New Roman" w:hAnsi="Times New Roman" w:cs="Times New Roman"/>
          <w:szCs w:val="32"/>
        </w:rPr>
        <w:t>具体划分如下表</w:t>
      </w:r>
      <w:r w:rsidR="0095270E" w:rsidRPr="0095270E">
        <w:rPr>
          <w:rFonts w:ascii="Times New Roman" w:hAnsi="Times New Roman" w:cs="Times New Roman"/>
          <w:szCs w:val="32"/>
          <w:vertAlign w:val="superscript"/>
        </w:rPr>
        <w:fldChar w:fldCharType="begin"/>
      </w:r>
      <w:r w:rsidR="0095270E" w:rsidRPr="0095270E">
        <w:rPr>
          <w:rFonts w:ascii="Times New Roman" w:hAnsi="Times New Roman" w:cs="Times New Roman"/>
          <w:szCs w:val="32"/>
          <w:vertAlign w:val="superscript"/>
        </w:rPr>
        <w:instrText xml:space="preserve"> REF _Ref477525071 \r \h  \* MERGEFORMAT </w:instrText>
      </w:r>
      <w:r w:rsidR="0095270E" w:rsidRPr="0095270E">
        <w:rPr>
          <w:rFonts w:ascii="Times New Roman" w:hAnsi="Times New Roman" w:cs="Times New Roman"/>
          <w:szCs w:val="32"/>
          <w:vertAlign w:val="superscript"/>
        </w:rPr>
      </w:r>
      <w:r w:rsidR="0095270E" w:rsidRPr="0095270E">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[44]</w:t>
      </w:r>
      <w:r w:rsidR="0095270E" w:rsidRPr="0095270E">
        <w:rPr>
          <w:rFonts w:ascii="Times New Roman" w:hAnsi="Times New Roman" w:cs="Times New Roman"/>
          <w:szCs w:val="32"/>
          <w:vertAlign w:val="superscript"/>
        </w:rPr>
        <w:fldChar w:fldCharType="end"/>
      </w:r>
      <w:r w:rsidR="001E0645" w:rsidRPr="002504A1">
        <w:rPr>
          <w:rFonts w:ascii="Times New Roman" w:hAnsi="Times New Roman" w:cs="Times New Roman"/>
          <w:szCs w:val="32"/>
        </w:rPr>
        <w:t>：</w:t>
      </w:r>
    </w:p>
    <w:p w:rsidR="00F06628" w:rsidRPr="002504A1" w:rsidRDefault="00356CD1" w:rsidP="00CC6452">
      <w:pPr>
        <w:pStyle w:val="ad"/>
        <w:jc w:val="center"/>
        <w:rPr>
          <w:rFonts w:ascii="Times New Roman" w:hAnsi="Times New Roman" w:cs="Times New Roman"/>
          <w:szCs w:val="32"/>
        </w:rPr>
      </w:pPr>
      <w:bookmarkStart w:id="70" w:name="_Toc477265710"/>
      <w:r w:rsidRPr="002504A1">
        <w:rPr>
          <w:rFonts w:ascii="Times New Roman" w:hAnsi="Times New Roman" w:cs="Times New Roman"/>
          <w:szCs w:val="32"/>
        </w:rPr>
        <w:t>表</w:t>
      </w:r>
      <w:r w:rsidR="00CC6452" w:rsidRPr="002504A1">
        <w:rPr>
          <w:rFonts w:ascii="Times New Roman" w:hAnsi="Times New Roman" w:cs="Times New Roman"/>
        </w:rPr>
        <w:t xml:space="preserve">2- </w:t>
      </w:r>
      <w:r w:rsidR="00CC6452" w:rsidRPr="002504A1">
        <w:rPr>
          <w:rFonts w:ascii="Times New Roman" w:hAnsi="Times New Roman" w:cs="Times New Roman"/>
        </w:rPr>
        <w:fldChar w:fldCharType="begin"/>
      </w:r>
      <w:r w:rsidR="00CC6452" w:rsidRPr="002504A1">
        <w:rPr>
          <w:rFonts w:ascii="Times New Roman" w:hAnsi="Times New Roman" w:cs="Times New Roman"/>
        </w:rPr>
        <w:instrText xml:space="preserve"> SEQ </w:instrText>
      </w:r>
      <w:r w:rsidR="00CC6452" w:rsidRPr="002504A1">
        <w:rPr>
          <w:rFonts w:ascii="Times New Roman" w:hAnsi="Times New Roman" w:cs="Times New Roman"/>
        </w:rPr>
        <w:instrText>表</w:instrText>
      </w:r>
      <w:r w:rsidR="00CC6452" w:rsidRPr="002504A1">
        <w:rPr>
          <w:rFonts w:ascii="Times New Roman" w:hAnsi="Times New Roman" w:cs="Times New Roman"/>
        </w:rPr>
        <w:instrText xml:space="preserve">2- \* ARABIC </w:instrText>
      </w:r>
      <w:r w:rsidR="00CC6452" w:rsidRPr="002504A1">
        <w:rPr>
          <w:rFonts w:ascii="Times New Roman" w:hAnsi="Times New Roman" w:cs="Times New Roman"/>
        </w:rPr>
        <w:fldChar w:fldCharType="separate"/>
      </w:r>
      <w:r w:rsidR="00DB0500">
        <w:rPr>
          <w:rFonts w:ascii="Times New Roman" w:hAnsi="Times New Roman" w:cs="Times New Roman"/>
          <w:noProof/>
        </w:rPr>
        <w:t>1</w:t>
      </w:r>
      <w:r w:rsidR="00CC6452" w:rsidRPr="002504A1">
        <w:rPr>
          <w:rFonts w:ascii="Times New Roman" w:hAnsi="Times New Roman" w:cs="Times New Roman"/>
        </w:rPr>
        <w:fldChar w:fldCharType="end"/>
      </w:r>
      <w:r w:rsidR="001511BC" w:rsidRPr="002504A1">
        <w:rPr>
          <w:rFonts w:ascii="Times New Roman" w:hAnsi="Times New Roman" w:cs="Times New Roman"/>
          <w:szCs w:val="32"/>
        </w:rPr>
        <w:t xml:space="preserve"> WHO</w:t>
      </w:r>
      <w:r w:rsidR="001511BC" w:rsidRPr="002504A1">
        <w:rPr>
          <w:rFonts w:ascii="Times New Roman" w:hAnsi="Times New Roman" w:cs="Times New Roman"/>
          <w:szCs w:val="32"/>
        </w:rPr>
        <w:t>推荐听力损失级别划分</w:t>
      </w:r>
      <w:bookmarkEnd w:id="70"/>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4"/>
        <w:gridCol w:w="2267"/>
      </w:tblGrid>
      <w:tr w:rsidR="00F06628" w:rsidRPr="002504A1" w:rsidTr="00F06628">
        <w:trPr>
          <w:jc w:val="center"/>
        </w:trPr>
        <w:tc>
          <w:tcPr>
            <w:tcW w:w="1985" w:type="dxa"/>
            <w:tcBorders>
              <w:top w:val="single" w:sz="12" w:space="0" w:color="auto"/>
              <w:bottom w:val="single" w:sz="12" w:space="0" w:color="auto"/>
              <w:right w:val="nil"/>
            </w:tcBorders>
          </w:tcPr>
          <w:p w:rsidR="00F06628" w:rsidRPr="002504A1" w:rsidRDefault="00F06628" w:rsidP="00F06628">
            <w:pPr>
              <w:jc w:val="center"/>
              <w:rPr>
                <w:rFonts w:ascii="Times New Roman" w:hAnsi="Times New Roman" w:cs="Times New Roman"/>
                <w:szCs w:val="32"/>
              </w:rPr>
            </w:pPr>
            <w:proofErr w:type="gramStart"/>
            <w:r w:rsidRPr="002504A1">
              <w:rPr>
                <w:rFonts w:ascii="Times New Roman" w:hAnsi="Times New Roman" w:cs="Times New Roman"/>
                <w:szCs w:val="32"/>
              </w:rPr>
              <w:t>听损级别</w:t>
            </w:r>
            <w:proofErr w:type="gramEnd"/>
          </w:p>
        </w:tc>
        <w:tc>
          <w:tcPr>
            <w:tcW w:w="1844" w:type="dxa"/>
            <w:tcBorders>
              <w:top w:val="single" w:sz="12" w:space="0" w:color="auto"/>
              <w:left w:val="nil"/>
              <w:bottom w:val="single" w:sz="12" w:space="0" w:color="auto"/>
              <w:right w:val="nil"/>
            </w:tcBorders>
          </w:tcPr>
          <w:p w:rsidR="00F06628" w:rsidRPr="002504A1" w:rsidRDefault="00F06628" w:rsidP="00F06628">
            <w:pPr>
              <w:jc w:val="center"/>
              <w:rPr>
                <w:rFonts w:ascii="Times New Roman" w:hAnsi="Times New Roman" w:cs="Times New Roman"/>
                <w:szCs w:val="32"/>
              </w:rPr>
            </w:pPr>
            <w:proofErr w:type="gramStart"/>
            <w:r w:rsidRPr="002504A1">
              <w:rPr>
                <w:rFonts w:ascii="Times New Roman" w:hAnsi="Times New Roman" w:cs="Times New Roman"/>
                <w:szCs w:val="32"/>
              </w:rPr>
              <w:t>听损程度</w:t>
            </w:r>
            <w:proofErr w:type="gramEnd"/>
          </w:p>
        </w:tc>
        <w:tc>
          <w:tcPr>
            <w:tcW w:w="2267" w:type="dxa"/>
            <w:tcBorders>
              <w:top w:val="single" w:sz="12" w:space="0" w:color="auto"/>
              <w:left w:val="nil"/>
              <w:bottom w:val="single" w:sz="12" w:space="0" w:color="auto"/>
            </w:tcBorders>
          </w:tcPr>
          <w:p w:rsidR="00F06628" w:rsidRPr="002504A1" w:rsidRDefault="00F06628" w:rsidP="00F06628">
            <w:pPr>
              <w:jc w:val="center"/>
              <w:rPr>
                <w:rFonts w:ascii="Times New Roman" w:hAnsi="Times New Roman" w:cs="Times New Roman"/>
                <w:szCs w:val="32"/>
              </w:rPr>
            </w:pPr>
            <w:r w:rsidRPr="002504A1">
              <w:rPr>
                <w:rFonts w:ascii="Times New Roman" w:hAnsi="Times New Roman" w:cs="Times New Roman"/>
                <w:szCs w:val="32"/>
              </w:rPr>
              <w:t>平均听阈值（</w:t>
            </w:r>
            <w:r w:rsidRPr="002504A1">
              <w:rPr>
                <w:rFonts w:ascii="Times New Roman" w:hAnsi="Times New Roman" w:cs="Times New Roman"/>
                <w:szCs w:val="32"/>
              </w:rPr>
              <w:t>dB HL</w:t>
            </w:r>
            <w:r w:rsidRPr="002504A1">
              <w:rPr>
                <w:rFonts w:ascii="Times New Roman" w:hAnsi="Times New Roman" w:cs="Times New Roman"/>
                <w:szCs w:val="32"/>
              </w:rPr>
              <w:t>）</w:t>
            </w:r>
          </w:p>
        </w:tc>
      </w:tr>
      <w:tr w:rsidR="00F06628" w:rsidRPr="002504A1" w:rsidTr="00F06628">
        <w:trPr>
          <w:jc w:val="center"/>
        </w:trPr>
        <w:tc>
          <w:tcPr>
            <w:tcW w:w="1985" w:type="dxa"/>
            <w:tcBorders>
              <w:top w:val="single" w:sz="12" w:space="0" w:color="auto"/>
              <w:right w:val="nil"/>
            </w:tcBorders>
          </w:tcPr>
          <w:p w:rsidR="00F06628" w:rsidRPr="002504A1" w:rsidRDefault="00F06628" w:rsidP="00F06628">
            <w:pPr>
              <w:jc w:val="center"/>
              <w:rPr>
                <w:rFonts w:ascii="Times New Roman" w:hAnsi="Times New Roman" w:cs="Times New Roman"/>
                <w:szCs w:val="32"/>
              </w:rPr>
            </w:pPr>
            <w:r w:rsidRPr="002504A1">
              <w:rPr>
                <w:rFonts w:ascii="Times New Roman" w:hAnsi="Times New Roman" w:cs="Times New Roman"/>
                <w:szCs w:val="32"/>
              </w:rPr>
              <w:t>I</w:t>
            </w:r>
          </w:p>
        </w:tc>
        <w:tc>
          <w:tcPr>
            <w:tcW w:w="1844" w:type="dxa"/>
            <w:tcBorders>
              <w:top w:val="single" w:sz="12" w:space="0" w:color="auto"/>
              <w:left w:val="nil"/>
              <w:right w:val="nil"/>
            </w:tcBorders>
          </w:tcPr>
          <w:p w:rsidR="00F06628" w:rsidRPr="002504A1" w:rsidRDefault="00F06628" w:rsidP="00F06628">
            <w:pPr>
              <w:jc w:val="center"/>
              <w:rPr>
                <w:rFonts w:ascii="Times New Roman" w:hAnsi="Times New Roman" w:cs="Times New Roman"/>
                <w:szCs w:val="32"/>
              </w:rPr>
            </w:pPr>
            <w:r w:rsidRPr="002504A1">
              <w:rPr>
                <w:rFonts w:ascii="Times New Roman" w:hAnsi="Times New Roman" w:cs="Times New Roman"/>
                <w:szCs w:val="32"/>
              </w:rPr>
              <w:t>极重度</w:t>
            </w:r>
          </w:p>
        </w:tc>
        <w:tc>
          <w:tcPr>
            <w:tcW w:w="2267" w:type="dxa"/>
            <w:tcBorders>
              <w:top w:val="single" w:sz="12" w:space="0" w:color="auto"/>
              <w:left w:val="nil"/>
            </w:tcBorders>
          </w:tcPr>
          <w:p w:rsidR="00F06628" w:rsidRPr="002504A1" w:rsidRDefault="00F06628" w:rsidP="00F06628">
            <w:pPr>
              <w:jc w:val="center"/>
              <w:rPr>
                <w:rFonts w:ascii="Times New Roman" w:hAnsi="Times New Roman" w:cs="Times New Roman"/>
                <w:szCs w:val="32"/>
              </w:rPr>
            </w:pPr>
            <w:r w:rsidRPr="002504A1">
              <w:rPr>
                <w:rFonts w:ascii="Times New Roman" w:hAnsi="Times New Roman" w:cs="Times New Roman"/>
                <w:position w:val="-4"/>
              </w:rPr>
              <w:object w:dxaOrig="200" w:dyaOrig="240">
                <v:shape id="_x0000_i1027" type="#_x0000_t75" style="width:10.35pt;height:12.1pt" o:ole="">
                  <v:imagedata r:id="rId23" o:title=""/>
                </v:shape>
                <o:OLEObject Type="Embed" ProgID="Equation.DSMT4" ShapeID="_x0000_i1027" DrawAspect="Content" ObjectID="_1554618884" r:id="rId24"/>
              </w:object>
            </w:r>
            <w:r w:rsidRPr="002504A1">
              <w:rPr>
                <w:rFonts w:ascii="Times New Roman" w:hAnsi="Times New Roman" w:cs="Times New Roman"/>
              </w:rPr>
              <w:t>81</w:t>
            </w:r>
          </w:p>
        </w:tc>
      </w:tr>
      <w:tr w:rsidR="00F06628" w:rsidRPr="002504A1" w:rsidTr="00F06628">
        <w:trPr>
          <w:jc w:val="center"/>
        </w:trPr>
        <w:tc>
          <w:tcPr>
            <w:tcW w:w="1985" w:type="dxa"/>
            <w:tcBorders>
              <w:right w:val="nil"/>
            </w:tcBorders>
          </w:tcPr>
          <w:p w:rsidR="00F06628" w:rsidRPr="002504A1" w:rsidRDefault="00F06628" w:rsidP="00F06628">
            <w:pPr>
              <w:jc w:val="center"/>
              <w:rPr>
                <w:rFonts w:ascii="Times New Roman" w:hAnsi="Times New Roman" w:cs="Times New Roman"/>
                <w:szCs w:val="32"/>
              </w:rPr>
            </w:pPr>
            <w:r w:rsidRPr="002504A1">
              <w:rPr>
                <w:rFonts w:ascii="Times New Roman" w:hAnsi="Times New Roman" w:cs="Times New Roman"/>
                <w:szCs w:val="32"/>
              </w:rPr>
              <w:t>II</w:t>
            </w:r>
          </w:p>
        </w:tc>
        <w:tc>
          <w:tcPr>
            <w:tcW w:w="1844" w:type="dxa"/>
            <w:tcBorders>
              <w:left w:val="nil"/>
              <w:right w:val="nil"/>
            </w:tcBorders>
          </w:tcPr>
          <w:p w:rsidR="00F06628" w:rsidRPr="002504A1" w:rsidRDefault="00F06628" w:rsidP="00F06628">
            <w:pPr>
              <w:jc w:val="center"/>
              <w:rPr>
                <w:rFonts w:ascii="Times New Roman" w:hAnsi="Times New Roman" w:cs="Times New Roman"/>
                <w:szCs w:val="32"/>
              </w:rPr>
            </w:pPr>
            <w:r w:rsidRPr="002504A1">
              <w:rPr>
                <w:rFonts w:ascii="Times New Roman" w:hAnsi="Times New Roman" w:cs="Times New Roman"/>
                <w:szCs w:val="32"/>
              </w:rPr>
              <w:t>重度</w:t>
            </w:r>
          </w:p>
        </w:tc>
        <w:tc>
          <w:tcPr>
            <w:tcW w:w="2267" w:type="dxa"/>
            <w:tcBorders>
              <w:left w:val="nil"/>
            </w:tcBorders>
          </w:tcPr>
          <w:p w:rsidR="00F06628" w:rsidRPr="002504A1" w:rsidRDefault="00F06628" w:rsidP="00F06628">
            <w:pPr>
              <w:jc w:val="center"/>
              <w:rPr>
                <w:rFonts w:ascii="Times New Roman" w:hAnsi="Times New Roman" w:cs="Times New Roman"/>
                <w:szCs w:val="32"/>
              </w:rPr>
            </w:pPr>
            <w:r w:rsidRPr="002504A1">
              <w:rPr>
                <w:rFonts w:ascii="Times New Roman" w:hAnsi="Times New Roman" w:cs="Times New Roman"/>
                <w:szCs w:val="32"/>
              </w:rPr>
              <w:t>61~80</w:t>
            </w:r>
          </w:p>
        </w:tc>
      </w:tr>
      <w:tr w:rsidR="00F06628" w:rsidRPr="002504A1" w:rsidTr="00F06628">
        <w:trPr>
          <w:jc w:val="center"/>
        </w:trPr>
        <w:tc>
          <w:tcPr>
            <w:tcW w:w="1985" w:type="dxa"/>
            <w:tcBorders>
              <w:bottom w:val="single" w:sz="12" w:space="0" w:color="auto"/>
              <w:right w:val="nil"/>
            </w:tcBorders>
          </w:tcPr>
          <w:p w:rsidR="00F06628" w:rsidRPr="002504A1" w:rsidRDefault="00F06628" w:rsidP="00F06628">
            <w:pPr>
              <w:jc w:val="center"/>
              <w:rPr>
                <w:rFonts w:ascii="Times New Roman" w:hAnsi="Times New Roman" w:cs="Times New Roman"/>
                <w:szCs w:val="32"/>
              </w:rPr>
            </w:pPr>
            <w:r w:rsidRPr="002504A1">
              <w:rPr>
                <w:rFonts w:ascii="Times New Roman" w:hAnsi="Times New Roman" w:cs="Times New Roman"/>
                <w:szCs w:val="32"/>
              </w:rPr>
              <w:t>III</w:t>
            </w:r>
          </w:p>
        </w:tc>
        <w:tc>
          <w:tcPr>
            <w:tcW w:w="1844" w:type="dxa"/>
            <w:tcBorders>
              <w:left w:val="nil"/>
              <w:bottom w:val="single" w:sz="12" w:space="0" w:color="auto"/>
              <w:right w:val="nil"/>
            </w:tcBorders>
          </w:tcPr>
          <w:p w:rsidR="00F06628" w:rsidRPr="002504A1" w:rsidRDefault="00F06628" w:rsidP="00F06628">
            <w:pPr>
              <w:jc w:val="center"/>
              <w:rPr>
                <w:rFonts w:ascii="Times New Roman" w:hAnsi="Times New Roman" w:cs="Times New Roman"/>
                <w:szCs w:val="32"/>
              </w:rPr>
            </w:pPr>
            <w:r w:rsidRPr="002504A1">
              <w:rPr>
                <w:rFonts w:ascii="Times New Roman" w:hAnsi="Times New Roman" w:cs="Times New Roman"/>
                <w:szCs w:val="32"/>
              </w:rPr>
              <w:t>中度</w:t>
            </w:r>
          </w:p>
        </w:tc>
        <w:tc>
          <w:tcPr>
            <w:tcW w:w="2267" w:type="dxa"/>
            <w:tcBorders>
              <w:left w:val="nil"/>
              <w:bottom w:val="single" w:sz="12" w:space="0" w:color="auto"/>
            </w:tcBorders>
          </w:tcPr>
          <w:p w:rsidR="00F06628" w:rsidRPr="002504A1" w:rsidRDefault="00F06628" w:rsidP="00F06628">
            <w:pPr>
              <w:jc w:val="center"/>
              <w:rPr>
                <w:rFonts w:ascii="Times New Roman" w:hAnsi="Times New Roman" w:cs="Times New Roman"/>
                <w:szCs w:val="32"/>
              </w:rPr>
            </w:pPr>
            <w:r w:rsidRPr="002504A1">
              <w:rPr>
                <w:rFonts w:ascii="Times New Roman" w:hAnsi="Times New Roman" w:cs="Times New Roman"/>
                <w:szCs w:val="32"/>
              </w:rPr>
              <w:t>40~61</w:t>
            </w:r>
          </w:p>
        </w:tc>
      </w:tr>
    </w:tbl>
    <w:p w:rsidR="004E2EB4" w:rsidRPr="002504A1" w:rsidRDefault="00D24138" w:rsidP="002D5A62">
      <w:pPr>
        <w:ind w:firstLine="420"/>
        <w:rPr>
          <w:rFonts w:ascii="Times New Roman" w:hAnsi="Times New Roman" w:cs="Times New Roman"/>
          <w:szCs w:val="32"/>
        </w:rPr>
      </w:pPr>
      <w:r w:rsidRPr="002504A1">
        <w:rPr>
          <w:rFonts w:ascii="Times New Roman" w:hAnsi="Times New Roman" w:cs="Times New Roman"/>
          <w:szCs w:val="32"/>
        </w:rPr>
        <w:t>其中，平均听阈值为</w:t>
      </w:r>
      <w:r w:rsidRPr="002504A1">
        <w:rPr>
          <w:rFonts w:ascii="Times New Roman" w:hAnsi="Times New Roman" w:cs="Times New Roman"/>
          <w:szCs w:val="32"/>
        </w:rPr>
        <w:t>500Hz</w:t>
      </w:r>
      <w:r w:rsidRPr="002504A1">
        <w:rPr>
          <w:rFonts w:ascii="Times New Roman" w:hAnsi="Times New Roman" w:cs="Times New Roman"/>
          <w:szCs w:val="32"/>
        </w:rPr>
        <w:t>、</w:t>
      </w:r>
      <w:r w:rsidRPr="002504A1">
        <w:rPr>
          <w:rFonts w:ascii="Times New Roman" w:hAnsi="Times New Roman" w:cs="Times New Roman"/>
          <w:szCs w:val="32"/>
        </w:rPr>
        <w:t>1000Hz</w:t>
      </w:r>
      <w:r w:rsidRPr="002504A1">
        <w:rPr>
          <w:rFonts w:ascii="Times New Roman" w:hAnsi="Times New Roman" w:cs="Times New Roman"/>
          <w:szCs w:val="32"/>
        </w:rPr>
        <w:t>、</w:t>
      </w:r>
      <w:r w:rsidRPr="002504A1">
        <w:rPr>
          <w:rFonts w:ascii="Times New Roman" w:hAnsi="Times New Roman" w:cs="Times New Roman"/>
          <w:szCs w:val="32"/>
        </w:rPr>
        <w:t>2000Hz</w:t>
      </w:r>
      <w:r w:rsidRPr="002504A1">
        <w:rPr>
          <w:rFonts w:ascii="Times New Roman" w:hAnsi="Times New Roman" w:cs="Times New Roman"/>
          <w:szCs w:val="32"/>
        </w:rPr>
        <w:t>和</w:t>
      </w:r>
      <w:r w:rsidRPr="002504A1">
        <w:rPr>
          <w:rFonts w:ascii="Times New Roman" w:hAnsi="Times New Roman" w:cs="Times New Roman"/>
          <w:szCs w:val="32"/>
        </w:rPr>
        <w:t>4000Hz</w:t>
      </w:r>
      <w:r w:rsidRPr="002504A1">
        <w:rPr>
          <w:rFonts w:ascii="Times New Roman" w:hAnsi="Times New Roman" w:cs="Times New Roman"/>
          <w:szCs w:val="32"/>
        </w:rPr>
        <w:t>四个频点处听阈值的均值。</w:t>
      </w:r>
      <w:r w:rsidR="00B64AC9" w:rsidRPr="002504A1">
        <w:rPr>
          <w:rFonts w:ascii="Times New Roman" w:hAnsi="Times New Roman" w:cs="Times New Roman"/>
          <w:szCs w:val="32"/>
        </w:rPr>
        <w:t>由上表可见</w:t>
      </w:r>
      <w:r w:rsidR="002905F5" w:rsidRPr="002504A1">
        <w:rPr>
          <w:rFonts w:ascii="Times New Roman" w:hAnsi="Times New Roman" w:cs="Times New Roman"/>
          <w:szCs w:val="32"/>
        </w:rPr>
        <w:t>，世界卫生组推荐的听力障碍等级划分为</w:t>
      </w:r>
      <w:r w:rsidR="00BA5639" w:rsidRPr="002504A1">
        <w:rPr>
          <w:rFonts w:ascii="Times New Roman" w:hAnsi="Times New Roman" w:cs="Times New Roman"/>
          <w:szCs w:val="32"/>
        </w:rPr>
        <w:t>三个</w:t>
      </w:r>
      <w:r w:rsidR="002905F5" w:rsidRPr="002504A1">
        <w:rPr>
          <w:rFonts w:ascii="Times New Roman" w:hAnsi="Times New Roman" w:cs="Times New Roman"/>
          <w:szCs w:val="32"/>
        </w:rPr>
        <w:t>级</w:t>
      </w:r>
      <w:r w:rsidR="009E0DCB" w:rsidRPr="002504A1">
        <w:rPr>
          <w:rFonts w:ascii="Times New Roman" w:hAnsi="Times New Roman" w:cs="Times New Roman"/>
          <w:szCs w:val="32"/>
        </w:rPr>
        <w:t>。</w:t>
      </w:r>
      <w:r w:rsidR="006A198E" w:rsidRPr="002504A1">
        <w:rPr>
          <w:rFonts w:ascii="Times New Roman" w:hAnsi="Times New Roman" w:cs="Times New Roman"/>
          <w:szCs w:val="32"/>
        </w:rPr>
        <w:t>由于我国各类残疾分级均分为四个级别，</w:t>
      </w:r>
      <w:r w:rsidR="00214249" w:rsidRPr="002504A1">
        <w:rPr>
          <w:rFonts w:ascii="Times New Roman" w:hAnsi="Times New Roman" w:cs="Times New Roman"/>
          <w:szCs w:val="32"/>
        </w:rPr>
        <w:t>故在</w:t>
      </w:r>
      <w:r w:rsidR="00214249" w:rsidRPr="002504A1">
        <w:rPr>
          <w:rFonts w:ascii="Times New Roman" w:hAnsi="Times New Roman" w:cs="Times New Roman"/>
          <w:szCs w:val="32"/>
        </w:rPr>
        <w:t>WHO</w:t>
      </w:r>
      <w:r w:rsidR="00214249" w:rsidRPr="002504A1">
        <w:rPr>
          <w:rFonts w:ascii="Times New Roman" w:hAnsi="Times New Roman" w:cs="Times New Roman"/>
          <w:szCs w:val="32"/>
        </w:rPr>
        <w:t>推荐的划分标准上</w:t>
      </w:r>
      <w:r w:rsidR="00E454DE" w:rsidRPr="002504A1">
        <w:rPr>
          <w:rFonts w:ascii="Times New Roman" w:hAnsi="Times New Roman" w:cs="Times New Roman"/>
          <w:szCs w:val="32"/>
        </w:rPr>
        <w:t>，对极重度听障级别再</w:t>
      </w:r>
      <w:r w:rsidR="00214249" w:rsidRPr="002504A1">
        <w:rPr>
          <w:rFonts w:ascii="Times New Roman" w:hAnsi="Times New Roman" w:cs="Times New Roman"/>
          <w:szCs w:val="32"/>
        </w:rPr>
        <w:t>进行细分</w:t>
      </w:r>
      <w:r w:rsidR="005D0804" w:rsidRPr="002504A1">
        <w:rPr>
          <w:rFonts w:ascii="Times New Roman" w:hAnsi="Times New Roman" w:cs="Times New Roman"/>
          <w:szCs w:val="32"/>
        </w:rPr>
        <w:t>，使其满足国内各类残疾标准划分的一致性，</w:t>
      </w:r>
      <w:r w:rsidR="00A27246" w:rsidRPr="002504A1">
        <w:rPr>
          <w:rFonts w:ascii="Times New Roman" w:hAnsi="Times New Roman" w:cs="Times New Roman"/>
          <w:szCs w:val="32"/>
        </w:rPr>
        <w:t>符合国情亦参考国际标准</w:t>
      </w:r>
      <w:r w:rsidR="00B75561" w:rsidRPr="002504A1">
        <w:rPr>
          <w:rFonts w:ascii="Times New Roman" w:hAnsi="Times New Roman" w:cs="Times New Roman"/>
          <w:szCs w:val="32"/>
        </w:rPr>
        <w:t>，其具体划分细节如下</w:t>
      </w:r>
      <w:r w:rsidR="009F2585" w:rsidRPr="009F2585">
        <w:rPr>
          <w:rFonts w:ascii="Times New Roman" w:hAnsi="Times New Roman" w:cs="Times New Roman"/>
          <w:szCs w:val="32"/>
          <w:vertAlign w:val="superscript"/>
        </w:rPr>
        <w:fldChar w:fldCharType="begin"/>
      </w:r>
      <w:r w:rsidR="009F2585" w:rsidRPr="009F2585">
        <w:rPr>
          <w:rFonts w:ascii="Times New Roman" w:hAnsi="Times New Roman" w:cs="Times New Roman"/>
          <w:szCs w:val="32"/>
          <w:vertAlign w:val="superscript"/>
        </w:rPr>
        <w:instrText xml:space="preserve"> REF _Ref477525071 \r \h  \* MERGEFORMAT </w:instrText>
      </w:r>
      <w:r w:rsidR="009F2585" w:rsidRPr="009F2585">
        <w:rPr>
          <w:rFonts w:ascii="Times New Roman" w:hAnsi="Times New Roman" w:cs="Times New Roman"/>
          <w:szCs w:val="32"/>
          <w:vertAlign w:val="superscript"/>
        </w:rPr>
      </w:r>
      <w:r w:rsidR="009F2585" w:rsidRPr="009F2585">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[44]</w:t>
      </w:r>
      <w:r w:rsidR="009F2585" w:rsidRPr="009F2585">
        <w:rPr>
          <w:rFonts w:ascii="Times New Roman" w:hAnsi="Times New Roman" w:cs="Times New Roman"/>
          <w:szCs w:val="32"/>
          <w:vertAlign w:val="superscript"/>
        </w:rPr>
        <w:fldChar w:fldCharType="end"/>
      </w:r>
      <w:r w:rsidR="00B75561" w:rsidRPr="002504A1">
        <w:rPr>
          <w:rFonts w:ascii="Times New Roman" w:hAnsi="Times New Roman" w:cs="Times New Roman"/>
          <w:szCs w:val="32"/>
        </w:rPr>
        <w:t>：</w:t>
      </w:r>
    </w:p>
    <w:p w:rsidR="00B75561" w:rsidRPr="002504A1" w:rsidRDefault="00955485" w:rsidP="00955485">
      <w:pPr>
        <w:pStyle w:val="a3"/>
        <w:ind w:firstLineChars="0"/>
        <w:rPr>
          <w:rFonts w:ascii="Times New Roman" w:hAnsi="Times New Roman" w:cs="Times New Roman"/>
          <w:szCs w:val="32"/>
        </w:rPr>
      </w:pPr>
      <w:r w:rsidRPr="002504A1">
        <w:rPr>
          <w:rFonts w:ascii="Times New Roman" w:hAnsi="Times New Roman" w:cs="Times New Roman"/>
          <w:szCs w:val="32"/>
        </w:rPr>
        <w:t>（</w:t>
      </w:r>
      <w:r w:rsidRPr="002504A1">
        <w:rPr>
          <w:rFonts w:ascii="Times New Roman" w:hAnsi="Times New Roman" w:cs="Times New Roman"/>
          <w:szCs w:val="32"/>
        </w:rPr>
        <w:t>1</w:t>
      </w:r>
      <w:r w:rsidRPr="002504A1">
        <w:rPr>
          <w:rFonts w:ascii="Times New Roman" w:hAnsi="Times New Roman" w:cs="Times New Roman"/>
          <w:szCs w:val="32"/>
        </w:rPr>
        <w:t>）</w:t>
      </w:r>
      <w:r w:rsidR="00D24138" w:rsidRPr="002504A1">
        <w:rPr>
          <w:rFonts w:ascii="Times New Roman" w:hAnsi="Times New Roman" w:cs="Times New Roman"/>
          <w:szCs w:val="32"/>
        </w:rPr>
        <w:t>听力残疾一级：</w:t>
      </w:r>
      <w:r w:rsidR="00C86EF1" w:rsidRPr="002504A1">
        <w:rPr>
          <w:rFonts w:ascii="Times New Roman" w:hAnsi="Times New Roman" w:cs="Times New Roman"/>
          <w:szCs w:val="32"/>
        </w:rPr>
        <w:t>较好</w:t>
      </w:r>
      <w:proofErr w:type="gramStart"/>
      <w:r w:rsidR="00C86EF1" w:rsidRPr="002504A1">
        <w:rPr>
          <w:rFonts w:ascii="Times New Roman" w:hAnsi="Times New Roman" w:cs="Times New Roman"/>
          <w:szCs w:val="32"/>
        </w:rPr>
        <w:t>耳</w:t>
      </w:r>
      <w:r w:rsidR="00D24138" w:rsidRPr="002504A1">
        <w:rPr>
          <w:rFonts w:ascii="Times New Roman" w:hAnsi="Times New Roman" w:cs="Times New Roman"/>
          <w:szCs w:val="32"/>
        </w:rPr>
        <w:t>平均</w:t>
      </w:r>
      <w:proofErr w:type="gramEnd"/>
      <w:r w:rsidR="007C6C12" w:rsidRPr="002504A1">
        <w:rPr>
          <w:rFonts w:ascii="Times New Roman" w:hAnsi="Times New Roman" w:cs="Times New Roman"/>
          <w:szCs w:val="32"/>
        </w:rPr>
        <w:t>听阈值</w:t>
      </w:r>
      <w:r w:rsidR="007C6C12" w:rsidRPr="002504A1">
        <w:rPr>
          <w:rFonts w:ascii="Times New Roman" w:hAnsi="Times New Roman" w:cs="Times New Roman"/>
        </w:rPr>
        <w:t>大于等于</w:t>
      </w:r>
      <w:r w:rsidR="007C6C12" w:rsidRPr="002504A1">
        <w:rPr>
          <w:rFonts w:ascii="Times New Roman" w:hAnsi="Times New Roman" w:cs="Times New Roman"/>
        </w:rPr>
        <w:t>91dB HL</w:t>
      </w:r>
      <w:r w:rsidR="007C6C12" w:rsidRPr="002504A1">
        <w:rPr>
          <w:rFonts w:ascii="Times New Roman" w:hAnsi="Times New Roman" w:cs="Times New Roman"/>
        </w:rPr>
        <w:t>，</w:t>
      </w:r>
      <w:r w:rsidR="00277FBA" w:rsidRPr="002504A1">
        <w:rPr>
          <w:rFonts w:ascii="Times New Roman" w:hAnsi="Times New Roman" w:cs="Times New Roman"/>
        </w:rPr>
        <w:t>听觉系统功能基本丧失，损伤极度严重，在没有外带设备协助情况下，</w:t>
      </w:r>
      <w:r w:rsidR="00E55FB9" w:rsidRPr="002504A1">
        <w:rPr>
          <w:rFonts w:ascii="Times New Roman" w:hAnsi="Times New Roman" w:cs="Times New Roman"/>
        </w:rPr>
        <w:t>听觉系统几乎无法感知外界声音，不能</w:t>
      </w:r>
      <w:r w:rsidR="00277FBA" w:rsidRPr="002504A1">
        <w:rPr>
          <w:rFonts w:ascii="Times New Roman" w:hAnsi="Times New Roman" w:cs="Times New Roman"/>
        </w:rPr>
        <w:t>通过言语信号进行正常交流</w:t>
      </w:r>
      <w:r w:rsidR="002F06B7" w:rsidRPr="002504A1">
        <w:rPr>
          <w:rFonts w:ascii="Times New Roman" w:hAnsi="Times New Roman" w:cs="Times New Roman"/>
        </w:rPr>
        <w:t>；</w:t>
      </w:r>
    </w:p>
    <w:p w:rsidR="00513B90" w:rsidRPr="002504A1" w:rsidRDefault="00955485" w:rsidP="00955485">
      <w:pPr>
        <w:pStyle w:val="a3"/>
        <w:ind w:firstLineChars="0"/>
        <w:rPr>
          <w:rFonts w:ascii="Times New Roman" w:hAnsi="Times New Roman" w:cs="Times New Roman"/>
          <w:szCs w:val="32"/>
        </w:rPr>
      </w:pPr>
      <w:r w:rsidRPr="002504A1">
        <w:rPr>
          <w:rFonts w:ascii="Times New Roman" w:hAnsi="Times New Roman" w:cs="Times New Roman"/>
        </w:rPr>
        <w:t>（</w:t>
      </w:r>
      <w:r w:rsidRPr="002504A1">
        <w:rPr>
          <w:rFonts w:ascii="Times New Roman" w:hAnsi="Times New Roman" w:cs="Times New Roman"/>
        </w:rPr>
        <w:t>2</w:t>
      </w:r>
      <w:r w:rsidRPr="002504A1">
        <w:rPr>
          <w:rFonts w:ascii="Times New Roman" w:hAnsi="Times New Roman" w:cs="Times New Roman"/>
        </w:rPr>
        <w:t>）</w:t>
      </w:r>
      <w:r w:rsidR="00513B90" w:rsidRPr="002504A1">
        <w:rPr>
          <w:rFonts w:ascii="Times New Roman" w:hAnsi="Times New Roman" w:cs="Times New Roman"/>
        </w:rPr>
        <w:t>听力残疾二级：</w:t>
      </w:r>
      <w:r w:rsidR="00C86EF1" w:rsidRPr="002504A1">
        <w:rPr>
          <w:rFonts w:ascii="Times New Roman" w:hAnsi="Times New Roman" w:cs="Times New Roman"/>
          <w:szCs w:val="32"/>
        </w:rPr>
        <w:t>较好</w:t>
      </w:r>
      <w:proofErr w:type="gramStart"/>
      <w:r w:rsidR="00C86EF1" w:rsidRPr="002504A1">
        <w:rPr>
          <w:rFonts w:ascii="Times New Roman" w:hAnsi="Times New Roman" w:cs="Times New Roman"/>
          <w:szCs w:val="32"/>
        </w:rPr>
        <w:t>耳平均</w:t>
      </w:r>
      <w:proofErr w:type="gramEnd"/>
      <w:r w:rsidR="00C86EF1" w:rsidRPr="002504A1">
        <w:rPr>
          <w:rFonts w:ascii="Times New Roman" w:hAnsi="Times New Roman" w:cs="Times New Roman"/>
          <w:szCs w:val="32"/>
        </w:rPr>
        <w:t>听阈值在</w:t>
      </w:r>
      <w:r w:rsidR="00C86EF1" w:rsidRPr="002504A1">
        <w:rPr>
          <w:rFonts w:ascii="Times New Roman" w:hAnsi="Times New Roman" w:cs="Times New Roman"/>
          <w:szCs w:val="32"/>
        </w:rPr>
        <w:t>81dB HL~90dB HL</w:t>
      </w:r>
      <w:r w:rsidR="00C86EF1" w:rsidRPr="002504A1">
        <w:rPr>
          <w:rFonts w:ascii="Times New Roman" w:hAnsi="Times New Roman" w:cs="Times New Roman"/>
          <w:szCs w:val="32"/>
        </w:rPr>
        <w:t>之间</w:t>
      </w:r>
      <w:r w:rsidR="0062751D" w:rsidRPr="002504A1">
        <w:rPr>
          <w:rFonts w:ascii="Times New Roman" w:hAnsi="Times New Roman" w:cs="Times New Roman"/>
          <w:szCs w:val="32"/>
        </w:rPr>
        <w:t>，</w:t>
      </w:r>
      <w:r w:rsidR="00C77CF8" w:rsidRPr="002504A1">
        <w:rPr>
          <w:rFonts w:ascii="Times New Roman" w:hAnsi="Times New Roman" w:cs="Times New Roman"/>
          <w:szCs w:val="32"/>
        </w:rPr>
        <w:t>听觉系统功能损伤严重，正常言语交流存在严重障碍</w:t>
      </w:r>
      <w:r w:rsidR="004D5C35" w:rsidRPr="002504A1">
        <w:rPr>
          <w:rFonts w:ascii="Times New Roman" w:hAnsi="Times New Roman" w:cs="Times New Roman"/>
          <w:szCs w:val="32"/>
        </w:rPr>
        <w:t>，无法聆听正常交流声强级别语音，只能感知声强较大的声音；</w:t>
      </w:r>
    </w:p>
    <w:p w:rsidR="0082312E" w:rsidRPr="002504A1" w:rsidRDefault="00955485" w:rsidP="00955485">
      <w:pPr>
        <w:pStyle w:val="a3"/>
        <w:ind w:firstLineChars="0"/>
        <w:rPr>
          <w:rFonts w:ascii="Times New Roman" w:hAnsi="Times New Roman" w:cs="Times New Roman"/>
          <w:szCs w:val="32"/>
        </w:rPr>
      </w:pPr>
      <w:r w:rsidRPr="002504A1">
        <w:rPr>
          <w:rFonts w:ascii="Times New Roman" w:hAnsi="Times New Roman" w:cs="Times New Roman"/>
          <w:szCs w:val="32"/>
        </w:rPr>
        <w:t>（</w:t>
      </w:r>
      <w:r w:rsidRPr="002504A1">
        <w:rPr>
          <w:rFonts w:ascii="Times New Roman" w:hAnsi="Times New Roman" w:cs="Times New Roman"/>
          <w:szCs w:val="32"/>
        </w:rPr>
        <w:t>3</w:t>
      </w:r>
      <w:r w:rsidRPr="002504A1">
        <w:rPr>
          <w:rFonts w:ascii="Times New Roman" w:hAnsi="Times New Roman" w:cs="Times New Roman"/>
          <w:szCs w:val="32"/>
        </w:rPr>
        <w:t>）</w:t>
      </w:r>
      <w:r w:rsidR="0082312E" w:rsidRPr="002504A1">
        <w:rPr>
          <w:rFonts w:ascii="Times New Roman" w:hAnsi="Times New Roman" w:cs="Times New Roman"/>
          <w:szCs w:val="32"/>
        </w:rPr>
        <w:t>听力残疾三级：较好</w:t>
      </w:r>
      <w:proofErr w:type="gramStart"/>
      <w:r w:rsidR="0082312E" w:rsidRPr="002504A1">
        <w:rPr>
          <w:rFonts w:ascii="Times New Roman" w:hAnsi="Times New Roman" w:cs="Times New Roman"/>
          <w:szCs w:val="32"/>
        </w:rPr>
        <w:t>耳平均</w:t>
      </w:r>
      <w:proofErr w:type="gramEnd"/>
      <w:r w:rsidR="0082312E" w:rsidRPr="002504A1">
        <w:rPr>
          <w:rFonts w:ascii="Times New Roman" w:hAnsi="Times New Roman" w:cs="Times New Roman"/>
          <w:szCs w:val="32"/>
        </w:rPr>
        <w:t>听阈值在</w:t>
      </w:r>
      <w:r w:rsidR="0082312E" w:rsidRPr="002504A1">
        <w:rPr>
          <w:rFonts w:ascii="Times New Roman" w:hAnsi="Times New Roman" w:cs="Times New Roman"/>
          <w:szCs w:val="32"/>
        </w:rPr>
        <w:t>61dB HL~80dB HL</w:t>
      </w:r>
      <w:r w:rsidR="0082312E" w:rsidRPr="002504A1">
        <w:rPr>
          <w:rFonts w:ascii="Times New Roman" w:hAnsi="Times New Roman" w:cs="Times New Roman"/>
          <w:szCs w:val="32"/>
        </w:rPr>
        <w:t>之间</w:t>
      </w:r>
      <w:r w:rsidR="00F90F7F" w:rsidRPr="002504A1">
        <w:rPr>
          <w:rFonts w:ascii="Times New Roman" w:hAnsi="Times New Roman" w:cs="Times New Roman"/>
          <w:szCs w:val="32"/>
        </w:rPr>
        <w:t>，听觉系统中度损伤，正常声音交流亦存在障碍，</w:t>
      </w:r>
      <w:r w:rsidR="00704C1A" w:rsidRPr="002504A1">
        <w:rPr>
          <w:rFonts w:ascii="Times New Roman" w:hAnsi="Times New Roman" w:cs="Times New Roman"/>
          <w:szCs w:val="32"/>
        </w:rPr>
        <w:t>能够聆听部分声强偏强的声音信号，</w:t>
      </w:r>
      <w:r w:rsidR="00D462BB" w:rsidRPr="002504A1">
        <w:rPr>
          <w:rFonts w:ascii="Times New Roman" w:hAnsi="Times New Roman" w:cs="Times New Roman"/>
          <w:szCs w:val="32"/>
        </w:rPr>
        <w:t>存在中等程度的言语交流障碍</w:t>
      </w:r>
      <w:r w:rsidR="002573F8" w:rsidRPr="002504A1">
        <w:rPr>
          <w:rFonts w:ascii="Times New Roman" w:hAnsi="Times New Roman" w:cs="Times New Roman"/>
          <w:szCs w:val="32"/>
        </w:rPr>
        <w:t>；</w:t>
      </w:r>
    </w:p>
    <w:p w:rsidR="002573F8" w:rsidRPr="002504A1" w:rsidRDefault="00955485" w:rsidP="00955485">
      <w:pPr>
        <w:pStyle w:val="a3"/>
        <w:ind w:firstLineChars="0"/>
        <w:rPr>
          <w:rFonts w:ascii="Times New Roman" w:hAnsi="Times New Roman" w:cs="Times New Roman"/>
          <w:szCs w:val="32"/>
        </w:rPr>
      </w:pPr>
      <w:r w:rsidRPr="002504A1">
        <w:rPr>
          <w:rFonts w:ascii="Times New Roman" w:hAnsi="Times New Roman" w:cs="Times New Roman"/>
          <w:szCs w:val="32"/>
        </w:rPr>
        <w:t>（</w:t>
      </w:r>
      <w:r w:rsidRPr="002504A1">
        <w:rPr>
          <w:rFonts w:ascii="Times New Roman" w:hAnsi="Times New Roman" w:cs="Times New Roman"/>
          <w:szCs w:val="32"/>
        </w:rPr>
        <w:t>4</w:t>
      </w:r>
      <w:r w:rsidRPr="002504A1">
        <w:rPr>
          <w:rFonts w:ascii="Times New Roman" w:hAnsi="Times New Roman" w:cs="Times New Roman"/>
          <w:szCs w:val="32"/>
        </w:rPr>
        <w:t>）</w:t>
      </w:r>
      <w:r w:rsidR="002573F8" w:rsidRPr="002504A1">
        <w:rPr>
          <w:rFonts w:ascii="Times New Roman" w:hAnsi="Times New Roman" w:cs="Times New Roman"/>
          <w:szCs w:val="32"/>
        </w:rPr>
        <w:t>听力残疾四级：</w:t>
      </w:r>
      <w:r w:rsidR="0043473D" w:rsidRPr="002504A1">
        <w:rPr>
          <w:rFonts w:ascii="Times New Roman" w:hAnsi="Times New Roman" w:cs="Times New Roman"/>
          <w:szCs w:val="32"/>
        </w:rPr>
        <w:t>较好</w:t>
      </w:r>
      <w:proofErr w:type="gramStart"/>
      <w:r w:rsidR="0043473D" w:rsidRPr="002504A1">
        <w:rPr>
          <w:rFonts w:ascii="Times New Roman" w:hAnsi="Times New Roman" w:cs="Times New Roman"/>
          <w:szCs w:val="32"/>
        </w:rPr>
        <w:t>耳平均</w:t>
      </w:r>
      <w:proofErr w:type="gramEnd"/>
      <w:r w:rsidR="0043473D" w:rsidRPr="002504A1">
        <w:rPr>
          <w:rFonts w:ascii="Times New Roman" w:hAnsi="Times New Roman" w:cs="Times New Roman"/>
          <w:szCs w:val="32"/>
        </w:rPr>
        <w:t>听阈值在</w:t>
      </w:r>
      <w:r w:rsidR="0043473D" w:rsidRPr="002504A1">
        <w:rPr>
          <w:rFonts w:ascii="Times New Roman" w:hAnsi="Times New Roman" w:cs="Times New Roman"/>
          <w:szCs w:val="32"/>
        </w:rPr>
        <w:t>40dB HL~ 60dB HL</w:t>
      </w:r>
      <w:r w:rsidR="0043473D" w:rsidRPr="002504A1">
        <w:rPr>
          <w:rFonts w:ascii="Times New Roman" w:hAnsi="Times New Roman" w:cs="Times New Roman"/>
          <w:szCs w:val="32"/>
        </w:rPr>
        <w:t>之间，</w:t>
      </w:r>
      <w:r w:rsidR="0025409D" w:rsidRPr="002504A1">
        <w:rPr>
          <w:rFonts w:ascii="Times New Roman" w:hAnsi="Times New Roman" w:cs="Times New Roman"/>
          <w:szCs w:val="32"/>
        </w:rPr>
        <w:t>听觉系统功能有损伤，并引起一定的言语声音交流障碍，</w:t>
      </w:r>
      <w:r w:rsidR="00C10D5D" w:rsidRPr="002504A1">
        <w:rPr>
          <w:rFonts w:ascii="Times New Roman" w:hAnsi="Times New Roman" w:cs="Times New Roman"/>
          <w:szCs w:val="32"/>
        </w:rPr>
        <w:t>能够聆听部分日常交流声，然而无法完全听清，存在轻度言语信号交流障碍。</w:t>
      </w:r>
    </w:p>
    <w:p w:rsidR="00070384" w:rsidRPr="002504A1" w:rsidRDefault="00070384" w:rsidP="00070384">
      <w:pPr>
        <w:pStyle w:val="a3"/>
        <w:ind w:firstLineChars="0"/>
        <w:rPr>
          <w:rFonts w:ascii="Times New Roman" w:hAnsi="Times New Roman" w:cs="Times New Roman"/>
          <w:sz w:val="22"/>
          <w:szCs w:val="28"/>
        </w:rPr>
      </w:pPr>
      <w:r w:rsidRPr="002504A1">
        <w:rPr>
          <w:rFonts w:ascii="Times New Roman" w:hAnsi="Times New Roman" w:cs="Times New Roman"/>
          <w:sz w:val="22"/>
          <w:szCs w:val="28"/>
        </w:rPr>
        <w:t>一般而言，听力损失被笼统地划分为传导性听力损失和感音神经听力损失两大类。听力损失既可以是先天而得，也可以是后天获得性的，而先天性听力损失既可以是遗传而得也可能是非遗传的。而后天获得性的听力损失一般与患者生活环境、经历密切相关。长期暴露在噪声环境、药物中毒、年龄增长、自身免疫失调和前庭神经细胞瘤等因素是导致感音神经性耳聋的主要原因；而中耳炎、鼓室硬化、鼓穿孔和耳硬化等病症是造成后天传导性耳聋的主要因素。</w:t>
      </w:r>
    </w:p>
    <w:p w:rsidR="00070384" w:rsidRPr="002504A1" w:rsidRDefault="00070384" w:rsidP="00070384">
      <w:pPr>
        <w:pStyle w:val="a3"/>
        <w:ind w:firstLineChars="0"/>
        <w:rPr>
          <w:rFonts w:ascii="Times New Roman" w:hAnsi="Times New Roman" w:cs="Times New Roman"/>
          <w:sz w:val="22"/>
          <w:szCs w:val="28"/>
        </w:rPr>
      </w:pPr>
      <w:r w:rsidRPr="002504A1">
        <w:rPr>
          <w:rFonts w:ascii="Times New Roman" w:hAnsi="Times New Roman" w:cs="Times New Roman"/>
          <w:sz w:val="22"/>
          <w:szCs w:val="28"/>
        </w:rPr>
        <w:t>随着对听力损失的研究，人们对其认识不断深入。根据不同类型听力损失在病理生理学与解剖学上所存在的差异，有学者将听力损失细分为：传导性听力损失、耳蜗性听力损失、神经性听力损失、反馈性听力损失和中枢性听力损失五类</w:t>
      </w:r>
      <w:r w:rsidR="00823071" w:rsidRPr="002504A1">
        <w:rPr>
          <w:rFonts w:ascii="Times New Roman" w:hAnsi="Times New Roman" w:cs="Times New Roman"/>
          <w:sz w:val="22"/>
          <w:szCs w:val="28"/>
          <w:vertAlign w:val="superscript"/>
        </w:rPr>
        <w:fldChar w:fldCharType="begin"/>
      </w:r>
      <w:r w:rsidR="00823071" w:rsidRPr="002504A1">
        <w:rPr>
          <w:rFonts w:ascii="Times New Roman" w:hAnsi="Times New Roman" w:cs="Times New Roman"/>
          <w:sz w:val="22"/>
          <w:szCs w:val="28"/>
          <w:vertAlign w:val="superscript"/>
        </w:rPr>
        <w:instrText xml:space="preserve"> REF _Ref477525071 \r \h </w:instrText>
      </w:r>
      <w:r w:rsidR="002504A1">
        <w:rPr>
          <w:rFonts w:ascii="Times New Roman" w:hAnsi="Times New Roman" w:cs="Times New Roman"/>
          <w:sz w:val="22"/>
          <w:szCs w:val="28"/>
          <w:vertAlign w:val="superscript"/>
        </w:rPr>
        <w:instrText xml:space="preserve"> \* MERGEFORMAT </w:instrText>
      </w:r>
      <w:r w:rsidR="00823071" w:rsidRPr="002504A1">
        <w:rPr>
          <w:rFonts w:ascii="Times New Roman" w:hAnsi="Times New Roman" w:cs="Times New Roman"/>
          <w:sz w:val="22"/>
          <w:szCs w:val="28"/>
          <w:vertAlign w:val="superscript"/>
        </w:rPr>
      </w:r>
      <w:r w:rsidR="00823071" w:rsidRPr="002504A1">
        <w:rPr>
          <w:rFonts w:ascii="Times New Roman" w:hAnsi="Times New Roman" w:cs="Times New Roman"/>
          <w:sz w:val="22"/>
          <w:szCs w:val="28"/>
          <w:vertAlign w:val="superscript"/>
        </w:rPr>
        <w:fldChar w:fldCharType="separate"/>
      </w:r>
      <w:r w:rsidR="00DB0500">
        <w:rPr>
          <w:rFonts w:ascii="Times New Roman" w:hAnsi="Times New Roman" w:cs="Times New Roman"/>
          <w:sz w:val="22"/>
          <w:szCs w:val="28"/>
          <w:vertAlign w:val="superscript"/>
        </w:rPr>
        <w:t>[44]</w:t>
      </w:r>
      <w:r w:rsidR="00823071" w:rsidRPr="002504A1">
        <w:rPr>
          <w:rFonts w:ascii="Times New Roman" w:hAnsi="Times New Roman" w:cs="Times New Roman"/>
          <w:sz w:val="22"/>
          <w:szCs w:val="28"/>
          <w:vertAlign w:val="superscript"/>
        </w:rPr>
        <w:fldChar w:fldCharType="end"/>
      </w:r>
      <w:r w:rsidR="00823071" w:rsidRPr="002504A1">
        <w:rPr>
          <w:rFonts w:ascii="Times New Roman" w:hAnsi="Times New Roman" w:cs="Times New Roman"/>
          <w:sz w:val="22"/>
          <w:szCs w:val="28"/>
          <w:vertAlign w:val="superscript"/>
        </w:rPr>
        <w:fldChar w:fldCharType="begin"/>
      </w:r>
      <w:r w:rsidR="00823071" w:rsidRPr="002504A1">
        <w:rPr>
          <w:rFonts w:ascii="Times New Roman" w:hAnsi="Times New Roman" w:cs="Times New Roman"/>
          <w:sz w:val="22"/>
          <w:szCs w:val="28"/>
          <w:vertAlign w:val="superscript"/>
        </w:rPr>
        <w:instrText xml:space="preserve"> REF _Ref477525074 \r \h </w:instrText>
      </w:r>
      <w:r w:rsidR="002504A1">
        <w:rPr>
          <w:rFonts w:ascii="Times New Roman" w:hAnsi="Times New Roman" w:cs="Times New Roman"/>
          <w:sz w:val="22"/>
          <w:szCs w:val="28"/>
          <w:vertAlign w:val="superscript"/>
        </w:rPr>
        <w:instrText xml:space="preserve"> \* MERGEFORMAT </w:instrText>
      </w:r>
      <w:r w:rsidR="00823071" w:rsidRPr="002504A1">
        <w:rPr>
          <w:rFonts w:ascii="Times New Roman" w:hAnsi="Times New Roman" w:cs="Times New Roman"/>
          <w:sz w:val="22"/>
          <w:szCs w:val="28"/>
          <w:vertAlign w:val="superscript"/>
        </w:rPr>
      </w:r>
      <w:r w:rsidR="00823071" w:rsidRPr="002504A1">
        <w:rPr>
          <w:rFonts w:ascii="Times New Roman" w:hAnsi="Times New Roman" w:cs="Times New Roman"/>
          <w:sz w:val="22"/>
          <w:szCs w:val="28"/>
          <w:vertAlign w:val="superscript"/>
        </w:rPr>
        <w:fldChar w:fldCharType="separate"/>
      </w:r>
      <w:r w:rsidR="00DB0500">
        <w:rPr>
          <w:rFonts w:ascii="Times New Roman" w:hAnsi="Times New Roman" w:cs="Times New Roman"/>
          <w:sz w:val="22"/>
          <w:szCs w:val="28"/>
          <w:vertAlign w:val="superscript"/>
        </w:rPr>
        <w:t>[45]</w:t>
      </w:r>
      <w:r w:rsidR="00823071" w:rsidRPr="002504A1">
        <w:rPr>
          <w:rFonts w:ascii="Times New Roman" w:hAnsi="Times New Roman" w:cs="Times New Roman"/>
          <w:sz w:val="22"/>
          <w:szCs w:val="28"/>
          <w:vertAlign w:val="superscript"/>
        </w:rPr>
        <w:fldChar w:fldCharType="end"/>
      </w:r>
      <w:r w:rsidR="00823071" w:rsidRPr="002504A1">
        <w:rPr>
          <w:rFonts w:ascii="Times New Roman" w:hAnsi="Times New Roman" w:cs="Times New Roman"/>
          <w:sz w:val="22"/>
          <w:szCs w:val="28"/>
          <w:vertAlign w:val="superscript"/>
        </w:rPr>
        <w:fldChar w:fldCharType="begin"/>
      </w:r>
      <w:r w:rsidR="00823071" w:rsidRPr="002504A1">
        <w:rPr>
          <w:rFonts w:ascii="Times New Roman" w:hAnsi="Times New Roman" w:cs="Times New Roman"/>
          <w:sz w:val="22"/>
          <w:szCs w:val="28"/>
          <w:vertAlign w:val="superscript"/>
        </w:rPr>
        <w:instrText xml:space="preserve"> REF _Ref477525081 \r \h </w:instrText>
      </w:r>
      <w:r w:rsidR="002504A1">
        <w:rPr>
          <w:rFonts w:ascii="Times New Roman" w:hAnsi="Times New Roman" w:cs="Times New Roman"/>
          <w:sz w:val="22"/>
          <w:szCs w:val="28"/>
          <w:vertAlign w:val="superscript"/>
        </w:rPr>
        <w:instrText xml:space="preserve"> \* MERGEFORMAT </w:instrText>
      </w:r>
      <w:r w:rsidR="00823071" w:rsidRPr="002504A1">
        <w:rPr>
          <w:rFonts w:ascii="Times New Roman" w:hAnsi="Times New Roman" w:cs="Times New Roman"/>
          <w:sz w:val="22"/>
          <w:szCs w:val="28"/>
          <w:vertAlign w:val="superscript"/>
        </w:rPr>
      </w:r>
      <w:r w:rsidR="00823071" w:rsidRPr="002504A1">
        <w:rPr>
          <w:rFonts w:ascii="Times New Roman" w:hAnsi="Times New Roman" w:cs="Times New Roman"/>
          <w:sz w:val="22"/>
          <w:szCs w:val="28"/>
          <w:vertAlign w:val="superscript"/>
        </w:rPr>
        <w:fldChar w:fldCharType="separate"/>
      </w:r>
      <w:r w:rsidR="00DB0500">
        <w:rPr>
          <w:rFonts w:ascii="Times New Roman" w:hAnsi="Times New Roman" w:cs="Times New Roman"/>
          <w:sz w:val="22"/>
          <w:szCs w:val="28"/>
          <w:vertAlign w:val="superscript"/>
        </w:rPr>
        <w:t>[46]</w:t>
      </w:r>
      <w:r w:rsidR="00823071" w:rsidRPr="002504A1">
        <w:rPr>
          <w:rFonts w:ascii="Times New Roman" w:hAnsi="Times New Roman" w:cs="Times New Roman"/>
          <w:sz w:val="22"/>
          <w:szCs w:val="28"/>
          <w:vertAlign w:val="superscript"/>
        </w:rPr>
        <w:fldChar w:fldCharType="end"/>
      </w:r>
      <w:r w:rsidR="00823071" w:rsidRPr="002504A1">
        <w:rPr>
          <w:rFonts w:ascii="Times New Roman" w:hAnsi="Times New Roman" w:cs="Times New Roman"/>
          <w:sz w:val="22"/>
          <w:szCs w:val="28"/>
          <w:vertAlign w:val="superscript"/>
        </w:rPr>
        <w:fldChar w:fldCharType="begin"/>
      </w:r>
      <w:r w:rsidR="00823071" w:rsidRPr="002504A1">
        <w:rPr>
          <w:rFonts w:ascii="Times New Roman" w:hAnsi="Times New Roman" w:cs="Times New Roman"/>
          <w:sz w:val="22"/>
          <w:szCs w:val="28"/>
          <w:vertAlign w:val="superscript"/>
        </w:rPr>
        <w:instrText xml:space="preserve"> REF _Ref477525084 \r \h </w:instrText>
      </w:r>
      <w:r w:rsidR="002504A1">
        <w:rPr>
          <w:rFonts w:ascii="Times New Roman" w:hAnsi="Times New Roman" w:cs="Times New Roman"/>
          <w:sz w:val="22"/>
          <w:szCs w:val="28"/>
          <w:vertAlign w:val="superscript"/>
        </w:rPr>
        <w:instrText xml:space="preserve"> \* MERGEFORMAT </w:instrText>
      </w:r>
      <w:r w:rsidR="00823071" w:rsidRPr="002504A1">
        <w:rPr>
          <w:rFonts w:ascii="Times New Roman" w:hAnsi="Times New Roman" w:cs="Times New Roman"/>
          <w:sz w:val="22"/>
          <w:szCs w:val="28"/>
          <w:vertAlign w:val="superscript"/>
        </w:rPr>
      </w:r>
      <w:r w:rsidR="00823071" w:rsidRPr="002504A1">
        <w:rPr>
          <w:rFonts w:ascii="Times New Roman" w:hAnsi="Times New Roman" w:cs="Times New Roman"/>
          <w:sz w:val="22"/>
          <w:szCs w:val="28"/>
          <w:vertAlign w:val="superscript"/>
        </w:rPr>
        <w:fldChar w:fldCharType="separate"/>
      </w:r>
      <w:r w:rsidR="00DB0500">
        <w:rPr>
          <w:rFonts w:ascii="Times New Roman" w:hAnsi="Times New Roman" w:cs="Times New Roman"/>
          <w:sz w:val="22"/>
          <w:szCs w:val="28"/>
          <w:vertAlign w:val="superscript"/>
        </w:rPr>
        <w:t>[47]</w:t>
      </w:r>
      <w:r w:rsidR="00823071" w:rsidRPr="002504A1">
        <w:rPr>
          <w:rFonts w:ascii="Times New Roman" w:hAnsi="Times New Roman" w:cs="Times New Roman"/>
          <w:sz w:val="22"/>
          <w:szCs w:val="28"/>
          <w:vertAlign w:val="superscript"/>
        </w:rPr>
        <w:fldChar w:fldCharType="end"/>
      </w:r>
      <w:r w:rsidRPr="002504A1">
        <w:rPr>
          <w:rFonts w:ascii="Times New Roman" w:hAnsi="Times New Roman" w:cs="Times New Roman"/>
          <w:sz w:val="22"/>
          <w:szCs w:val="28"/>
        </w:rPr>
        <w:t>，简要介绍如下：</w:t>
      </w:r>
    </w:p>
    <w:p w:rsidR="00070384" w:rsidRPr="002504A1" w:rsidRDefault="00955485" w:rsidP="00955485">
      <w:pPr>
        <w:pStyle w:val="a3"/>
        <w:ind w:firstLineChars="0"/>
        <w:rPr>
          <w:rFonts w:ascii="Times New Roman" w:hAnsi="Times New Roman" w:cs="Times New Roman"/>
          <w:szCs w:val="32"/>
        </w:rPr>
      </w:pPr>
      <w:r w:rsidRPr="002504A1">
        <w:rPr>
          <w:rFonts w:ascii="Times New Roman" w:hAnsi="Times New Roman" w:cs="Times New Roman"/>
          <w:szCs w:val="32"/>
        </w:rPr>
        <w:t>（</w:t>
      </w:r>
      <w:r w:rsidRPr="002504A1">
        <w:rPr>
          <w:rFonts w:ascii="Times New Roman" w:hAnsi="Times New Roman" w:cs="Times New Roman"/>
          <w:szCs w:val="32"/>
        </w:rPr>
        <w:t>1</w:t>
      </w:r>
      <w:r w:rsidRPr="002504A1">
        <w:rPr>
          <w:rFonts w:ascii="Times New Roman" w:hAnsi="Times New Roman" w:cs="Times New Roman"/>
          <w:szCs w:val="32"/>
        </w:rPr>
        <w:t>）</w:t>
      </w:r>
      <w:r w:rsidR="00580B2D" w:rsidRPr="002504A1">
        <w:rPr>
          <w:rFonts w:ascii="Times New Roman" w:hAnsi="Times New Roman" w:cs="Times New Roman"/>
          <w:szCs w:val="32"/>
        </w:rPr>
        <w:t>传导性听力损失：</w:t>
      </w:r>
      <w:r w:rsidR="00903595" w:rsidRPr="002504A1">
        <w:rPr>
          <w:rFonts w:ascii="Times New Roman" w:hAnsi="Times New Roman" w:cs="Times New Roman"/>
          <w:szCs w:val="32"/>
        </w:rPr>
        <w:t>主要是指外耳至内耳传导通路出现障碍而导致的听力损失。</w:t>
      </w:r>
      <w:r w:rsidR="009B255A" w:rsidRPr="002504A1">
        <w:rPr>
          <w:rFonts w:ascii="Times New Roman" w:hAnsi="Times New Roman" w:cs="Times New Roman"/>
          <w:szCs w:val="32"/>
        </w:rPr>
        <w:t>因此，很多引起此类阻碍的病因都会导致传导性耳聋发生</w:t>
      </w:r>
      <w:r w:rsidR="00903595" w:rsidRPr="002504A1">
        <w:rPr>
          <w:rFonts w:ascii="Times New Roman" w:hAnsi="Times New Roman" w:cs="Times New Roman"/>
          <w:szCs w:val="32"/>
        </w:rPr>
        <w:t>，比如：外耳道被耵聍阻塞、先天性外耳道畸形、中耳积液以及外耳道塌陷等。</w:t>
      </w:r>
      <w:r w:rsidR="00713B2A" w:rsidRPr="002504A1">
        <w:rPr>
          <w:rFonts w:ascii="Times New Roman" w:hAnsi="Times New Roman" w:cs="Times New Roman"/>
          <w:szCs w:val="32"/>
        </w:rPr>
        <w:t>另外，鼓膜的损伤和缺陷也是引起传导性</w:t>
      </w:r>
      <w:r w:rsidR="005547B7" w:rsidRPr="002504A1">
        <w:rPr>
          <w:rFonts w:ascii="Times New Roman" w:hAnsi="Times New Roman" w:cs="Times New Roman"/>
          <w:szCs w:val="32"/>
        </w:rPr>
        <w:t>听力损失</w:t>
      </w:r>
      <w:r w:rsidR="00713B2A" w:rsidRPr="002504A1">
        <w:rPr>
          <w:rFonts w:ascii="Times New Roman" w:hAnsi="Times New Roman" w:cs="Times New Roman"/>
          <w:szCs w:val="32"/>
        </w:rPr>
        <w:t>的主要原因。</w:t>
      </w:r>
      <w:r w:rsidR="005547B7" w:rsidRPr="002504A1">
        <w:rPr>
          <w:rFonts w:ascii="Times New Roman" w:hAnsi="Times New Roman" w:cs="Times New Roman"/>
          <w:szCs w:val="32"/>
        </w:rPr>
        <w:t>一般而言，传导性听力损失通过助听矫正等治疗手段可以恢复至正常听觉功能。</w:t>
      </w:r>
    </w:p>
    <w:p w:rsidR="005547B7" w:rsidRPr="002504A1" w:rsidRDefault="00955485" w:rsidP="00955485">
      <w:pPr>
        <w:pStyle w:val="a3"/>
        <w:ind w:firstLineChars="0"/>
        <w:rPr>
          <w:rFonts w:ascii="Times New Roman" w:hAnsi="Times New Roman" w:cs="Times New Roman"/>
          <w:szCs w:val="32"/>
        </w:rPr>
      </w:pPr>
      <w:r w:rsidRPr="002504A1">
        <w:rPr>
          <w:rFonts w:ascii="Times New Roman" w:hAnsi="Times New Roman" w:cs="Times New Roman"/>
          <w:szCs w:val="32"/>
        </w:rPr>
        <w:lastRenderedPageBreak/>
        <w:t>（</w:t>
      </w:r>
      <w:r w:rsidRPr="002504A1">
        <w:rPr>
          <w:rFonts w:ascii="Times New Roman" w:hAnsi="Times New Roman" w:cs="Times New Roman"/>
          <w:szCs w:val="32"/>
        </w:rPr>
        <w:t>2</w:t>
      </w:r>
      <w:r w:rsidRPr="002504A1">
        <w:rPr>
          <w:rFonts w:ascii="Times New Roman" w:hAnsi="Times New Roman" w:cs="Times New Roman"/>
          <w:szCs w:val="32"/>
        </w:rPr>
        <w:t>）</w:t>
      </w:r>
      <w:r w:rsidR="001219B7" w:rsidRPr="002504A1">
        <w:rPr>
          <w:rFonts w:ascii="Times New Roman" w:hAnsi="Times New Roman" w:cs="Times New Roman"/>
          <w:szCs w:val="32"/>
        </w:rPr>
        <w:t>耳蜗性听力损失：主要是指由耳蜗损伤或缺陷而导致的内耳功能缺失引起的听力损失。</w:t>
      </w:r>
      <w:r w:rsidR="002F4CA2" w:rsidRPr="002504A1">
        <w:rPr>
          <w:rFonts w:ascii="Times New Roman" w:hAnsi="Times New Roman" w:cs="Times New Roman"/>
          <w:szCs w:val="32"/>
        </w:rPr>
        <w:t>常见病因为内外毛细胞损坏或缺失。</w:t>
      </w:r>
      <w:r w:rsidR="00FA66A5" w:rsidRPr="002504A1">
        <w:rPr>
          <w:rFonts w:ascii="Times New Roman" w:hAnsi="Times New Roman" w:cs="Times New Roman"/>
          <w:szCs w:val="32"/>
        </w:rPr>
        <w:t>由人耳听觉系统分析可知，耳蜗对人听觉系统而言至关重要</w:t>
      </w:r>
      <w:r w:rsidR="009E703A" w:rsidRPr="002504A1">
        <w:rPr>
          <w:rFonts w:ascii="Times New Roman" w:hAnsi="Times New Roman" w:cs="Times New Roman"/>
          <w:szCs w:val="32"/>
        </w:rPr>
        <w:t>。耳蜗外毛细胞的损伤常引起听觉灵敏度丧失，</w:t>
      </w:r>
      <w:r w:rsidR="00AB6E87" w:rsidRPr="002504A1">
        <w:rPr>
          <w:rFonts w:ascii="Times New Roman" w:hAnsi="Times New Roman" w:cs="Times New Roman"/>
          <w:szCs w:val="32"/>
        </w:rPr>
        <w:t>表现为</w:t>
      </w:r>
      <w:r w:rsidR="009E703A" w:rsidRPr="002504A1">
        <w:rPr>
          <w:rFonts w:ascii="Times New Roman" w:hAnsi="Times New Roman" w:cs="Times New Roman"/>
          <w:szCs w:val="32"/>
        </w:rPr>
        <w:t>高频听力损失严重。一般耳蜗损伤导致听力损失可通过人工耳蜗植入技术进行改善。</w:t>
      </w:r>
    </w:p>
    <w:p w:rsidR="009E703A" w:rsidRPr="002504A1" w:rsidRDefault="00955485" w:rsidP="00955485">
      <w:pPr>
        <w:pStyle w:val="a3"/>
        <w:ind w:firstLineChars="0"/>
        <w:rPr>
          <w:rFonts w:ascii="Times New Roman" w:hAnsi="Times New Roman" w:cs="Times New Roman"/>
          <w:szCs w:val="32"/>
        </w:rPr>
      </w:pPr>
      <w:r w:rsidRPr="002504A1">
        <w:rPr>
          <w:rFonts w:ascii="Times New Roman" w:hAnsi="Times New Roman" w:cs="Times New Roman"/>
          <w:szCs w:val="32"/>
        </w:rPr>
        <w:t>（</w:t>
      </w:r>
      <w:r w:rsidRPr="002504A1">
        <w:rPr>
          <w:rFonts w:ascii="Times New Roman" w:hAnsi="Times New Roman" w:cs="Times New Roman"/>
          <w:szCs w:val="32"/>
        </w:rPr>
        <w:t>3</w:t>
      </w:r>
      <w:r w:rsidRPr="002504A1">
        <w:rPr>
          <w:rFonts w:ascii="Times New Roman" w:hAnsi="Times New Roman" w:cs="Times New Roman"/>
          <w:szCs w:val="32"/>
        </w:rPr>
        <w:t>）</w:t>
      </w:r>
      <w:r w:rsidR="009E703A" w:rsidRPr="002504A1">
        <w:rPr>
          <w:rFonts w:ascii="Times New Roman" w:hAnsi="Times New Roman" w:cs="Times New Roman"/>
          <w:szCs w:val="32"/>
        </w:rPr>
        <w:t>神经性听力损失：主要是指听觉传导中枢上听神经元损伤而造成的听觉功能缺失。</w:t>
      </w:r>
      <w:r w:rsidR="00DA33EE" w:rsidRPr="002504A1">
        <w:rPr>
          <w:rFonts w:ascii="Times New Roman" w:hAnsi="Times New Roman" w:cs="Times New Roman"/>
          <w:szCs w:val="32"/>
        </w:rPr>
        <w:t>其特点为外周围听觉系统工作正常，听觉中枢出现传导障碍，又被称为听神经病。</w:t>
      </w:r>
      <w:r w:rsidR="002808C8" w:rsidRPr="002504A1">
        <w:rPr>
          <w:rFonts w:ascii="Times New Roman" w:hAnsi="Times New Roman" w:cs="Times New Roman"/>
          <w:szCs w:val="32"/>
        </w:rPr>
        <w:t>此类听力损失常伴随听觉系统对语音时域处理能力的下降，造成言语感知困难。</w:t>
      </w:r>
    </w:p>
    <w:p w:rsidR="00FA713D" w:rsidRPr="002504A1" w:rsidRDefault="00955485" w:rsidP="00955485">
      <w:pPr>
        <w:pStyle w:val="a3"/>
        <w:ind w:firstLineChars="0"/>
        <w:rPr>
          <w:rFonts w:ascii="Times New Roman" w:hAnsi="Times New Roman" w:cs="Times New Roman"/>
          <w:szCs w:val="32"/>
        </w:rPr>
      </w:pPr>
      <w:r w:rsidRPr="002504A1">
        <w:rPr>
          <w:rFonts w:ascii="Times New Roman" w:hAnsi="Times New Roman" w:cs="Times New Roman"/>
          <w:szCs w:val="32"/>
        </w:rPr>
        <w:t>（</w:t>
      </w:r>
      <w:r w:rsidRPr="002504A1">
        <w:rPr>
          <w:rFonts w:ascii="Times New Roman" w:hAnsi="Times New Roman" w:cs="Times New Roman"/>
          <w:szCs w:val="32"/>
        </w:rPr>
        <w:t>4</w:t>
      </w:r>
      <w:r w:rsidRPr="002504A1">
        <w:rPr>
          <w:rFonts w:ascii="Times New Roman" w:hAnsi="Times New Roman" w:cs="Times New Roman"/>
          <w:szCs w:val="32"/>
        </w:rPr>
        <w:t>）</w:t>
      </w:r>
      <w:r w:rsidR="00FA713D" w:rsidRPr="002504A1">
        <w:rPr>
          <w:rFonts w:ascii="Times New Roman" w:hAnsi="Times New Roman" w:cs="Times New Roman"/>
          <w:szCs w:val="32"/>
        </w:rPr>
        <w:t>反馈性听力损失</w:t>
      </w:r>
      <w:r w:rsidR="005C09BC" w:rsidRPr="002504A1">
        <w:rPr>
          <w:rFonts w:ascii="Times New Roman" w:hAnsi="Times New Roman" w:cs="Times New Roman"/>
          <w:szCs w:val="32"/>
        </w:rPr>
        <w:t>：主要是指听觉系统反馈控制机制损坏导致的听力损失。</w:t>
      </w:r>
      <w:r w:rsidR="00D856E5" w:rsidRPr="002504A1">
        <w:rPr>
          <w:rFonts w:ascii="Times New Roman" w:hAnsi="Times New Roman" w:cs="Times New Roman"/>
          <w:szCs w:val="32"/>
        </w:rPr>
        <w:t>此类损伤研究偏少，主要由听觉系统中对听觉信息的反馈控制下行通路出现障碍造成</w:t>
      </w:r>
      <w:r w:rsidR="00F51E33" w:rsidRPr="002504A1">
        <w:rPr>
          <w:rFonts w:ascii="Times New Roman" w:hAnsi="Times New Roman" w:cs="Times New Roman"/>
          <w:szCs w:val="32"/>
        </w:rPr>
        <w:t>，</w:t>
      </w:r>
      <w:r w:rsidR="00714397" w:rsidRPr="002504A1">
        <w:rPr>
          <w:rFonts w:ascii="Times New Roman" w:hAnsi="Times New Roman" w:cs="Times New Roman"/>
          <w:szCs w:val="32"/>
        </w:rPr>
        <w:t>比如镫骨肌反馈控制听骨链</w:t>
      </w:r>
      <w:r w:rsidR="00C70189" w:rsidRPr="002504A1">
        <w:rPr>
          <w:rFonts w:ascii="Times New Roman" w:hAnsi="Times New Roman" w:cs="Times New Roman"/>
          <w:szCs w:val="32"/>
        </w:rPr>
        <w:t>故障</w:t>
      </w:r>
      <w:r w:rsidR="00A378BF" w:rsidRPr="002504A1">
        <w:rPr>
          <w:rFonts w:ascii="Times New Roman" w:hAnsi="Times New Roman" w:cs="Times New Roman"/>
          <w:szCs w:val="32"/>
        </w:rPr>
        <w:t>、耳蜗核上橄榄核反射障碍等</w:t>
      </w:r>
      <w:r w:rsidR="00D856E5" w:rsidRPr="002504A1">
        <w:rPr>
          <w:rFonts w:ascii="Times New Roman" w:hAnsi="Times New Roman" w:cs="Times New Roman"/>
          <w:szCs w:val="32"/>
        </w:rPr>
        <w:t>。</w:t>
      </w:r>
    </w:p>
    <w:p w:rsidR="00371A26" w:rsidRPr="002504A1" w:rsidRDefault="00955485" w:rsidP="00955485">
      <w:pPr>
        <w:pStyle w:val="a3"/>
        <w:ind w:firstLineChars="0"/>
        <w:rPr>
          <w:rFonts w:ascii="Times New Roman" w:hAnsi="Times New Roman" w:cs="Times New Roman"/>
          <w:szCs w:val="32"/>
        </w:rPr>
      </w:pPr>
      <w:r w:rsidRPr="002504A1">
        <w:rPr>
          <w:rFonts w:ascii="Times New Roman" w:hAnsi="Times New Roman" w:cs="Times New Roman"/>
          <w:szCs w:val="32"/>
        </w:rPr>
        <w:t>（</w:t>
      </w:r>
      <w:r w:rsidRPr="002504A1">
        <w:rPr>
          <w:rFonts w:ascii="Times New Roman" w:hAnsi="Times New Roman" w:cs="Times New Roman"/>
          <w:szCs w:val="32"/>
        </w:rPr>
        <w:t>5</w:t>
      </w:r>
      <w:r w:rsidRPr="002504A1">
        <w:rPr>
          <w:rFonts w:ascii="Times New Roman" w:hAnsi="Times New Roman" w:cs="Times New Roman"/>
          <w:szCs w:val="32"/>
        </w:rPr>
        <w:t>）</w:t>
      </w:r>
      <w:r w:rsidR="003139AF" w:rsidRPr="002504A1">
        <w:rPr>
          <w:rFonts w:ascii="Times New Roman" w:hAnsi="Times New Roman" w:cs="Times New Roman"/>
          <w:szCs w:val="32"/>
        </w:rPr>
        <w:t>中枢性听力损失：</w:t>
      </w:r>
      <w:r w:rsidR="00A94293" w:rsidRPr="002504A1">
        <w:rPr>
          <w:rFonts w:ascii="Times New Roman" w:hAnsi="Times New Roman" w:cs="Times New Roman"/>
          <w:szCs w:val="32"/>
        </w:rPr>
        <w:t>主要是指非外周围听觉系统故障所造成的听力损伤。该类听力损失的研究属于新兴领域，与生理学、神经科学等多方面密切相关。</w:t>
      </w:r>
    </w:p>
    <w:p w:rsidR="00404E23" w:rsidRPr="002504A1" w:rsidRDefault="00404E23" w:rsidP="00A2601B">
      <w:pPr>
        <w:pStyle w:val="a9"/>
        <w:spacing w:before="163" w:after="163"/>
      </w:pPr>
      <w:bookmarkStart w:id="71" w:name="_Toc480290330"/>
      <w:r w:rsidRPr="002504A1">
        <w:t xml:space="preserve">2.4 </w:t>
      </w:r>
      <w:r w:rsidR="0063324E" w:rsidRPr="002504A1">
        <w:t>听力损失治疗方案</w:t>
      </w:r>
      <w:r w:rsidR="00A2601B" w:rsidRPr="002504A1">
        <w:t>简述</w:t>
      </w:r>
      <w:bookmarkEnd w:id="71"/>
    </w:p>
    <w:p w:rsidR="00A2601B" w:rsidRPr="002504A1" w:rsidRDefault="00A2601B" w:rsidP="002D5A62">
      <w:pPr>
        <w:ind w:firstLine="420"/>
        <w:rPr>
          <w:rFonts w:ascii="Times New Roman" w:hAnsi="Times New Roman" w:cs="Times New Roman"/>
        </w:rPr>
      </w:pPr>
      <w:r w:rsidRPr="002504A1">
        <w:rPr>
          <w:rFonts w:ascii="Times New Roman" w:hAnsi="Times New Roman" w:cs="Times New Roman"/>
        </w:rPr>
        <w:t>较为严重的听力损失常常导致患者日常言语交流受到阻碍，正常生活受到干扰</w:t>
      </w:r>
      <w:r w:rsidR="00936937" w:rsidRPr="002504A1">
        <w:rPr>
          <w:rFonts w:ascii="Times New Roman" w:hAnsi="Times New Roman" w:cs="Times New Roman"/>
        </w:rPr>
        <w:t>。改善和解决听力损失和听觉功能障碍问题显得十分必要。在经过基础的听力测试之后，治疗者对听力障碍患者的听力损失情况有一定的了解，随后便可针对患者的具体情况对其实施相应的听觉补偿。常见的听觉功能改善方法包括药物治疗、佩戴助听设备、电子耳蜗植</w:t>
      </w:r>
      <w:r w:rsidR="00AE34C9" w:rsidRPr="002504A1">
        <w:rPr>
          <w:rFonts w:ascii="Times New Roman" w:hAnsi="Times New Roman" w:cs="Times New Roman"/>
        </w:rPr>
        <w:t>入</w:t>
      </w:r>
      <w:r w:rsidR="00936937" w:rsidRPr="002504A1">
        <w:rPr>
          <w:rFonts w:ascii="Times New Roman" w:hAnsi="Times New Roman" w:cs="Times New Roman"/>
        </w:rPr>
        <w:t>、毛细胞移植以及饮食控制等</w:t>
      </w:r>
      <w:r w:rsidR="00936937" w:rsidRPr="002504A1">
        <w:rPr>
          <w:rFonts w:ascii="Times New Roman" w:hAnsi="Times New Roman" w:cs="Times New Roman"/>
          <w:vertAlign w:val="superscript"/>
        </w:rPr>
        <w:fldChar w:fldCharType="begin"/>
      </w:r>
      <w:r w:rsidR="00936937" w:rsidRPr="002504A1">
        <w:rPr>
          <w:rFonts w:ascii="Times New Roman" w:hAnsi="Times New Roman" w:cs="Times New Roman"/>
          <w:vertAlign w:val="superscript"/>
        </w:rPr>
        <w:instrText xml:space="preserve"> REF _Ref477513331 \r \h  \* MERGEFORMAT </w:instrText>
      </w:r>
      <w:r w:rsidR="00936937" w:rsidRPr="002504A1">
        <w:rPr>
          <w:rFonts w:ascii="Times New Roman" w:hAnsi="Times New Roman" w:cs="Times New Roman"/>
          <w:vertAlign w:val="superscript"/>
        </w:rPr>
      </w:r>
      <w:r w:rsidR="00936937" w:rsidRPr="002504A1">
        <w:rPr>
          <w:rFonts w:ascii="Times New Roman" w:hAnsi="Times New Roman" w:cs="Times New Roman"/>
          <w:vertAlign w:val="superscript"/>
        </w:rPr>
        <w:fldChar w:fldCharType="separate"/>
      </w:r>
      <w:r w:rsidR="00DB0500">
        <w:rPr>
          <w:rFonts w:ascii="Times New Roman" w:hAnsi="Times New Roman" w:cs="Times New Roman"/>
          <w:vertAlign w:val="superscript"/>
        </w:rPr>
        <w:t>[11]</w:t>
      </w:r>
      <w:r w:rsidR="00936937" w:rsidRPr="002504A1">
        <w:rPr>
          <w:rFonts w:ascii="Times New Roman" w:hAnsi="Times New Roman" w:cs="Times New Roman"/>
          <w:vertAlign w:val="superscript"/>
        </w:rPr>
        <w:fldChar w:fldCharType="end"/>
      </w:r>
      <w:r w:rsidR="00936937" w:rsidRPr="002504A1">
        <w:rPr>
          <w:rFonts w:ascii="Times New Roman" w:hAnsi="Times New Roman" w:cs="Times New Roman"/>
        </w:rPr>
        <w:t>。</w:t>
      </w:r>
    </w:p>
    <w:p w:rsidR="00D30240" w:rsidRPr="002504A1" w:rsidRDefault="00955485" w:rsidP="002D5A62">
      <w:pPr>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1</w:t>
      </w:r>
      <w:r w:rsidRPr="002504A1">
        <w:rPr>
          <w:rFonts w:ascii="Times New Roman" w:hAnsi="Times New Roman" w:cs="Times New Roman"/>
        </w:rPr>
        <w:t>）</w:t>
      </w:r>
      <w:r w:rsidR="00D30240" w:rsidRPr="002504A1">
        <w:rPr>
          <w:rFonts w:ascii="Times New Roman" w:hAnsi="Times New Roman" w:cs="Times New Roman"/>
        </w:rPr>
        <w:t>药物治疗：通过药物治疗听力损失属于一种改善听觉功能的方法。这些药物一般具有</w:t>
      </w:r>
      <w:r w:rsidR="009C60B1" w:rsidRPr="002504A1">
        <w:rPr>
          <w:rFonts w:ascii="Times New Roman" w:hAnsi="Times New Roman" w:cs="Times New Roman"/>
        </w:rPr>
        <w:t>活血化瘀、缓解听觉经脉阻塞等功效。除此之外，有专门针对老年听力损失患者的抗衰老药物，帮助其延缓听觉相关器官的衰老，起到一定的听力情况改善的作用。总体而言，药物治疗效果一般，多数情况下只有轻微的改善和延缓功效，亦没有权威认证并经过大范围临床检验的特效药物出现</w:t>
      </w:r>
      <w:r w:rsidR="00D16B91" w:rsidRPr="002504A1">
        <w:rPr>
          <w:rFonts w:ascii="Times New Roman" w:hAnsi="Times New Roman" w:cs="Times New Roman"/>
        </w:rPr>
        <w:t>。</w:t>
      </w:r>
    </w:p>
    <w:p w:rsidR="00D16B91" w:rsidRPr="002504A1" w:rsidRDefault="00955485" w:rsidP="002D5A62">
      <w:pPr>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2</w:t>
      </w:r>
      <w:r w:rsidRPr="002504A1">
        <w:rPr>
          <w:rFonts w:ascii="Times New Roman" w:hAnsi="Times New Roman" w:cs="Times New Roman"/>
        </w:rPr>
        <w:t>）</w:t>
      </w:r>
      <w:r w:rsidR="00D16B91" w:rsidRPr="002504A1">
        <w:rPr>
          <w:rFonts w:ascii="Times New Roman" w:hAnsi="Times New Roman" w:cs="Times New Roman"/>
        </w:rPr>
        <w:t>佩戴助听设备：目前而言，听力障碍患者最常使用的改善听力情况的方法是佩戴助听器。佩戴助听器可以较好解决听力损失问题，同时该方法相对而言比较便捷，适用性广，使用成本也比较适中，因此，在改善听力损失问题上，关于助听器及其相关技术的研究最为丰富。在经过初步的听力测试之后，根据听力损失患者的剩余听力情况调节助听器参数，使助听器与患者剩余听力情况相匹配。验配助听器后的患者听力能力有很大程度的提升，</w:t>
      </w:r>
      <w:r w:rsidR="00AE34C9" w:rsidRPr="002504A1">
        <w:rPr>
          <w:rFonts w:ascii="Times New Roman" w:hAnsi="Times New Roman" w:cs="Times New Roman"/>
        </w:rPr>
        <w:t>正常言语交流变得轻松，社会活动频率增加，心理和生理上都得到了较好的改善和帮助。同时，尽早地选配助听器对保护患者剩余听力也有一定的帮助。</w:t>
      </w:r>
    </w:p>
    <w:p w:rsidR="00AE34C9" w:rsidRPr="002504A1" w:rsidRDefault="00955485" w:rsidP="002D5A62">
      <w:pPr>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3</w:t>
      </w:r>
      <w:r w:rsidRPr="002504A1">
        <w:rPr>
          <w:rFonts w:ascii="Times New Roman" w:hAnsi="Times New Roman" w:cs="Times New Roman"/>
        </w:rPr>
        <w:t>）</w:t>
      </w:r>
      <w:r w:rsidR="00AE34C9" w:rsidRPr="002504A1">
        <w:rPr>
          <w:rFonts w:ascii="Times New Roman" w:hAnsi="Times New Roman" w:cs="Times New Roman"/>
        </w:rPr>
        <w:t>电子耳蜗植入：电子耳蜗治疗方案适用于全聋患者。一般而言，普通的中重度听力损失患者均可通过佩戴助听器利用其剩余听力能力来改善听觉功能，但是，对于听觉功能基本完全丧失的患者而言，助听器显得无能为力。通过</w:t>
      </w:r>
      <w:r w:rsidR="003277B0" w:rsidRPr="002504A1">
        <w:rPr>
          <w:rFonts w:ascii="Times New Roman" w:hAnsi="Times New Roman" w:cs="Times New Roman"/>
        </w:rPr>
        <w:t>植入</w:t>
      </w:r>
      <w:r w:rsidR="00AE34C9" w:rsidRPr="002504A1">
        <w:rPr>
          <w:rFonts w:ascii="Times New Roman" w:hAnsi="Times New Roman" w:cs="Times New Roman"/>
        </w:rPr>
        <w:t>人造电子耳蜗，</w:t>
      </w:r>
      <w:r w:rsidR="00910554" w:rsidRPr="002504A1">
        <w:rPr>
          <w:rFonts w:ascii="Times New Roman" w:hAnsi="Times New Roman" w:cs="Times New Roman"/>
        </w:rPr>
        <w:t>患者的听力损失得到明显的改善。人造电子耳蜗是当前针对全聋患者</w:t>
      </w:r>
      <w:r w:rsidR="003277B0" w:rsidRPr="002504A1">
        <w:rPr>
          <w:rFonts w:ascii="Times New Roman" w:hAnsi="Times New Roman" w:cs="Times New Roman"/>
        </w:rPr>
        <w:t>唯一有效的治疗方法，是目前应用最为成功的生物医学装置。</w:t>
      </w:r>
      <w:r w:rsidR="006E5288" w:rsidRPr="002504A1">
        <w:rPr>
          <w:rFonts w:ascii="Times New Roman" w:hAnsi="Times New Roman" w:cs="Times New Roman"/>
        </w:rPr>
        <w:t>人工耳蜗对全聋患者意义显著，但是它也具有明显缺陷。一是其市场</w:t>
      </w:r>
      <w:proofErr w:type="gramStart"/>
      <w:r w:rsidR="006E5288" w:rsidRPr="002504A1">
        <w:rPr>
          <w:rFonts w:ascii="Times New Roman" w:hAnsi="Times New Roman" w:cs="Times New Roman"/>
        </w:rPr>
        <w:t>售价昂高一般</w:t>
      </w:r>
      <w:proofErr w:type="gramEnd"/>
      <w:r w:rsidR="006E5288" w:rsidRPr="002504A1">
        <w:rPr>
          <w:rFonts w:ascii="Times New Roman" w:hAnsi="Times New Roman" w:cs="Times New Roman"/>
        </w:rPr>
        <w:t>家庭难以承受；其二是</w:t>
      </w:r>
      <w:r w:rsidR="006E5288" w:rsidRPr="002504A1">
        <w:rPr>
          <w:rFonts w:ascii="Times New Roman" w:hAnsi="Times New Roman" w:cs="Times New Roman"/>
        </w:rPr>
        <w:lastRenderedPageBreak/>
        <w:t>人工耳蜗植入手术具有风险。</w:t>
      </w:r>
    </w:p>
    <w:p w:rsidR="006E5288" w:rsidRPr="002504A1" w:rsidRDefault="00955485" w:rsidP="002D5A62">
      <w:pPr>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4</w:t>
      </w:r>
      <w:r w:rsidRPr="002504A1">
        <w:rPr>
          <w:rFonts w:ascii="Times New Roman" w:hAnsi="Times New Roman" w:cs="Times New Roman"/>
        </w:rPr>
        <w:t>）</w:t>
      </w:r>
      <w:r w:rsidR="006E5288" w:rsidRPr="002504A1">
        <w:rPr>
          <w:rFonts w:ascii="Times New Roman" w:hAnsi="Times New Roman" w:cs="Times New Roman"/>
        </w:rPr>
        <w:t>毛细胞移植：</w:t>
      </w:r>
      <w:r w:rsidR="00FD6E16" w:rsidRPr="002504A1">
        <w:rPr>
          <w:rFonts w:ascii="Times New Roman" w:hAnsi="Times New Roman" w:cs="Times New Roman"/>
        </w:rPr>
        <w:t>人耳器官中的毛细胞承担着将声音一起的振动信号转化为可以由听神经传导的电信号，在整个听觉传导过程中起着重要作用。听觉损失的原因之一便是内耳毛细胞受损，而此类毛细胞不具备再生能力，因此，类似于由毛细胞损伤造成的全聋听力障碍患者只有通过人工电子耳蜗植入的方法进行治疗。近年来，英美科学家发现可以利用人类流产胎儿内耳中的干细胞培育出所需的内耳毛细胞</w:t>
      </w:r>
      <w:r w:rsidR="007C0480" w:rsidRPr="002504A1">
        <w:rPr>
          <w:rFonts w:ascii="Times New Roman" w:hAnsi="Times New Roman" w:cs="Times New Roman"/>
        </w:rPr>
        <w:t>取代患者已受损的毛细胞，从而彻底根治听力损失问题。目前，毛细胞移植技术还处于动物测试阶段，距离临床应用还需要时间。</w:t>
      </w:r>
    </w:p>
    <w:p w:rsidR="007C0480" w:rsidRPr="002504A1" w:rsidRDefault="007C0480" w:rsidP="002D5A62">
      <w:pPr>
        <w:ind w:firstLine="420"/>
        <w:rPr>
          <w:rFonts w:ascii="Times New Roman" w:hAnsi="Times New Roman" w:cs="Times New Roman"/>
        </w:rPr>
      </w:pPr>
      <w:r w:rsidRPr="002504A1">
        <w:rPr>
          <w:rFonts w:ascii="Times New Roman" w:hAnsi="Times New Roman" w:cs="Times New Roman"/>
        </w:rPr>
        <w:t>综合以上几类听力损失治疗方案可知，基于助听设备的听力损失治疗方法能帮助大多数听力障碍患者重获听力功能。本文关于助听补偿的研究主要针对助听器相关补偿算法进行研究</w:t>
      </w:r>
      <w:r w:rsidR="0063324E" w:rsidRPr="002504A1">
        <w:rPr>
          <w:rFonts w:ascii="Times New Roman" w:hAnsi="Times New Roman" w:cs="Times New Roman"/>
        </w:rPr>
        <w:t>，包括核心的响度补偿类算法以及针对特殊听力损失人群的频率补偿类算法。</w:t>
      </w:r>
    </w:p>
    <w:p w:rsidR="00713807" w:rsidRPr="002504A1" w:rsidRDefault="00713807" w:rsidP="00713807">
      <w:pPr>
        <w:pStyle w:val="a9"/>
        <w:spacing w:before="163" w:after="163"/>
      </w:pPr>
      <w:bookmarkStart w:id="72" w:name="_Toc480290331"/>
      <w:r w:rsidRPr="002504A1">
        <w:t>2.</w:t>
      </w:r>
      <w:r w:rsidR="00A2601B" w:rsidRPr="002504A1">
        <w:t>5</w:t>
      </w:r>
      <w:r w:rsidRPr="002504A1">
        <w:t xml:space="preserve"> </w:t>
      </w:r>
      <w:r w:rsidRPr="002504A1">
        <w:t>本章小结</w:t>
      </w:r>
      <w:bookmarkEnd w:id="72"/>
    </w:p>
    <w:p w:rsidR="003A6783" w:rsidRPr="002504A1" w:rsidRDefault="003A6783" w:rsidP="002D5A62">
      <w:pPr>
        <w:ind w:firstLine="420"/>
        <w:rPr>
          <w:rFonts w:ascii="Times New Roman" w:hAnsi="Times New Roman" w:cs="Times New Roman"/>
        </w:rPr>
      </w:pPr>
      <w:r w:rsidRPr="002504A1">
        <w:rPr>
          <w:rFonts w:ascii="Times New Roman" w:hAnsi="Times New Roman" w:cs="Times New Roman"/>
        </w:rPr>
        <w:t>本章主要对助听器听力测试相关基础理论进行介绍。首先</w:t>
      </w:r>
      <w:r w:rsidR="003E6E22" w:rsidRPr="002504A1">
        <w:rPr>
          <w:rFonts w:ascii="Times New Roman" w:hAnsi="Times New Roman" w:cs="Times New Roman"/>
        </w:rPr>
        <w:t>介绍</w:t>
      </w:r>
      <w:r w:rsidRPr="002504A1">
        <w:rPr>
          <w:rFonts w:ascii="Times New Roman" w:hAnsi="Times New Roman" w:cs="Times New Roman"/>
        </w:rPr>
        <w:t>人类听觉系统基本概况，</w:t>
      </w:r>
      <w:bookmarkStart w:id="73" w:name="_Toc441132676"/>
      <w:r w:rsidRPr="002504A1">
        <w:rPr>
          <w:rFonts w:ascii="Times New Roman" w:hAnsi="Times New Roman" w:cs="Times New Roman"/>
        </w:rPr>
        <w:t>并针对听觉系统的传导通路已经听觉神经中枢相关内容进行分析。人类听力障碍起因与人类听觉系统的生理特性及其构成密切联系，听觉系统中不同部位出现问题，所导致的听力障碍情况均有不同，了解人类听觉系统有助于理解听力障碍的本质。</w:t>
      </w:r>
    </w:p>
    <w:p w:rsidR="003A6783" w:rsidRPr="002504A1" w:rsidRDefault="0063324E" w:rsidP="002D5A62">
      <w:pPr>
        <w:ind w:firstLine="420"/>
        <w:rPr>
          <w:rFonts w:ascii="Times New Roman" w:hAnsi="Times New Roman" w:cs="Times New Roman"/>
        </w:rPr>
      </w:pPr>
      <w:r w:rsidRPr="002504A1">
        <w:rPr>
          <w:rFonts w:ascii="Times New Roman" w:hAnsi="Times New Roman" w:cs="Times New Roman"/>
        </w:rPr>
        <w:t>接着</w:t>
      </w:r>
      <w:r w:rsidR="003A6783" w:rsidRPr="002504A1">
        <w:rPr>
          <w:rFonts w:ascii="Times New Roman" w:hAnsi="Times New Roman" w:cs="Times New Roman"/>
        </w:rPr>
        <w:t>本章对纯音听力测试、</w:t>
      </w:r>
      <w:r w:rsidR="00677D71" w:rsidRPr="002504A1">
        <w:rPr>
          <w:rFonts w:ascii="Times New Roman" w:hAnsi="Times New Roman" w:cs="Times New Roman"/>
        </w:rPr>
        <w:t>言语测听以及频率分辨力测试相关的理论及方法进行简要阐述，为后续章节设计测试流程提供理论基础。</w:t>
      </w:r>
    </w:p>
    <w:p w:rsidR="00677D71" w:rsidRPr="002504A1" w:rsidRDefault="0063324E" w:rsidP="002D5A62">
      <w:pPr>
        <w:ind w:firstLine="420"/>
        <w:rPr>
          <w:rFonts w:ascii="Times New Roman" w:hAnsi="Times New Roman" w:cs="Times New Roman"/>
        </w:rPr>
      </w:pPr>
      <w:r w:rsidRPr="002504A1">
        <w:rPr>
          <w:rFonts w:ascii="Times New Roman" w:hAnsi="Times New Roman" w:cs="Times New Roman"/>
        </w:rPr>
        <w:t>然后</w:t>
      </w:r>
      <w:r w:rsidR="00677D71" w:rsidRPr="002504A1">
        <w:rPr>
          <w:rFonts w:ascii="Times New Roman" w:hAnsi="Times New Roman" w:cs="Times New Roman"/>
        </w:rPr>
        <w:t>本章介绍了听力损伤定级的详细内容，并对听力损失类型进行分析。听力损伤定级是一种共识性的人为定义标准，关于听力损伤方面的研究仅需遵照划分即可。不同程度听力损伤的定量划分对后续助听补偿算法的参数确定具有指导意义。</w:t>
      </w:r>
    </w:p>
    <w:p w:rsidR="0063324E" w:rsidRDefault="0063324E" w:rsidP="002D5A62">
      <w:pPr>
        <w:ind w:firstLine="420"/>
        <w:rPr>
          <w:rFonts w:ascii="Times New Roman" w:hAnsi="Times New Roman" w:cs="Times New Roman"/>
        </w:rPr>
      </w:pPr>
      <w:r w:rsidRPr="002504A1">
        <w:rPr>
          <w:rFonts w:ascii="Times New Roman" w:hAnsi="Times New Roman" w:cs="Times New Roman"/>
        </w:rPr>
        <w:t>最后本章对听力损失治疗方法进行介绍。使用助听器解决听力损失问题是绝大多是听力障碍患者的选择，本文关于助听补偿算法的研究</w:t>
      </w:r>
      <w:r w:rsidR="00326B9F">
        <w:rPr>
          <w:rFonts w:ascii="Times New Roman" w:hAnsi="Times New Roman" w:cs="Times New Roman"/>
        </w:rPr>
        <w:t>即</w:t>
      </w:r>
      <w:r w:rsidRPr="002504A1">
        <w:rPr>
          <w:rFonts w:ascii="Times New Roman" w:hAnsi="Times New Roman" w:cs="Times New Roman"/>
        </w:rPr>
        <w:t>是助听器的核心所在。</w:t>
      </w:r>
    </w:p>
    <w:p w:rsidR="001900C1" w:rsidRDefault="001900C1" w:rsidP="003A6783">
      <w:pPr>
        <w:rPr>
          <w:rFonts w:ascii="Times New Roman" w:hAnsi="Times New Roman" w:cs="Times New Roman"/>
        </w:rPr>
        <w:sectPr w:rsidR="001900C1" w:rsidSect="00AB2C9E">
          <w:type w:val="oddPage"/>
          <w:pgSz w:w="11906" w:h="16838"/>
          <w:pgMar w:top="1134" w:right="1418" w:bottom="1134" w:left="1418" w:header="851" w:footer="992" w:gutter="0"/>
          <w:cols w:space="425"/>
          <w:docGrid w:type="lines" w:linePitch="326"/>
        </w:sectPr>
      </w:pPr>
    </w:p>
    <w:p w:rsidR="00C43FF6" w:rsidRPr="002504A1" w:rsidRDefault="001900C1" w:rsidP="00787097">
      <w:pPr>
        <w:pStyle w:val="1"/>
        <w:keepNext w:val="0"/>
        <w:keepLines w:val="0"/>
        <w:numPr>
          <w:ilvl w:val="0"/>
          <w:numId w:val="4"/>
        </w:numPr>
        <w:spacing w:before="163" w:after="326"/>
        <w:jc w:val="center"/>
        <w:rPr>
          <w:rFonts w:ascii="Times New Roman" w:hAnsi="Times New Roman" w:cs="Times New Roman"/>
        </w:rPr>
      </w:pPr>
      <w:bookmarkStart w:id="74" w:name="_Toc441132677"/>
      <w:bookmarkStart w:id="75" w:name="_Toc476925109"/>
      <w:bookmarkStart w:id="76" w:name="_Toc477174119"/>
      <w:bookmarkEnd w:id="73"/>
      <w:r>
        <w:rPr>
          <w:rFonts w:ascii="Times New Roman" w:hAnsi="Times New Roman" w:cs="Times New Roman" w:hint="eastAsia"/>
        </w:rPr>
        <w:lastRenderedPageBreak/>
        <w:t xml:space="preserve"> </w:t>
      </w:r>
      <w:bookmarkStart w:id="77" w:name="_Toc480290332"/>
      <w:r w:rsidR="00612B62">
        <w:rPr>
          <w:rFonts w:ascii="Times New Roman" w:hAnsi="Times New Roman" w:cs="Times New Roman" w:hint="eastAsia"/>
        </w:rPr>
        <w:t>结合</w:t>
      </w:r>
      <w:r w:rsidR="008E3FBE" w:rsidRPr="008E3FBE">
        <w:rPr>
          <w:rFonts w:ascii="Times New Roman" w:hAnsi="Times New Roman" w:cs="Times New Roman"/>
          <w:szCs w:val="32"/>
        </w:rPr>
        <w:t>谱对比增强</w:t>
      </w:r>
      <w:r w:rsidR="008E3FBE">
        <w:rPr>
          <w:rFonts w:ascii="Times New Roman" w:hAnsi="Times New Roman" w:cs="Times New Roman"/>
          <w:szCs w:val="32"/>
        </w:rPr>
        <w:t>的</w:t>
      </w:r>
      <w:r w:rsidR="00C43FF6" w:rsidRPr="008E3FBE">
        <w:rPr>
          <w:rFonts w:ascii="Times New Roman" w:hAnsi="Times New Roman" w:cs="Times New Roman"/>
          <w:szCs w:val="32"/>
        </w:rPr>
        <w:t>响度补</w:t>
      </w:r>
      <w:r w:rsidR="00C43FF6" w:rsidRPr="002504A1">
        <w:rPr>
          <w:rFonts w:ascii="Times New Roman" w:hAnsi="Times New Roman" w:cs="Times New Roman"/>
        </w:rPr>
        <w:t>偿算法</w:t>
      </w:r>
      <w:bookmarkEnd w:id="74"/>
      <w:bookmarkEnd w:id="75"/>
      <w:bookmarkEnd w:id="76"/>
      <w:bookmarkEnd w:id="77"/>
    </w:p>
    <w:p w:rsidR="004150DE" w:rsidRPr="002504A1" w:rsidRDefault="00B9241B" w:rsidP="00787C78">
      <w:pPr>
        <w:ind w:firstLineChars="200" w:firstLine="420"/>
        <w:rPr>
          <w:rFonts w:ascii="Times New Roman" w:hAnsi="Times New Roman" w:cs="Times New Roman"/>
          <w:szCs w:val="32"/>
        </w:rPr>
      </w:pPr>
      <w:bookmarkStart w:id="78" w:name="_Toc450902089"/>
      <w:r w:rsidRPr="002504A1">
        <w:rPr>
          <w:rFonts w:ascii="Times New Roman" w:hAnsi="Times New Roman" w:cs="Times New Roman"/>
          <w:szCs w:val="32"/>
        </w:rPr>
        <w:t>现代助听器的核心功能是针对佩戴者的听力损失情况自动调节输出语音的响度、频率等参数，使患者能够在听觉上更好的感觉和理解外界发出的声音</w:t>
      </w:r>
      <w:r w:rsidR="00823071" w:rsidRPr="002504A1">
        <w:rPr>
          <w:rFonts w:ascii="Times New Roman" w:hAnsi="Times New Roman" w:cs="Times New Roman"/>
          <w:szCs w:val="32"/>
          <w:vertAlign w:val="superscript"/>
        </w:rPr>
        <w:fldChar w:fldCharType="begin"/>
      </w:r>
      <w:r w:rsidR="00823071" w:rsidRPr="002504A1">
        <w:rPr>
          <w:rFonts w:ascii="Times New Roman" w:hAnsi="Times New Roman" w:cs="Times New Roman"/>
          <w:szCs w:val="32"/>
          <w:vertAlign w:val="superscript"/>
        </w:rPr>
        <w:instrText xml:space="preserve"> REF _Ref477526934 \r \h  \* MERGEFORMAT </w:instrText>
      </w:r>
      <w:r w:rsidR="00823071" w:rsidRPr="002504A1">
        <w:rPr>
          <w:rFonts w:ascii="Times New Roman" w:hAnsi="Times New Roman" w:cs="Times New Roman"/>
          <w:szCs w:val="32"/>
          <w:vertAlign w:val="superscript"/>
        </w:rPr>
      </w:r>
      <w:r w:rsidR="00823071"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[48]</w:t>
      </w:r>
      <w:r w:rsidR="00823071" w:rsidRPr="002504A1">
        <w:rPr>
          <w:rFonts w:ascii="Times New Roman" w:hAnsi="Times New Roman" w:cs="Times New Roman"/>
          <w:szCs w:val="32"/>
          <w:vertAlign w:val="superscript"/>
        </w:rPr>
        <w:fldChar w:fldCharType="end"/>
      </w:r>
      <w:r w:rsidRPr="002504A1">
        <w:rPr>
          <w:rFonts w:ascii="Times New Roman" w:hAnsi="Times New Roman" w:cs="Times New Roman"/>
          <w:szCs w:val="32"/>
        </w:rPr>
        <w:t>。</w:t>
      </w:r>
      <w:r w:rsidR="00994487" w:rsidRPr="002504A1">
        <w:rPr>
          <w:rFonts w:ascii="Times New Roman" w:hAnsi="Times New Roman" w:cs="Times New Roman"/>
          <w:szCs w:val="32"/>
        </w:rPr>
        <w:t>助听器</w:t>
      </w:r>
      <w:r w:rsidR="007306F8" w:rsidRPr="002504A1">
        <w:rPr>
          <w:rFonts w:ascii="Times New Roman" w:hAnsi="Times New Roman" w:cs="Times New Roman"/>
          <w:szCs w:val="32"/>
        </w:rPr>
        <w:t>结合人耳特性、语音信号处理</w:t>
      </w:r>
      <w:r w:rsidR="00F964DD" w:rsidRPr="002504A1">
        <w:rPr>
          <w:rFonts w:ascii="Times New Roman" w:hAnsi="Times New Roman" w:cs="Times New Roman"/>
          <w:szCs w:val="32"/>
        </w:rPr>
        <w:t>基本</w:t>
      </w:r>
      <w:r w:rsidR="007306F8" w:rsidRPr="002504A1">
        <w:rPr>
          <w:rFonts w:ascii="Times New Roman" w:hAnsi="Times New Roman" w:cs="Times New Roman"/>
          <w:szCs w:val="32"/>
        </w:rPr>
        <w:t>原理以及听障患者的听力损失情况对</w:t>
      </w:r>
      <w:proofErr w:type="gramStart"/>
      <w:r w:rsidR="007306F8" w:rsidRPr="002504A1">
        <w:rPr>
          <w:rFonts w:ascii="Times New Roman" w:hAnsi="Times New Roman" w:cs="Times New Roman"/>
          <w:szCs w:val="32"/>
        </w:rPr>
        <w:t>输入声</w:t>
      </w:r>
      <w:proofErr w:type="gramEnd"/>
      <w:r w:rsidR="007306F8" w:rsidRPr="002504A1">
        <w:rPr>
          <w:rFonts w:ascii="Times New Roman" w:hAnsi="Times New Roman" w:cs="Times New Roman"/>
          <w:szCs w:val="32"/>
        </w:rPr>
        <w:t>信号</w:t>
      </w:r>
      <w:r w:rsidR="008F1B33" w:rsidRPr="002504A1">
        <w:rPr>
          <w:rFonts w:ascii="Times New Roman" w:hAnsi="Times New Roman" w:cs="Times New Roman"/>
          <w:szCs w:val="32"/>
        </w:rPr>
        <w:t>增益</w:t>
      </w:r>
      <w:r w:rsidR="007306F8" w:rsidRPr="002504A1">
        <w:rPr>
          <w:rFonts w:ascii="Times New Roman" w:hAnsi="Times New Roman" w:cs="Times New Roman"/>
          <w:szCs w:val="32"/>
        </w:rPr>
        <w:t>进行恰当处理并输出，最终提升佩戴者对原声信号接收能力的过程</w:t>
      </w:r>
      <w:r w:rsidR="00994487" w:rsidRPr="002504A1">
        <w:rPr>
          <w:rFonts w:ascii="Times New Roman" w:hAnsi="Times New Roman" w:cs="Times New Roman"/>
          <w:szCs w:val="32"/>
        </w:rPr>
        <w:t>称为响度补偿</w:t>
      </w:r>
      <w:r w:rsidR="00823071" w:rsidRPr="002504A1">
        <w:rPr>
          <w:rFonts w:ascii="Times New Roman" w:hAnsi="Times New Roman" w:cs="Times New Roman"/>
          <w:szCs w:val="32"/>
          <w:vertAlign w:val="superscript"/>
        </w:rPr>
        <w:fldChar w:fldCharType="begin"/>
      </w:r>
      <w:r w:rsidR="00823071" w:rsidRPr="002504A1">
        <w:rPr>
          <w:rFonts w:ascii="Times New Roman" w:hAnsi="Times New Roman" w:cs="Times New Roman"/>
          <w:szCs w:val="32"/>
          <w:vertAlign w:val="superscript"/>
        </w:rPr>
        <w:instrText xml:space="preserve"> REF _Ref477526922 \r \h  \* MERGEFORMAT </w:instrText>
      </w:r>
      <w:r w:rsidR="00823071" w:rsidRPr="002504A1">
        <w:rPr>
          <w:rFonts w:ascii="Times New Roman" w:hAnsi="Times New Roman" w:cs="Times New Roman"/>
          <w:szCs w:val="32"/>
          <w:vertAlign w:val="superscript"/>
        </w:rPr>
      </w:r>
      <w:r w:rsidR="00823071"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[49]</w:t>
      </w:r>
      <w:r w:rsidR="00823071" w:rsidRPr="002504A1">
        <w:rPr>
          <w:rFonts w:ascii="Times New Roman" w:hAnsi="Times New Roman" w:cs="Times New Roman"/>
          <w:szCs w:val="32"/>
          <w:vertAlign w:val="superscript"/>
        </w:rPr>
        <w:fldChar w:fldCharType="end"/>
      </w:r>
      <w:r w:rsidR="00994487" w:rsidRPr="002504A1">
        <w:rPr>
          <w:rFonts w:ascii="Times New Roman" w:hAnsi="Times New Roman" w:cs="Times New Roman"/>
          <w:szCs w:val="32"/>
        </w:rPr>
        <w:t>。</w:t>
      </w:r>
      <w:r w:rsidR="00AD03E4" w:rsidRPr="002504A1">
        <w:rPr>
          <w:rFonts w:ascii="Times New Roman" w:hAnsi="Times New Roman" w:cs="Times New Roman"/>
          <w:szCs w:val="32"/>
        </w:rPr>
        <w:t>因此，响度补偿技术是数字助听器的核心算法，也是</w:t>
      </w:r>
      <w:r w:rsidR="003E1A67" w:rsidRPr="002504A1">
        <w:rPr>
          <w:rFonts w:ascii="Times New Roman" w:hAnsi="Times New Roman" w:cs="Times New Roman"/>
          <w:szCs w:val="32"/>
        </w:rPr>
        <w:t>影响</w:t>
      </w:r>
      <w:r w:rsidR="00AD03E4" w:rsidRPr="002504A1">
        <w:rPr>
          <w:rFonts w:ascii="Times New Roman" w:hAnsi="Times New Roman" w:cs="Times New Roman"/>
          <w:szCs w:val="32"/>
        </w:rPr>
        <w:t>助听</w:t>
      </w:r>
      <w:r w:rsidR="003E1A67" w:rsidRPr="002504A1">
        <w:rPr>
          <w:rFonts w:ascii="Times New Roman" w:hAnsi="Times New Roman" w:cs="Times New Roman"/>
          <w:szCs w:val="32"/>
        </w:rPr>
        <w:t>效果的关键因素</w:t>
      </w:r>
      <w:r w:rsidR="00AD03E4" w:rsidRPr="002504A1">
        <w:rPr>
          <w:rFonts w:ascii="Times New Roman" w:hAnsi="Times New Roman" w:cs="Times New Roman"/>
          <w:szCs w:val="32"/>
        </w:rPr>
        <w:t>。</w:t>
      </w:r>
      <w:bookmarkEnd w:id="78"/>
    </w:p>
    <w:p w:rsidR="004150DE" w:rsidRPr="002504A1" w:rsidRDefault="0097093C" w:rsidP="00787C78">
      <w:pPr>
        <w:ind w:firstLineChars="200" w:firstLine="420"/>
        <w:rPr>
          <w:rFonts w:ascii="Times New Roman" w:hAnsi="Times New Roman" w:cs="Times New Roman"/>
          <w:szCs w:val="32"/>
        </w:rPr>
      </w:pPr>
      <w:bookmarkStart w:id="79" w:name="_Toc450902090"/>
      <w:r w:rsidRPr="002504A1">
        <w:rPr>
          <w:rFonts w:ascii="Times New Roman" w:hAnsi="Times New Roman" w:cs="Times New Roman"/>
          <w:szCs w:val="32"/>
        </w:rPr>
        <w:t>一般而言，听力障碍患者</w:t>
      </w:r>
      <w:r w:rsidR="00BC6378" w:rsidRPr="002504A1">
        <w:rPr>
          <w:rFonts w:ascii="Times New Roman" w:hAnsi="Times New Roman" w:cs="Times New Roman"/>
          <w:szCs w:val="32"/>
        </w:rPr>
        <w:t>的听阈较正常人有不同程度的提升，</w:t>
      </w:r>
      <w:r w:rsidRPr="002504A1">
        <w:rPr>
          <w:rFonts w:ascii="Times New Roman" w:hAnsi="Times New Roman" w:cs="Times New Roman"/>
          <w:szCs w:val="32"/>
        </w:rPr>
        <w:t>且</w:t>
      </w:r>
      <w:r w:rsidR="00BC6378" w:rsidRPr="002504A1">
        <w:rPr>
          <w:rFonts w:ascii="Times New Roman" w:hAnsi="Times New Roman" w:cs="Times New Roman"/>
          <w:szCs w:val="32"/>
        </w:rPr>
        <w:t>其痛阈值有相应的下降</w:t>
      </w:r>
      <w:r w:rsidRPr="002504A1">
        <w:rPr>
          <w:rFonts w:ascii="Times New Roman" w:hAnsi="Times New Roman" w:cs="Times New Roman"/>
          <w:szCs w:val="32"/>
        </w:rPr>
        <w:t>，即可听范围下降明显</w:t>
      </w:r>
      <w:r w:rsidR="00823071" w:rsidRPr="002504A1">
        <w:rPr>
          <w:rFonts w:ascii="Times New Roman" w:hAnsi="Times New Roman" w:cs="Times New Roman"/>
          <w:szCs w:val="32"/>
          <w:vertAlign w:val="superscript"/>
        </w:rPr>
        <w:fldChar w:fldCharType="begin"/>
      </w:r>
      <w:r w:rsidR="00823071" w:rsidRPr="002504A1">
        <w:rPr>
          <w:rFonts w:ascii="Times New Roman" w:hAnsi="Times New Roman" w:cs="Times New Roman"/>
          <w:szCs w:val="32"/>
          <w:vertAlign w:val="superscript"/>
        </w:rPr>
        <w:instrText xml:space="preserve"> REF _Ref477526950 \r \h  \* MERGEFORMAT </w:instrText>
      </w:r>
      <w:r w:rsidR="00823071" w:rsidRPr="002504A1">
        <w:rPr>
          <w:rFonts w:ascii="Times New Roman" w:hAnsi="Times New Roman" w:cs="Times New Roman"/>
          <w:szCs w:val="32"/>
          <w:vertAlign w:val="superscript"/>
        </w:rPr>
      </w:r>
      <w:r w:rsidR="00823071"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[50]</w:t>
      </w:r>
      <w:r w:rsidR="00823071" w:rsidRPr="002504A1">
        <w:rPr>
          <w:rFonts w:ascii="Times New Roman" w:hAnsi="Times New Roman" w:cs="Times New Roman"/>
          <w:szCs w:val="32"/>
          <w:vertAlign w:val="superscript"/>
        </w:rPr>
        <w:fldChar w:fldCharType="end"/>
      </w:r>
      <w:r w:rsidRPr="002504A1">
        <w:rPr>
          <w:rFonts w:ascii="Times New Roman" w:hAnsi="Times New Roman" w:cs="Times New Roman"/>
          <w:szCs w:val="32"/>
        </w:rPr>
        <w:t>；</w:t>
      </w:r>
      <w:r w:rsidR="009F15A3" w:rsidRPr="002504A1">
        <w:rPr>
          <w:rFonts w:ascii="Times New Roman" w:hAnsi="Times New Roman" w:cs="Times New Roman"/>
          <w:szCs w:val="32"/>
        </w:rPr>
        <w:t>此外，外界声音中常夹杂着噪声，需要有效的抑制</w:t>
      </w:r>
      <w:r w:rsidR="008942D6" w:rsidRPr="002504A1">
        <w:rPr>
          <w:rFonts w:ascii="Times New Roman" w:hAnsi="Times New Roman" w:cs="Times New Roman"/>
          <w:szCs w:val="32"/>
        </w:rPr>
        <w:t>语音信号中噪声以便提高输出语音的可懂度。传统助听器响度补偿算法</w:t>
      </w:r>
      <w:r w:rsidR="009F15A3" w:rsidRPr="002504A1">
        <w:rPr>
          <w:rFonts w:ascii="Times New Roman" w:hAnsi="Times New Roman" w:cs="Times New Roman"/>
          <w:szCs w:val="32"/>
        </w:rPr>
        <w:t>基本</w:t>
      </w:r>
      <w:r w:rsidR="008942D6" w:rsidRPr="002504A1">
        <w:rPr>
          <w:rFonts w:ascii="Times New Roman" w:hAnsi="Times New Roman" w:cs="Times New Roman"/>
          <w:szCs w:val="32"/>
        </w:rPr>
        <w:t>思想</w:t>
      </w:r>
      <w:r w:rsidR="009F15A3" w:rsidRPr="002504A1">
        <w:rPr>
          <w:rFonts w:ascii="Times New Roman" w:hAnsi="Times New Roman" w:cs="Times New Roman"/>
          <w:szCs w:val="32"/>
        </w:rPr>
        <w:t>是</w:t>
      </w:r>
      <w:proofErr w:type="gramStart"/>
      <w:r w:rsidR="009F15A3" w:rsidRPr="002504A1">
        <w:rPr>
          <w:rFonts w:ascii="Times New Roman" w:hAnsi="Times New Roman" w:cs="Times New Roman"/>
          <w:szCs w:val="32"/>
        </w:rPr>
        <w:t>针对听</w:t>
      </w:r>
      <w:proofErr w:type="gramEnd"/>
      <w:r w:rsidR="009F15A3" w:rsidRPr="002504A1">
        <w:rPr>
          <w:rFonts w:ascii="Times New Roman" w:hAnsi="Times New Roman" w:cs="Times New Roman"/>
          <w:szCs w:val="32"/>
        </w:rPr>
        <w:t>障患者听觉动态范围的下降进行宽动态范围压缩（</w:t>
      </w:r>
      <w:r w:rsidR="009F15A3" w:rsidRPr="002504A1">
        <w:rPr>
          <w:rFonts w:ascii="Times New Roman" w:hAnsi="Times New Roman" w:cs="Times New Roman"/>
          <w:szCs w:val="32"/>
        </w:rPr>
        <w:t>WDRC</w:t>
      </w:r>
      <w:r w:rsidR="009F15A3" w:rsidRPr="002504A1">
        <w:rPr>
          <w:rFonts w:ascii="Times New Roman" w:hAnsi="Times New Roman" w:cs="Times New Roman"/>
          <w:szCs w:val="32"/>
        </w:rPr>
        <w:t>），</w:t>
      </w:r>
      <w:r w:rsidR="009412A8" w:rsidRPr="002504A1">
        <w:rPr>
          <w:rFonts w:ascii="Times New Roman" w:hAnsi="Times New Roman" w:cs="Times New Roman"/>
          <w:szCs w:val="32"/>
        </w:rPr>
        <w:t>将声音的响度调节至听障患者剩余的听力范围内</w:t>
      </w:r>
      <w:r w:rsidR="00823071" w:rsidRPr="002504A1">
        <w:rPr>
          <w:rFonts w:ascii="Times New Roman" w:hAnsi="Times New Roman" w:cs="Times New Roman"/>
          <w:szCs w:val="32"/>
          <w:vertAlign w:val="superscript"/>
        </w:rPr>
        <w:fldChar w:fldCharType="begin"/>
      </w:r>
      <w:r w:rsidR="00823071" w:rsidRPr="002504A1">
        <w:rPr>
          <w:rFonts w:ascii="Times New Roman" w:hAnsi="Times New Roman" w:cs="Times New Roman"/>
          <w:szCs w:val="32"/>
          <w:vertAlign w:val="superscript"/>
        </w:rPr>
        <w:instrText xml:space="preserve"> REF _Ref477510845 \r \h  \* MERGEFORMAT </w:instrText>
      </w:r>
      <w:r w:rsidR="00823071" w:rsidRPr="002504A1">
        <w:rPr>
          <w:rFonts w:ascii="Times New Roman" w:hAnsi="Times New Roman" w:cs="Times New Roman"/>
          <w:szCs w:val="32"/>
          <w:vertAlign w:val="superscript"/>
        </w:rPr>
      </w:r>
      <w:r w:rsidR="00823071"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[6]</w:t>
      </w:r>
      <w:r w:rsidR="00823071" w:rsidRPr="002504A1">
        <w:rPr>
          <w:rFonts w:ascii="Times New Roman" w:hAnsi="Times New Roman" w:cs="Times New Roman"/>
          <w:szCs w:val="32"/>
          <w:vertAlign w:val="superscript"/>
        </w:rPr>
        <w:fldChar w:fldCharType="end"/>
      </w:r>
      <w:r w:rsidR="009412A8" w:rsidRPr="002504A1">
        <w:rPr>
          <w:rFonts w:ascii="Times New Roman" w:hAnsi="Times New Roman" w:cs="Times New Roman"/>
          <w:szCs w:val="32"/>
        </w:rPr>
        <w:t>。</w:t>
      </w:r>
      <w:r w:rsidR="001F5D1B" w:rsidRPr="002504A1">
        <w:rPr>
          <w:rFonts w:ascii="Times New Roman" w:hAnsi="Times New Roman" w:cs="Times New Roman"/>
          <w:szCs w:val="32"/>
        </w:rPr>
        <w:t>随着助听器相关技术和信号处理技术的不断发展，</w:t>
      </w:r>
      <w:r w:rsidR="00672B9B" w:rsidRPr="002504A1">
        <w:rPr>
          <w:rFonts w:ascii="Times New Roman" w:hAnsi="Times New Roman" w:cs="Times New Roman"/>
          <w:szCs w:val="32"/>
        </w:rPr>
        <w:t>提高输出语音</w:t>
      </w:r>
      <w:r w:rsidR="008942D6" w:rsidRPr="002504A1">
        <w:rPr>
          <w:rFonts w:ascii="Times New Roman" w:hAnsi="Times New Roman" w:cs="Times New Roman"/>
          <w:szCs w:val="32"/>
        </w:rPr>
        <w:t>质量</w:t>
      </w:r>
      <w:r w:rsidR="00672B9B" w:rsidRPr="002504A1">
        <w:rPr>
          <w:rFonts w:ascii="Times New Roman" w:hAnsi="Times New Roman" w:cs="Times New Roman"/>
          <w:szCs w:val="32"/>
        </w:rPr>
        <w:t>的处理算法</w:t>
      </w:r>
      <w:r w:rsidR="001F5D1B" w:rsidRPr="002504A1">
        <w:rPr>
          <w:rFonts w:ascii="Times New Roman" w:hAnsi="Times New Roman" w:cs="Times New Roman"/>
          <w:szCs w:val="32"/>
        </w:rPr>
        <w:t>也被应用于助听器补偿算法中，以提升补偿效果。</w:t>
      </w:r>
      <w:bookmarkEnd w:id="79"/>
    </w:p>
    <w:p w:rsidR="001F5D1B" w:rsidRPr="002504A1" w:rsidRDefault="00F2741E" w:rsidP="00787C78">
      <w:pPr>
        <w:ind w:firstLineChars="200" w:firstLine="420"/>
        <w:rPr>
          <w:rFonts w:ascii="Times New Roman" w:hAnsi="Times New Roman" w:cs="Times New Roman"/>
          <w:szCs w:val="32"/>
        </w:rPr>
      </w:pPr>
      <w:bookmarkStart w:id="80" w:name="_Toc450902091"/>
      <w:r w:rsidRPr="002504A1">
        <w:rPr>
          <w:rFonts w:ascii="Times New Roman" w:hAnsi="Times New Roman" w:cs="Times New Roman"/>
          <w:szCs w:val="32"/>
        </w:rPr>
        <w:t>本章首先分析人耳的听觉相关特性以及响度补偿的基本原理和算法</w:t>
      </w:r>
      <w:r w:rsidR="00100FEB" w:rsidRPr="002504A1">
        <w:rPr>
          <w:rFonts w:ascii="Times New Roman" w:hAnsi="Times New Roman" w:cs="Times New Roman"/>
          <w:szCs w:val="32"/>
        </w:rPr>
        <w:t>，</w:t>
      </w:r>
      <w:r w:rsidR="00A2600B" w:rsidRPr="002504A1">
        <w:rPr>
          <w:rFonts w:ascii="Times New Roman" w:hAnsi="Times New Roman" w:cs="Times New Roman"/>
          <w:szCs w:val="32"/>
        </w:rPr>
        <w:t>对语音信号的共振峰进行相应补偿，</w:t>
      </w:r>
      <w:r w:rsidR="00586CC9" w:rsidRPr="002504A1">
        <w:rPr>
          <w:rFonts w:ascii="Times New Roman" w:hAnsi="Times New Roman" w:cs="Times New Roman"/>
          <w:szCs w:val="32"/>
        </w:rPr>
        <w:t>增强语音</w:t>
      </w:r>
      <w:r w:rsidR="00016652" w:rsidRPr="002504A1">
        <w:rPr>
          <w:rFonts w:ascii="Times New Roman" w:hAnsi="Times New Roman" w:cs="Times New Roman"/>
          <w:szCs w:val="32"/>
        </w:rPr>
        <w:t>信号特征，</w:t>
      </w:r>
      <w:r w:rsidR="008942D6" w:rsidRPr="002504A1">
        <w:rPr>
          <w:rFonts w:ascii="Times New Roman" w:hAnsi="Times New Roman" w:cs="Times New Roman"/>
          <w:szCs w:val="32"/>
        </w:rPr>
        <w:t>并</w:t>
      </w:r>
      <w:r w:rsidR="000D55F2" w:rsidRPr="002504A1">
        <w:rPr>
          <w:rFonts w:ascii="Times New Roman" w:hAnsi="Times New Roman" w:cs="Times New Roman"/>
          <w:szCs w:val="32"/>
        </w:rPr>
        <w:t>结合谱对比增强处理</w:t>
      </w:r>
      <w:r w:rsidR="00A2600B" w:rsidRPr="002504A1">
        <w:rPr>
          <w:rFonts w:ascii="Times New Roman" w:hAnsi="Times New Roman" w:cs="Times New Roman"/>
          <w:szCs w:val="32"/>
        </w:rPr>
        <w:t>提高响度补偿算法</w:t>
      </w:r>
      <w:r w:rsidR="00586CC9" w:rsidRPr="002504A1">
        <w:rPr>
          <w:rFonts w:ascii="Times New Roman" w:hAnsi="Times New Roman" w:cs="Times New Roman"/>
          <w:szCs w:val="32"/>
        </w:rPr>
        <w:t>的抗噪声</w:t>
      </w:r>
      <w:r w:rsidR="00A2600B" w:rsidRPr="002504A1">
        <w:rPr>
          <w:rFonts w:ascii="Times New Roman" w:hAnsi="Times New Roman" w:cs="Times New Roman"/>
          <w:szCs w:val="32"/>
        </w:rPr>
        <w:t>性能。</w:t>
      </w:r>
      <w:bookmarkEnd w:id="80"/>
    </w:p>
    <w:p w:rsidR="00B9710E" w:rsidRPr="002504A1" w:rsidRDefault="00B9710E" w:rsidP="00787097">
      <w:pPr>
        <w:pStyle w:val="a9"/>
        <w:numPr>
          <w:ilvl w:val="1"/>
          <w:numId w:val="9"/>
        </w:numPr>
        <w:spacing w:before="163" w:after="163"/>
      </w:pPr>
      <w:bookmarkStart w:id="81" w:name="_Toc476925110"/>
      <w:bookmarkStart w:id="82" w:name="_Toc477174120"/>
      <w:bookmarkStart w:id="83" w:name="_Toc480290333"/>
      <w:r w:rsidRPr="002504A1">
        <w:t>语音信号基本</w:t>
      </w:r>
      <w:r w:rsidR="00F411D0" w:rsidRPr="002504A1">
        <w:t>特性</w:t>
      </w:r>
      <w:r w:rsidRPr="002504A1">
        <w:t>和数字模型</w:t>
      </w:r>
      <w:bookmarkEnd w:id="81"/>
      <w:bookmarkEnd w:id="82"/>
      <w:bookmarkEnd w:id="83"/>
    </w:p>
    <w:p w:rsidR="00761C30" w:rsidRPr="002504A1" w:rsidRDefault="00BF3BF5" w:rsidP="00BF3BF5">
      <w:pPr>
        <w:pStyle w:val="aa"/>
        <w:spacing w:before="163" w:after="163"/>
      </w:pPr>
      <w:bookmarkStart w:id="84" w:name="_Toc476925111"/>
      <w:bookmarkStart w:id="85" w:name="_Toc477174121"/>
      <w:bookmarkStart w:id="86" w:name="_Toc480290334"/>
      <w:r w:rsidRPr="002504A1">
        <w:t xml:space="preserve">3.1.1 </w:t>
      </w:r>
      <w:r w:rsidR="00F411D0" w:rsidRPr="002504A1">
        <w:t>语音信号特性</w:t>
      </w:r>
      <w:bookmarkEnd w:id="84"/>
      <w:bookmarkEnd w:id="85"/>
      <w:bookmarkEnd w:id="86"/>
    </w:p>
    <w:p w:rsidR="00F411D0" w:rsidRPr="002504A1" w:rsidRDefault="00BF3BF5" w:rsidP="00BF3BF5">
      <w:pPr>
        <w:rPr>
          <w:rFonts w:ascii="Times New Roman" w:hAnsi="Times New Roman" w:cs="Times New Roman"/>
          <w:szCs w:val="32"/>
        </w:rPr>
      </w:pPr>
      <w:bookmarkStart w:id="87" w:name="_Toc450902102"/>
      <w:r w:rsidRPr="002504A1">
        <w:rPr>
          <w:rFonts w:ascii="Times New Roman" w:hAnsi="Times New Roman" w:cs="Times New Roman"/>
          <w:szCs w:val="32"/>
        </w:rPr>
        <w:t>（</w:t>
      </w:r>
      <w:r w:rsidRPr="002504A1">
        <w:rPr>
          <w:rFonts w:ascii="Times New Roman" w:hAnsi="Times New Roman" w:cs="Times New Roman"/>
          <w:szCs w:val="32"/>
        </w:rPr>
        <w:t>1</w:t>
      </w:r>
      <w:r w:rsidRPr="002504A1">
        <w:rPr>
          <w:rFonts w:ascii="Times New Roman" w:hAnsi="Times New Roman" w:cs="Times New Roman"/>
          <w:szCs w:val="32"/>
        </w:rPr>
        <w:t>）短时平稳性</w:t>
      </w:r>
      <w:bookmarkEnd w:id="87"/>
    </w:p>
    <w:p w:rsidR="00F411D0" w:rsidRPr="002504A1" w:rsidRDefault="00F411D0" w:rsidP="00787C78">
      <w:pPr>
        <w:ind w:firstLineChars="200" w:firstLine="420"/>
        <w:rPr>
          <w:rFonts w:ascii="Times New Roman" w:hAnsi="Times New Roman" w:cs="Times New Roman"/>
          <w:szCs w:val="32"/>
        </w:rPr>
      </w:pPr>
      <w:bookmarkStart w:id="88" w:name="_Toc450902103"/>
      <w:r w:rsidRPr="002504A1">
        <w:rPr>
          <w:rFonts w:ascii="Times New Roman" w:hAnsi="Times New Roman" w:cs="Times New Roman"/>
          <w:szCs w:val="32"/>
        </w:rPr>
        <w:t>语音信号在一段较长的发音时间内是非平稳信号，许多针对平稳信号的数字信号处理方法无法使用，然而，语音信号的变化速度是比较缓慢的，研究表明，在</w:t>
      </w:r>
      <w:r w:rsidRPr="002504A1">
        <w:rPr>
          <w:rFonts w:ascii="Times New Roman" w:hAnsi="Times New Roman" w:cs="Times New Roman"/>
          <w:szCs w:val="32"/>
        </w:rPr>
        <w:t>10ms~30ms</w:t>
      </w:r>
      <w:r w:rsidRPr="002504A1">
        <w:rPr>
          <w:rFonts w:ascii="Times New Roman" w:hAnsi="Times New Roman" w:cs="Times New Roman"/>
          <w:szCs w:val="32"/>
        </w:rPr>
        <w:t>时间段内，语音信号可被视为平稳信号进行处理</w:t>
      </w:r>
      <w:r w:rsidR="009F3BEE" w:rsidRPr="002504A1">
        <w:rPr>
          <w:rFonts w:ascii="Times New Roman" w:hAnsi="Times New Roman" w:cs="Times New Roman"/>
          <w:szCs w:val="32"/>
        </w:rPr>
        <w:t>，即语音信号具有短时平稳的特性</w:t>
      </w:r>
      <w:r w:rsidR="00823071" w:rsidRPr="002504A1">
        <w:rPr>
          <w:rFonts w:ascii="Times New Roman" w:hAnsi="Times New Roman" w:cs="Times New Roman"/>
          <w:szCs w:val="32"/>
          <w:vertAlign w:val="superscript"/>
        </w:rPr>
        <w:fldChar w:fldCharType="begin"/>
      </w:r>
      <w:r w:rsidR="00823071" w:rsidRPr="002504A1">
        <w:rPr>
          <w:rFonts w:ascii="Times New Roman" w:hAnsi="Times New Roman" w:cs="Times New Roman"/>
          <w:szCs w:val="32"/>
          <w:vertAlign w:val="superscript"/>
        </w:rPr>
        <w:instrText xml:space="preserve"> REF _Ref477526988 \r \h  \* MERGEFORMAT </w:instrText>
      </w:r>
      <w:r w:rsidR="00823071" w:rsidRPr="002504A1">
        <w:rPr>
          <w:rFonts w:ascii="Times New Roman" w:hAnsi="Times New Roman" w:cs="Times New Roman"/>
          <w:szCs w:val="32"/>
          <w:vertAlign w:val="superscript"/>
        </w:rPr>
      </w:r>
      <w:r w:rsidR="00823071"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[51]</w:t>
      </w:r>
      <w:r w:rsidR="00823071" w:rsidRPr="002504A1">
        <w:rPr>
          <w:rFonts w:ascii="Times New Roman" w:hAnsi="Times New Roman" w:cs="Times New Roman"/>
          <w:szCs w:val="32"/>
          <w:vertAlign w:val="superscript"/>
        </w:rPr>
        <w:fldChar w:fldCharType="end"/>
      </w:r>
      <w:r w:rsidR="009F3BEE" w:rsidRPr="002504A1">
        <w:rPr>
          <w:rFonts w:ascii="Times New Roman" w:hAnsi="Times New Roman" w:cs="Times New Roman"/>
          <w:szCs w:val="32"/>
        </w:rPr>
        <w:t>。</w:t>
      </w:r>
      <w:r w:rsidR="00631FB8" w:rsidRPr="002504A1">
        <w:rPr>
          <w:rFonts w:ascii="Times New Roman" w:hAnsi="Times New Roman" w:cs="Times New Roman"/>
          <w:szCs w:val="32"/>
        </w:rPr>
        <w:t>短时平稳性是语音信号处理的基础，几乎所有传统语音信号处理方法均基于该特性</w:t>
      </w:r>
      <w:r w:rsidR="00655FCB" w:rsidRPr="002504A1">
        <w:rPr>
          <w:rFonts w:ascii="Times New Roman" w:hAnsi="Times New Roman" w:cs="Times New Roman"/>
          <w:szCs w:val="32"/>
        </w:rPr>
        <w:t>，事实证明，语音信号也确实具有短时平稳特性</w:t>
      </w:r>
      <w:r w:rsidR="00631FB8" w:rsidRPr="002504A1">
        <w:rPr>
          <w:rFonts w:ascii="Times New Roman" w:hAnsi="Times New Roman" w:cs="Times New Roman"/>
          <w:szCs w:val="32"/>
        </w:rPr>
        <w:t>。</w:t>
      </w:r>
      <w:bookmarkEnd w:id="88"/>
    </w:p>
    <w:p w:rsidR="00906FAA" w:rsidRPr="002504A1" w:rsidRDefault="00BF3BF5" w:rsidP="00BF3BF5">
      <w:pPr>
        <w:rPr>
          <w:rFonts w:ascii="Times New Roman" w:hAnsi="Times New Roman" w:cs="Times New Roman"/>
          <w:szCs w:val="32"/>
        </w:rPr>
      </w:pPr>
      <w:r w:rsidRPr="002504A1">
        <w:rPr>
          <w:rFonts w:ascii="Times New Roman" w:hAnsi="Times New Roman" w:cs="Times New Roman"/>
          <w:szCs w:val="32"/>
        </w:rPr>
        <w:t>（</w:t>
      </w:r>
      <w:r w:rsidRPr="002504A1">
        <w:rPr>
          <w:rFonts w:ascii="Times New Roman" w:hAnsi="Times New Roman" w:cs="Times New Roman"/>
          <w:szCs w:val="32"/>
        </w:rPr>
        <w:t>2</w:t>
      </w:r>
      <w:r w:rsidRPr="002504A1">
        <w:rPr>
          <w:rFonts w:ascii="Times New Roman" w:hAnsi="Times New Roman" w:cs="Times New Roman"/>
          <w:szCs w:val="32"/>
        </w:rPr>
        <w:t>）</w:t>
      </w:r>
      <w:r w:rsidR="00F76EB5" w:rsidRPr="002504A1">
        <w:rPr>
          <w:rFonts w:ascii="Times New Roman" w:hAnsi="Times New Roman" w:cs="Times New Roman"/>
          <w:szCs w:val="32"/>
        </w:rPr>
        <w:t>元音和辅音</w:t>
      </w:r>
    </w:p>
    <w:p w:rsidR="00034EE9" w:rsidRPr="002504A1" w:rsidRDefault="00F76EB5" w:rsidP="00787C78">
      <w:pPr>
        <w:ind w:firstLineChars="200" w:firstLine="420"/>
        <w:rPr>
          <w:rFonts w:ascii="Times New Roman" w:hAnsi="Times New Roman" w:cs="Times New Roman"/>
          <w:szCs w:val="32"/>
        </w:rPr>
      </w:pPr>
      <w:bookmarkStart w:id="89" w:name="_Toc450902105"/>
      <w:r w:rsidRPr="002504A1">
        <w:rPr>
          <w:rFonts w:ascii="Times New Roman" w:hAnsi="Times New Roman" w:cs="Times New Roman"/>
          <w:szCs w:val="32"/>
        </w:rPr>
        <w:t>语音发音最小单位是音素</w:t>
      </w:r>
      <w:bookmarkEnd w:id="89"/>
      <w:r w:rsidR="00823071" w:rsidRPr="002504A1">
        <w:rPr>
          <w:rFonts w:ascii="Times New Roman" w:hAnsi="Times New Roman" w:cs="Times New Roman"/>
          <w:szCs w:val="32"/>
          <w:vertAlign w:val="superscript"/>
        </w:rPr>
        <w:fldChar w:fldCharType="begin"/>
      </w:r>
      <w:r w:rsidR="00823071" w:rsidRPr="002504A1">
        <w:rPr>
          <w:rFonts w:ascii="Times New Roman" w:hAnsi="Times New Roman" w:cs="Times New Roman"/>
          <w:szCs w:val="32"/>
          <w:vertAlign w:val="superscript"/>
        </w:rPr>
        <w:instrText xml:space="preserve"> REF _Ref477526998 \r \h  \* MERGEFORMAT </w:instrText>
      </w:r>
      <w:r w:rsidR="00823071" w:rsidRPr="002504A1">
        <w:rPr>
          <w:rFonts w:ascii="Times New Roman" w:hAnsi="Times New Roman" w:cs="Times New Roman"/>
          <w:szCs w:val="32"/>
          <w:vertAlign w:val="superscript"/>
        </w:rPr>
      </w:r>
      <w:r w:rsidR="00823071"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[52]</w:t>
      </w:r>
      <w:r w:rsidR="00823071" w:rsidRPr="002504A1">
        <w:rPr>
          <w:rFonts w:ascii="Times New Roman" w:hAnsi="Times New Roman" w:cs="Times New Roman"/>
          <w:szCs w:val="32"/>
          <w:vertAlign w:val="superscript"/>
        </w:rPr>
        <w:fldChar w:fldCharType="end"/>
      </w:r>
      <w:r w:rsidRPr="002504A1">
        <w:rPr>
          <w:rFonts w:ascii="Times New Roman" w:hAnsi="Times New Roman" w:cs="Times New Roman"/>
          <w:szCs w:val="32"/>
        </w:rPr>
        <w:t>，常被提到的音节由一个或多个音素构成。</w:t>
      </w:r>
      <w:r w:rsidR="00243C60" w:rsidRPr="002504A1">
        <w:rPr>
          <w:rFonts w:ascii="Times New Roman" w:hAnsi="Times New Roman" w:cs="Times New Roman"/>
          <w:szCs w:val="32"/>
        </w:rPr>
        <w:t>任何语言中均包含元音和辅音两种音素，两者区别较大，在语音信号处理中需区分对待。</w:t>
      </w:r>
    </w:p>
    <w:p w:rsidR="00DB7753" w:rsidRPr="002504A1" w:rsidRDefault="00243C60" w:rsidP="00787C78">
      <w:pPr>
        <w:ind w:firstLineChars="200" w:firstLine="420"/>
        <w:rPr>
          <w:rFonts w:ascii="Times New Roman" w:hAnsi="Times New Roman" w:cs="Times New Roman"/>
          <w:szCs w:val="32"/>
        </w:rPr>
      </w:pPr>
      <w:r w:rsidRPr="002504A1">
        <w:rPr>
          <w:rFonts w:ascii="Times New Roman" w:hAnsi="Times New Roman" w:cs="Times New Roman"/>
          <w:szCs w:val="32"/>
        </w:rPr>
        <w:t>元音产生时声带振动发出的声音气流从喉咙、咽腔进入口腔从唇</w:t>
      </w:r>
      <w:proofErr w:type="gramStart"/>
      <w:r w:rsidRPr="002504A1">
        <w:rPr>
          <w:rFonts w:ascii="Times New Roman" w:hAnsi="Times New Roman" w:cs="Times New Roman"/>
          <w:szCs w:val="32"/>
        </w:rPr>
        <w:t>腔发出</w:t>
      </w:r>
      <w:proofErr w:type="gramEnd"/>
      <w:r w:rsidRPr="002504A1">
        <w:rPr>
          <w:rFonts w:ascii="Times New Roman" w:hAnsi="Times New Roman" w:cs="Times New Roman"/>
          <w:szCs w:val="32"/>
        </w:rPr>
        <w:t>去，所经过</w:t>
      </w:r>
      <w:r w:rsidR="00655FCB" w:rsidRPr="002504A1">
        <w:rPr>
          <w:rFonts w:ascii="Times New Roman" w:hAnsi="Times New Roman" w:cs="Times New Roman"/>
          <w:szCs w:val="32"/>
        </w:rPr>
        <w:t>的</w:t>
      </w:r>
      <w:r w:rsidRPr="002504A1">
        <w:rPr>
          <w:rFonts w:ascii="Times New Roman" w:hAnsi="Times New Roman" w:cs="Times New Roman"/>
          <w:szCs w:val="32"/>
        </w:rPr>
        <w:t>这些声腔完全开放，气流顺利通过</w:t>
      </w:r>
      <w:r w:rsidR="00823071" w:rsidRPr="002504A1">
        <w:rPr>
          <w:rFonts w:ascii="Times New Roman" w:hAnsi="Times New Roman" w:cs="Times New Roman"/>
          <w:szCs w:val="32"/>
          <w:vertAlign w:val="superscript"/>
        </w:rPr>
        <w:fldChar w:fldCharType="begin"/>
      </w:r>
      <w:r w:rsidR="00823071" w:rsidRPr="002504A1">
        <w:rPr>
          <w:rFonts w:ascii="Times New Roman" w:hAnsi="Times New Roman" w:cs="Times New Roman"/>
          <w:szCs w:val="32"/>
          <w:vertAlign w:val="superscript"/>
        </w:rPr>
        <w:instrText xml:space="preserve"> REF _Ref478133220 \r \h  \* MERGEFORMAT </w:instrText>
      </w:r>
      <w:r w:rsidR="00823071" w:rsidRPr="002504A1">
        <w:rPr>
          <w:rFonts w:ascii="Times New Roman" w:hAnsi="Times New Roman" w:cs="Times New Roman"/>
          <w:szCs w:val="32"/>
          <w:vertAlign w:val="superscript"/>
        </w:rPr>
      </w:r>
      <w:r w:rsidR="00823071"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[53]</w:t>
      </w:r>
      <w:r w:rsidR="00823071" w:rsidRPr="002504A1">
        <w:rPr>
          <w:rFonts w:ascii="Times New Roman" w:hAnsi="Times New Roman" w:cs="Times New Roman"/>
          <w:szCs w:val="32"/>
          <w:vertAlign w:val="superscript"/>
        </w:rPr>
        <w:fldChar w:fldCharType="end"/>
      </w:r>
      <w:r w:rsidRPr="002504A1">
        <w:rPr>
          <w:rFonts w:ascii="Times New Roman" w:hAnsi="Times New Roman" w:cs="Times New Roman"/>
          <w:szCs w:val="32"/>
        </w:rPr>
        <w:t>。元音是构成音节的主干，在音节中占主要部分。另外，元音中包含一个重要的声学特性</w:t>
      </w:r>
      <w:r w:rsidRPr="002504A1">
        <w:rPr>
          <w:rFonts w:ascii="Times New Roman" w:hAnsi="Times New Roman" w:cs="Times New Roman"/>
          <w:szCs w:val="32"/>
        </w:rPr>
        <w:t>——</w:t>
      </w:r>
      <w:r w:rsidRPr="002504A1">
        <w:rPr>
          <w:rFonts w:ascii="Times New Roman" w:hAnsi="Times New Roman" w:cs="Times New Roman"/>
          <w:szCs w:val="32"/>
        </w:rPr>
        <w:t>共振峰，当元音激励进入声道时会引起共振特性</w:t>
      </w:r>
      <w:r w:rsidR="00783378" w:rsidRPr="002504A1">
        <w:rPr>
          <w:rFonts w:ascii="Times New Roman" w:hAnsi="Times New Roman" w:cs="Times New Roman"/>
          <w:szCs w:val="32"/>
        </w:rPr>
        <w:t>，</w:t>
      </w:r>
      <w:r w:rsidRPr="002504A1">
        <w:rPr>
          <w:rFonts w:ascii="Times New Roman" w:hAnsi="Times New Roman" w:cs="Times New Roman"/>
          <w:szCs w:val="32"/>
        </w:rPr>
        <w:t>产生一组共振</w:t>
      </w:r>
      <w:r w:rsidR="00783378" w:rsidRPr="002504A1">
        <w:rPr>
          <w:rFonts w:ascii="Times New Roman" w:hAnsi="Times New Roman" w:cs="Times New Roman"/>
          <w:szCs w:val="32"/>
        </w:rPr>
        <w:t>频率，称为共振峰频率或简称共振峰</w:t>
      </w:r>
      <w:r w:rsidR="00823071" w:rsidRPr="002504A1">
        <w:rPr>
          <w:rFonts w:ascii="Times New Roman" w:hAnsi="Times New Roman" w:cs="Times New Roman"/>
          <w:szCs w:val="32"/>
          <w:vertAlign w:val="superscript"/>
        </w:rPr>
        <w:fldChar w:fldCharType="begin"/>
      </w:r>
      <w:r w:rsidR="00823071" w:rsidRPr="002504A1">
        <w:rPr>
          <w:rFonts w:ascii="Times New Roman" w:hAnsi="Times New Roman" w:cs="Times New Roman"/>
          <w:szCs w:val="32"/>
          <w:vertAlign w:val="superscript"/>
        </w:rPr>
        <w:instrText xml:space="preserve"> REF _Ref478133220 \r \h  \* MERGEFORMAT </w:instrText>
      </w:r>
      <w:r w:rsidR="00823071" w:rsidRPr="002504A1">
        <w:rPr>
          <w:rFonts w:ascii="Times New Roman" w:hAnsi="Times New Roman" w:cs="Times New Roman"/>
          <w:szCs w:val="32"/>
          <w:vertAlign w:val="superscript"/>
        </w:rPr>
      </w:r>
      <w:r w:rsidR="00823071"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[53]</w:t>
      </w:r>
      <w:r w:rsidR="00823071" w:rsidRPr="002504A1">
        <w:rPr>
          <w:rFonts w:ascii="Times New Roman" w:hAnsi="Times New Roman" w:cs="Times New Roman"/>
          <w:szCs w:val="32"/>
          <w:vertAlign w:val="superscript"/>
        </w:rPr>
        <w:fldChar w:fldCharType="end"/>
      </w:r>
      <w:r w:rsidR="00783378" w:rsidRPr="002504A1">
        <w:rPr>
          <w:rFonts w:ascii="Times New Roman" w:hAnsi="Times New Roman" w:cs="Times New Roman"/>
          <w:szCs w:val="32"/>
        </w:rPr>
        <w:t>。关于共振峰详细介绍见下文。</w:t>
      </w:r>
    </w:p>
    <w:p w:rsidR="00783378" w:rsidRPr="002504A1" w:rsidRDefault="00783378" w:rsidP="00787C78">
      <w:pPr>
        <w:ind w:firstLineChars="200" w:firstLine="420"/>
        <w:rPr>
          <w:rFonts w:ascii="Times New Roman" w:hAnsi="Times New Roman" w:cs="Times New Roman"/>
          <w:szCs w:val="32"/>
        </w:rPr>
      </w:pPr>
      <w:r w:rsidRPr="002504A1">
        <w:rPr>
          <w:rFonts w:ascii="Times New Roman" w:hAnsi="Times New Roman" w:cs="Times New Roman"/>
          <w:szCs w:val="32"/>
        </w:rPr>
        <w:t>辅音则是由呼出气流在通路中某一部分封闭起来或受到阻碍，气流被阻不能畅通，而克服发音器官的这种阻碍而产生的音素</w:t>
      </w:r>
      <w:r w:rsidR="00823071" w:rsidRPr="002504A1">
        <w:rPr>
          <w:rFonts w:ascii="Times New Roman" w:hAnsi="Times New Roman" w:cs="Times New Roman"/>
          <w:szCs w:val="32"/>
          <w:vertAlign w:val="superscript"/>
        </w:rPr>
        <w:fldChar w:fldCharType="begin"/>
      </w:r>
      <w:r w:rsidR="00823071" w:rsidRPr="002504A1">
        <w:rPr>
          <w:rFonts w:ascii="Times New Roman" w:hAnsi="Times New Roman" w:cs="Times New Roman"/>
          <w:szCs w:val="32"/>
          <w:vertAlign w:val="superscript"/>
        </w:rPr>
        <w:instrText xml:space="preserve"> REF _Ref478133220 \r \h  \* MERGEFORMAT </w:instrText>
      </w:r>
      <w:r w:rsidR="00823071" w:rsidRPr="002504A1">
        <w:rPr>
          <w:rFonts w:ascii="Times New Roman" w:hAnsi="Times New Roman" w:cs="Times New Roman"/>
          <w:szCs w:val="32"/>
          <w:vertAlign w:val="superscript"/>
        </w:rPr>
      </w:r>
      <w:r w:rsidR="00823071"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[53]</w:t>
      </w:r>
      <w:r w:rsidR="00823071" w:rsidRPr="002504A1">
        <w:rPr>
          <w:rFonts w:ascii="Times New Roman" w:hAnsi="Times New Roman" w:cs="Times New Roman"/>
          <w:szCs w:val="32"/>
          <w:vertAlign w:val="superscript"/>
        </w:rPr>
        <w:fldChar w:fldCharType="end"/>
      </w:r>
      <w:r w:rsidRPr="002504A1">
        <w:rPr>
          <w:rFonts w:ascii="Times New Roman" w:hAnsi="Times New Roman" w:cs="Times New Roman"/>
          <w:szCs w:val="32"/>
        </w:rPr>
        <w:t>。辅音出现在音节的前端或后端或者前后两端，其时长和能量与元音相比均较小。</w:t>
      </w:r>
    </w:p>
    <w:p w:rsidR="00755295" w:rsidRPr="002504A1" w:rsidRDefault="00BF3BF5" w:rsidP="00BF3BF5">
      <w:pPr>
        <w:pStyle w:val="aa"/>
        <w:spacing w:before="163" w:after="163"/>
      </w:pPr>
      <w:bookmarkStart w:id="90" w:name="_Toc450902108"/>
      <w:bookmarkStart w:id="91" w:name="_Toc476925112"/>
      <w:bookmarkStart w:id="92" w:name="_Toc477174122"/>
      <w:bookmarkStart w:id="93" w:name="_Toc480290335"/>
      <w:r w:rsidRPr="002504A1">
        <w:lastRenderedPageBreak/>
        <w:t xml:space="preserve">3.1.2 </w:t>
      </w:r>
      <w:r w:rsidR="00755295" w:rsidRPr="002504A1">
        <w:t>语音发音数字模型</w:t>
      </w:r>
      <w:bookmarkEnd w:id="90"/>
      <w:bookmarkEnd w:id="91"/>
      <w:bookmarkEnd w:id="92"/>
      <w:bookmarkEnd w:id="93"/>
    </w:p>
    <w:p w:rsidR="00755295" w:rsidRPr="002504A1" w:rsidRDefault="00510DDA" w:rsidP="00787C78">
      <w:pPr>
        <w:ind w:firstLineChars="200" w:firstLine="420"/>
        <w:rPr>
          <w:rFonts w:ascii="Times New Roman" w:hAnsi="Times New Roman" w:cs="Times New Roman"/>
          <w:szCs w:val="32"/>
        </w:rPr>
      </w:pPr>
      <w:bookmarkStart w:id="94" w:name="_Toc450902109"/>
      <w:r w:rsidRPr="002504A1">
        <w:rPr>
          <w:rFonts w:ascii="Times New Roman" w:hAnsi="Times New Roman" w:cs="Times New Roman"/>
          <w:szCs w:val="32"/>
        </w:rPr>
        <w:t>人发声过程由呼吸器官、声带和喉头以及口鼻腔等构成的声道和声腔共同作用完成</w:t>
      </w:r>
      <w:r w:rsidR="006D3881" w:rsidRPr="002504A1">
        <w:rPr>
          <w:rFonts w:ascii="Times New Roman" w:hAnsi="Times New Roman" w:cs="Times New Roman"/>
          <w:szCs w:val="32"/>
        </w:rPr>
        <w:t>。为了更加深入了解发声机理，学者根据发声器官作用原理对语音信号产生过程建模，得到语音信号发音数字模型。</w:t>
      </w:r>
      <w:r w:rsidR="00906329" w:rsidRPr="002504A1">
        <w:rPr>
          <w:rFonts w:ascii="Times New Roman" w:hAnsi="Times New Roman" w:cs="Times New Roman"/>
          <w:szCs w:val="32"/>
        </w:rPr>
        <w:t>从原理上可将发音模型分为三个部分：激励模型、声道模型和辐射模型</w:t>
      </w:r>
      <w:r w:rsidR="00823071" w:rsidRPr="002504A1">
        <w:rPr>
          <w:rFonts w:ascii="Times New Roman" w:hAnsi="Times New Roman" w:cs="Times New Roman"/>
          <w:szCs w:val="32"/>
          <w:vertAlign w:val="superscript"/>
        </w:rPr>
        <w:fldChar w:fldCharType="begin"/>
      </w:r>
      <w:r w:rsidR="00823071" w:rsidRPr="002504A1">
        <w:rPr>
          <w:rFonts w:ascii="Times New Roman" w:hAnsi="Times New Roman" w:cs="Times New Roman"/>
          <w:szCs w:val="32"/>
          <w:vertAlign w:val="superscript"/>
        </w:rPr>
        <w:instrText xml:space="preserve"> REF _Ref477527027 \r \h  \* MERGEFORMAT </w:instrText>
      </w:r>
      <w:r w:rsidR="00823071" w:rsidRPr="002504A1">
        <w:rPr>
          <w:rFonts w:ascii="Times New Roman" w:hAnsi="Times New Roman" w:cs="Times New Roman"/>
          <w:szCs w:val="32"/>
          <w:vertAlign w:val="superscript"/>
        </w:rPr>
      </w:r>
      <w:r w:rsidR="00823071"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[54]</w:t>
      </w:r>
      <w:r w:rsidR="00823071" w:rsidRPr="002504A1">
        <w:rPr>
          <w:rFonts w:ascii="Times New Roman" w:hAnsi="Times New Roman" w:cs="Times New Roman"/>
          <w:szCs w:val="32"/>
          <w:vertAlign w:val="superscript"/>
        </w:rPr>
        <w:fldChar w:fldCharType="end"/>
      </w:r>
      <w:r w:rsidR="00906329" w:rsidRPr="002504A1">
        <w:rPr>
          <w:rFonts w:ascii="Times New Roman" w:hAnsi="Times New Roman" w:cs="Times New Roman"/>
          <w:szCs w:val="32"/>
        </w:rPr>
        <w:t>，分别对应于上述发声器官</w:t>
      </w:r>
      <w:r w:rsidR="0011775F" w:rsidRPr="002504A1">
        <w:rPr>
          <w:rFonts w:ascii="Times New Roman" w:hAnsi="Times New Roman" w:cs="Times New Roman"/>
          <w:szCs w:val="32"/>
        </w:rPr>
        <w:t>，其原理框图如下图所示：</w:t>
      </w:r>
      <w:bookmarkEnd w:id="94"/>
    </w:p>
    <w:p w:rsidR="00F41C55" w:rsidRPr="002504A1" w:rsidRDefault="00F41C55" w:rsidP="00CC6452">
      <w:pPr>
        <w:jc w:val="center"/>
        <w:rPr>
          <w:rFonts w:ascii="Times New Roman" w:hAnsi="Times New Roman" w:cs="Times New Roman"/>
          <w:sz w:val="18"/>
        </w:rPr>
      </w:pPr>
      <w:bookmarkStart w:id="95" w:name="_Toc450902110"/>
      <w:bookmarkEnd w:id="95"/>
    </w:p>
    <w:p w:rsidR="005116AA" w:rsidRPr="002504A1" w:rsidRDefault="00545847" w:rsidP="00545847">
      <w:pPr>
        <w:pStyle w:val="ad"/>
        <w:jc w:val="center"/>
        <w:rPr>
          <w:rFonts w:ascii="Times New Roman" w:hAnsi="Times New Roman" w:cs="Times New Roman"/>
          <w:szCs w:val="32"/>
        </w:rPr>
      </w:pPr>
      <w:bookmarkStart w:id="96" w:name="_Ref479616102"/>
      <w:bookmarkStart w:id="97" w:name="_Toc450902111"/>
      <w:bookmarkStart w:id="98" w:name="_Toc479607320"/>
      <w:r w:rsidRPr="002504A1">
        <w:rPr>
          <w:rFonts w:ascii="Times New Roman" w:hAnsi="Times New Roman" w:cs="Times New Roman"/>
        </w:rPr>
        <w:t>图</w:t>
      </w:r>
      <w:r w:rsidRPr="002504A1">
        <w:rPr>
          <w:rFonts w:ascii="Times New Roman" w:hAnsi="Times New Roman" w:cs="Times New Roman"/>
        </w:rPr>
        <w:t>3-</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3- \* ARABIC </w:instrText>
      </w:r>
      <w:r w:rsidRPr="002504A1">
        <w:rPr>
          <w:rFonts w:ascii="Times New Roman" w:hAnsi="Times New Roman" w:cs="Times New Roman"/>
        </w:rPr>
        <w:fldChar w:fldCharType="separate"/>
      </w:r>
      <w:r w:rsidR="00DB0500">
        <w:rPr>
          <w:rFonts w:ascii="Times New Roman" w:hAnsi="Times New Roman" w:cs="Times New Roman"/>
          <w:noProof/>
        </w:rPr>
        <w:t>1</w:t>
      </w:r>
      <w:r w:rsidRPr="002504A1">
        <w:rPr>
          <w:rFonts w:ascii="Times New Roman" w:hAnsi="Times New Roman" w:cs="Times New Roman"/>
        </w:rPr>
        <w:fldChar w:fldCharType="end"/>
      </w:r>
      <w:bookmarkEnd w:id="96"/>
      <w:r w:rsidR="005116AA" w:rsidRPr="002504A1">
        <w:rPr>
          <w:rFonts w:ascii="Times New Roman" w:hAnsi="Times New Roman" w:cs="Times New Roman"/>
        </w:rPr>
        <w:t>语音信号产生数字模型</w:t>
      </w:r>
      <w:bookmarkEnd w:id="97"/>
      <w:bookmarkEnd w:id="98"/>
    </w:p>
    <w:p w:rsidR="005116AA" w:rsidRPr="002504A1" w:rsidRDefault="001A3424" w:rsidP="00787C78">
      <w:pPr>
        <w:ind w:firstLineChars="200" w:firstLine="420"/>
        <w:rPr>
          <w:rFonts w:ascii="Times New Roman" w:hAnsi="Times New Roman" w:cs="Times New Roman"/>
          <w:szCs w:val="32"/>
        </w:rPr>
      </w:pPr>
      <w:bookmarkStart w:id="99" w:name="_Toc450902112"/>
      <w:r w:rsidRPr="002504A1">
        <w:rPr>
          <w:rFonts w:ascii="Times New Roman" w:hAnsi="Times New Roman" w:cs="Times New Roman"/>
          <w:szCs w:val="32"/>
        </w:rPr>
        <w:t>语音信号生成数字模型以语音信号产生的生理学结构为依据构建，是语音信号处理的基础。</w:t>
      </w:r>
      <w:r w:rsidR="00CE4776" w:rsidRPr="002504A1">
        <w:rPr>
          <w:rFonts w:ascii="Times New Roman" w:hAnsi="Times New Roman" w:cs="Times New Roman"/>
          <w:szCs w:val="32"/>
        </w:rPr>
        <w:t>由</w:t>
      </w:r>
      <w:r w:rsidR="00955485" w:rsidRPr="002504A1">
        <w:rPr>
          <w:rFonts w:ascii="Times New Roman" w:hAnsi="Times New Roman" w:cs="Times New Roman"/>
          <w:szCs w:val="32"/>
        </w:rPr>
        <w:fldChar w:fldCharType="begin"/>
      </w:r>
      <w:r w:rsidR="00955485" w:rsidRPr="002504A1">
        <w:rPr>
          <w:rFonts w:ascii="Times New Roman" w:hAnsi="Times New Roman" w:cs="Times New Roman"/>
          <w:szCs w:val="32"/>
        </w:rPr>
        <w:instrText xml:space="preserve"> REF _Ref479616102 \h </w:instrText>
      </w:r>
      <w:r w:rsidR="002504A1">
        <w:rPr>
          <w:rFonts w:ascii="Times New Roman" w:hAnsi="Times New Roman" w:cs="Times New Roman"/>
          <w:szCs w:val="32"/>
        </w:rPr>
        <w:instrText xml:space="preserve"> \* MERGEFORMAT </w:instrText>
      </w:r>
      <w:r w:rsidR="00955485" w:rsidRPr="002504A1">
        <w:rPr>
          <w:rFonts w:ascii="Times New Roman" w:hAnsi="Times New Roman" w:cs="Times New Roman"/>
          <w:szCs w:val="32"/>
        </w:rPr>
      </w:r>
      <w:r w:rsidR="00955485" w:rsidRPr="002504A1">
        <w:rPr>
          <w:rFonts w:ascii="Times New Roman" w:hAnsi="Times New Roman" w:cs="Times New Roman"/>
          <w:szCs w:val="32"/>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rPr>
        <w:t>1</w:t>
      </w:r>
      <w:r w:rsidR="00955485" w:rsidRPr="002504A1">
        <w:rPr>
          <w:rFonts w:ascii="Times New Roman" w:hAnsi="Times New Roman" w:cs="Times New Roman"/>
          <w:szCs w:val="32"/>
        </w:rPr>
        <w:fldChar w:fldCharType="end"/>
      </w:r>
      <w:r w:rsidR="00992854" w:rsidRPr="002504A1">
        <w:rPr>
          <w:rFonts w:ascii="Times New Roman" w:hAnsi="Times New Roman" w:cs="Times New Roman"/>
          <w:szCs w:val="32"/>
        </w:rPr>
        <w:t>可知，语音信号产生的</w:t>
      </w:r>
      <w:r w:rsidR="00A32745" w:rsidRPr="002504A1">
        <w:rPr>
          <w:rFonts w:ascii="Times New Roman" w:hAnsi="Times New Roman" w:cs="Times New Roman"/>
          <w:szCs w:val="32"/>
        </w:rPr>
        <w:t>数字模型</w:t>
      </w:r>
      <w:r w:rsidR="00992854" w:rsidRPr="002504A1">
        <w:rPr>
          <w:rFonts w:ascii="Times New Roman" w:hAnsi="Times New Roman" w:cs="Times New Roman"/>
          <w:szCs w:val="32"/>
        </w:rPr>
        <w:t>可分为激励源、声道模型和辐射模型三个部分。</w:t>
      </w:r>
      <w:r w:rsidR="00A32745" w:rsidRPr="002504A1">
        <w:rPr>
          <w:rFonts w:ascii="Times New Roman" w:hAnsi="Times New Roman" w:cs="Times New Roman"/>
          <w:szCs w:val="32"/>
        </w:rPr>
        <w:t>激励模型部分</w:t>
      </w:r>
      <w:r w:rsidRPr="002504A1">
        <w:rPr>
          <w:rFonts w:ascii="Times New Roman" w:hAnsi="Times New Roman" w:cs="Times New Roman"/>
          <w:szCs w:val="32"/>
        </w:rPr>
        <w:t>分为浊音激励和清音激励</w:t>
      </w:r>
      <w:r w:rsidR="00992854" w:rsidRPr="002504A1">
        <w:rPr>
          <w:rFonts w:ascii="Times New Roman" w:hAnsi="Times New Roman" w:cs="Times New Roman"/>
          <w:szCs w:val="32"/>
        </w:rPr>
        <w:t>，声道</w:t>
      </w:r>
      <w:r w:rsidRPr="002504A1">
        <w:rPr>
          <w:rFonts w:ascii="Times New Roman" w:hAnsi="Times New Roman" w:cs="Times New Roman"/>
          <w:szCs w:val="32"/>
        </w:rPr>
        <w:t>模型</w:t>
      </w:r>
      <w:r w:rsidR="00992854" w:rsidRPr="002504A1">
        <w:rPr>
          <w:rFonts w:ascii="Times New Roman" w:hAnsi="Times New Roman" w:cs="Times New Roman"/>
          <w:szCs w:val="32"/>
        </w:rPr>
        <w:t>模拟语音从声带至口鼻腔过程中的共振效应，辐射模型模拟口鼻腔的辐射效果。</w:t>
      </w:r>
      <w:bookmarkEnd w:id="99"/>
    </w:p>
    <w:p w:rsidR="009A3E97" w:rsidRPr="002504A1" w:rsidRDefault="00BF3BF5" w:rsidP="00BF3BF5">
      <w:pPr>
        <w:rPr>
          <w:rFonts w:ascii="Times New Roman" w:hAnsi="Times New Roman" w:cs="Times New Roman"/>
          <w:szCs w:val="32"/>
        </w:rPr>
      </w:pPr>
      <w:bookmarkStart w:id="100" w:name="_Toc450902113"/>
      <w:r w:rsidRPr="002504A1">
        <w:rPr>
          <w:rFonts w:ascii="Times New Roman" w:hAnsi="Times New Roman" w:cs="Times New Roman"/>
          <w:szCs w:val="32"/>
        </w:rPr>
        <w:t>（</w:t>
      </w:r>
      <w:r w:rsidRPr="002504A1">
        <w:rPr>
          <w:rFonts w:ascii="Times New Roman" w:hAnsi="Times New Roman" w:cs="Times New Roman"/>
          <w:szCs w:val="32"/>
        </w:rPr>
        <w:t>1</w:t>
      </w:r>
      <w:r w:rsidRPr="002504A1">
        <w:rPr>
          <w:rFonts w:ascii="Times New Roman" w:hAnsi="Times New Roman" w:cs="Times New Roman"/>
          <w:szCs w:val="32"/>
        </w:rPr>
        <w:t>）</w:t>
      </w:r>
      <w:r w:rsidR="00453B64" w:rsidRPr="002504A1">
        <w:rPr>
          <w:rFonts w:ascii="Times New Roman" w:hAnsi="Times New Roman" w:cs="Times New Roman"/>
          <w:szCs w:val="32"/>
        </w:rPr>
        <w:t>激励模型</w:t>
      </w:r>
      <w:bookmarkEnd w:id="100"/>
    </w:p>
    <w:p w:rsidR="00453B64" w:rsidRPr="002504A1" w:rsidRDefault="00095AD4" w:rsidP="00787C78">
      <w:pPr>
        <w:ind w:firstLineChars="200" w:firstLine="420"/>
        <w:rPr>
          <w:rFonts w:ascii="Times New Roman" w:hAnsi="Times New Roman" w:cs="Times New Roman"/>
          <w:szCs w:val="32"/>
        </w:rPr>
      </w:pPr>
      <w:bookmarkStart w:id="101" w:name="_Toc450902114"/>
      <w:r w:rsidRPr="002504A1">
        <w:rPr>
          <w:rFonts w:ascii="Times New Roman" w:hAnsi="Times New Roman" w:cs="Times New Roman"/>
          <w:szCs w:val="32"/>
        </w:rPr>
        <w:t>激励模型以语音信号中清音浊音产生机理为依据，通过生成周期性脉冲经由声门脉冲模型加权模拟浊音部分；利用白噪声序列模拟</w:t>
      </w:r>
      <w:r w:rsidR="00655FCB" w:rsidRPr="002504A1">
        <w:rPr>
          <w:rFonts w:ascii="Times New Roman" w:hAnsi="Times New Roman" w:cs="Times New Roman"/>
          <w:szCs w:val="32"/>
        </w:rPr>
        <w:t>清</w:t>
      </w:r>
      <w:r w:rsidRPr="002504A1">
        <w:rPr>
          <w:rFonts w:ascii="Times New Roman" w:hAnsi="Times New Roman" w:cs="Times New Roman"/>
          <w:szCs w:val="32"/>
        </w:rPr>
        <w:t>音部分。</w:t>
      </w:r>
      <w:bookmarkEnd w:id="101"/>
    </w:p>
    <w:p w:rsidR="00835DAD" w:rsidRPr="002504A1" w:rsidRDefault="00835DAD" w:rsidP="00787C78">
      <w:pPr>
        <w:ind w:firstLineChars="200" w:firstLine="420"/>
        <w:rPr>
          <w:rFonts w:ascii="Times New Roman" w:hAnsi="Times New Roman" w:cs="Times New Roman"/>
          <w:szCs w:val="32"/>
        </w:rPr>
      </w:pPr>
      <w:bookmarkStart w:id="102" w:name="_Toc450902115"/>
      <w:r w:rsidRPr="002504A1">
        <w:rPr>
          <w:rFonts w:ascii="Times New Roman" w:hAnsi="Times New Roman" w:cs="Times New Roman"/>
          <w:szCs w:val="32"/>
        </w:rPr>
        <w:t>周期性脉冲序列生成器时域可用冲击函数累加方式表述：</w:t>
      </w:r>
      <w:bookmarkEnd w:id="102"/>
    </w:p>
    <w:bookmarkStart w:id="103" w:name="_Toc450902116"/>
    <w:bookmarkEnd w:id="103"/>
    <w:p w:rsidR="00835DAD" w:rsidRPr="002504A1" w:rsidRDefault="0009397D" w:rsidP="00C46D47">
      <w:pPr>
        <w:pStyle w:val="ad"/>
        <w:jc w:val="right"/>
        <w:rPr>
          <w:rFonts w:ascii="Times New Roman" w:hAnsi="Times New Roman" w:cs="Times New Roman"/>
          <w:sz w:val="18"/>
        </w:rPr>
      </w:pPr>
      <w:r w:rsidRPr="002504A1">
        <w:rPr>
          <w:rFonts w:ascii="Times New Roman" w:hAnsi="Times New Roman" w:cs="Times New Roman"/>
          <w:position w:val="-10"/>
          <w:sz w:val="18"/>
        </w:rPr>
        <w:object w:dxaOrig="3480" w:dyaOrig="320">
          <v:shape id="_x0000_i1028" type="#_x0000_t75" style="width:173.95pt;height:15.55pt" o:ole="">
            <v:imagedata r:id="rId25" o:title=""/>
          </v:shape>
          <o:OLEObject Type="Embed" ProgID="Equation.DSMT4" ShapeID="_x0000_i1028" DrawAspect="Content" ObjectID="_1554618885" r:id="rId26"/>
        </w:object>
      </w:r>
      <w:r w:rsidR="00456655" w:rsidRPr="002504A1">
        <w:rPr>
          <w:rFonts w:ascii="Times New Roman" w:hAnsi="Times New Roman" w:cs="Times New Roman"/>
          <w:sz w:val="18"/>
        </w:rPr>
        <w:t xml:space="preserve">                   </w:t>
      </w:r>
      <w:r w:rsidR="00C46D47" w:rsidRPr="002504A1">
        <w:rPr>
          <w:rFonts w:ascii="Times New Roman" w:hAnsi="Times New Roman" w:cs="Times New Roman"/>
        </w:rPr>
        <w:t>（</w:t>
      </w:r>
      <w:r w:rsidR="00C46D47" w:rsidRPr="002504A1">
        <w:rPr>
          <w:rFonts w:ascii="Times New Roman" w:hAnsi="Times New Roman" w:cs="Times New Roman"/>
        </w:rPr>
        <w:t>3-</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3-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1</w:t>
      </w:r>
      <w:r w:rsidR="00C46D47" w:rsidRPr="002504A1">
        <w:rPr>
          <w:rFonts w:ascii="Times New Roman" w:hAnsi="Times New Roman" w:cs="Times New Roman"/>
        </w:rPr>
        <w:fldChar w:fldCharType="end"/>
      </w:r>
      <w:r w:rsidR="00C46D47" w:rsidRPr="002504A1">
        <w:rPr>
          <w:rFonts w:ascii="Times New Roman" w:hAnsi="Times New Roman" w:cs="Times New Roman"/>
        </w:rPr>
        <w:t>）</w:t>
      </w:r>
    </w:p>
    <w:p w:rsidR="0009397D" w:rsidRPr="002504A1" w:rsidRDefault="0009397D" w:rsidP="00787C78">
      <w:pPr>
        <w:ind w:firstLineChars="200" w:firstLine="420"/>
        <w:rPr>
          <w:rFonts w:ascii="Times New Roman" w:hAnsi="Times New Roman" w:cs="Times New Roman"/>
        </w:rPr>
      </w:pPr>
      <w:bookmarkStart w:id="104" w:name="_Toc450902117"/>
      <w:r w:rsidRPr="002504A1">
        <w:rPr>
          <w:rFonts w:ascii="Times New Roman" w:hAnsi="Times New Roman" w:cs="Times New Roman"/>
        </w:rPr>
        <w:t>其中</w:t>
      </w:r>
      <m:oMath>
        <m:r>
          <w:rPr>
            <w:rFonts w:ascii="Cambria Math" w:hAnsi="Cambria Math" w:cs="Times New Roman"/>
          </w:rPr>
          <m:t>A</m:t>
        </m:r>
      </m:oMath>
      <w:r w:rsidRPr="002504A1">
        <w:rPr>
          <w:rFonts w:ascii="Times New Roman" w:hAnsi="Times New Roman" w:cs="Times New Roman"/>
        </w:rPr>
        <w:t>表示脉冲加权的幅值。</w:t>
      </w:r>
      <w:r w:rsidR="009C0F08" w:rsidRPr="002504A1">
        <w:rPr>
          <w:rFonts w:ascii="Times New Roman" w:hAnsi="Times New Roman" w:cs="Times New Roman"/>
        </w:rPr>
        <w:t>其</w:t>
      </w:r>
      <m:oMath>
        <m:r>
          <m:rPr>
            <m:sty m:val="p"/>
          </m:rPr>
          <w:rPr>
            <w:rFonts w:ascii="Cambria Math" w:hAnsi="Cambria Math" w:cs="Times New Roman"/>
          </w:rPr>
          <m:t>Z</m:t>
        </m:r>
      </m:oMath>
      <w:r w:rsidR="009C0F08" w:rsidRPr="002504A1">
        <w:rPr>
          <w:rFonts w:ascii="Times New Roman" w:hAnsi="Times New Roman" w:cs="Times New Roman"/>
        </w:rPr>
        <w:t>变换频域表示如下：</w:t>
      </w:r>
      <w:bookmarkEnd w:id="104"/>
    </w:p>
    <w:bookmarkStart w:id="105" w:name="_Toc450902118"/>
    <w:bookmarkEnd w:id="105"/>
    <w:p w:rsidR="009C0F08" w:rsidRPr="002504A1" w:rsidRDefault="00317754" w:rsidP="00C46D47">
      <w:pPr>
        <w:pStyle w:val="ad"/>
        <w:jc w:val="right"/>
        <w:rPr>
          <w:rFonts w:ascii="Times New Roman" w:hAnsi="Times New Roman" w:cs="Times New Roman"/>
          <w:szCs w:val="32"/>
        </w:rPr>
      </w:pPr>
      <w:r w:rsidRPr="002504A1">
        <w:rPr>
          <w:rFonts w:ascii="Times New Roman" w:hAnsi="Times New Roman" w:cs="Times New Roman"/>
          <w:position w:val="-24"/>
          <w:sz w:val="18"/>
        </w:rPr>
        <w:object w:dxaOrig="1359" w:dyaOrig="620">
          <v:shape id="_x0000_i1029" type="#_x0000_t75" style="width:67.4pt;height:31.1pt" o:ole="">
            <v:imagedata r:id="rId27" o:title=""/>
          </v:shape>
          <o:OLEObject Type="Embed" ProgID="Equation.DSMT4" ShapeID="_x0000_i1029" DrawAspect="Content" ObjectID="_1554618886" r:id="rId28"/>
        </w:object>
      </w:r>
      <w:r w:rsidR="00456655" w:rsidRPr="002504A1">
        <w:rPr>
          <w:rFonts w:ascii="Times New Roman" w:hAnsi="Times New Roman" w:cs="Times New Roman"/>
          <w:sz w:val="18"/>
        </w:rPr>
        <w:t xml:space="preserve">      </w:t>
      </w:r>
      <w:r w:rsidR="000D55F2" w:rsidRPr="002504A1">
        <w:rPr>
          <w:rFonts w:ascii="Times New Roman" w:hAnsi="Times New Roman" w:cs="Times New Roman"/>
          <w:sz w:val="18"/>
        </w:rPr>
        <w:t xml:space="preserve"> </w:t>
      </w:r>
      <w:r w:rsidR="00456655" w:rsidRPr="002504A1">
        <w:rPr>
          <w:rFonts w:ascii="Times New Roman" w:hAnsi="Times New Roman" w:cs="Times New Roman"/>
          <w:sz w:val="18"/>
        </w:rPr>
        <w:t xml:space="preserve">                      </w:t>
      </w:r>
      <w:r w:rsidR="00C46D47" w:rsidRPr="002504A1">
        <w:rPr>
          <w:rFonts w:ascii="Times New Roman" w:hAnsi="Times New Roman" w:cs="Times New Roman"/>
        </w:rPr>
        <w:t>（</w:t>
      </w:r>
      <w:r w:rsidR="00C46D47" w:rsidRPr="002504A1">
        <w:rPr>
          <w:rFonts w:ascii="Times New Roman" w:hAnsi="Times New Roman" w:cs="Times New Roman"/>
        </w:rPr>
        <w:t>3-</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3-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2</w:t>
      </w:r>
      <w:r w:rsidR="00C46D47" w:rsidRPr="002504A1">
        <w:rPr>
          <w:rFonts w:ascii="Times New Roman" w:hAnsi="Times New Roman" w:cs="Times New Roman"/>
        </w:rPr>
        <w:fldChar w:fldCharType="end"/>
      </w:r>
      <w:r w:rsidR="00C46D47" w:rsidRPr="002504A1">
        <w:rPr>
          <w:rFonts w:ascii="Times New Roman" w:hAnsi="Times New Roman" w:cs="Times New Roman"/>
        </w:rPr>
        <w:t>）</w:t>
      </w:r>
    </w:p>
    <w:p w:rsidR="005116AA" w:rsidRPr="002504A1" w:rsidRDefault="00AE6106" w:rsidP="00787C78">
      <w:pPr>
        <w:ind w:firstLineChars="200" w:firstLine="420"/>
        <w:rPr>
          <w:rFonts w:ascii="Times New Roman" w:hAnsi="Times New Roman" w:cs="Times New Roman"/>
          <w:szCs w:val="32"/>
        </w:rPr>
      </w:pPr>
      <w:bookmarkStart w:id="106" w:name="_Toc450902119"/>
      <w:r w:rsidRPr="002504A1">
        <w:rPr>
          <w:rFonts w:ascii="Times New Roman" w:hAnsi="Times New Roman" w:cs="Times New Roman"/>
          <w:szCs w:val="32"/>
        </w:rPr>
        <w:t>声门脉冲模型通常使用周期性斜三角脉冲来表示，其时域表示为</w:t>
      </w:r>
      <w:bookmarkEnd w:id="106"/>
    </w:p>
    <w:p w:rsidR="00AE6106" w:rsidRPr="002504A1" w:rsidRDefault="00456655" w:rsidP="00C46D47">
      <w:pPr>
        <w:pStyle w:val="ad"/>
        <w:jc w:val="right"/>
        <w:rPr>
          <w:rFonts w:ascii="Times New Roman" w:hAnsi="Times New Roman" w:cs="Times New Roman"/>
          <w:sz w:val="18"/>
        </w:rPr>
      </w:pPr>
      <w:bookmarkStart w:id="107" w:name="_Toc450902120"/>
      <w:bookmarkEnd w:id="107"/>
      <w:r w:rsidRPr="002504A1">
        <w:rPr>
          <w:rFonts w:ascii="Times New Roman" w:hAnsi="Times New Roman" w:cs="Times New Roman"/>
          <w:sz w:val="18"/>
        </w:rPr>
        <w:t xml:space="preserve">       </w:t>
      </w:r>
      <w:r w:rsidR="003145A0" w:rsidRPr="002504A1">
        <w:rPr>
          <w:rFonts w:ascii="Times New Roman" w:hAnsi="Times New Roman" w:cs="Times New Roman"/>
          <w:position w:val="-78"/>
          <w:sz w:val="18"/>
        </w:rPr>
        <w:object w:dxaOrig="4060" w:dyaOrig="1680">
          <v:shape id="_x0000_i1030" type="#_x0000_t75" style="width:202.75pt;height:84.1pt" o:ole="">
            <v:imagedata r:id="rId29" o:title=""/>
          </v:shape>
          <o:OLEObject Type="Embed" ProgID="Equation.DSMT4" ShapeID="_x0000_i1030" DrawAspect="Content" ObjectID="_1554618887" r:id="rId30"/>
        </w:object>
      </w:r>
      <w:r w:rsidRPr="002504A1">
        <w:rPr>
          <w:rFonts w:ascii="Times New Roman" w:hAnsi="Times New Roman" w:cs="Times New Roman"/>
        </w:rPr>
        <w:t xml:space="preserve">   </w:t>
      </w:r>
      <w:r w:rsidR="000D55F2" w:rsidRPr="002504A1">
        <w:rPr>
          <w:rFonts w:ascii="Times New Roman" w:hAnsi="Times New Roman" w:cs="Times New Roman"/>
        </w:rPr>
        <w:t xml:space="preserve">  </w:t>
      </w:r>
      <w:r w:rsidRPr="002504A1">
        <w:rPr>
          <w:rFonts w:ascii="Times New Roman" w:hAnsi="Times New Roman" w:cs="Times New Roman"/>
        </w:rPr>
        <w:t xml:space="preserve">         </w:t>
      </w:r>
      <w:r w:rsidR="00C46D47" w:rsidRPr="002504A1">
        <w:rPr>
          <w:rFonts w:ascii="Times New Roman" w:hAnsi="Times New Roman" w:cs="Times New Roman"/>
        </w:rPr>
        <w:t>（</w:t>
      </w:r>
      <w:r w:rsidR="00C46D47" w:rsidRPr="002504A1">
        <w:rPr>
          <w:rFonts w:ascii="Times New Roman" w:hAnsi="Times New Roman" w:cs="Times New Roman"/>
        </w:rPr>
        <w:t>3-</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3-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3</w:t>
      </w:r>
      <w:r w:rsidR="00C46D47" w:rsidRPr="002504A1">
        <w:rPr>
          <w:rFonts w:ascii="Times New Roman" w:hAnsi="Times New Roman" w:cs="Times New Roman"/>
        </w:rPr>
        <w:fldChar w:fldCharType="end"/>
      </w:r>
      <w:r w:rsidR="00C46D47" w:rsidRPr="002504A1">
        <w:rPr>
          <w:rFonts w:ascii="Times New Roman" w:hAnsi="Times New Roman" w:cs="Times New Roman"/>
        </w:rPr>
        <w:t>）</w:t>
      </w:r>
    </w:p>
    <w:p w:rsidR="003145A0" w:rsidRPr="002504A1" w:rsidRDefault="00FB3517" w:rsidP="00787C78">
      <w:pPr>
        <w:ind w:firstLineChars="200" w:firstLine="420"/>
        <w:rPr>
          <w:rFonts w:ascii="Times New Roman" w:hAnsi="Times New Roman" w:cs="Times New Roman"/>
        </w:rPr>
      </w:pPr>
      <w:bookmarkStart w:id="108" w:name="_Toc450902121"/>
      <w:r w:rsidRPr="002504A1">
        <w:rPr>
          <w:rFonts w:ascii="Times New Roman" w:hAnsi="Times New Roman" w:cs="Times New Roman"/>
        </w:rPr>
        <w:t>其中</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sidRPr="002504A1">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sidRPr="002504A1">
        <w:rPr>
          <w:rFonts w:ascii="Times New Roman" w:hAnsi="Times New Roman" w:cs="Times New Roman"/>
        </w:rPr>
        <w:t>分别是</w:t>
      </w:r>
      <w:r w:rsidR="00E64E5C" w:rsidRPr="002504A1">
        <w:rPr>
          <w:rFonts w:ascii="Times New Roman" w:hAnsi="Times New Roman" w:cs="Times New Roman"/>
        </w:rPr>
        <w:t>单个</w:t>
      </w:r>
      <w:r w:rsidRPr="002504A1">
        <w:rPr>
          <w:rFonts w:ascii="Times New Roman" w:hAnsi="Times New Roman" w:cs="Times New Roman"/>
        </w:rPr>
        <w:t>三角</w:t>
      </w:r>
      <w:r w:rsidR="00E64E5C" w:rsidRPr="002504A1">
        <w:rPr>
          <w:rFonts w:ascii="Times New Roman" w:hAnsi="Times New Roman" w:cs="Times New Roman"/>
        </w:rPr>
        <w:t>脉冲的上升和下降时间。</w:t>
      </w:r>
      <w:r w:rsidR="00A56612" w:rsidRPr="002504A1">
        <w:rPr>
          <w:rFonts w:ascii="Times New Roman" w:hAnsi="Times New Roman" w:cs="Times New Roman"/>
        </w:rPr>
        <w:t>将上式进行</w:t>
      </w:r>
      <m:oMath>
        <m:r>
          <m:rPr>
            <m:sty m:val="p"/>
          </m:rPr>
          <w:rPr>
            <w:rFonts w:ascii="Cambria Math" w:hAnsi="Cambria Math" w:cs="Times New Roman"/>
          </w:rPr>
          <m:t>Z</m:t>
        </m:r>
      </m:oMath>
      <w:r w:rsidR="00A56612" w:rsidRPr="002504A1">
        <w:rPr>
          <w:rFonts w:ascii="Times New Roman" w:hAnsi="Times New Roman" w:cs="Times New Roman"/>
        </w:rPr>
        <w:t>变换得其系统函数</w:t>
      </w:r>
      <m:oMath>
        <m:r>
          <w:rPr>
            <w:rFonts w:ascii="Cambria Math" w:hAnsi="Cambria Math" w:cs="Times New Roman"/>
          </w:rPr>
          <m:t>G(z)</m:t>
        </m:r>
      </m:oMath>
      <w:r w:rsidR="00A56612" w:rsidRPr="002504A1">
        <w:rPr>
          <w:rFonts w:ascii="Times New Roman" w:hAnsi="Times New Roman" w:cs="Times New Roman"/>
        </w:rPr>
        <w:t>如下：</w:t>
      </w:r>
      <w:bookmarkEnd w:id="108"/>
    </w:p>
    <w:bookmarkStart w:id="109" w:name="_Toc450902122"/>
    <w:bookmarkEnd w:id="109"/>
    <w:p w:rsidR="00A56612" w:rsidRPr="002504A1" w:rsidRDefault="00CC6F3E" w:rsidP="00C46D47">
      <w:pPr>
        <w:pStyle w:val="ad"/>
        <w:jc w:val="right"/>
        <w:rPr>
          <w:rFonts w:ascii="Times New Roman" w:hAnsi="Times New Roman" w:cs="Times New Roman"/>
          <w:szCs w:val="32"/>
        </w:rPr>
      </w:pPr>
      <w:r w:rsidRPr="002504A1">
        <w:rPr>
          <w:rFonts w:ascii="Times New Roman" w:hAnsi="Times New Roman" w:cs="Times New Roman"/>
          <w:position w:val="-30"/>
        </w:rPr>
        <w:object w:dxaOrig="2700" w:dyaOrig="680">
          <v:shape id="_x0000_i1031" type="#_x0000_t75" style="width:135.95pt;height:34.55pt" o:ole="">
            <v:imagedata r:id="rId31" o:title=""/>
          </v:shape>
          <o:OLEObject Type="Embed" ProgID="Equation.DSMT4" ShapeID="_x0000_i1031" DrawAspect="Content" ObjectID="_1554618888" r:id="rId32"/>
        </w:object>
      </w:r>
      <w:r w:rsidR="00456655" w:rsidRPr="002504A1">
        <w:rPr>
          <w:rFonts w:ascii="Times New Roman" w:hAnsi="Times New Roman" w:cs="Times New Roman"/>
        </w:rPr>
        <w:t xml:space="preserve">     </w:t>
      </w:r>
      <w:r w:rsidR="000D55F2" w:rsidRPr="002504A1">
        <w:rPr>
          <w:rFonts w:ascii="Times New Roman" w:hAnsi="Times New Roman" w:cs="Times New Roman"/>
        </w:rPr>
        <w:t xml:space="preserve"> </w:t>
      </w:r>
      <w:r w:rsidR="00456655" w:rsidRPr="002504A1">
        <w:rPr>
          <w:rFonts w:ascii="Times New Roman" w:hAnsi="Times New Roman" w:cs="Times New Roman"/>
        </w:rPr>
        <w:t xml:space="preserve">                 </w:t>
      </w:r>
      <w:r w:rsidR="00C46D47" w:rsidRPr="002504A1">
        <w:rPr>
          <w:rFonts w:ascii="Times New Roman" w:hAnsi="Times New Roman" w:cs="Times New Roman"/>
        </w:rPr>
        <w:t>（</w:t>
      </w:r>
      <w:r w:rsidR="00C46D47" w:rsidRPr="002504A1">
        <w:rPr>
          <w:rFonts w:ascii="Times New Roman" w:hAnsi="Times New Roman" w:cs="Times New Roman"/>
        </w:rPr>
        <w:t>3-</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3-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4</w:t>
      </w:r>
      <w:r w:rsidR="00C46D47" w:rsidRPr="002504A1">
        <w:rPr>
          <w:rFonts w:ascii="Times New Roman" w:hAnsi="Times New Roman" w:cs="Times New Roman"/>
        </w:rPr>
        <w:fldChar w:fldCharType="end"/>
      </w:r>
      <w:r w:rsidR="00C46D47" w:rsidRPr="002504A1">
        <w:rPr>
          <w:rFonts w:ascii="Times New Roman" w:hAnsi="Times New Roman" w:cs="Times New Roman"/>
        </w:rPr>
        <w:t>）</w:t>
      </w:r>
    </w:p>
    <w:p w:rsidR="005116AA" w:rsidRPr="002504A1" w:rsidRDefault="009806BC" w:rsidP="00787C78">
      <w:pPr>
        <w:ind w:firstLineChars="200" w:firstLine="420"/>
        <w:rPr>
          <w:rFonts w:ascii="Times New Roman" w:hAnsi="Times New Roman" w:cs="Times New Roman"/>
        </w:rPr>
      </w:pPr>
      <w:bookmarkStart w:id="110" w:name="_Toc450902123"/>
      <w:r w:rsidRPr="002504A1">
        <w:rPr>
          <w:rFonts w:ascii="Times New Roman" w:hAnsi="Times New Roman" w:cs="Times New Roman"/>
          <w:szCs w:val="32"/>
        </w:rPr>
        <w:t>其中</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oMath>
      <w:r w:rsidRPr="002504A1">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oMath>
      <w:r w:rsidRPr="002504A1">
        <w:rPr>
          <w:rFonts w:ascii="Times New Roman" w:hAnsi="Times New Roman" w:cs="Times New Roman"/>
        </w:rPr>
        <w:t>是常数，</w:t>
      </w:r>
      <m:oMath>
        <m:r>
          <w:rPr>
            <w:rFonts w:ascii="Cambria Math" w:hAnsi="Cambria Math" w:cs="Times New Roman"/>
          </w:rPr>
          <m:t>G(z)</m:t>
        </m:r>
      </m:oMath>
      <w:r w:rsidRPr="002504A1">
        <w:rPr>
          <w:rFonts w:ascii="Times New Roman" w:hAnsi="Times New Roman" w:cs="Times New Roman"/>
        </w:rPr>
        <w:t>是一个</w:t>
      </w:r>
      <w:proofErr w:type="gramStart"/>
      <w:r w:rsidRPr="002504A1">
        <w:rPr>
          <w:rFonts w:ascii="Times New Roman" w:hAnsi="Times New Roman" w:cs="Times New Roman"/>
        </w:rPr>
        <w:t>二阶全极点</w:t>
      </w:r>
      <w:proofErr w:type="gramEnd"/>
      <w:r w:rsidRPr="002504A1">
        <w:rPr>
          <w:rFonts w:ascii="Times New Roman" w:hAnsi="Times New Roman" w:cs="Times New Roman"/>
        </w:rPr>
        <w:t>模型</w:t>
      </w:r>
      <w:r w:rsidR="00592F8D" w:rsidRPr="002504A1">
        <w:rPr>
          <w:rFonts w:ascii="Times New Roman" w:hAnsi="Times New Roman" w:cs="Times New Roman"/>
        </w:rPr>
        <w:t>。因此，模拟浊音激励部分的数字模型系统函数可以</w:t>
      </w:r>
      <w:r w:rsidR="00E63138" w:rsidRPr="002504A1">
        <w:rPr>
          <w:rFonts w:ascii="Times New Roman" w:hAnsi="Times New Roman" w:cs="Times New Roman"/>
        </w:rPr>
        <w:t>如下表示</w:t>
      </w:r>
      <w:r w:rsidR="00592F8D" w:rsidRPr="002504A1">
        <w:rPr>
          <w:rFonts w:ascii="Times New Roman" w:hAnsi="Times New Roman" w:cs="Times New Roman"/>
        </w:rPr>
        <w:t>：</w:t>
      </w:r>
      <w:bookmarkEnd w:id="110"/>
    </w:p>
    <w:bookmarkStart w:id="111" w:name="_Toc450902124"/>
    <w:bookmarkEnd w:id="111"/>
    <w:p w:rsidR="00592F8D" w:rsidRPr="002504A1" w:rsidRDefault="00317754" w:rsidP="00C46D47">
      <w:pPr>
        <w:pStyle w:val="ad"/>
        <w:jc w:val="right"/>
        <w:rPr>
          <w:rFonts w:ascii="Times New Roman" w:hAnsi="Times New Roman" w:cs="Times New Roman"/>
        </w:rPr>
      </w:pPr>
      <w:r w:rsidRPr="002504A1">
        <w:rPr>
          <w:rFonts w:ascii="Times New Roman" w:hAnsi="Times New Roman" w:cs="Times New Roman"/>
          <w:position w:val="-30"/>
        </w:rPr>
        <w:object w:dxaOrig="4620" w:dyaOrig="680">
          <v:shape id="_x0000_i1032" type="#_x0000_t75" style="width:231pt;height:34.55pt" o:ole="">
            <v:imagedata r:id="rId33" o:title=""/>
          </v:shape>
          <o:OLEObject Type="Embed" ProgID="Equation.DSMT4" ShapeID="_x0000_i1032" DrawAspect="Content" ObjectID="_1554618889" r:id="rId34"/>
        </w:object>
      </w:r>
      <w:r w:rsidR="00456655" w:rsidRPr="002504A1">
        <w:rPr>
          <w:rFonts w:ascii="Times New Roman" w:hAnsi="Times New Roman" w:cs="Times New Roman"/>
        </w:rPr>
        <w:t xml:space="preserve">   </w:t>
      </w:r>
      <w:r w:rsidR="000D55F2" w:rsidRPr="002504A1">
        <w:rPr>
          <w:rFonts w:ascii="Times New Roman" w:hAnsi="Times New Roman" w:cs="Times New Roman"/>
        </w:rPr>
        <w:t xml:space="preserve"> </w:t>
      </w:r>
      <w:r w:rsidR="00456655" w:rsidRPr="002504A1">
        <w:rPr>
          <w:rFonts w:ascii="Times New Roman" w:hAnsi="Times New Roman" w:cs="Times New Roman"/>
        </w:rPr>
        <w:t xml:space="preserve">          </w:t>
      </w:r>
      <w:r w:rsidR="00C46D47" w:rsidRPr="002504A1">
        <w:rPr>
          <w:rFonts w:ascii="Times New Roman" w:hAnsi="Times New Roman" w:cs="Times New Roman"/>
        </w:rPr>
        <w:t>（</w:t>
      </w:r>
      <w:r w:rsidR="00C46D47" w:rsidRPr="002504A1">
        <w:rPr>
          <w:rFonts w:ascii="Times New Roman" w:hAnsi="Times New Roman" w:cs="Times New Roman"/>
        </w:rPr>
        <w:t>3-</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3-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5</w:t>
      </w:r>
      <w:r w:rsidR="00C46D47" w:rsidRPr="002504A1">
        <w:rPr>
          <w:rFonts w:ascii="Times New Roman" w:hAnsi="Times New Roman" w:cs="Times New Roman"/>
        </w:rPr>
        <w:fldChar w:fldCharType="end"/>
      </w:r>
      <w:r w:rsidR="00C46D47" w:rsidRPr="002504A1">
        <w:rPr>
          <w:rFonts w:ascii="Times New Roman" w:hAnsi="Times New Roman" w:cs="Times New Roman"/>
        </w:rPr>
        <w:t>）</w:t>
      </w:r>
    </w:p>
    <w:p w:rsidR="00BB7D03" w:rsidRPr="002504A1" w:rsidRDefault="00BF3BF5" w:rsidP="00BF3BF5">
      <w:pPr>
        <w:rPr>
          <w:rFonts w:ascii="Times New Roman" w:hAnsi="Times New Roman" w:cs="Times New Roman"/>
          <w:szCs w:val="32"/>
        </w:rPr>
      </w:pPr>
      <w:bookmarkStart w:id="112" w:name="_Toc450902125"/>
      <w:r w:rsidRPr="002504A1">
        <w:rPr>
          <w:rFonts w:ascii="Times New Roman" w:hAnsi="Times New Roman" w:cs="Times New Roman"/>
          <w:szCs w:val="32"/>
        </w:rPr>
        <w:t>（</w:t>
      </w:r>
      <w:r w:rsidRPr="002504A1">
        <w:rPr>
          <w:rFonts w:ascii="Times New Roman" w:hAnsi="Times New Roman" w:cs="Times New Roman"/>
          <w:szCs w:val="32"/>
        </w:rPr>
        <w:t>2</w:t>
      </w:r>
      <w:r w:rsidRPr="002504A1">
        <w:rPr>
          <w:rFonts w:ascii="Times New Roman" w:hAnsi="Times New Roman" w:cs="Times New Roman"/>
          <w:szCs w:val="32"/>
        </w:rPr>
        <w:t>）</w:t>
      </w:r>
      <w:r w:rsidR="00BB7D03" w:rsidRPr="002504A1">
        <w:rPr>
          <w:rFonts w:ascii="Times New Roman" w:hAnsi="Times New Roman" w:cs="Times New Roman"/>
          <w:szCs w:val="32"/>
        </w:rPr>
        <w:t>声道模型</w:t>
      </w:r>
      <w:bookmarkEnd w:id="112"/>
    </w:p>
    <w:p w:rsidR="009118C4" w:rsidRPr="002504A1" w:rsidRDefault="007620FA" w:rsidP="00787C78">
      <w:pPr>
        <w:ind w:firstLineChars="200" w:firstLine="420"/>
        <w:rPr>
          <w:rFonts w:ascii="Times New Roman" w:hAnsi="Times New Roman" w:cs="Times New Roman"/>
          <w:szCs w:val="32"/>
        </w:rPr>
      </w:pPr>
      <w:bookmarkStart w:id="113" w:name="_Toc450902126"/>
      <w:r w:rsidRPr="002504A1">
        <w:rPr>
          <w:rFonts w:ascii="Times New Roman" w:hAnsi="Times New Roman" w:cs="Times New Roman"/>
          <w:szCs w:val="32"/>
        </w:rPr>
        <w:t>声道模型模拟语音从声带处传出后经</w:t>
      </w:r>
      <w:r w:rsidR="00F84E50" w:rsidRPr="002504A1">
        <w:rPr>
          <w:rFonts w:ascii="Times New Roman" w:hAnsi="Times New Roman" w:cs="Times New Roman"/>
          <w:szCs w:val="32"/>
        </w:rPr>
        <w:t>过</w:t>
      </w:r>
      <w:r w:rsidRPr="002504A1">
        <w:rPr>
          <w:rFonts w:ascii="Times New Roman" w:hAnsi="Times New Roman" w:cs="Times New Roman"/>
          <w:szCs w:val="32"/>
        </w:rPr>
        <w:t>声道腔</w:t>
      </w:r>
      <w:r w:rsidR="00F84E50" w:rsidRPr="002504A1">
        <w:rPr>
          <w:rFonts w:ascii="Times New Roman" w:hAnsi="Times New Roman" w:cs="Times New Roman"/>
          <w:szCs w:val="32"/>
        </w:rPr>
        <w:t>，</w:t>
      </w:r>
      <w:r w:rsidRPr="002504A1">
        <w:rPr>
          <w:rFonts w:ascii="Times New Roman" w:hAnsi="Times New Roman" w:cs="Times New Roman"/>
          <w:szCs w:val="32"/>
        </w:rPr>
        <w:t>并在其中共振的现象。</w:t>
      </w:r>
      <w:r w:rsidR="004A3829" w:rsidRPr="002504A1">
        <w:rPr>
          <w:rFonts w:ascii="Times New Roman" w:hAnsi="Times New Roman" w:cs="Times New Roman"/>
          <w:szCs w:val="32"/>
        </w:rPr>
        <w:t>声道对激励语音的加权</w:t>
      </w:r>
      <w:r w:rsidR="004A3829" w:rsidRPr="002504A1">
        <w:rPr>
          <w:rFonts w:ascii="Times New Roman" w:hAnsi="Times New Roman" w:cs="Times New Roman"/>
          <w:szCs w:val="32"/>
        </w:rPr>
        <w:lastRenderedPageBreak/>
        <w:t>和共振作用形成最终语音中的元音和辅音部分</w:t>
      </w:r>
      <w:r w:rsidR="009504E6" w:rsidRPr="002504A1">
        <w:rPr>
          <w:rFonts w:ascii="Times New Roman" w:hAnsi="Times New Roman" w:cs="Times New Roman"/>
          <w:szCs w:val="32"/>
        </w:rPr>
        <w:t>，并在最终语音</w:t>
      </w:r>
      <w:proofErr w:type="gramStart"/>
      <w:r w:rsidR="009504E6" w:rsidRPr="002504A1">
        <w:rPr>
          <w:rFonts w:ascii="Times New Roman" w:hAnsi="Times New Roman" w:cs="Times New Roman"/>
          <w:szCs w:val="32"/>
        </w:rPr>
        <w:t>的语谱图上</w:t>
      </w:r>
      <w:proofErr w:type="gramEnd"/>
      <w:r w:rsidR="009504E6" w:rsidRPr="002504A1">
        <w:rPr>
          <w:rFonts w:ascii="Times New Roman" w:hAnsi="Times New Roman" w:cs="Times New Roman"/>
          <w:szCs w:val="32"/>
        </w:rPr>
        <w:t>表现出共振峰特性。</w:t>
      </w:r>
      <w:r w:rsidR="007F02CA" w:rsidRPr="002504A1">
        <w:rPr>
          <w:rFonts w:ascii="Times New Roman" w:hAnsi="Times New Roman" w:cs="Times New Roman"/>
          <w:szCs w:val="32"/>
        </w:rPr>
        <w:t>所谓共振峰，</w:t>
      </w:r>
      <w:proofErr w:type="gramStart"/>
      <w:r w:rsidR="007F02CA" w:rsidRPr="002504A1">
        <w:rPr>
          <w:rFonts w:ascii="Times New Roman" w:hAnsi="Times New Roman" w:cs="Times New Roman"/>
          <w:szCs w:val="32"/>
        </w:rPr>
        <w:t>从语谱图上</w:t>
      </w:r>
      <w:proofErr w:type="gramEnd"/>
      <w:r w:rsidR="007F02CA" w:rsidRPr="002504A1">
        <w:rPr>
          <w:rFonts w:ascii="Times New Roman" w:hAnsi="Times New Roman" w:cs="Times New Roman"/>
          <w:szCs w:val="32"/>
        </w:rPr>
        <w:t>看表现为在某些频率点上其能量相对较高，颜色较深；从发</w:t>
      </w:r>
      <w:r w:rsidR="00BB315E" w:rsidRPr="002504A1">
        <w:rPr>
          <w:rFonts w:ascii="Times New Roman" w:hAnsi="Times New Roman" w:cs="Times New Roman"/>
          <w:szCs w:val="32"/>
        </w:rPr>
        <w:t>声原理上可解释为声带振动产生的声音在喉口鼻腔内传输时在不同频点处</w:t>
      </w:r>
      <w:r w:rsidR="00183C37" w:rsidRPr="002504A1">
        <w:rPr>
          <w:rFonts w:ascii="Times New Roman" w:hAnsi="Times New Roman" w:cs="Times New Roman"/>
          <w:szCs w:val="32"/>
        </w:rPr>
        <w:t>发生</w:t>
      </w:r>
      <w:r w:rsidR="007F02CA" w:rsidRPr="002504A1">
        <w:rPr>
          <w:rFonts w:ascii="Times New Roman" w:hAnsi="Times New Roman" w:cs="Times New Roman"/>
          <w:szCs w:val="32"/>
        </w:rPr>
        <w:t>共振，使得最终语音某些频率点附近能量较高。</w:t>
      </w:r>
      <w:bookmarkEnd w:id="113"/>
    </w:p>
    <w:p w:rsidR="009F1703" w:rsidRPr="002504A1" w:rsidRDefault="009F1703" w:rsidP="00787C78">
      <w:pPr>
        <w:ind w:firstLineChars="200" w:firstLine="420"/>
        <w:rPr>
          <w:rFonts w:ascii="Times New Roman" w:hAnsi="Times New Roman" w:cs="Times New Roman"/>
          <w:szCs w:val="32"/>
        </w:rPr>
      </w:pPr>
      <w:bookmarkStart w:id="114" w:name="_Toc450902127"/>
      <w:r w:rsidRPr="002504A1">
        <w:rPr>
          <w:rFonts w:ascii="Times New Roman" w:hAnsi="Times New Roman" w:cs="Times New Roman"/>
          <w:szCs w:val="32"/>
        </w:rPr>
        <w:t>共振峰频率具体值因人而异，与共振腔体器官构造关系密切，因此共振峰也能在一定精度范围内作为声纹特征使用，同时这些频点附近的频率蕴含着语音信号的大部分能量，</w:t>
      </w:r>
      <w:r w:rsidR="00CA1C04" w:rsidRPr="002504A1">
        <w:rPr>
          <w:rFonts w:ascii="Times New Roman" w:hAnsi="Times New Roman" w:cs="Times New Roman"/>
          <w:szCs w:val="32"/>
        </w:rPr>
        <w:t>对语音语义的贡献较大。</w:t>
      </w:r>
      <w:r w:rsidR="002B4A7E" w:rsidRPr="002504A1">
        <w:rPr>
          <w:rFonts w:ascii="Times New Roman" w:hAnsi="Times New Roman" w:cs="Times New Roman"/>
          <w:szCs w:val="32"/>
        </w:rPr>
        <w:t>共振峰一般取前三至五个使用。</w:t>
      </w:r>
      <w:bookmarkEnd w:id="114"/>
    </w:p>
    <w:p w:rsidR="00047E82" w:rsidRPr="002504A1" w:rsidRDefault="00047E82" w:rsidP="00787C78">
      <w:pPr>
        <w:ind w:firstLineChars="200" w:firstLine="420"/>
        <w:rPr>
          <w:rFonts w:ascii="Times New Roman" w:hAnsi="Times New Roman" w:cs="Times New Roman"/>
          <w:szCs w:val="32"/>
        </w:rPr>
      </w:pPr>
      <w:bookmarkStart w:id="115" w:name="_Toc450902128"/>
      <w:r w:rsidRPr="002504A1">
        <w:rPr>
          <w:rFonts w:ascii="Times New Roman" w:hAnsi="Times New Roman" w:cs="Times New Roman"/>
          <w:szCs w:val="32"/>
        </w:rPr>
        <w:t>声道</w:t>
      </w:r>
      <w:r w:rsidR="00802A09" w:rsidRPr="002504A1">
        <w:rPr>
          <w:rFonts w:ascii="Times New Roman" w:hAnsi="Times New Roman" w:cs="Times New Roman"/>
          <w:szCs w:val="32"/>
        </w:rPr>
        <w:t>产生元音的原理</w:t>
      </w:r>
      <w:r w:rsidRPr="002504A1">
        <w:rPr>
          <w:rFonts w:ascii="Times New Roman" w:hAnsi="Times New Roman" w:cs="Times New Roman"/>
          <w:szCs w:val="32"/>
        </w:rPr>
        <w:t>可以看成是一组串联的谐振器，一个谐振器对应于一个共振峰频率，故</w:t>
      </w:r>
      <w:r w:rsidR="00802A09" w:rsidRPr="002504A1">
        <w:rPr>
          <w:rFonts w:ascii="Times New Roman" w:hAnsi="Times New Roman" w:cs="Times New Roman"/>
          <w:szCs w:val="32"/>
        </w:rPr>
        <w:t>元音</w:t>
      </w:r>
      <w:r w:rsidRPr="002504A1">
        <w:rPr>
          <w:rFonts w:ascii="Times New Roman" w:hAnsi="Times New Roman" w:cs="Times New Roman"/>
          <w:szCs w:val="32"/>
        </w:rPr>
        <w:t>声道模型可以用一组</w:t>
      </w:r>
      <w:proofErr w:type="gramStart"/>
      <w:r w:rsidRPr="002504A1">
        <w:rPr>
          <w:rFonts w:ascii="Times New Roman" w:hAnsi="Times New Roman" w:cs="Times New Roman"/>
          <w:szCs w:val="32"/>
        </w:rPr>
        <w:t>串联全</w:t>
      </w:r>
      <w:proofErr w:type="gramEnd"/>
      <w:r w:rsidRPr="002504A1">
        <w:rPr>
          <w:rFonts w:ascii="Times New Roman" w:hAnsi="Times New Roman" w:cs="Times New Roman"/>
          <w:szCs w:val="32"/>
        </w:rPr>
        <w:t>极点</w:t>
      </w:r>
      <w:r w:rsidRPr="002504A1">
        <w:rPr>
          <w:rFonts w:ascii="Times New Roman" w:hAnsi="Times New Roman" w:cs="Times New Roman"/>
          <w:szCs w:val="32"/>
        </w:rPr>
        <w:t>IIR</w:t>
      </w:r>
      <w:r w:rsidRPr="002504A1">
        <w:rPr>
          <w:rFonts w:ascii="Times New Roman" w:hAnsi="Times New Roman" w:cs="Times New Roman"/>
          <w:szCs w:val="32"/>
        </w:rPr>
        <w:t>滤波器描述，其传输函数可如下表示：</w:t>
      </w:r>
      <w:bookmarkEnd w:id="115"/>
    </w:p>
    <w:bookmarkStart w:id="116" w:name="_Toc450902129"/>
    <w:bookmarkEnd w:id="116"/>
    <w:p w:rsidR="00047E82" w:rsidRPr="002504A1" w:rsidRDefault="00047E82" w:rsidP="00C46D47">
      <w:pPr>
        <w:pStyle w:val="ad"/>
        <w:jc w:val="right"/>
        <w:rPr>
          <w:rFonts w:ascii="Times New Roman" w:hAnsi="Times New Roman" w:cs="Times New Roman"/>
          <w:sz w:val="18"/>
        </w:rPr>
      </w:pPr>
      <w:r w:rsidRPr="002504A1">
        <w:rPr>
          <w:rFonts w:ascii="Times New Roman" w:hAnsi="Times New Roman" w:cs="Times New Roman"/>
          <w:position w:val="-60"/>
          <w:sz w:val="18"/>
        </w:rPr>
        <w:object w:dxaOrig="2920" w:dyaOrig="999">
          <v:shape id="_x0000_i1033" type="#_x0000_t75" style="width:144.6pt;height:50.1pt" o:ole="">
            <v:imagedata r:id="rId35" o:title=""/>
          </v:shape>
          <o:OLEObject Type="Embed" ProgID="Equation.DSMT4" ShapeID="_x0000_i1033" DrawAspect="Content" ObjectID="_1554618890" r:id="rId36"/>
        </w:object>
      </w:r>
      <w:r w:rsidR="00456655" w:rsidRPr="002504A1">
        <w:rPr>
          <w:rFonts w:ascii="Times New Roman" w:hAnsi="Times New Roman" w:cs="Times New Roman"/>
          <w:sz w:val="18"/>
        </w:rPr>
        <w:t xml:space="preserve">                         </w:t>
      </w:r>
      <w:r w:rsidR="00C46D47" w:rsidRPr="002504A1">
        <w:rPr>
          <w:rFonts w:ascii="Times New Roman" w:hAnsi="Times New Roman" w:cs="Times New Roman"/>
        </w:rPr>
        <w:t>（</w:t>
      </w:r>
      <w:r w:rsidR="00C46D47" w:rsidRPr="002504A1">
        <w:rPr>
          <w:rFonts w:ascii="Times New Roman" w:hAnsi="Times New Roman" w:cs="Times New Roman"/>
        </w:rPr>
        <w:t>3-</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3-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6</w:t>
      </w:r>
      <w:r w:rsidR="00C46D47" w:rsidRPr="002504A1">
        <w:rPr>
          <w:rFonts w:ascii="Times New Roman" w:hAnsi="Times New Roman" w:cs="Times New Roman"/>
        </w:rPr>
        <w:fldChar w:fldCharType="end"/>
      </w:r>
      <w:r w:rsidR="00C46D47" w:rsidRPr="002504A1">
        <w:rPr>
          <w:rFonts w:ascii="Times New Roman" w:hAnsi="Times New Roman" w:cs="Times New Roman"/>
        </w:rPr>
        <w:t>）</w:t>
      </w:r>
    </w:p>
    <w:p w:rsidR="00C34AAF" w:rsidRPr="002504A1" w:rsidRDefault="00617DE0" w:rsidP="00787C78">
      <w:pPr>
        <w:ind w:firstLineChars="200" w:firstLine="420"/>
        <w:rPr>
          <w:rFonts w:ascii="Times New Roman" w:hAnsi="Times New Roman" w:cs="Times New Roman"/>
          <w:szCs w:val="32"/>
        </w:rPr>
      </w:pPr>
      <w:bookmarkStart w:id="117" w:name="_Toc450902130"/>
      <w:r w:rsidRPr="002504A1">
        <w:rPr>
          <w:rFonts w:ascii="Times New Roman" w:hAnsi="Times New Roman" w:cs="Times New Roman"/>
          <w:szCs w:val="32"/>
        </w:rPr>
        <w:t>对于</w:t>
      </w:r>
      <w:r w:rsidR="00C34AAF" w:rsidRPr="002504A1">
        <w:rPr>
          <w:rFonts w:ascii="Times New Roman" w:hAnsi="Times New Roman" w:cs="Times New Roman"/>
          <w:szCs w:val="32"/>
        </w:rPr>
        <w:t>辅音</w:t>
      </w:r>
      <w:r w:rsidRPr="002504A1">
        <w:rPr>
          <w:rFonts w:ascii="Times New Roman" w:hAnsi="Times New Roman" w:cs="Times New Roman"/>
          <w:szCs w:val="32"/>
        </w:rPr>
        <w:t>以及非普通元音</w:t>
      </w:r>
      <w:r w:rsidR="00C34AAF" w:rsidRPr="002504A1">
        <w:rPr>
          <w:rFonts w:ascii="Times New Roman" w:hAnsi="Times New Roman" w:cs="Times New Roman"/>
          <w:szCs w:val="32"/>
        </w:rPr>
        <w:t>部分</w:t>
      </w:r>
      <w:r w:rsidR="00E63138" w:rsidRPr="002504A1">
        <w:rPr>
          <w:rFonts w:ascii="Times New Roman" w:hAnsi="Times New Roman" w:cs="Times New Roman"/>
          <w:szCs w:val="32"/>
        </w:rPr>
        <w:t>数字模型</w:t>
      </w:r>
      <w:r w:rsidR="00C34AAF" w:rsidRPr="002504A1">
        <w:rPr>
          <w:rFonts w:ascii="Times New Roman" w:hAnsi="Times New Roman" w:cs="Times New Roman"/>
          <w:szCs w:val="32"/>
        </w:rPr>
        <w:t>由</w:t>
      </w:r>
      <w:proofErr w:type="gramStart"/>
      <w:r w:rsidR="00C34AAF" w:rsidRPr="002504A1">
        <w:rPr>
          <w:rFonts w:ascii="Times New Roman" w:hAnsi="Times New Roman" w:cs="Times New Roman"/>
          <w:szCs w:val="32"/>
        </w:rPr>
        <w:t>并联型零极点</w:t>
      </w:r>
      <w:proofErr w:type="gramEnd"/>
      <w:r w:rsidR="00C34AAF" w:rsidRPr="002504A1">
        <w:rPr>
          <w:rFonts w:ascii="Times New Roman" w:hAnsi="Times New Roman" w:cs="Times New Roman"/>
          <w:szCs w:val="32"/>
        </w:rPr>
        <w:t>IIR</w:t>
      </w:r>
      <w:r w:rsidR="00C34AAF" w:rsidRPr="002504A1">
        <w:rPr>
          <w:rFonts w:ascii="Times New Roman" w:hAnsi="Times New Roman" w:cs="Times New Roman"/>
          <w:szCs w:val="32"/>
        </w:rPr>
        <w:t>滤波器表示</w:t>
      </w:r>
      <w:r w:rsidR="00802A09" w:rsidRPr="002504A1">
        <w:rPr>
          <w:rFonts w:ascii="Times New Roman" w:hAnsi="Times New Roman" w:cs="Times New Roman"/>
          <w:szCs w:val="32"/>
        </w:rPr>
        <w:t>，其传输函数如下：</w:t>
      </w:r>
      <w:bookmarkEnd w:id="117"/>
    </w:p>
    <w:bookmarkStart w:id="118" w:name="_Toc450902131"/>
    <w:bookmarkEnd w:id="118"/>
    <w:p w:rsidR="00AD33FF" w:rsidRPr="002504A1" w:rsidRDefault="008B23AE" w:rsidP="00C46D47">
      <w:pPr>
        <w:pStyle w:val="ad"/>
        <w:jc w:val="right"/>
        <w:rPr>
          <w:rFonts w:ascii="Times New Roman" w:hAnsi="Times New Roman" w:cs="Times New Roman"/>
          <w:sz w:val="18"/>
        </w:rPr>
      </w:pPr>
      <w:r w:rsidRPr="002504A1">
        <w:rPr>
          <w:rFonts w:ascii="Times New Roman" w:hAnsi="Times New Roman" w:cs="Times New Roman"/>
          <w:position w:val="-60"/>
          <w:sz w:val="18"/>
        </w:rPr>
        <w:object w:dxaOrig="2920" w:dyaOrig="1320">
          <v:shape id="_x0000_i1034" type="#_x0000_t75" style="width:144.6pt;height:66.8pt" o:ole="">
            <v:imagedata r:id="rId37" o:title=""/>
          </v:shape>
          <o:OLEObject Type="Embed" ProgID="Equation.DSMT4" ShapeID="_x0000_i1034" DrawAspect="Content" ObjectID="_1554618891" r:id="rId38"/>
        </w:object>
      </w:r>
      <w:r w:rsidR="00456655" w:rsidRPr="002504A1">
        <w:rPr>
          <w:rFonts w:ascii="Times New Roman" w:hAnsi="Times New Roman" w:cs="Times New Roman"/>
          <w:sz w:val="18"/>
        </w:rPr>
        <w:t xml:space="preserve">                        </w:t>
      </w:r>
      <w:r w:rsidR="00C46D47" w:rsidRPr="002504A1">
        <w:rPr>
          <w:rFonts w:ascii="Times New Roman" w:hAnsi="Times New Roman" w:cs="Times New Roman"/>
        </w:rPr>
        <w:t>（</w:t>
      </w:r>
      <w:r w:rsidR="00C46D47" w:rsidRPr="002504A1">
        <w:rPr>
          <w:rFonts w:ascii="Times New Roman" w:hAnsi="Times New Roman" w:cs="Times New Roman"/>
        </w:rPr>
        <w:t>3-</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3-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7</w:t>
      </w:r>
      <w:r w:rsidR="00C46D47" w:rsidRPr="002504A1">
        <w:rPr>
          <w:rFonts w:ascii="Times New Roman" w:hAnsi="Times New Roman" w:cs="Times New Roman"/>
        </w:rPr>
        <w:fldChar w:fldCharType="end"/>
      </w:r>
      <w:r w:rsidR="00C46D47" w:rsidRPr="002504A1">
        <w:rPr>
          <w:rFonts w:ascii="Times New Roman" w:hAnsi="Times New Roman" w:cs="Times New Roman"/>
        </w:rPr>
        <w:t>）</w:t>
      </w:r>
    </w:p>
    <w:p w:rsidR="002A4752" w:rsidRPr="002504A1" w:rsidRDefault="00BF3BF5" w:rsidP="00BF3BF5">
      <w:pPr>
        <w:rPr>
          <w:rFonts w:ascii="Times New Roman" w:hAnsi="Times New Roman" w:cs="Times New Roman"/>
          <w:szCs w:val="32"/>
        </w:rPr>
      </w:pPr>
      <w:bookmarkStart w:id="119" w:name="_Toc450902132"/>
      <w:r w:rsidRPr="002504A1">
        <w:rPr>
          <w:rFonts w:ascii="Times New Roman" w:hAnsi="Times New Roman" w:cs="Times New Roman"/>
          <w:szCs w:val="32"/>
        </w:rPr>
        <w:t>（</w:t>
      </w:r>
      <w:r w:rsidRPr="002504A1">
        <w:rPr>
          <w:rFonts w:ascii="Times New Roman" w:hAnsi="Times New Roman" w:cs="Times New Roman"/>
          <w:szCs w:val="32"/>
        </w:rPr>
        <w:t>3</w:t>
      </w:r>
      <w:r w:rsidRPr="002504A1">
        <w:rPr>
          <w:rFonts w:ascii="Times New Roman" w:hAnsi="Times New Roman" w:cs="Times New Roman"/>
          <w:szCs w:val="32"/>
        </w:rPr>
        <w:t>）</w:t>
      </w:r>
      <w:r w:rsidR="002A4752" w:rsidRPr="002504A1">
        <w:rPr>
          <w:rFonts w:ascii="Times New Roman" w:hAnsi="Times New Roman" w:cs="Times New Roman"/>
          <w:szCs w:val="32"/>
        </w:rPr>
        <w:t>辐射模型</w:t>
      </w:r>
      <w:bookmarkEnd w:id="119"/>
    </w:p>
    <w:p w:rsidR="008B23AE" w:rsidRPr="002504A1" w:rsidRDefault="0033753C" w:rsidP="00787C78">
      <w:pPr>
        <w:ind w:firstLineChars="200" w:firstLine="420"/>
        <w:rPr>
          <w:rFonts w:ascii="Times New Roman" w:hAnsi="Times New Roman" w:cs="Times New Roman"/>
          <w:szCs w:val="32"/>
        </w:rPr>
      </w:pPr>
      <w:bookmarkStart w:id="120" w:name="_Toc450902133"/>
      <w:r w:rsidRPr="002504A1">
        <w:rPr>
          <w:rFonts w:ascii="Times New Roman" w:hAnsi="Times New Roman" w:cs="Times New Roman"/>
          <w:szCs w:val="32"/>
        </w:rPr>
        <w:t>辐射模型模拟口鼻对所发出的语音信号向外辐射的过程，唇齿结构特征对辐射</w:t>
      </w:r>
      <w:r w:rsidR="00C37CE1" w:rsidRPr="002504A1">
        <w:rPr>
          <w:rFonts w:ascii="Times New Roman" w:hAnsi="Times New Roman" w:cs="Times New Roman"/>
          <w:szCs w:val="32"/>
        </w:rPr>
        <w:t>结果有较大影响。辐射部分用如下所示的一阶差分模型描述：</w:t>
      </w:r>
      <w:bookmarkEnd w:id="120"/>
    </w:p>
    <w:bookmarkStart w:id="121" w:name="_Toc450902134"/>
    <w:bookmarkEnd w:id="121"/>
    <w:p w:rsidR="00BF3BF5" w:rsidRPr="002504A1" w:rsidRDefault="00F46DB6" w:rsidP="00C46D47">
      <w:pPr>
        <w:pStyle w:val="ad"/>
        <w:jc w:val="right"/>
        <w:rPr>
          <w:rFonts w:ascii="Times New Roman" w:hAnsi="Times New Roman" w:cs="Times New Roman"/>
        </w:rPr>
      </w:pPr>
      <w:r w:rsidRPr="002504A1">
        <w:rPr>
          <w:rFonts w:ascii="Times New Roman" w:hAnsi="Times New Roman" w:cs="Times New Roman"/>
          <w:position w:val="-12"/>
          <w:sz w:val="18"/>
        </w:rPr>
        <w:object w:dxaOrig="1740" w:dyaOrig="380">
          <v:shape id="_x0000_i1035" type="#_x0000_t75" style="width:87.55pt;height:20.15pt" o:ole="">
            <v:imagedata r:id="rId39" o:title=""/>
          </v:shape>
          <o:OLEObject Type="Embed" ProgID="Equation.DSMT4" ShapeID="_x0000_i1035" DrawAspect="Content" ObjectID="_1554618892" r:id="rId40"/>
        </w:object>
      </w:r>
      <w:r w:rsidR="00456655" w:rsidRPr="002504A1">
        <w:rPr>
          <w:rFonts w:ascii="Times New Roman" w:hAnsi="Times New Roman" w:cs="Times New Roman"/>
          <w:sz w:val="18"/>
        </w:rPr>
        <w:t xml:space="preserve">                              </w:t>
      </w:r>
      <w:r w:rsidR="00C46D47" w:rsidRPr="002504A1">
        <w:rPr>
          <w:rFonts w:ascii="Times New Roman" w:hAnsi="Times New Roman" w:cs="Times New Roman"/>
        </w:rPr>
        <w:t>（</w:t>
      </w:r>
      <w:r w:rsidR="00C46D47" w:rsidRPr="002504A1">
        <w:rPr>
          <w:rFonts w:ascii="Times New Roman" w:hAnsi="Times New Roman" w:cs="Times New Roman"/>
        </w:rPr>
        <w:t>3-</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3-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8</w:t>
      </w:r>
      <w:r w:rsidR="00C46D47" w:rsidRPr="002504A1">
        <w:rPr>
          <w:rFonts w:ascii="Times New Roman" w:hAnsi="Times New Roman" w:cs="Times New Roman"/>
        </w:rPr>
        <w:fldChar w:fldCharType="end"/>
      </w:r>
      <w:r w:rsidR="00C46D47" w:rsidRPr="002504A1">
        <w:rPr>
          <w:rFonts w:ascii="Times New Roman" w:hAnsi="Times New Roman" w:cs="Times New Roman"/>
        </w:rPr>
        <w:t>）</w:t>
      </w:r>
      <w:bookmarkStart w:id="122" w:name="_Toc476925113"/>
      <w:bookmarkStart w:id="123" w:name="_Toc477174123"/>
    </w:p>
    <w:p w:rsidR="00BF3BF5" w:rsidRPr="002504A1" w:rsidRDefault="00BF3BF5" w:rsidP="00BF3BF5">
      <w:pPr>
        <w:pStyle w:val="a9"/>
        <w:spacing w:before="163" w:after="163"/>
      </w:pPr>
      <w:bookmarkStart w:id="124" w:name="_Toc480290336"/>
      <w:r w:rsidRPr="002504A1">
        <w:t xml:space="preserve">3.2 </w:t>
      </w:r>
      <w:r w:rsidR="00560B1D" w:rsidRPr="002504A1">
        <w:t>响度补偿</w:t>
      </w:r>
      <w:bookmarkEnd w:id="122"/>
      <w:bookmarkEnd w:id="123"/>
      <w:r w:rsidR="0082142A" w:rsidRPr="002504A1">
        <w:t>基础</w:t>
      </w:r>
      <w:bookmarkEnd w:id="124"/>
    </w:p>
    <w:p w:rsidR="00F46DB6" w:rsidRPr="002504A1" w:rsidRDefault="00BF3BF5" w:rsidP="00BF3BF5">
      <w:pPr>
        <w:pStyle w:val="aa"/>
        <w:spacing w:before="163" w:after="163"/>
        <w:rPr>
          <w:sz w:val="18"/>
        </w:rPr>
      </w:pPr>
      <w:bookmarkStart w:id="125" w:name="_Toc480290337"/>
      <w:r w:rsidRPr="002504A1">
        <w:t xml:space="preserve">3.2.1 </w:t>
      </w:r>
      <w:r w:rsidR="0082142A" w:rsidRPr="002504A1">
        <w:t>等响曲线</w:t>
      </w:r>
      <w:bookmarkEnd w:id="125"/>
    </w:p>
    <w:p w:rsidR="00AF3D48" w:rsidRPr="002504A1" w:rsidRDefault="00773C1C" w:rsidP="00CE4776">
      <w:pPr>
        <w:ind w:firstLineChars="200" w:firstLine="420"/>
        <w:rPr>
          <w:rFonts w:ascii="Times New Roman" w:hAnsi="Times New Roman" w:cs="Times New Roman"/>
          <w:szCs w:val="32"/>
        </w:rPr>
      </w:pPr>
      <w:bookmarkStart w:id="126" w:name="_Toc450902137"/>
      <w:r w:rsidRPr="002504A1">
        <w:rPr>
          <w:rFonts w:ascii="Times New Roman" w:hAnsi="Times New Roman" w:cs="Times New Roman"/>
          <w:szCs w:val="32"/>
        </w:rPr>
        <w:t>基于人听觉感知器官的特性，</w:t>
      </w:r>
      <w:r w:rsidR="0082142A" w:rsidRPr="002504A1">
        <w:rPr>
          <w:rFonts w:ascii="Times New Roman" w:hAnsi="Times New Roman" w:cs="Times New Roman"/>
          <w:szCs w:val="32"/>
        </w:rPr>
        <w:t>对同一声压级也即单位面积上能量相同</w:t>
      </w:r>
      <w:r w:rsidRPr="002504A1">
        <w:rPr>
          <w:rFonts w:ascii="Times New Roman" w:hAnsi="Times New Roman" w:cs="Times New Roman"/>
          <w:szCs w:val="32"/>
        </w:rPr>
        <w:t>但是频率不同的声波信号，人最终的主观感觉声强却大不相同。</w:t>
      </w:r>
      <w:r w:rsidR="002B607C" w:rsidRPr="002504A1">
        <w:rPr>
          <w:rFonts w:ascii="Times New Roman" w:hAnsi="Times New Roman" w:cs="Times New Roman"/>
          <w:szCs w:val="32"/>
        </w:rPr>
        <w:t>为了合理描述人对声强的感觉特性</w:t>
      </w:r>
      <w:r w:rsidR="00F178CD" w:rsidRPr="002504A1">
        <w:rPr>
          <w:rFonts w:ascii="Times New Roman" w:hAnsi="Times New Roman" w:cs="Times New Roman"/>
          <w:szCs w:val="32"/>
        </w:rPr>
        <w:t>，人们利用响度表述</w:t>
      </w:r>
      <w:r w:rsidR="002B607C" w:rsidRPr="002504A1">
        <w:rPr>
          <w:rFonts w:ascii="Times New Roman" w:hAnsi="Times New Roman" w:cs="Times New Roman"/>
          <w:szCs w:val="32"/>
        </w:rPr>
        <w:t>声音</w:t>
      </w:r>
      <w:r w:rsidR="00F178CD" w:rsidRPr="002504A1">
        <w:rPr>
          <w:rFonts w:ascii="Times New Roman" w:hAnsi="Times New Roman" w:cs="Times New Roman"/>
          <w:szCs w:val="32"/>
        </w:rPr>
        <w:t>在主观感受上的</w:t>
      </w:r>
      <w:r w:rsidR="002B607C" w:rsidRPr="002504A1">
        <w:rPr>
          <w:rFonts w:ascii="Times New Roman" w:hAnsi="Times New Roman" w:cs="Times New Roman"/>
          <w:szCs w:val="32"/>
        </w:rPr>
        <w:t>强弱</w:t>
      </w:r>
      <w:r w:rsidR="00F178CD" w:rsidRPr="002504A1">
        <w:rPr>
          <w:rFonts w:ascii="Times New Roman" w:hAnsi="Times New Roman" w:cs="Times New Roman"/>
          <w:szCs w:val="32"/>
        </w:rPr>
        <w:t>。同一声压级的声音其响度值大小与声音频率有密切关系，不同频率，人耳所感受到的响度大不相同。</w:t>
      </w:r>
      <w:r w:rsidR="00E337F0" w:rsidRPr="002504A1">
        <w:rPr>
          <w:rFonts w:ascii="Times New Roman" w:hAnsi="Times New Roman" w:cs="Times New Roman"/>
          <w:szCs w:val="32"/>
        </w:rPr>
        <w:t>国际标准化组织（</w:t>
      </w:r>
      <w:r w:rsidR="00E337F0" w:rsidRPr="002504A1">
        <w:rPr>
          <w:rFonts w:ascii="Times New Roman" w:hAnsi="Times New Roman" w:cs="Times New Roman"/>
          <w:szCs w:val="32"/>
        </w:rPr>
        <w:t>ISO</w:t>
      </w:r>
      <w:r w:rsidR="00E337F0" w:rsidRPr="002504A1">
        <w:rPr>
          <w:rFonts w:ascii="Times New Roman" w:hAnsi="Times New Roman" w:cs="Times New Roman"/>
          <w:szCs w:val="32"/>
        </w:rPr>
        <w:t>）通过大量实验研究</w:t>
      </w:r>
      <w:r w:rsidR="00166609" w:rsidRPr="002504A1">
        <w:rPr>
          <w:rFonts w:ascii="Times New Roman" w:hAnsi="Times New Roman" w:cs="Times New Roman"/>
          <w:szCs w:val="32"/>
        </w:rPr>
        <w:t>，总结出在人耳可听频率范围内，声音的声压级单位和响度单位的对应关系</w:t>
      </w:r>
      <w:r w:rsidR="00050169" w:rsidRPr="002504A1">
        <w:rPr>
          <w:rFonts w:ascii="Times New Roman" w:hAnsi="Times New Roman" w:cs="Times New Roman"/>
          <w:szCs w:val="32"/>
        </w:rPr>
        <w:t>——</w:t>
      </w:r>
      <w:r w:rsidR="00050169" w:rsidRPr="002504A1">
        <w:rPr>
          <w:rFonts w:ascii="Times New Roman" w:hAnsi="Times New Roman" w:cs="Times New Roman"/>
          <w:szCs w:val="32"/>
        </w:rPr>
        <w:t>等响曲线</w:t>
      </w:r>
      <w:r w:rsidR="00823071" w:rsidRPr="002504A1">
        <w:rPr>
          <w:rFonts w:ascii="Times New Roman" w:hAnsi="Times New Roman" w:cs="Times New Roman"/>
          <w:szCs w:val="32"/>
          <w:vertAlign w:val="superscript"/>
        </w:rPr>
        <w:fldChar w:fldCharType="begin"/>
      </w:r>
      <w:r w:rsidR="00823071" w:rsidRPr="002504A1">
        <w:rPr>
          <w:rFonts w:ascii="Times New Roman" w:hAnsi="Times New Roman" w:cs="Times New Roman"/>
          <w:szCs w:val="32"/>
          <w:vertAlign w:val="superscript"/>
        </w:rPr>
        <w:instrText xml:space="preserve"> REF _Ref477527112 \r \h  \* MERGEFORMAT </w:instrText>
      </w:r>
      <w:r w:rsidR="00823071" w:rsidRPr="002504A1">
        <w:rPr>
          <w:rFonts w:ascii="Times New Roman" w:hAnsi="Times New Roman" w:cs="Times New Roman"/>
          <w:szCs w:val="32"/>
          <w:vertAlign w:val="superscript"/>
        </w:rPr>
      </w:r>
      <w:r w:rsidR="00823071"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[55]</w:t>
      </w:r>
      <w:r w:rsidR="00823071" w:rsidRPr="002504A1">
        <w:rPr>
          <w:rFonts w:ascii="Times New Roman" w:hAnsi="Times New Roman" w:cs="Times New Roman"/>
          <w:szCs w:val="32"/>
          <w:vertAlign w:val="superscript"/>
        </w:rPr>
        <w:fldChar w:fldCharType="end"/>
      </w:r>
      <w:r w:rsidR="00050169" w:rsidRPr="002504A1">
        <w:rPr>
          <w:rFonts w:ascii="Times New Roman" w:hAnsi="Times New Roman" w:cs="Times New Roman"/>
          <w:szCs w:val="32"/>
        </w:rPr>
        <w:t>，如</w:t>
      </w:r>
      <w:r w:rsidR="00955485" w:rsidRPr="002504A1">
        <w:rPr>
          <w:rFonts w:ascii="Times New Roman" w:hAnsi="Times New Roman" w:cs="Times New Roman"/>
          <w:szCs w:val="32"/>
        </w:rPr>
        <w:fldChar w:fldCharType="begin"/>
      </w:r>
      <w:r w:rsidR="00955485" w:rsidRPr="002504A1">
        <w:rPr>
          <w:rFonts w:ascii="Times New Roman" w:hAnsi="Times New Roman" w:cs="Times New Roman"/>
          <w:szCs w:val="32"/>
        </w:rPr>
        <w:instrText xml:space="preserve"> REF _Ref479616131 \h </w:instrText>
      </w:r>
      <w:r w:rsidR="002504A1">
        <w:rPr>
          <w:rFonts w:ascii="Times New Roman" w:hAnsi="Times New Roman" w:cs="Times New Roman"/>
          <w:szCs w:val="32"/>
        </w:rPr>
        <w:instrText xml:space="preserve"> \* MERGEFORMAT </w:instrText>
      </w:r>
      <w:r w:rsidR="00955485" w:rsidRPr="002504A1">
        <w:rPr>
          <w:rFonts w:ascii="Times New Roman" w:hAnsi="Times New Roman" w:cs="Times New Roman"/>
          <w:szCs w:val="32"/>
        </w:rPr>
      </w:r>
      <w:r w:rsidR="00955485" w:rsidRPr="002504A1">
        <w:rPr>
          <w:rFonts w:ascii="Times New Roman" w:hAnsi="Times New Roman" w:cs="Times New Roman"/>
          <w:szCs w:val="32"/>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rPr>
        <w:t>2</w:t>
      </w:r>
      <w:r w:rsidR="00955485" w:rsidRPr="002504A1">
        <w:rPr>
          <w:rFonts w:ascii="Times New Roman" w:hAnsi="Times New Roman" w:cs="Times New Roman"/>
          <w:szCs w:val="32"/>
        </w:rPr>
        <w:fldChar w:fldCharType="end"/>
      </w:r>
      <w:r w:rsidR="00050169" w:rsidRPr="002504A1">
        <w:rPr>
          <w:rFonts w:ascii="Times New Roman" w:hAnsi="Times New Roman" w:cs="Times New Roman"/>
          <w:szCs w:val="32"/>
        </w:rPr>
        <w:t>所示</w:t>
      </w:r>
      <w:r w:rsidR="00166609" w:rsidRPr="002504A1">
        <w:rPr>
          <w:rFonts w:ascii="Times New Roman" w:hAnsi="Times New Roman" w:cs="Times New Roman"/>
          <w:szCs w:val="32"/>
        </w:rPr>
        <w:t>。</w:t>
      </w:r>
      <w:r w:rsidR="005E30FF" w:rsidRPr="002504A1">
        <w:rPr>
          <w:rFonts w:ascii="Times New Roman" w:hAnsi="Times New Roman" w:cs="Times New Roman"/>
          <w:szCs w:val="32"/>
        </w:rPr>
        <w:t>响度级的单位为方（</w:t>
      </w:r>
      <w:r w:rsidR="005E30FF" w:rsidRPr="002504A1">
        <w:rPr>
          <w:rFonts w:ascii="Times New Roman" w:hAnsi="Times New Roman" w:cs="Times New Roman"/>
          <w:szCs w:val="32"/>
        </w:rPr>
        <w:t>phon</w:t>
      </w:r>
      <w:r w:rsidR="005E30FF" w:rsidRPr="002504A1">
        <w:rPr>
          <w:rFonts w:ascii="Times New Roman" w:hAnsi="Times New Roman" w:cs="Times New Roman"/>
          <w:szCs w:val="32"/>
        </w:rPr>
        <w:t>），从图中可以看出，响度级和声压级以频率为</w:t>
      </w:r>
      <w:r w:rsidR="005E30FF" w:rsidRPr="002504A1">
        <w:rPr>
          <w:rFonts w:ascii="Times New Roman" w:hAnsi="Times New Roman" w:cs="Times New Roman"/>
          <w:szCs w:val="32"/>
        </w:rPr>
        <w:t>1KHz</w:t>
      </w:r>
      <w:r w:rsidR="005E30FF" w:rsidRPr="002504A1">
        <w:rPr>
          <w:rFonts w:ascii="Times New Roman" w:hAnsi="Times New Roman" w:cs="Times New Roman"/>
          <w:szCs w:val="32"/>
        </w:rPr>
        <w:t>的声音所产生的感觉级为参考，测量不同频率不同声压级声音所能产生的响度级</w:t>
      </w:r>
      <w:r w:rsidR="00BA22E3" w:rsidRPr="002504A1">
        <w:rPr>
          <w:rFonts w:ascii="Times New Roman" w:hAnsi="Times New Roman" w:cs="Times New Roman"/>
          <w:szCs w:val="32"/>
        </w:rPr>
        <w:t>。可见，在低频处，若要产生与</w:t>
      </w:r>
      <w:r w:rsidR="00BA22E3" w:rsidRPr="002504A1">
        <w:rPr>
          <w:rFonts w:ascii="Times New Roman" w:hAnsi="Times New Roman" w:cs="Times New Roman"/>
          <w:szCs w:val="32"/>
        </w:rPr>
        <w:t>1KHz</w:t>
      </w:r>
      <w:r w:rsidR="00BA22E3" w:rsidRPr="002504A1">
        <w:rPr>
          <w:rFonts w:ascii="Times New Roman" w:hAnsi="Times New Roman" w:cs="Times New Roman"/>
          <w:szCs w:val="32"/>
        </w:rPr>
        <w:t>相对应的感觉级声音，则需较大声压级，即人耳对此低频声信号并不敏感；当频率大于</w:t>
      </w:r>
      <w:r w:rsidR="00BA22E3" w:rsidRPr="002504A1">
        <w:rPr>
          <w:rFonts w:ascii="Times New Roman" w:hAnsi="Times New Roman" w:cs="Times New Roman"/>
          <w:szCs w:val="32"/>
        </w:rPr>
        <w:t>500Hz</w:t>
      </w:r>
      <w:r w:rsidR="00AF3D48" w:rsidRPr="002504A1">
        <w:rPr>
          <w:rFonts w:ascii="Times New Roman" w:hAnsi="Times New Roman" w:cs="Times New Roman"/>
          <w:szCs w:val="32"/>
        </w:rPr>
        <w:t>之后，感觉级响度和声压级对应关系相差</w:t>
      </w:r>
      <w:bookmarkStart w:id="127" w:name="_Toc450902138"/>
      <w:bookmarkEnd w:id="126"/>
      <w:r w:rsidR="00D945F3" w:rsidRPr="002504A1">
        <w:rPr>
          <w:rFonts w:ascii="Times New Roman" w:hAnsi="Times New Roman" w:cs="Times New Roman"/>
          <w:szCs w:val="32"/>
        </w:rPr>
        <w:t>波动较小，人耳对</w:t>
      </w:r>
      <w:r w:rsidR="00D945F3" w:rsidRPr="002504A1">
        <w:rPr>
          <w:rFonts w:ascii="Times New Roman" w:hAnsi="Times New Roman" w:cs="Times New Roman"/>
          <w:szCs w:val="32"/>
        </w:rPr>
        <w:t>3000KHz</w:t>
      </w:r>
      <w:r w:rsidR="00D945F3" w:rsidRPr="002504A1">
        <w:rPr>
          <w:rFonts w:ascii="Times New Roman" w:hAnsi="Times New Roman" w:cs="Times New Roman"/>
          <w:szCs w:val="32"/>
        </w:rPr>
        <w:t>左右的声音感觉最为敏感。</w:t>
      </w:r>
      <w:bookmarkEnd w:id="127"/>
    </w:p>
    <w:p w:rsidR="004E7DE0" w:rsidRPr="002504A1" w:rsidRDefault="004E7DE0" w:rsidP="00CC6452">
      <w:pPr>
        <w:jc w:val="center"/>
        <w:rPr>
          <w:rFonts w:ascii="Times New Roman" w:hAnsi="Times New Roman" w:cs="Times New Roman"/>
          <w:szCs w:val="32"/>
        </w:rPr>
      </w:pPr>
    </w:p>
    <w:p w:rsidR="005E30FF" w:rsidRPr="002504A1" w:rsidRDefault="00545847" w:rsidP="00545847">
      <w:pPr>
        <w:pStyle w:val="ad"/>
        <w:jc w:val="center"/>
        <w:rPr>
          <w:rFonts w:ascii="Times New Roman" w:hAnsi="Times New Roman" w:cs="Times New Roman"/>
          <w:sz w:val="18"/>
          <w:szCs w:val="32"/>
        </w:rPr>
      </w:pPr>
      <w:bookmarkStart w:id="128" w:name="_Ref479616131"/>
      <w:bookmarkStart w:id="129" w:name="_Toc450902140"/>
      <w:bookmarkStart w:id="130" w:name="_Toc479607321"/>
      <w:r w:rsidRPr="002504A1">
        <w:rPr>
          <w:rFonts w:ascii="Times New Roman" w:hAnsi="Times New Roman" w:cs="Times New Roman"/>
        </w:rPr>
        <w:t>图</w:t>
      </w:r>
      <w:r w:rsidRPr="002504A1">
        <w:rPr>
          <w:rFonts w:ascii="Times New Roman" w:hAnsi="Times New Roman" w:cs="Times New Roman"/>
        </w:rPr>
        <w:t>3-</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3- \* ARABIC </w:instrText>
      </w:r>
      <w:r w:rsidRPr="002504A1">
        <w:rPr>
          <w:rFonts w:ascii="Times New Roman" w:hAnsi="Times New Roman" w:cs="Times New Roman"/>
        </w:rPr>
        <w:fldChar w:fldCharType="separate"/>
      </w:r>
      <w:r w:rsidR="00DB0500">
        <w:rPr>
          <w:rFonts w:ascii="Times New Roman" w:hAnsi="Times New Roman" w:cs="Times New Roman"/>
          <w:noProof/>
        </w:rPr>
        <w:t>2</w:t>
      </w:r>
      <w:r w:rsidRPr="002504A1">
        <w:rPr>
          <w:rFonts w:ascii="Times New Roman" w:hAnsi="Times New Roman" w:cs="Times New Roman"/>
        </w:rPr>
        <w:fldChar w:fldCharType="end"/>
      </w:r>
      <w:bookmarkEnd w:id="128"/>
      <w:r w:rsidR="00511F66" w:rsidRPr="002504A1">
        <w:rPr>
          <w:rFonts w:ascii="Times New Roman" w:hAnsi="Times New Roman" w:cs="Times New Roman"/>
        </w:rPr>
        <w:t xml:space="preserve"> </w:t>
      </w:r>
      <w:r w:rsidR="00295871" w:rsidRPr="002504A1">
        <w:rPr>
          <w:rFonts w:ascii="Times New Roman" w:hAnsi="Times New Roman" w:cs="Times New Roman"/>
          <w:sz w:val="18"/>
          <w:szCs w:val="32"/>
        </w:rPr>
        <w:t>ISO-</w:t>
      </w:r>
      <w:r w:rsidR="005E30FF" w:rsidRPr="002504A1">
        <w:rPr>
          <w:rFonts w:ascii="Times New Roman" w:hAnsi="Times New Roman" w:cs="Times New Roman"/>
          <w:sz w:val="18"/>
          <w:szCs w:val="32"/>
        </w:rPr>
        <w:t>等响曲线</w:t>
      </w:r>
      <w:bookmarkEnd w:id="129"/>
      <w:bookmarkEnd w:id="130"/>
    </w:p>
    <w:p w:rsidR="00E73C1C" w:rsidRPr="002504A1" w:rsidRDefault="003A2492" w:rsidP="00787C78">
      <w:pPr>
        <w:ind w:firstLineChars="200" w:firstLine="420"/>
        <w:rPr>
          <w:rFonts w:ascii="Times New Roman" w:hAnsi="Times New Roman" w:cs="Times New Roman"/>
          <w:szCs w:val="32"/>
        </w:rPr>
      </w:pPr>
      <w:bookmarkStart w:id="131" w:name="_Toc450902141"/>
      <w:r w:rsidRPr="002504A1">
        <w:rPr>
          <w:rFonts w:ascii="Times New Roman" w:hAnsi="Times New Roman" w:cs="Times New Roman"/>
          <w:szCs w:val="32"/>
        </w:rPr>
        <w:t>助听器的核心功能</w:t>
      </w:r>
      <w:r w:rsidR="00C44AAC" w:rsidRPr="002504A1">
        <w:rPr>
          <w:rFonts w:ascii="Times New Roman" w:hAnsi="Times New Roman" w:cs="Times New Roman"/>
          <w:szCs w:val="32"/>
        </w:rPr>
        <w:t>是</w:t>
      </w:r>
      <w:r w:rsidR="004148A9" w:rsidRPr="002504A1">
        <w:rPr>
          <w:rFonts w:ascii="Times New Roman" w:hAnsi="Times New Roman" w:cs="Times New Roman"/>
          <w:szCs w:val="32"/>
        </w:rPr>
        <w:t>：</w:t>
      </w:r>
      <w:r w:rsidR="00F725D8" w:rsidRPr="002504A1">
        <w:rPr>
          <w:rFonts w:ascii="Times New Roman" w:hAnsi="Times New Roman" w:cs="Times New Roman"/>
          <w:szCs w:val="32"/>
        </w:rPr>
        <w:t>根据听障患者</w:t>
      </w:r>
      <w:r w:rsidR="00C44AAC" w:rsidRPr="002504A1">
        <w:rPr>
          <w:rFonts w:ascii="Times New Roman" w:hAnsi="Times New Roman" w:cs="Times New Roman"/>
          <w:szCs w:val="32"/>
        </w:rPr>
        <w:t>听力缺失情况，对外界声音进行合理的补偿，使佩戴者的对输出声音的</w:t>
      </w:r>
      <w:r w:rsidR="00652B78" w:rsidRPr="002504A1">
        <w:rPr>
          <w:rFonts w:ascii="Times New Roman" w:hAnsi="Times New Roman" w:cs="Times New Roman"/>
          <w:szCs w:val="32"/>
        </w:rPr>
        <w:t>感觉</w:t>
      </w:r>
      <w:r w:rsidR="00C44AAC" w:rsidRPr="002504A1">
        <w:rPr>
          <w:rFonts w:ascii="Times New Roman" w:hAnsi="Times New Roman" w:cs="Times New Roman"/>
          <w:szCs w:val="32"/>
        </w:rPr>
        <w:t>响度</w:t>
      </w:r>
      <w:r w:rsidR="00AC1939" w:rsidRPr="002504A1">
        <w:rPr>
          <w:rFonts w:ascii="Times New Roman" w:hAnsi="Times New Roman" w:cs="Times New Roman"/>
          <w:szCs w:val="32"/>
        </w:rPr>
        <w:t>和实际声音的响度大致相同</w:t>
      </w:r>
      <w:r w:rsidR="00295CD5" w:rsidRPr="002504A1">
        <w:rPr>
          <w:rFonts w:ascii="Times New Roman" w:hAnsi="Times New Roman" w:cs="Times New Roman"/>
          <w:szCs w:val="32"/>
        </w:rPr>
        <w:t>，这亦是响度补偿算法意义所在。</w:t>
      </w:r>
      <w:r w:rsidRPr="002504A1">
        <w:rPr>
          <w:rFonts w:ascii="Times New Roman" w:hAnsi="Times New Roman" w:cs="Times New Roman"/>
          <w:szCs w:val="32"/>
        </w:rPr>
        <w:t>因此，响度补偿算法是助听器系统的核心部分。</w:t>
      </w:r>
      <w:r w:rsidR="00725A02" w:rsidRPr="002504A1">
        <w:rPr>
          <w:rFonts w:ascii="Times New Roman" w:hAnsi="Times New Roman" w:cs="Times New Roman"/>
          <w:szCs w:val="32"/>
        </w:rPr>
        <w:t>如前所述，听力损失患者在听阈值提高的同时会伴随着痛阈值的下降，其可听范围大大减小。</w:t>
      </w:r>
      <w:r w:rsidR="00BC5BD2" w:rsidRPr="002504A1">
        <w:rPr>
          <w:rFonts w:ascii="Times New Roman" w:hAnsi="Times New Roman" w:cs="Times New Roman"/>
          <w:szCs w:val="32"/>
        </w:rPr>
        <w:t>响度补偿算法</w:t>
      </w:r>
      <w:r w:rsidR="00E73C1C" w:rsidRPr="002504A1">
        <w:rPr>
          <w:rFonts w:ascii="Times New Roman" w:hAnsi="Times New Roman" w:cs="Times New Roman"/>
          <w:szCs w:val="32"/>
        </w:rPr>
        <w:t>的首要目的便是将输入声音强</w:t>
      </w:r>
      <w:r w:rsidR="00F20733" w:rsidRPr="002504A1">
        <w:rPr>
          <w:rFonts w:ascii="Times New Roman" w:hAnsi="Times New Roman" w:cs="Times New Roman"/>
          <w:szCs w:val="32"/>
        </w:rPr>
        <w:t>度合理的映射为患者可听范围内，让患者首先在响度感觉上听到此声音，因此在响度补偿中动态范围压缩算法</w:t>
      </w:r>
      <w:r w:rsidR="005B00FD" w:rsidRPr="002504A1">
        <w:rPr>
          <w:rFonts w:ascii="Times New Roman" w:hAnsi="Times New Roman" w:cs="Times New Roman"/>
          <w:szCs w:val="32"/>
        </w:rPr>
        <w:t>必不可少。</w:t>
      </w:r>
      <w:bookmarkEnd w:id="131"/>
    </w:p>
    <w:p w:rsidR="00BF3BF5" w:rsidRPr="002504A1" w:rsidRDefault="007467C8" w:rsidP="00BF3BF5">
      <w:pPr>
        <w:ind w:firstLineChars="200" w:firstLine="420"/>
        <w:rPr>
          <w:rFonts w:ascii="Times New Roman" w:hAnsi="Times New Roman" w:cs="Times New Roman"/>
          <w:szCs w:val="32"/>
        </w:rPr>
      </w:pPr>
      <w:bookmarkStart w:id="132" w:name="_Toc450902142"/>
      <w:r w:rsidRPr="002504A1">
        <w:rPr>
          <w:rFonts w:ascii="Times New Roman" w:hAnsi="Times New Roman" w:cs="Times New Roman"/>
          <w:szCs w:val="32"/>
        </w:rPr>
        <w:t>单通道的响度补偿</w:t>
      </w:r>
      <w:r w:rsidR="006F26FD" w:rsidRPr="002504A1">
        <w:rPr>
          <w:rFonts w:ascii="Times New Roman" w:hAnsi="Times New Roman" w:cs="Times New Roman"/>
          <w:szCs w:val="32"/>
        </w:rPr>
        <w:t>在增益计算时，将全频带统一处理，根据各频点的增益插值得到全频域的增益，这样的处理在灵活性和输出语音的舒适度上均有限制。针对单通道的局限性，研究者们将频率划分成多个子带，利用多通道滤波器组完成频带划分，并在每个子带内单独进行补偿处理</w:t>
      </w:r>
      <w:r w:rsidR="00B74E04" w:rsidRPr="002504A1">
        <w:rPr>
          <w:rFonts w:ascii="Times New Roman" w:hAnsi="Times New Roman" w:cs="Times New Roman"/>
          <w:szCs w:val="32"/>
        </w:rPr>
        <w:t>通过多通道划分之后补偿结果的舒适度、可听性和清晰度等都有显著提高</w:t>
      </w:r>
      <w:r w:rsidR="00823071" w:rsidRPr="002504A1">
        <w:rPr>
          <w:rFonts w:ascii="Times New Roman" w:hAnsi="Times New Roman" w:cs="Times New Roman"/>
          <w:szCs w:val="32"/>
          <w:vertAlign w:val="superscript"/>
        </w:rPr>
        <w:fldChar w:fldCharType="begin"/>
      </w:r>
      <w:r w:rsidR="00823071" w:rsidRPr="002504A1">
        <w:rPr>
          <w:rFonts w:ascii="Times New Roman" w:hAnsi="Times New Roman" w:cs="Times New Roman"/>
          <w:szCs w:val="32"/>
          <w:vertAlign w:val="superscript"/>
        </w:rPr>
        <w:instrText xml:space="preserve"> REF _Ref477527185 \r \h  \* MERGEFORMAT </w:instrText>
      </w:r>
      <w:r w:rsidR="00823071" w:rsidRPr="002504A1">
        <w:rPr>
          <w:rFonts w:ascii="Times New Roman" w:hAnsi="Times New Roman" w:cs="Times New Roman"/>
          <w:szCs w:val="32"/>
          <w:vertAlign w:val="superscript"/>
        </w:rPr>
      </w:r>
      <w:r w:rsidR="00823071"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[56]</w:t>
      </w:r>
      <w:r w:rsidR="00823071" w:rsidRPr="002504A1">
        <w:rPr>
          <w:rFonts w:ascii="Times New Roman" w:hAnsi="Times New Roman" w:cs="Times New Roman"/>
          <w:szCs w:val="32"/>
          <w:vertAlign w:val="superscript"/>
        </w:rPr>
        <w:fldChar w:fldCharType="end"/>
      </w:r>
      <w:r w:rsidR="00B74E04" w:rsidRPr="002504A1">
        <w:rPr>
          <w:rFonts w:ascii="Times New Roman" w:hAnsi="Times New Roman" w:cs="Times New Roman"/>
          <w:szCs w:val="32"/>
        </w:rPr>
        <w:t>。</w:t>
      </w:r>
      <w:r w:rsidR="00C91D15" w:rsidRPr="002504A1">
        <w:rPr>
          <w:rFonts w:ascii="Times New Roman" w:hAnsi="Times New Roman" w:cs="Times New Roman"/>
          <w:szCs w:val="32"/>
        </w:rPr>
        <w:t>因此，目前基于多通道的响度补偿方法广泛应用于各类助听器。</w:t>
      </w:r>
      <w:bookmarkStart w:id="133" w:name="_Toc476925115"/>
      <w:bookmarkStart w:id="134" w:name="_Toc477174125"/>
      <w:bookmarkEnd w:id="132"/>
    </w:p>
    <w:p w:rsidR="00DD3D09" w:rsidRPr="002504A1" w:rsidRDefault="00BF3BF5" w:rsidP="00BF3BF5">
      <w:pPr>
        <w:pStyle w:val="aa"/>
        <w:spacing w:before="163" w:after="163"/>
        <w:rPr>
          <w:szCs w:val="32"/>
        </w:rPr>
      </w:pPr>
      <w:bookmarkStart w:id="135" w:name="_Toc480290338"/>
      <w:r w:rsidRPr="002504A1">
        <w:rPr>
          <w:szCs w:val="32"/>
        </w:rPr>
        <w:t xml:space="preserve">3.2.2 </w:t>
      </w:r>
      <w:r w:rsidR="00DD3D09" w:rsidRPr="002504A1">
        <w:t>宽动态范围压缩（</w:t>
      </w:r>
      <w:r w:rsidR="00DD3D09" w:rsidRPr="002504A1">
        <w:t>WDRC</w:t>
      </w:r>
      <w:r w:rsidR="00DD3D09" w:rsidRPr="002504A1">
        <w:t>）</w:t>
      </w:r>
      <w:bookmarkEnd w:id="133"/>
      <w:bookmarkEnd w:id="134"/>
      <w:bookmarkEnd w:id="135"/>
    </w:p>
    <w:p w:rsidR="00345F38" w:rsidRPr="002504A1" w:rsidRDefault="00327E32" w:rsidP="00787C78">
      <w:pPr>
        <w:ind w:firstLineChars="200" w:firstLine="420"/>
        <w:rPr>
          <w:rFonts w:ascii="Times New Roman" w:hAnsi="Times New Roman" w:cs="Times New Roman"/>
          <w:szCs w:val="32"/>
        </w:rPr>
      </w:pPr>
      <w:bookmarkStart w:id="136" w:name="_Toc450902145"/>
      <w:r w:rsidRPr="002504A1">
        <w:rPr>
          <w:rFonts w:ascii="Times New Roman" w:hAnsi="Times New Roman" w:cs="Times New Roman"/>
          <w:szCs w:val="32"/>
        </w:rPr>
        <w:t>WDRC</w:t>
      </w:r>
      <w:r w:rsidRPr="002504A1">
        <w:rPr>
          <w:rFonts w:ascii="Times New Roman" w:hAnsi="Times New Roman" w:cs="Times New Roman"/>
          <w:szCs w:val="32"/>
        </w:rPr>
        <w:t>技术是响度补偿算法的核心</w:t>
      </w:r>
      <w:r w:rsidR="000D55F2" w:rsidRPr="002504A1">
        <w:rPr>
          <w:rFonts w:ascii="Times New Roman" w:hAnsi="Times New Roman" w:cs="Times New Roman"/>
          <w:szCs w:val="32"/>
        </w:rPr>
        <w:t>部分</w:t>
      </w:r>
      <w:r w:rsidR="00CE4776" w:rsidRPr="002504A1">
        <w:rPr>
          <w:rFonts w:ascii="Times New Roman" w:hAnsi="Times New Roman" w:cs="Times New Roman"/>
          <w:szCs w:val="32"/>
        </w:rPr>
        <w:t>，</w:t>
      </w:r>
      <w:r w:rsidR="005F0145" w:rsidRPr="002504A1">
        <w:rPr>
          <w:rFonts w:ascii="Times New Roman" w:hAnsi="Times New Roman" w:cs="Times New Roman"/>
          <w:szCs w:val="32"/>
        </w:rPr>
        <w:t>宽动态范围压缩算法基于频域分析处理，是一种典型的单通道补偿方法，其具体操作步骤如下</w:t>
      </w:r>
      <w:r w:rsidR="00823071" w:rsidRPr="002504A1">
        <w:rPr>
          <w:rFonts w:ascii="Times New Roman" w:hAnsi="Times New Roman" w:cs="Times New Roman"/>
          <w:szCs w:val="32"/>
          <w:vertAlign w:val="superscript"/>
        </w:rPr>
        <w:fldChar w:fldCharType="begin"/>
      </w:r>
      <w:r w:rsidR="00823071" w:rsidRPr="002504A1">
        <w:rPr>
          <w:rFonts w:ascii="Times New Roman" w:hAnsi="Times New Roman" w:cs="Times New Roman"/>
          <w:szCs w:val="32"/>
          <w:vertAlign w:val="superscript"/>
        </w:rPr>
        <w:instrText xml:space="preserve"> REF _Ref477527252 \r \h  \* MERGEFORMAT </w:instrText>
      </w:r>
      <w:r w:rsidR="00823071" w:rsidRPr="002504A1">
        <w:rPr>
          <w:rFonts w:ascii="Times New Roman" w:hAnsi="Times New Roman" w:cs="Times New Roman"/>
          <w:szCs w:val="32"/>
          <w:vertAlign w:val="superscript"/>
        </w:rPr>
      </w:r>
      <w:r w:rsidR="00823071"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[57]</w:t>
      </w:r>
      <w:r w:rsidR="00823071" w:rsidRPr="002504A1">
        <w:rPr>
          <w:rFonts w:ascii="Times New Roman" w:hAnsi="Times New Roman" w:cs="Times New Roman"/>
          <w:szCs w:val="32"/>
          <w:vertAlign w:val="superscript"/>
        </w:rPr>
        <w:fldChar w:fldCharType="end"/>
      </w:r>
      <w:r w:rsidR="005F0145" w:rsidRPr="002504A1">
        <w:rPr>
          <w:rFonts w:ascii="Times New Roman" w:hAnsi="Times New Roman" w:cs="Times New Roman"/>
          <w:szCs w:val="32"/>
        </w:rPr>
        <w:t>：</w:t>
      </w:r>
      <w:bookmarkEnd w:id="136"/>
    </w:p>
    <w:p w:rsidR="005F0145" w:rsidRPr="002504A1" w:rsidRDefault="00BF3BF5" w:rsidP="002D5A62">
      <w:pPr>
        <w:ind w:firstLineChars="202" w:firstLine="424"/>
        <w:rPr>
          <w:rFonts w:ascii="Times New Roman" w:hAnsi="Times New Roman" w:cs="Times New Roman"/>
          <w:szCs w:val="32"/>
        </w:rPr>
      </w:pPr>
      <w:bookmarkStart w:id="137" w:name="_Toc450902146"/>
      <w:r w:rsidRPr="002504A1">
        <w:rPr>
          <w:rFonts w:ascii="Times New Roman" w:hAnsi="Times New Roman" w:cs="Times New Roman"/>
          <w:szCs w:val="32"/>
        </w:rPr>
        <w:t>（</w:t>
      </w:r>
      <w:r w:rsidRPr="002504A1">
        <w:rPr>
          <w:rFonts w:ascii="Times New Roman" w:hAnsi="Times New Roman" w:cs="Times New Roman"/>
          <w:szCs w:val="32"/>
        </w:rPr>
        <w:t>1</w:t>
      </w:r>
      <w:r w:rsidRPr="002504A1">
        <w:rPr>
          <w:rFonts w:ascii="Times New Roman" w:hAnsi="Times New Roman" w:cs="Times New Roman"/>
          <w:szCs w:val="32"/>
        </w:rPr>
        <w:t>）</w:t>
      </w:r>
      <w:r w:rsidR="006C23B1" w:rsidRPr="002504A1">
        <w:rPr>
          <w:rFonts w:ascii="Times New Roman" w:hAnsi="Times New Roman" w:cs="Times New Roman"/>
          <w:szCs w:val="32"/>
        </w:rPr>
        <w:t>将信号变换至频域；</w:t>
      </w:r>
      <w:bookmarkEnd w:id="137"/>
    </w:p>
    <w:p w:rsidR="006C23B1" w:rsidRPr="002504A1" w:rsidRDefault="00BF3BF5" w:rsidP="002D5A62">
      <w:pPr>
        <w:ind w:firstLineChars="202" w:firstLine="424"/>
        <w:rPr>
          <w:rFonts w:ascii="Times New Roman" w:hAnsi="Times New Roman" w:cs="Times New Roman"/>
          <w:szCs w:val="32"/>
        </w:rPr>
      </w:pPr>
      <w:bookmarkStart w:id="138" w:name="_Toc450902147"/>
      <w:r w:rsidRPr="002504A1">
        <w:rPr>
          <w:rFonts w:ascii="Times New Roman" w:hAnsi="Times New Roman" w:cs="Times New Roman"/>
          <w:szCs w:val="32"/>
        </w:rPr>
        <w:t>（</w:t>
      </w:r>
      <w:r w:rsidRPr="002504A1">
        <w:rPr>
          <w:rFonts w:ascii="Times New Roman" w:hAnsi="Times New Roman" w:cs="Times New Roman"/>
          <w:szCs w:val="32"/>
        </w:rPr>
        <w:t>2</w:t>
      </w:r>
      <w:r w:rsidRPr="002504A1">
        <w:rPr>
          <w:rFonts w:ascii="Times New Roman" w:hAnsi="Times New Roman" w:cs="Times New Roman"/>
          <w:szCs w:val="32"/>
        </w:rPr>
        <w:t>）</w:t>
      </w:r>
      <w:r w:rsidR="001362E6" w:rsidRPr="002504A1">
        <w:rPr>
          <w:rFonts w:ascii="Times New Roman" w:hAnsi="Times New Roman" w:cs="Times New Roman"/>
          <w:szCs w:val="32"/>
        </w:rPr>
        <w:t>参考患者听力图信息及信号特征频率点处的声压级计算相应的增益；</w:t>
      </w:r>
      <w:bookmarkEnd w:id="138"/>
    </w:p>
    <w:p w:rsidR="006C23B1" w:rsidRPr="002504A1" w:rsidRDefault="00BF3BF5" w:rsidP="002D5A62">
      <w:pPr>
        <w:ind w:firstLineChars="202" w:firstLine="424"/>
        <w:rPr>
          <w:rFonts w:ascii="Times New Roman" w:hAnsi="Times New Roman" w:cs="Times New Roman"/>
          <w:szCs w:val="32"/>
        </w:rPr>
      </w:pPr>
      <w:bookmarkStart w:id="139" w:name="_Toc450902148"/>
      <w:r w:rsidRPr="002504A1">
        <w:rPr>
          <w:rFonts w:ascii="Times New Roman" w:hAnsi="Times New Roman" w:cs="Times New Roman"/>
          <w:szCs w:val="32"/>
        </w:rPr>
        <w:t>（</w:t>
      </w:r>
      <w:r w:rsidRPr="002504A1">
        <w:rPr>
          <w:rFonts w:ascii="Times New Roman" w:hAnsi="Times New Roman" w:cs="Times New Roman"/>
          <w:szCs w:val="32"/>
        </w:rPr>
        <w:t>3</w:t>
      </w:r>
      <w:r w:rsidRPr="002504A1">
        <w:rPr>
          <w:rFonts w:ascii="Times New Roman" w:hAnsi="Times New Roman" w:cs="Times New Roman"/>
          <w:szCs w:val="32"/>
        </w:rPr>
        <w:t>）</w:t>
      </w:r>
      <w:r w:rsidR="006C23B1" w:rsidRPr="002504A1">
        <w:rPr>
          <w:rFonts w:ascii="Times New Roman" w:hAnsi="Times New Roman" w:cs="Times New Roman"/>
          <w:szCs w:val="32"/>
        </w:rPr>
        <w:t>利用线性插值方法得到全频域增益曲线；</w:t>
      </w:r>
      <w:bookmarkEnd w:id="139"/>
    </w:p>
    <w:p w:rsidR="00327E32" w:rsidRPr="002504A1" w:rsidRDefault="00BF3BF5" w:rsidP="002D5A62">
      <w:pPr>
        <w:ind w:firstLineChars="202" w:firstLine="424"/>
        <w:rPr>
          <w:rFonts w:ascii="Times New Roman" w:hAnsi="Times New Roman" w:cs="Times New Roman"/>
          <w:szCs w:val="32"/>
        </w:rPr>
      </w:pPr>
      <w:bookmarkStart w:id="140" w:name="_Toc450902149"/>
      <w:r w:rsidRPr="002504A1">
        <w:rPr>
          <w:rFonts w:ascii="Times New Roman" w:hAnsi="Times New Roman" w:cs="Times New Roman"/>
          <w:szCs w:val="32"/>
        </w:rPr>
        <w:t>（</w:t>
      </w:r>
      <w:r w:rsidRPr="002504A1">
        <w:rPr>
          <w:rFonts w:ascii="Times New Roman" w:hAnsi="Times New Roman" w:cs="Times New Roman"/>
          <w:szCs w:val="32"/>
        </w:rPr>
        <w:t>4</w:t>
      </w:r>
      <w:r w:rsidRPr="002504A1">
        <w:rPr>
          <w:rFonts w:ascii="Times New Roman" w:hAnsi="Times New Roman" w:cs="Times New Roman"/>
          <w:szCs w:val="32"/>
        </w:rPr>
        <w:t>）</w:t>
      </w:r>
      <w:r w:rsidR="006C23B1" w:rsidRPr="002504A1">
        <w:rPr>
          <w:rFonts w:ascii="Times New Roman" w:hAnsi="Times New Roman" w:cs="Times New Roman"/>
          <w:szCs w:val="32"/>
        </w:rPr>
        <w:t>增益补偿之后将信号变换至时域输出。</w:t>
      </w:r>
      <w:bookmarkEnd w:id="140"/>
    </w:p>
    <w:p w:rsidR="00380B0A" w:rsidRPr="002504A1" w:rsidRDefault="00CE4776" w:rsidP="00787C78">
      <w:pPr>
        <w:ind w:firstLineChars="200" w:firstLine="420"/>
        <w:rPr>
          <w:rFonts w:ascii="Times New Roman" w:hAnsi="Times New Roman" w:cs="Times New Roman"/>
        </w:rPr>
      </w:pPr>
      <w:bookmarkStart w:id="141" w:name="_Toc450902150"/>
      <w:r w:rsidRPr="002504A1">
        <w:rPr>
          <w:rFonts w:ascii="Times New Roman" w:hAnsi="Times New Roman" w:cs="Times New Roman"/>
        </w:rPr>
        <w:t>如</w:t>
      </w:r>
      <w:r w:rsidR="00955485" w:rsidRPr="002504A1">
        <w:rPr>
          <w:rFonts w:ascii="Times New Roman" w:hAnsi="Times New Roman" w:cs="Times New Roman"/>
        </w:rPr>
        <w:fldChar w:fldCharType="begin"/>
      </w:r>
      <w:r w:rsidR="00955485" w:rsidRPr="002504A1">
        <w:rPr>
          <w:rFonts w:ascii="Times New Roman" w:hAnsi="Times New Roman" w:cs="Times New Roman"/>
        </w:rPr>
        <w:instrText xml:space="preserve"> REF _Ref479616150 \h </w:instrText>
      </w:r>
      <w:r w:rsidR="002504A1">
        <w:rPr>
          <w:rFonts w:ascii="Times New Roman" w:hAnsi="Times New Roman" w:cs="Times New Roman"/>
        </w:rPr>
        <w:instrText xml:space="preserve"> \* MERGEFORMAT </w:instrText>
      </w:r>
      <w:r w:rsidR="00955485" w:rsidRPr="002504A1">
        <w:rPr>
          <w:rFonts w:ascii="Times New Roman" w:hAnsi="Times New Roman" w:cs="Times New Roman"/>
        </w:rPr>
      </w:r>
      <w:r w:rsidR="00955485" w:rsidRPr="002504A1">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rPr>
        <w:t>3</w:t>
      </w:r>
      <w:r w:rsidR="00955485" w:rsidRPr="002504A1">
        <w:rPr>
          <w:rFonts w:ascii="Times New Roman" w:hAnsi="Times New Roman" w:cs="Times New Roman"/>
        </w:rPr>
        <w:fldChar w:fldCharType="end"/>
      </w:r>
      <w:r w:rsidR="00380B0A" w:rsidRPr="002504A1">
        <w:rPr>
          <w:rFonts w:ascii="Times New Roman" w:hAnsi="Times New Roman" w:cs="Times New Roman"/>
        </w:rPr>
        <w:t>所示，是某一频点对应的</w:t>
      </w:r>
      <w:r w:rsidR="00380B0A" w:rsidRPr="002504A1">
        <w:rPr>
          <w:rFonts w:ascii="Times New Roman" w:hAnsi="Times New Roman" w:cs="Times New Roman"/>
        </w:rPr>
        <w:t>I/O</w:t>
      </w:r>
      <w:r w:rsidR="00380B0A" w:rsidRPr="002504A1">
        <w:rPr>
          <w:rFonts w:ascii="Times New Roman" w:hAnsi="Times New Roman" w:cs="Times New Roman"/>
        </w:rPr>
        <w:t>曲线。其中</w:t>
      </w:r>
      <m:oMath>
        <m:r>
          <w:rPr>
            <w:rFonts w:ascii="Cambria Math" w:hAnsi="Cambria Math" w:cs="Times New Roman"/>
          </w:rPr>
          <m:t>nTHR</m:t>
        </m:r>
      </m:oMath>
      <w:r w:rsidR="00380B0A" w:rsidRPr="002504A1">
        <w:rPr>
          <w:rFonts w:ascii="Times New Roman" w:hAnsi="Times New Roman" w:cs="Times New Roman"/>
        </w:rPr>
        <w:t>、</w:t>
      </w:r>
      <m:oMath>
        <m:r>
          <w:rPr>
            <w:rFonts w:ascii="Cambria Math" w:hAnsi="Cambria Math" w:cs="Times New Roman"/>
          </w:rPr>
          <m:t>nMCL</m:t>
        </m:r>
      </m:oMath>
      <w:r w:rsidR="00380B0A" w:rsidRPr="002504A1">
        <w:rPr>
          <w:rFonts w:ascii="Times New Roman" w:hAnsi="Times New Roman" w:cs="Times New Roman"/>
        </w:rPr>
        <w:t>和</w:t>
      </w:r>
      <m:oMath>
        <m:r>
          <w:rPr>
            <w:rFonts w:ascii="Cambria Math" w:hAnsi="Cambria Math" w:cs="Times New Roman"/>
          </w:rPr>
          <m:t>nUCL</m:t>
        </m:r>
      </m:oMath>
      <w:r w:rsidR="00380B0A" w:rsidRPr="002504A1">
        <w:rPr>
          <w:rFonts w:ascii="Times New Roman" w:hAnsi="Times New Roman" w:cs="Times New Roman"/>
        </w:rPr>
        <w:t>分别对应于该频点上正常人的听阈、舒适</w:t>
      </w:r>
      <w:proofErr w:type="gramStart"/>
      <w:r w:rsidR="00380B0A" w:rsidRPr="002504A1">
        <w:rPr>
          <w:rFonts w:ascii="Times New Roman" w:hAnsi="Times New Roman" w:cs="Times New Roman"/>
        </w:rPr>
        <w:t>阈</w:t>
      </w:r>
      <w:proofErr w:type="gramEnd"/>
      <w:r w:rsidR="00380B0A" w:rsidRPr="002504A1">
        <w:rPr>
          <w:rFonts w:ascii="Times New Roman" w:hAnsi="Times New Roman" w:cs="Times New Roman"/>
        </w:rPr>
        <w:t>和痛阈值</w:t>
      </w:r>
      <w:r w:rsidR="00276784" w:rsidRPr="002504A1">
        <w:rPr>
          <w:rFonts w:ascii="Times New Roman" w:hAnsi="Times New Roman" w:cs="Times New Roman"/>
        </w:rPr>
        <w:t>；</w:t>
      </w:r>
      <m:oMath>
        <m:r>
          <w:rPr>
            <w:rFonts w:ascii="Cambria Math" w:hAnsi="Cambria Math" w:cs="Times New Roman"/>
          </w:rPr>
          <m:t>unTHR</m:t>
        </m:r>
      </m:oMath>
      <w:r w:rsidR="00276784" w:rsidRPr="002504A1">
        <w:rPr>
          <w:rFonts w:ascii="Times New Roman" w:hAnsi="Times New Roman" w:cs="Times New Roman"/>
        </w:rPr>
        <w:t>、</w:t>
      </w:r>
      <m:oMath>
        <m:r>
          <w:rPr>
            <w:rFonts w:ascii="Cambria Math" w:hAnsi="Cambria Math" w:cs="Times New Roman"/>
          </w:rPr>
          <m:t>unMCL</m:t>
        </m:r>
      </m:oMath>
      <w:r w:rsidR="00276784" w:rsidRPr="002504A1">
        <w:rPr>
          <w:rFonts w:ascii="Times New Roman" w:hAnsi="Times New Roman" w:cs="Times New Roman"/>
        </w:rPr>
        <w:t>和</w:t>
      </w:r>
      <m:oMath>
        <m:r>
          <w:rPr>
            <w:rFonts w:ascii="Cambria Math" w:hAnsi="Cambria Math" w:cs="Times New Roman"/>
          </w:rPr>
          <m:t>unUCL</m:t>
        </m:r>
      </m:oMath>
      <w:r w:rsidR="00276784" w:rsidRPr="002504A1">
        <w:rPr>
          <w:rFonts w:ascii="Times New Roman" w:hAnsi="Times New Roman" w:cs="Times New Roman"/>
        </w:rPr>
        <w:t>分别对应于改频点处听障患者的听阈、舒适</w:t>
      </w:r>
      <w:proofErr w:type="gramStart"/>
      <w:r w:rsidR="00276784" w:rsidRPr="002504A1">
        <w:rPr>
          <w:rFonts w:ascii="Times New Roman" w:hAnsi="Times New Roman" w:cs="Times New Roman"/>
        </w:rPr>
        <w:t>阈</w:t>
      </w:r>
      <w:proofErr w:type="gramEnd"/>
      <w:r w:rsidR="00276784" w:rsidRPr="002504A1">
        <w:rPr>
          <w:rFonts w:ascii="Times New Roman" w:hAnsi="Times New Roman" w:cs="Times New Roman"/>
        </w:rPr>
        <w:t>和痛阈值。</w:t>
      </w:r>
      <w:r w:rsidR="00276784" w:rsidRPr="002504A1">
        <w:rPr>
          <w:rFonts w:ascii="Times New Roman" w:hAnsi="Times New Roman" w:cs="Times New Roman"/>
        </w:rPr>
        <w:t>WDRC</w:t>
      </w:r>
      <w:r w:rsidR="00E31158" w:rsidRPr="002504A1">
        <w:rPr>
          <w:rFonts w:ascii="Times New Roman" w:hAnsi="Times New Roman" w:cs="Times New Roman"/>
        </w:rPr>
        <w:t>算法根据这些值构建对应关系，将输入信号的声压级对应为输出声压级</w:t>
      </w:r>
      <w:r w:rsidR="00346A2D" w:rsidRPr="002504A1">
        <w:rPr>
          <w:rFonts w:ascii="Times New Roman" w:hAnsi="Times New Roman" w:cs="Times New Roman"/>
        </w:rPr>
        <w:t>，根据输入输出值的差</w:t>
      </w:r>
      <w:r w:rsidR="00FC1DCE" w:rsidRPr="002504A1">
        <w:rPr>
          <w:rFonts w:ascii="Times New Roman" w:hAnsi="Times New Roman" w:cs="Times New Roman"/>
        </w:rPr>
        <w:t>进行补偿。</w:t>
      </w:r>
      <w:bookmarkEnd w:id="141"/>
    </w:p>
    <w:p w:rsidR="003C7162" w:rsidRPr="002504A1" w:rsidRDefault="003C7162" w:rsidP="00511F66">
      <w:pPr>
        <w:jc w:val="center"/>
        <w:rPr>
          <w:rFonts w:ascii="Times New Roman" w:hAnsi="Times New Roman" w:cs="Times New Roman"/>
          <w:sz w:val="18"/>
        </w:rPr>
      </w:pPr>
      <w:bookmarkStart w:id="142" w:name="_Toc450902151"/>
      <w:bookmarkEnd w:id="142"/>
    </w:p>
    <w:p w:rsidR="00B91789" w:rsidRPr="002504A1" w:rsidRDefault="00545847" w:rsidP="00545847">
      <w:pPr>
        <w:pStyle w:val="ad"/>
        <w:jc w:val="center"/>
        <w:rPr>
          <w:rFonts w:ascii="Times New Roman" w:hAnsi="Times New Roman" w:cs="Times New Roman"/>
          <w:sz w:val="18"/>
        </w:rPr>
      </w:pPr>
      <w:bookmarkStart w:id="143" w:name="_Ref479616150"/>
      <w:bookmarkStart w:id="144" w:name="_Toc450902152"/>
      <w:bookmarkStart w:id="145" w:name="_Toc479607322"/>
      <w:r w:rsidRPr="002504A1">
        <w:rPr>
          <w:rFonts w:ascii="Times New Roman" w:hAnsi="Times New Roman" w:cs="Times New Roman"/>
        </w:rPr>
        <w:t>图</w:t>
      </w:r>
      <w:r w:rsidRPr="002504A1">
        <w:rPr>
          <w:rFonts w:ascii="Times New Roman" w:hAnsi="Times New Roman" w:cs="Times New Roman"/>
        </w:rPr>
        <w:t>3-</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3- \* ARABIC </w:instrText>
      </w:r>
      <w:r w:rsidRPr="002504A1">
        <w:rPr>
          <w:rFonts w:ascii="Times New Roman" w:hAnsi="Times New Roman" w:cs="Times New Roman"/>
        </w:rPr>
        <w:fldChar w:fldCharType="separate"/>
      </w:r>
      <w:r w:rsidR="00DB0500">
        <w:rPr>
          <w:rFonts w:ascii="Times New Roman" w:hAnsi="Times New Roman" w:cs="Times New Roman"/>
          <w:noProof/>
        </w:rPr>
        <w:t>3</w:t>
      </w:r>
      <w:r w:rsidRPr="002504A1">
        <w:rPr>
          <w:rFonts w:ascii="Times New Roman" w:hAnsi="Times New Roman" w:cs="Times New Roman"/>
        </w:rPr>
        <w:fldChar w:fldCharType="end"/>
      </w:r>
      <w:bookmarkEnd w:id="143"/>
      <w:r w:rsidR="003915CE" w:rsidRPr="002504A1">
        <w:rPr>
          <w:rFonts w:ascii="Times New Roman" w:hAnsi="Times New Roman" w:cs="Times New Roman"/>
        </w:rPr>
        <w:t>动态范围压缩</w:t>
      </w:r>
      <w:r w:rsidR="003915CE" w:rsidRPr="002504A1">
        <w:rPr>
          <w:rFonts w:ascii="Times New Roman" w:hAnsi="Times New Roman" w:cs="Times New Roman"/>
        </w:rPr>
        <w:t>I/O</w:t>
      </w:r>
      <w:r w:rsidR="003915CE" w:rsidRPr="002504A1">
        <w:rPr>
          <w:rFonts w:ascii="Times New Roman" w:hAnsi="Times New Roman" w:cs="Times New Roman"/>
        </w:rPr>
        <w:t>曲线</w:t>
      </w:r>
      <w:bookmarkEnd w:id="144"/>
      <w:bookmarkEnd w:id="145"/>
    </w:p>
    <w:p w:rsidR="003915CE" w:rsidRPr="002504A1" w:rsidRDefault="00A9360E" w:rsidP="00787C78">
      <w:pPr>
        <w:ind w:firstLineChars="200" w:firstLine="420"/>
        <w:rPr>
          <w:rFonts w:ascii="Times New Roman" w:hAnsi="Times New Roman" w:cs="Times New Roman"/>
        </w:rPr>
      </w:pPr>
      <w:bookmarkStart w:id="146" w:name="_Toc450902153"/>
      <w:r w:rsidRPr="002504A1">
        <w:rPr>
          <w:rFonts w:ascii="Times New Roman" w:hAnsi="Times New Roman" w:cs="Times New Roman"/>
        </w:rPr>
        <w:t>由上</w:t>
      </w:r>
      <w:r w:rsidRPr="002504A1">
        <w:rPr>
          <w:rFonts w:ascii="Times New Roman" w:hAnsi="Times New Roman" w:cs="Times New Roman"/>
        </w:rPr>
        <w:t>I/O</w:t>
      </w:r>
      <w:r w:rsidRPr="002504A1">
        <w:rPr>
          <w:rFonts w:ascii="Times New Roman" w:hAnsi="Times New Roman" w:cs="Times New Roman"/>
          <w:szCs w:val="24"/>
        </w:rPr>
        <w:t>曲线可见，</w:t>
      </w:r>
      <w:r w:rsidR="00365FC7" w:rsidRPr="002504A1">
        <w:rPr>
          <w:rFonts w:ascii="Times New Roman" w:hAnsi="Times New Roman" w:cs="Times New Roman"/>
          <w:szCs w:val="24"/>
        </w:rPr>
        <w:t>输出补偿增益与输入信号声压级呈分段线性的关系。其输出规律总结如下</w:t>
      </w:r>
      <w:r w:rsidR="002652A7" w:rsidRPr="002504A1">
        <w:rPr>
          <w:rFonts w:ascii="Times New Roman" w:hAnsi="Times New Roman" w:cs="Times New Roman"/>
          <w:szCs w:val="24"/>
        </w:rPr>
        <w:t>（输入信号声压级用</w:t>
      </w:r>
      <w:r w:rsidR="002652A7" w:rsidRPr="002504A1">
        <w:rPr>
          <w:rFonts w:ascii="Times New Roman" w:hAnsi="Times New Roman" w:cs="Times New Roman"/>
          <w:position w:val="-10"/>
          <w:szCs w:val="24"/>
        </w:rPr>
        <w:object w:dxaOrig="580" w:dyaOrig="320">
          <v:shape id="_x0000_i1036" type="#_x0000_t75" style="width:29.4pt;height:15.55pt" o:ole="">
            <v:imagedata r:id="rId41" o:title=""/>
          </v:shape>
          <o:OLEObject Type="Embed" ProgID="Equation.DSMT4" ShapeID="_x0000_i1036" DrawAspect="Content" ObjectID="_1554618893" r:id="rId42"/>
        </w:object>
      </w:r>
      <w:r w:rsidR="002652A7" w:rsidRPr="002504A1">
        <w:rPr>
          <w:rFonts w:ascii="Times New Roman" w:hAnsi="Times New Roman" w:cs="Times New Roman"/>
          <w:szCs w:val="24"/>
        </w:rPr>
        <w:t>表示，输出信号声压级用</w:t>
      </w:r>
      <w:r w:rsidR="002652A7" w:rsidRPr="002504A1">
        <w:rPr>
          <w:rFonts w:ascii="Times New Roman" w:hAnsi="Times New Roman" w:cs="Times New Roman"/>
          <w:position w:val="-10"/>
          <w:szCs w:val="24"/>
        </w:rPr>
        <w:object w:dxaOrig="700" w:dyaOrig="320">
          <v:shape id="_x0000_i1037" type="#_x0000_t75" style="width:34.55pt;height:15.55pt" o:ole="">
            <v:imagedata r:id="rId43" o:title=""/>
          </v:shape>
          <o:OLEObject Type="Embed" ProgID="Equation.DSMT4" ShapeID="_x0000_i1037" DrawAspect="Content" ObjectID="_1554618894" r:id="rId44"/>
        </w:object>
      </w:r>
      <w:r w:rsidR="002652A7" w:rsidRPr="002504A1">
        <w:rPr>
          <w:rFonts w:ascii="Times New Roman" w:hAnsi="Times New Roman" w:cs="Times New Roman"/>
          <w:szCs w:val="24"/>
        </w:rPr>
        <w:t>表示，增益用</w:t>
      </w:r>
      <w:r w:rsidR="002652A7" w:rsidRPr="002504A1">
        <w:rPr>
          <w:rFonts w:ascii="Times New Roman" w:hAnsi="Times New Roman" w:cs="Times New Roman"/>
          <w:position w:val="-10"/>
        </w:rPr>
        <w:object w:dxaOrig="520" w:dyaOrig="300">
          <v:shape id="_x0000_i1038" type="#_x0000_t75" style="width:25.35pt;height:15.55pt" o:ole="">
            <v:imagedata r:id="rId45" o:title=""/>
          </v:shape>
          <o:OLEObject Type="Embed" ProgID="Equation.DSMT4" ShapeID="_x0000_i1038" DrawAspect="Content" ObjectID="_1554618895" r:id="rId46"/>
        </w:object>
      </w:r>
      <w:r w:rsidR="002652A7" w:rsidRPr="002504A1">
        <w:rPr>
          <w:rFonts w:ascii="Times New Roman" w:hAnsi="Times New Roman" w:cs="Times New Roman"/>
          <w:szCs w:val="24"/>
        </w:rPr>
        <w:t>表示）</w:t>
      </w:r>
      <w:r w:rsidR="00365FC7" w:rsidRPr="002504A1">
        <w:rPr>
          <w:rFonts w:ascii="Times New Roman" w:hAnsi="Times New Roman" w:cs="Times New Roman"/>
          <w:szCs w:val="24"/>
        </w:rPr>
        <w:t>：</w:t>
      </w:r>
      <w:bookmarkEnd w:id="146"/>
    </w:p>
    <w:p w:rsidR="00BF3BF5" w:rsidRPr="002504A1" w:rsidRDefault="00BF3BF5" w:rsidP="00BF3BF5">
      <w:pPr>
        <w:ind w:firstLine="420"/>
        <w:rPr>
          <w:rFonts w:ascii="Times New Roman" w:hAnsi="Times New Roman" w:cs="Times New Roman"/>
        </w:rPr>
      </w:pPr>
      <w:bookmarkStart w:id="147" w:name="_Toc450902154"/>
      <w:r w:rsidRPr="002504A1">
        <w:rPr>
          <w:rFonts w:ascii="Times New Roman" w:hAnsi="Times New Roman" w:cs="Times New Roman"/>
        </w:rPr>
        <w:t>（</w:t>
      </w:r>
      <w:r w:rsidRPr="002504A1">
        <w:rPr>
          <w:rFonts w:ascii="Times New Roman" w:hAnsi="Times New Roman" w:cs="Times New Roman"/>
        </w:rPr>
        <w:t>1</w:t>
      </w:r>
      <w:r w:rsidRPr="002504A1">
        <w:rPr>
          <w:rFonts w:ascii="Times New Roman" w:hAnsi="Times New Roman" w:cs="Times New Roman"/>
        </w:rPr>
        <w:t>）</w:t>
      </w:r>
      <w:r w:rsidR="009B58CF" w:rsidRPr="002504A1">
        <w:rPr>
          <w:rFonts w:ascii="Times New Roman" w:hAnsi="Times New Roman" w:cs="Times New Roman"/>
        </w:rPr>
        <w:t>当</w:t>
      </w:r>
      <w:r w:rsidR="009B58CF" w:rsidRPr="002504A1">
        <w:rPr>
          <w:rFonts w:ascii="Times New Roman" w:hAnsi="Times New Roman" w:cs="Times New Roman"/>
          <w:position w:val="-10"/>
        </w:rPr>
        <w:object w:dxaOrig="1400" w:dyaOrig="320">
          <v:shape id="_x0000_i1039" type="#_x0000_t75" style="width:69.7pt;height:15.55pt" o:ole="">
            <v:imagedata r:id="rId47" o:title=""/>
          </v:shape>
          <o:OLEObject Type="Embed" ProgID="Equation.DSMT4" ShapeID="_x0000_i1039" DrawAspect="Content" ObjectID="_1554618896" r:id="rId48"/>
        </w:object>
      </w:r>
      <w:r w:rsidR="00797464" w:rsidRPr="002504A1">
        <w:rPr>
          <w:rFonts w:ascii="Times New Roman" w:hAnsi="Times New Roman" w:cs="Times New Roman"/>
          <w:szCs w:val="24"/>
        </w:rPr>
        <w:t>，即当前外界输入信号声压级未达到正常人听阈值时，系统默认不使用任何补偿方式，即该</w:t>
      </w:r>
      <w:r w:rsidR="00797464" w:rsidRPr="002504A1">
        <w:rPr>
          <w:rFonts w:ascii="Times New Roman" w:hAnsi="Times New Roman" w:cs="Times New Roman"/>
          <w:szCs w:val="24"/>
        </w:rPr>
        <w:t>I/O</w:t>
      </w:r>
      <w:r w:rsidR="00797464" w:rsidRPr="002504A1">
        <w:rPr>
          <w:rFonts w:ascii="Times New Roman" w:hAnsi="Times New Roman" w:cs="Times New Roman"/>
          <w:szCs w:val="24"/>
        </w:rPr>
        <w:t>曲线输出增益</w:t>
      </w:r>
      <w:r w:rsidR="00797464" w:rsidRPr="002504A1">
        <w:rPr>
          <w:rFonts w:ascii="Times New Roman" w:hAnsi="Times New Roman" w:cs="Times New Roman"/>
          <w:position w:val="-10"/>
        </w:rPr>
        <w:object w:dxaOrig="880" w:dyaOrig="320">
          <v:shape id="_x0000_i1040" type="#_x0000_t75" style="width:43.8pt;height:15.55pt" o:ole="">
            <v:imagedata r:id="rId49" o:title=""/>
          </v:shape>
          <o:OLEObject Type="Embed" ProgID="Equation.DSMT4" ShapeID="_x0000_i1040" DrawAspect="Content" ObjectID="_1554618897" r:id="rId50"/>
        </w:object>
      </w:r>
      <w:r w:rsidR="00797464" w:rsidRPr="002504A1">
        <w:rPr>
          <w:rFonts w:ascii="Times New Roman" w:hAnsi="Times New Roman" w:cs="Times New Roman"/>
        </w:rPr>
        <w:t>；</w:t>
      </w:r>
      <w:bookmarkStart w:id="148" w:name="_Toc450902155"/>
      <w:bookmarkEnd w:id="147"/>
    </w:p>
    <w:p w:rsidR="00797464" w:rsidRPr="002504A1" w:rsidRDefault="00BF3BF5" w:rsidP="00BF3BF5">
      <w:pPr>
        <w:ind w:firstLine="420"/>
        <w:jc w:val="left"/>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2</w:t>
      </w:r>
      <w:r w:rsidRPr="002504A1">
        <w:rPr>
          <w:rFonts w:ascii="Times New Roman" w:hAnsi="Times New Roman" w:cs="Times New Roman"/>
        </w:rPr>
        <w:t>）</w:t>
      </w:r>
      <w:r w:rsidR="00797464" w:rsidRPr="002504A1">
        <w:rPr>
          <w:rFonts w:ascii="Times New Roman" w:hAnsi="Times New Roman" w:cs="Times New Roman"/>
        </w:rPr>
        <w:t>当</w:t>
      </w:r>
      <w:r w:rsidR="00797464" w:rsidRPr="002504A1">
        <w:rPr>
          <w:rFonts w:ascii="Times New Roman" w:hAnsi="Times New Roman" w:cs="Times New Roman"/>
          <w:position w:val="-10"/>
        </w:rPr>
        <w:object w:dxaOrig="2260" w:dyaOrig="320">
          <v:shape id="_x0000_i1041" type="#_x0000_t75" style="width:113.45pt;height:15.55pt" o:ole="">
            <v:imagedata r:id="rId51" o:title=""/>
          </v:shape>
          <o:OLEObject Type="Embed" ProgID="Equation.DSMT4" ShapeID="_x0000_i1041" DrawAspect="Content" ObjectID="_1554618898" r:id="rId52"/>
        </w:object>
      </w:r>
      <w:r w:rsidR="00797464" w:rsidRPr="002504A1">
        <w:rPr>
          <w:rFonts w:ascii="Times New Roman" w:hAnsi="Times New Roman" w:cs="Times New Roman"/>
        </w:rPr>
        <w:t>时，输出信号声压级</w:t>
      </w:r>
      <w:r w:rsidR="0010534D" w:rsidRPr="002504A1">
        <w:rPr>
          <w:rFonts w:ascii="Times New Roman" w:hAnsi="Times New Roman" w:cs="Times New Roman"/>
          <w:position w:val="-24"/>
        </w:rPr>
        <w:object w:dxaOrig="5020" w:dyaOrig="620">
          <v:shape id="_x0000_i1042" type="#_x0000_t75" style="width:252.3pt;height:31.1pt" o:ole="">
            <v:imagedata r:id="rId53" o:title=""/>
          </v:shape>
          <o:OLEObject Type="Embed" ProgID="Equation.DSMT4" ShapeID="_x0000_i1042" DrawAspect="Content" ObjectID="_1554618899" r:id="rId54"/>
        </w:object>
      </w:r>
      <w:r w:rsidR="00797464" w:rsidRPr="002504A1">
        <w:rPr>
          <w:rFonts w:ascii="Times New Roman" w:hAnsi="Times New Roman" w:cs="Times New Roman"/>
        </w:rPr>
        <w:t>，即如</w:t>
      </w:r>
      <w:r w:rsidR="00955485" w:rsidRPr="002504A1">
        <w:rPr>
          <w:rFonts w:ascii="Times New Roman" w:hAnsi="Times New Roman" w:cs="Times New Roman"/>
        </w:rPr>
        <w:fldChar w:fldCharType="begin"/>
      </w:r>
      <w:r w:rsidR="00955485" w:rsidRPr="002504A1">
        <w:rPr>
          <w:rFonts w:ascii="Times New Roman" w:hAnsi="Times New Roman" w:cs="Times New Roman"/>
        </w:rPr>
        <w:instrText xml:space="preserve"> REF _Ref479616150 \h </w:instrText>
      </w:r>
      <w:r w:rsidR="002504A1">
        <w:rPr>
          <w:rFonts w:ascii="Times New Roman" w:hAnsi="Times New Roman" w:cs="Times New Roman"/>
        </w:rPr>
        <w:instrText xml:space="preserve"> \* MERGEFORMAT </w:instrText>
      </w:r>
      <w:r w:rsidR="00955485" w:rsidRPr="002504A1">
        <w:rPr>
          <w:rFonts w:ascii="Times New Roman" w:hAnsi="Times New Roman" w:cs="Times New Roman"/>
        </w:rPr>
      </w:r>
      <w:r w:rsidR="00955485" w:rsidRPr="002504A1">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rPr>
        <w:t>3</w:t>
      </w:r>
      <w:r w:rsidR="00955485" w:rsidRPr="002504A1">
        <w:rPr>
          <w:rFonts w:ascii="Times New Roman" w:hAnsi="Times New Roman" w:cs="Times New Roman"/>
        </w:rPr>
        <w:fldChar w:fldCharType="end"/>
      </w:r>
      <w:r w:rsidR="00797464" w:rsidRPr="002504A1">
        <w:rPr>
          <w:rFonts w:ascii="Times New Roman" w:hAnsi="Times New Roman" w:cs="Times New Roman"/>
        </w:rPr>
        <w:t>中（</w:t>
      </w:r>
      <w:r w:rsidR="00797464" w:rsidRPr="002504A1">
        <w:rPr>
          <w:rFonts w:ascii="Times New Roman" w:hAnsi="Times New Roman" w:cs="Times New Roman"/>
          <w:position w:val="-10"/>
          <w:sz w:val="18"/>
        </w:rPr>
        <w:object w:dxaOrig="540" w:dyaOrig="320">
          <v:shape id="_x0000_i1043" type="#_x0000_t75" style="width:27.65pt;height:15.55pt" o:ole="">
            <v:imagedata r:id="rId55" o:title=""/>
          </v:shape>
          <o:OLEObject Type="Embed" ProgID="Equation.DSMT4" ShapeID="_x0000_i1043" DrawAspect="Content" ObjectID="_1554618900" r:id="rId56"/>
        </w:object>
      </w:r>
      <w:r w:rsidR="00797464" w:rsidRPr="002504A1">
        <w:rPr>
          <w:rFonts w:ascii="Times New Roman" w:hAnsi="Times New Roman" w:cs="Times New Roman"/>
          <w:sz w:val="18"/>
        </w:rPr>
        <w:t>，</w:t>
      </w:r>
      <w:r w:rsidR="00797464" w:rsidRPr="002504A1">
        <w:rPr>
          <w:rFonts w:ascii="Times New Roman" w:hAnsi="Times New Roman" w:cs="Times New Roman"/>
          <w:position w:val="-10"/>
          <w:sz w:val="18"/>
        </w:rPr>
        <w:object w:dxaOrig="680" w:dyaOrig="320">
          <v:shape id="_x0000_i1044" type="#_x0000_t75" style="width:34.55pt;height:15.55pt" o:ole="">
            <v:imagedata r:id="rId57" o:title=""/>
          </v:shape>
          <o:OLEObject Type="Embed" ProgID="Equation.DSMT4" ShapeID="_x0000_i1044" DrawAspect="Content" ObjectID="_1554618901" r:id="rId58"/>
        </w:object>
      </w:r>
      <w:r w:rsidR="00797464" w:rsidRPr="002504A1">
        <w:rPr>
          <w:rFonts w:ascii="Times New Roman" w:hAnsi="Times New Roman" w:cs="Times New Roman"/>
        </w:rPr>
        <w:t>）所对应直线段</w:t>
      </w:r>
      <w:r w:rsidR="00962630" w:rsidRPr="002504A1">
        <w:rPr>
          <w:rFonts w:ascii="Times New Roman" w:hAnsi="Times New Roman" w:cs="Times New Roman"/>
        </w:rPr>
        <w:t>，此时算法根据</w:t>
      </w:r>
      <w:r w:rsidR="00962630" w:rsidRPr="002504A1">
        <w:rPr>
          <w:rFonts w:ascii="Times New Roman" w:hAnsi="Times New Roman" w:cs="Times New Roman"/>
        </w:rPr>
        <w:t>I/O</w:t>
      </w:r>
      <w:r w:rsidR="00962630" w:rsidRPr="002504A1">
        <w:rPr>
          <w:rFonts w:ascii="Times New Roman" w:hAnsi="Times New Roman" w:cs="Times New Roman"/>
        </w:rPr>
        <w:t>曲线中的对应关系，对输入信号进行增益补偿输出，输出增益</w:t>
      </w:r>
      <w:r w:rsidR="00962630" w:rsidRPr="002504A1">
        <w:rPr>
          <w:rFonts w:ascii="Times New Roman" w:hAnsi="Times New Roman" w:cs="Times New Roman"/>
          <w:position w:val="-10"/>
        </w:rPr>
        <w:object w:dxaOrig="2100" w:dyaOrig="320">
          <v:shape id="_x0000_i1045" type="#_x0000_t75" style="width:104.85pt;height:15.55pt" o:ole="">
            <v:imagedata r:id="rId59" o:title=""/>
          </v:shape>
          <o:OLEObject Type="Embed" ProgID="Equation.DSMT4" ShapeID="_x0000_i1045" DrawAspect="Content" ObjectID="_1554618902" r:id="rId60"/>
        </w:object>
      </w:r>
      <w:r w:rsidR="00962630" w:rsidRPr="002504A1">
        <w:rPr>
          <w:rFonts w:ascii="Times New Roman" w:hAnsi="Times New Roman" w:cs="Times New Roman"/>
        </w:rPr>
        <w:t>（单位为</w:t>
      </w:r>
      <w:r w:rsidR="00962630" w:rsidRPr="002504A1">
        <w:rPr>
          <w:rFonts w:ascii="Times New Roman" w:hAnsi="Times New Roman" w:cs="Times New Roman"/>
        </w:rPr>
        <w:t>dB SPL</w:t>
      </w:r>
      <w:r w:rsidR="00962630" w:rsidRPr="002504A1">
        <w:rPr>
          <w:rFonts w:ascii="Times New Roman" w:hAnsi="Times New Roman" w:cs="Times New Roman"/>
        </w:rPr>
        <w:t>），一般而言此段增益大于零</w:t>
      </w:r>
      <w:r w:rsidR="00797464" w:rsidRPr="002504A1">
        <w:rPr>
          <w:rFonts w:ascii="Times New Roman" w:hAnsi="Times New Roman" w:cs="Times New Roman"/>
        </w:rPr>
        <w:t>；</w:t>
      </w:r>
      <w:bookmarkEnd w:id="148"/>
    </w:p>
    <w:p w:rsidR="00962630" w:rsidRPr="002504A1" w:rsidRDefault="00BF3BF5" w:rsidP="00BF3BF5">
      <w:pPr>
        <w:ind w:firstLine="420"/>
        <w:jc w:val="left"/>
        <w:rPr>
          <w:rFonts w:ascii="Times New Roman" w:hAnsi="Times New Roman" w:cs="Times New Roman"/>
        </w:rPr>
      </w:pPr>
      <w:bookmarkStart w:id="149" w:name="_Toc450902156"/>
      <w:r w:rsidRPr="002504A1">
        <w:rPr>
          <w:rFonts w:ascii="Times New Roman" w:hAnsi="Times New Roman" w:cs="Times New Roman"/>
          <w:szCs w:val="24"/>
        </w:rPr>
        <w:t>（</w:t>
      </w:r>
      <w:r w:rsidRPr="002504A1">
        <w:rPr>
          <w:rFonts w:ascii="Times New Roman" w:hAnsi="Times New Roman" w:cs="Times New Roman"/>
          <w:szCs w:val="24"/>
        </w:rPr>
        <w:t>3</w:t>
      </w:r>
      <w:r w:rsidRPr="002504A1">
        <w:rPr>
          <w:rFonts w:ascii="Times New Roman" w:hAnsi="Times New Roman" w:cs="Times New Roman"/>
          <w:szCs w:val="24"/>
        </w:rPr>
        <w:t>）</w:t>
      </w:r>
      <w:r w:rsidR="00962630" w:rsidRPr="002504A1">
        <w:rPr>
          <w:rFonts w:ascii="Times New Roman" w:hAnsi="Times New Roman" w:cs="Times New Roman"/>
          <w:szCs w:val="24"/>
        </w:rPr>
        <w:t>当</w:t>
      </w:r>
      <w:r w:rsidR="00962630" w:rsidRPr="002504A1">
        <w:rPr>
          <w:rFonts w:ascii="Times New Roman" w:hAnsi="Times New Roman" w:cs="Times New Roman"/>
          <w:position w:val="-10"/>
          <w:szCs w:val="24"/>
        </w:rPr>
        <w:object w:dxaOrig="2260" w:dyaOrig="320">
          <v:shape id="_x0000_i1046" type="#_x0000_t75" style="width:113.45pt;height:15.55pt" o:ole="">
            <v:imagedata r:id="rId61" o:title=""/>
          </v:shape>
          <o:OLEObject Type="Embed" ProgID="Equation.DSMT4" ShapeID="_x0000_i1046" DrawAspect="Content" ObjectID="_1554618903" r:id="rId62"/>
        </w:object>
      </w:r>
      <w:r w:rsidR="00962630" w:rsidRPr="002504A1">
        <w:rPr>
          <w:rFonts w:ascii="Times New Roman" w:hAnsi="Times New Roman" w:cs="Times New Roman"/>
          <w:szCs w:val="24"/>
        </w:rPr>
        <w:t>时，输出信号声压级</w:t>
      </w:r>
      <w:r w:rsidR="0010534D" w:rsidRPr="002504A1">
        <w:rPr>
          <w:rFonts w:ascii="Times New Roman" w:hAnsi="Times New Roman" w:cs="Times New Roman"/>
          <w:position w:val="-24"/>
          <w:szCs w:val="24"/>
        </w:rPr>
        <w:object w:dxaOrig="5100" w:dyaOrig="620">
          <v:shape id="_x0000_i1047" type="#_x0000_t75" style="width:253.45pt;height:31.1pt" o:ole="">
            <v:imagedata r:id="rId63" o:title=""/>
          </v:shape>
          <o:OLEObject Type="Embed" ProgID="Equation.DSMT4" ShapeID="_x0000_i1047" DrawAspect="Content" ObjectID="_1554618904" r:id="rId64"/>
        </w:object>
      </w:r>
      <w:r w:rsidR="00962630" w:rsidRPr="002504A1">
        <w:rPr>
          <w:rFonts w:ascii="Times New Roman" w:hAnsi="Times New Roman" w:cs="Times New Roman"/>
          <w:szCs w:val="24"/>
        </w:rPr>
        <w:t>，如图中（</w:t>
      </w:r>
      <w:r w:rsidR="00962630" w:rsidRPr="002504A1">
        <w:rPr>
          <w:rFonts w:ascii="Times New Roman" w:hAnsi="Times New Roman" w:cs="Times New Roman"/>
          <w:position w:val="-10"/>
          <w:sz w:val="18"/>
        </w:rPr>
        <w:object w:dxaOrig="580" w:dyaOrig="320">
          <v:shape id="_x0000_i1048" type="#_x0000_t75" style="width:29.4pt;height:15.55pt" o:ole="">
            <v:imagedata r:id="rId65" o:title=""/>
          </v:shape>
          <o:OLEObject Type="Embed" ProgID="Equation.DSMT4" ShapeID="_x0000_i1048" DrawAspect="Content" ObjectID="_1554618905" r:id="rId66"/>
        </w:object>
      </w:r>
      <w:r w:rsidR="00962630" w:rsidRPr="002504A1">
        <w:rPr>
          <w:rFonts w:ascii="Times New Roman" w:hAnsi="Times New Roman" w:cs="Times New Roman"/>
          <w:sz w:val="18"/>
        </w:rPr>
        <w:t>，</w:t>
      </w:r>
      <w:r w:rsidR="00962630" w:rsidRPr="002504A1">
        <w:rPr>
          <w:rFonts w:ascii="Times New Roman" w:hAnsi="Times New Roman" w:cs="Times New Roman"/>
          <w:position w:val="-10"/>
          <w:sz w:val="18"/>
        </w:rPr>
        <w:object w:dxaOrig="720" w:dyaOrig="320">
          <v:shape id="_x0000_i1049" type="#_x0000_t75" style="width:36.85pt;height:15.55pt" o:ole="">
            <v:imagedata r:id="rId67" o:title=""/>
          </v:shape>
          <o:OLEObject Type="Embed" ProgID="Equation.DSMT4" ShapeID="_x0000_i1049" DrawAspect="Content" ObjectID="_1554618906" r:id="rId68"/>
        </w:object>
      </w:r>
      <w:r w:rsidR="00962630" w:rsidRPr="002504A1">
        <w:rPr>
          <w:rFonts w:ascii="Times New Roman" w:hAnsi="Times New Roman" w:cs="Times New Roman"/>
          <w:szCs w:val="24"/>
        </w:rPr>
        <w:t>）所示，</w:t>
      </w:r>
      <w:r w:rsidR="00F17B43" w:rsidRPr="002504A1">
        <w:rPr>
          <w:rFonts w:ascii="Times New Roman" w:hAnsi="Times New Roman" w:cs="Times New Roman"/>
          <w:szCs w:val="24"/>
        </w:rPr>
        <w:t>可见</w:t>
      </w:r>
      <w:r w:rsidR="00F17B43" w:rsidRPr="002504A1">
        <w:rPr>
          <w:rFonts w:ascii="Times New Roman" w:hAnsi="Times New Roman" w:cs="Times New Roman"/>
          <w:szCs w:val="24"/>
        </w:rPr>
        <w:t>I/O</w:t>
      </w:r>
      <w:r w:rsidR="00F17B43" w:rsidRPr="002504A1">
        <w:rPr>
          <w:rFonts w:ascii="Times New Roman" w:hAnsi="Times New Roman" w:cs="Times New Roman"/>
          <w:szCs w:val="24"/>
        </w:rPr>
        <w:t>曲线将声压级处在正常人的舒适</w:t>
      </w:r>
      <w:proofErr w:type="gramStart"/>
      <w:r w:rsidR="00F17B43" w:rsidRPr="002504A1">
        <w:rPr>
          <w:rFonts w:ascii="Times New Roman" w:hAnsi="Times New Roman" w:cs="Times New Roman"/>
          <w:szCs w:val="24"/>
        </w:rPr>
        <w:t>阈</w:t>
      </w:r>
      <w:proofErr w:type="gramEnd"/>
      <w:r w:rsidR="00F17B43" w:rsidRPr="002504A1">
        <w:rPr>
          <w:rFonts w:ascii="Times New Roman" w:hAnsi="Times New Roman" w:cs="Times New Roman"/>
          <w:szCs w:val="24"/>
        </w:rPr>
        <w:t>至痛阈范围内的声信号，映射至听障患者舒适</w:t>
      </w:r>
      <w:proofErr w:type="gramStart"/>
      <w:r w:rsidR="00F17B43" w:rsidRPr="002504A1">
        <w:rPr>
          <w:rFonts w:ascii="Times New Roman" w:hAnsi="Times New Roman" w:cs="Times New Roman"/>
          <w:szCs w:val="24"/>
        </w:rPr>
        <w:t>阈</w:t>
      </w:r>
      <w:proofErr w:type="gramEnd"/>
      <w:r w:rsidR="00F17B43" w:rsidRPr="002504A1">
        <w:rPr>
          <w:rFonts w:ascii="Times New Roman" w:hAnsi="Times New Roman" w:cs="Times New Roman"/>
          <w:szCs w:val="24"/>
        </w:rPr>
        <w:t>至痛阈范围，此段变换效果中，既有对输入信号进行补偿的部分，也有对输入信号进行限幅衰减的部分，因为，一般而言听障患者会伴有痛阈值的下降，即在此</w:t>
      </w:r>
      <w:proofErr w:type="gramStart"/>
      <w:r w:rsidR="00F17B43" w:rsidRPr="002504A1">
        <w:rPr>
          <w:rFonts w:ascii="Times New Roman" w:hAnsi="Times New Roman" w:cs="Times New Roman"/>
          <w:szCs w:val="24"/>
        </w:rPr>
        <w:t>段计算</w:t>
      </w:r>
      <w:proofErr w:type="gramEnd"/>
      <w:r w:rsidR="00F17B43" w:rsidRPr="002504A1">
        <w:rPr>
          <w:rFonts w:ascii="Times New Roman" w:hAnsi="Times New Roman" w:cs="Times New Roman"/>
          <w:szCs w:val="24"/>
        </w:rPr>
        <w:t>出的</w:t>
      </w:r>
      <w:r w:rsidR="00F17B43" w:rsidRPr="002504A1">
        <w:rPr>
          <w:rFonts w:ascii="Times New Roman" w:hAnsi="Times New Roman" w:cs="Times New Roman"/>
          <w:position w:val="-10"/>
        </w:rPr>
        <w:object w:dxaOrig="520" w:dyaOrig="300">
          <v:shape id="_x0000_i1050" type="#_x0000_t75" style="width:25.35pt;height:15.55pt" o:ole="">
            <v:imagedata r:id="rId45" o:title=""/>
          </v:shape>
          <o:OLEObject Type="Embed" ProgID="Equation.DSMT4" ShapeID="_x0000_i1050" DrawAspect="Content" ObjectID="_1554618907" r:id="rId69"/>
        </w:object>
      </w:r>
      <w:r w:rsidR="00F17B43" w:rsidRPr="002504A1">
        <w:rPr>
          <w:rFonts w:ascii="Times New Roman" w:hAnsi="Times New Roman" w:cs="Times New Roman"/>
        </w:rPr>
        <w:t>，或大于零</w:t>
      </w:r>
      <w:r w:rsidR="000510E9" w:rsidRPr="002504A1">
        <w:rPr>
          <w:rFonts w:ascii="Times New Roman" w:hAnsi="Times New Roman" w:cs="Times New Roman"/>
        </w:rPr>
        <w:t>，</w:t>
      </w:r>
      <w:r w:rsidR="00F17B43" w:rsidRPr="002504A1">
        <w:rPr>
          <w:rFonts w:ascii="Times New Roman" w:hAnsi="Times New Roman" w:cs="Times New Roman"/>
        </w:rPr>
        <w:t>或小于零；</w:t>
      </w:r>
      <w:bookmarkEnd w:id="149"/>
    </w:p>
    <w:p w:rsidR="0010534D" w:rsidRPr="002504A1" w:rsidRDefault="00BF3BF5" w:rsidP="00BF3BF5">
      <w:pPr>
        <w:ind w:firstLine="420"/>
        <w:rPr>
          <w:rFonts w:ascii="Times New Roman" w:hAnsi="Times New Roman" w:cs="Times New Roman"/>
        </w:rPr>
      </w:pPr>
      <w:bookmarkStart w:id="150" w:name="_Toc450902157"/>
      <w:r w:rsidRPr="002504A1">
        <w:rPr>
          <w:rFonts w:ascii="Times New Roman" w:hAnsi="Times New Roman" w:cs="Times New Roman"/>
        </w:rPr>
        <w:t>（</w:t>
      </w:r>
      <w:r w:rsidRPr="002504A1">
        <w:rPr>
          <w:rFonts w:ascii="Times New Roman" w:hAnsi="Times New Roman" w:cs="Times New Roman"/>
        </w:rPr>
        <w:t>4</w:t>
      </w:r>
      <w:r w:rsidRPr="002504A1">
        <w:rPr>
          <w:rFonts w:ascii="Times New Roman" w:hAnsi="Times New Roman" w:cs="Times New Roman"/>
        </w:rPr>
        <w:t>）</w:t>
      </w:r>
      <w:r w:rsidR="0010534D" w:rsidRPr="002504A1">
        <w:rPr>
          <w:rFonts w:ascii="Times New Roman" w:hAnsi="Times New Roman" w:cs="Times New Roman"/>
        </w:rPr>
        <w:t>当</w:t>
      </w:r>
      <w:r w:rsidR="0010534D" w:rsidRPr="002504A1">
        <w:rPr>
          <w:rFonts w:ascii="Times New Roman" w:hAnsi="Times New Roman" w:cs="Times New Roman"/>
          <w:position w:val="-10"/>
          <w:szCs w:val="24"/>
        </w:rPr>
        <w:object w:dxaOrig="1400" w:dyaOrig="320">
          <v:shape id="_x0000_i1051" type="#_x0000_t75" style="width:69.7pt;height:15.55pt" o:ole="">
            <v:imagedata r:id="rId70" o:title=""/>
          </v:shape>
          <o:OLEObject Type="Embed" ProgID="Equation.DSMT4" ShapeID="_x0000_i1051" DrawAspect="Content" ObjectID="_1554618908" r:id="rId71"/>
        </w:object>
      </w:r>
      <w:r w:rsidR="0010534D" w:rsidRPr="002504A1">
        <w:rPr>
          <w:rFonts w:ascii="Times New Roman" w:hAnsi="Times New Roman" w:cs="Times New Roman"/>
          <w:szCs w:val="24"/>
        </w:rPr>
        <w:t>后，</w:t>
      </w:r>
      <w:r w:rsidR="0010534D" w:rsidRPr="002504A1">
        <w:rPr>
          <w:rFonts w:ascii="Times New Roman" w:hAnsi="Times New Roman" w:cs="Times New Roman"/>
          <w:szCs w:val="24"/>
        </w:rPr>
        <w:t>I/O</w:t>
      </w:r>
      <w:r w:rsidR="0010534D" w:rsidRPr="002504A1">
        <w:rPr>
          <w:rFonts w:ascii="Times New Roman" w:hAnsi="Times New Roman" w:cs="Times New Roman"/>
          <w:szCs w:val="24"/>
        </w:rPr>
        <w:t>曲线输出开始保持为听</w:t>
      </w:r>
      <w:proofErr w:type="gramStart"/>
      <w:r w:rsidR="0010534D" w:rsidRPr="002504A1">
        <w:rPr>
          <w:rFonts w:ascii="Times New Roman" w:hAnsi="Times New Roman" w:cs="Times New Roman"/>
          <w:szCs w:val="24"/>
        </w:rPr>
        <w:t>障</w:t>
      </w:r>
      <w:proofErr w:type="gramEnd"/>
      <w:r w:rsidR="0010534D" w:rsidRPr="002504A1">
        <w:rPr>
          <w:rFonts w:ascii="Times New Roman" w:hAnsi="Times New Roman" w:cs="Times New Roman"/>
          <w:szCs w:val="24"/>
        </w:rPr>
        <w:t>患者的痛阈值</w:t>
      </w:r>
      <w:r w:rsidR="0010534D" w:rsidRPr="002504A1">
        <w:rPr>
          <w:rFonts w:ascii="Times New Roman" w:hAnsi="Times New Roman" w:cs="Times New Roman"/>
          <w:position w:val="-6"/>
          <w:sz w:val="18"/>
        </w:rPr>
        <w:object w:dxaOrig="780" w:dyaOrig="279">
          <v:shape id="_x0000_i1052" type="#_x0000_t75" style="width:39.75pt;height:14.4pt" o:ole="">
            <v:imagedata r:id="rId72" o:title=""/>
          </v:shape>
          <o:OLEObject Type="Embed" ProgID="Equation.DSMT4" ShapeID="_x0000_i1052" DrawAspect="Content" ObjectID="_1554618909" r:id="rId73"/>
        </w:object>
      </w:r>
      <w:r w:rsidR="0010534D" w:rsidRPr="002504A1">
        <w:rPr>
          <w:rFonts w:ascii="Times New Roman" w:hAnsi="Times New Roman" w:cs="Times New Roman"/>
          <w:sz w:val="18"/>
        </w:rPr>
        <w:t>，</w:t>
      </w:r>
      <w:r w:rsidR="0010534D" w:rsidRPr="004F4FB4">
        <w:rPr>
          <w:rFonts w:ascii="Times New Roman" w:hAnsi="Times New Roman" w:cs="Times New Roman"/>
        </w:rPr>
        <w:t>即</w:t>
      </w:r>
      <w:r w:rsidR="0010534D" w:rsidRPr="002504A1">
        <w:rPr>
          <w:rFonts w:ascii="Times New Roman" w:hAnsi="Times New Roman" w:cs="Times New Roman"/>
          <w:position w:val="-10"/>
          <w:szCs w:val="24"/>
        </w:rPr>
        <w:object w:dxaOrig="1640" w:dyaOrig="320">
          <v:shape id="_x0000_i1053" type="#_x0000_t75" style="width:81.8pt;height:15.55pt" o:ole="">
            <v:imagedata r:id="rId74" o:title=""/>
          </v:shape>
          <o:OLEObject Type="Embed" ProgID="Equation.DSMT4" ShapeID="_x0000_i1053" DrawAspect="Content" ObjectID="_1554618910" r:id="rId75"/>
        </w:object>
      </w:r>
      <w:r w:rsidR="0010534D" w:rsidRPr="002504A1">
        <w:rPr>
          <w:rFonts w:ascii="Times New Roman" w:hAnsi="Times New Roman" w:cs="Times New Roman"/>
        </w:rPr>
        <w:t>，避免</w:t>
      </w:r>
      <w:proofErr w:type="gramStart"/>
      <w:r w:rsidR="0010534D" w:rsidRPr="002504A1">
        <w:rPr>
          <w:rFonts w:ascii="Times New Roman" w:hAnsi="Times New Roman" w:cs="Times New Roman"/>
        </w:rPr>
        <w:t>过幅声</w:t>
      </w:r>
      <w:proofErr w:type="gramEnd"/>
      <w:r w:rsidR="0010534D" w:rsidRPr="002504A1">
        <w:rPr>
          <w:rFonts w:ascii="Times New Roman" w:hAnsi="Times New Roman" w:cs="Times New Roman"/>
        </w:rPr>
        <w:t>信号对助听器佩戴者造成伤害，起到一定的限幅效果，此时增益</w:t>
      </w:r>
      <w:r w:rsidR="0010534D" w:rsidRPr="002504A1">
        <w:rPr>
          <w:rFonts w:ascii="Times New Roman" w:hAnsi="Times New Roman" w:cs="Times New Roman"/>
          <w:position w:val="-10"/>
        </w:rPr>
        <w:object w:dxaOrig="520" w:dyaOrig="300">
          <v:shape id="_x0000_i1054" type="#_x0000_t75" style="width:25.35pt;height:15.55pt" o:ole="">
            <v:imagedata r:id="rId45" o:title=""/>
          </v:shape>
          <o:OLEObject Type="Embed" ProgID="Equation.DSMT4" ShapeID="_x0000_i1054" DrawAspect="Content" ObjectID="_1554618911" r:id="rId76"/>
        </w:object>
      </w:r>
      <w:r w:rsidR="0010534D" w:rsidRPr="002504A1">
        <w:rPr>
          <w:rFonts w:ascii="Times New Roman" w:hAnsi="Times New Roman" w:cs="Times New Roman"/>
        </w:rPr>
        <w:t>小于零。</w:t>
      </w:r>
      <w:bookmarkEnd w:id="150"/>
    </w:p>
    <w:p w:rsidR="000C6BED" w:rsidRPr="002504A1" w:rsidRDefault="007B26CF" w:rsidP="00787C78">
      <w:pPr>
        <w:ind w:firstLineChars="200" w:firstLine="420"/>
        <w:rPr>
          <w:rFonts w:ascii="Times New Roman" w:hAnsi="Times New Roman" w:cs="Times New Roman"/>
        </w:rPr>
      </w:pPr>
      <w:bookmarkStart w:id="151" w:name="_Toc450902158"/>
      <w:r w:rsidRPr="002504A1">
        <w:rPr>
          <w:rFonts w:ascii="Times New Roman" w:hAnsi="Times New Roman" w:cs="Times New Roman"/>
        </w:rPr>
        <w:t>上述增益曲线是针对某一特征频点所构建而得</w:t>
      </w:r>
      <w:r w:rsidR="0099358E" w:rsidRPr="002504A1">
        <w:rPr>
          <w:rFonts w:ascii="Times New Roman" w:hAnsi="Times New Roman" w:cs="Times New Roman"/>
        </w:rPr>
        <w:t>。</w:t>
      </w:r>
      <w:r w:rsidR="00612B62">
        <w:rPr>
          <w:rFonts w:ascii="Times New Roman" w:hAnsi="Times New Roman" w:cs="Times New Roman" w:hint="eastAsia"/>
        </w:rPr>
        <w:t>完整</w:t>
      </w:r>
      <w:r w:rsidR="00612B62">
        <w:rPr>
          <w:rFonts w:ascii="Times New Roman" w:hAnsi="Times New Roman" w:cs="Times New Roman"/>
        </w:rPr>
        <w:t>增益曲线需要</w:t>
      </w:r>
      <w:r w:rsidRPr="002504A1">
        <w:rPr>
          <w:rFonts w:ascii="Times New Roman" w:hAnsi="Times New Roman" w:cs="Times New Roman"/>
        </w:rPr>
        <w:t>计算所有特征频点的</w:t>
      </w:r>
      <w:r w:rsidRPr="002504A1">
        <w:rPr>
          <w:rFonts w:ascii="Times New Roman" w:hAnsi="Times New Roman" w:cs="Times New Roman"/>
        </w:rPr>
        <w:t>I/O</w:t>
      </w:r>
      <w:r w:rsidRPr="002504A1">
        <w:rPr>
          <w:rFonts w:ascii="Times New Roman" w:hAnsi="Times New Roman" w:cs="Times New Roman"/>
        </w:rPr>
        <w:t>曲线，得到对应频点、声压级所对应的增益值，通过插值的方式获得全频域的增益因子，由此对输入信号进行补偿输出。</w:t>
      </w:r>
      <w:bookmarkEnd w:id="151"/>
    </w:p>
    <w:p w:rsidR="007B26CF" w:rsidRPr="002504A1" w:rsidRDefault="000A5E7B" w:rsidP="00787C78">
      <w:pPr>
        <w:ind w:firstLineChars="200" w:firstLine="420"/>
        <w:rPr>
          <w:rFonts w:ascii="Times New Roman" w:hAnsi="Times New Roman" w:cs="Times New Roman"/>
        </w:rPr>
      </w:pPr>
      <w:bookmarkStart w:id="152" w:name="_Toc450902159"/>
      <w:r w:rsidRPr="002504A1">
        <w:rPr>
          <w:rFonts w:ascii="Times New Roman" w:hAnsi="Times New Roman" w:cs="Times New Roman"/>
        </w:rPr>
        <w:t>WDRC</w:t>
      </w:r>
      <w:r w:rsidR="005C375F" w:rsidRPr="002504A1">
        <w:rPr>
          <w:rFonts w:ascii="Times New Roman" w:hAnsi="Times New Roman" w:cs="Times New Roman"/>
        </w:rPr>
        <w:t>算法合理利用听障患者剩余的听力范围</w:t>
      </w:r>
      <w:r w:rsidRPr="002504A1">
        <w:rPr>
          <w:rFonts w:ascii="Times New Roman" w:hAnsi="Times New Roman" w:cs="Times New Roman"/>
        </w:rPr>
        <w:t>，</w:t>
      </w:r>
      <w:r w:rsidR="005C375F" w:rsidRPr="002504A1">
        <w:rPr>
          <w:rFonts w:ascii="Times New Roman" w:hAnsi="Times New Roman" w:cs="Times New Roman"/>
        </w:rPr>
        <w:t>使其</w:t>
      </w:r>
      <w:r w:rsidRPr="002504A1">
        <w:rPr>
          <w:rFonts w:ascii="Times New Roman" w:hAnsi="Times New Roman" w:cs="Times New Roman"/>
        </w:rPr>
        <w:t>可以得到在声压级上更为合理舒适的声信号，然而</w:t>
      </w:r>
      <w:r w:rsidR="005C375F" w:rsidRPr="002504A1">
        <w:rPr>
          <w:rFonts w:ascii="Times New Roman" w:hAnsi="Times New Roman" w:cs="Times New Roman"/>
        </w:rPr>
        <w:t>实际使用发现该算法处理后的语音舒适度非常低，达不到使患者满意的效果，究其原因，</w:t>
      </w:r>
      <w:r w:rsidR="005C375F" w:rsidRPr="002504A1">
        <w:rPr>
          <w:rFonts w:ascii="Times New Roman" w:hAnsi="Times New Roman" w:cs="Times New Roman"/>
        </w:rPr>
        <w:t>WDRC</w:t>
      </w:r>
      <w:r w:rsidR="005C375F" w:rsidRPr="002504A1">
        <w:rPr>
          <w:rFonts w:ascii="Times New Roman" w:hAnsi="Times New Roman" w:cs="Times New Roman"/>
        </w:rPr>
        <w:t>算法将全频域作为一个整体通道进行处理，对实际语音的频率成分分析不够，使得输出信号可听性过低。</w:t>
      </w:r>
      <w:proofErr w:type="gramStart"/>
      <w:r w:rsidR="001C7FEF" w:rsidRPr="002504A1">
        <w:rPr>
          <w:rFonts w:ascii="Times New Roman" w:hAnsi="Times New Roman" w:cs="Times New Roman"/>
        </w:rPr>
        <w:t>后述多通道</w:t>
      </w:r>
      <w:proofErr w:type="gramEnd"/>
      <w:r w:rsidR="001C7FEF" w:rsidRPr="002504A1">
        <w:rPr>
          <w:rFonts w:ascii="Times New Roman" w:hAnsi="Times New Roman" w:cs="Times New Roman"/>
        </w:rPr>
        <w:t>响度补偿算法正是针对</w:t>
      </w:r>
      <w:r w:rsidR="001C7FEF" w:rsidRPr="002504A1">
        <w:rPr>
          <w:rFonts w:ascii="Times New Roman" w:hAnsi="Times New Roman" w:cs="Times New Roman"/>
        </w:rPr>
        <w:t>WDRC</w:t>
      </w:r>
      <w:r w:rsidR="001C7FEF" w:rsidRPr="002504A1">
        <w:rPr>
          <w:rFonts w:ascii="Times New Roman" w:hAnsi="Times New Roman" w:cs="Times New Roman"/>
        </w:rPr>
        <w:t>算法的痛点进行处理，获得不错的补偿效果。因此，</w:t>
      </w:r>
      <w:r w:rsidR="001C7FEF" w:rsidRPr="002504A1">
        <w:rPr>
          <w:rFonts w:ascii="Times New Roman" w:hAnsi="Times New Roman" w:cs="Times New Roman"/>
        </w:rPr>
        <w:t>WDRC</w:t>
      </w:r>
      <w:r w:rsidR="000D55F2" w:rsidRPr="002504A1">
        <w:rPr>
          <w:rFonts w:ascii="Times New Roman" w:hAnsi="Times New Roman" w:cs="Times New Roman"/>
        </w:rPr>
        <w:t>算法一般而言与多通道响度补偿算法结合使用达到较好的</w:t>
      </w:r>
      <w:r w:rsidR="001C7FEF" w:rsidRPr="002504A1">
        <w:rPr>
          <w:rFonts w:ascii="Times New Roman" w:hAnsi="Times New Roman" w:cs="Times New Roman"/>
        </w:rPr>
        <w:t>响度补偿</w:t>
      </w:r>
      <w:r w:rsidR="000D55F2" w:rsidRPr="002504A1">
        <w:rPr>
          <w:rFonts w:ascii="Times New Roman" w:hAnsi="Times New Roman" w:cs="Times New Roman"/>
        </w:rPr>
        <w:t>效果</w:t>
      </w:r>
      <w:r w:rsidR="001C7FEF" w:rsidRPr="002504A1">
        <w:rPr>
          <w:rFonts w:ascii="Times New Roman" w:hAnsi="Times New Roman" w:cs="Times New Roman"/>
        </w:rPr>
        <w:t>。</w:t>
      </w:r>
      <w:bookmarkEnd w:id="152"/>
    </w:p>
    <w:p w:rsidR="00A71E3A" w:rsidRPr="002504A1" w:rsidRDefault="00BF3BF5" w:rsidP="00BF3BF5">
      <w:pPr>
        <w:pStyle w:val="aa"/>
        <w:spacing w:before="163" w:after="163"/>
      </w:pPr>
      <w:bookmarkStart w:id="153" w:name="_Toc476925116"/>
      <w:bookmarkStart w:id="154" w:name="_Toc477174126"/>
      <w:bookmarkStart w:id="155" w:name="_Toc480290339"/>
      <w:r w:rsidRPr="002504A1">
        <w:t xml:space="preserve">3.2.3 </w:t>
      </w:r>
      <w:r w:rsidR="00A71E3A" w:rsidRPr="002504A1">
        <w:t>多通道响度补偿算法</w:t>
      </w:r>
      <w:bookmarkEnd w:id="153"/>
      <w:bookmarkEnd w:id="154"/>
      <w:bookmarkEnd w:id="155"/>
    </w:p>
    <w:p w:rsidR="00A71E3A" w:rsidRPr="002504A1" w:rsidRDefault="006B705F" w:rsidP="00787C78">
      <w:pPr>
        <w:ind w:firstLineChars="200" w:firstLine="420"/>
        <w:rPr>
          <w:rFonts w:ascii="Times New Roman" w:hAnsi="Times New Roman" w:cs="Times New Roman"/>
        </w:rPr>
      </w:pPr>
      <w:bookmarkStart w:id="156" w:name="_Toc450902161"/>
      <w:r w:rsidRPr="002504A1">
        <w:rPr>
          <w:rFonts w:ascii="Times New Roman" w:hAnsi="Times New Roman" w:cs="Times New Roman"/>
        </w:rPr>
        <w:t>针对上述基于单通道的</w:t>
      </w:r>
      <w:r w:rsidRPr="002504A1">
        <w:rPr>
          <w:rFonts w:ascii="Times New Roman" w:hAnsi="Times New Roman" w:cs="Times New Roman"/>
        </w:rPr>
        <w:t>WDRC</w:t>
      </w:r>
      <w:r w:rsidRPr="002504A1">
        <w:rPr>
          <w:rFonts w:ascii="Times New Roman" w:hAnsi="Times New Roman" w:cs="Times New Roman"/>
        </w:rPr>
        <w:t>算法的不足，研究者们通过细分频带范围的思路对其进行改进，引入频带分解的思想，将全部可听频带划分为多个通道，分别进行响度补偿</w:t>
      </w:r>
      <w:r w:rsidR="009659EE" w:rsidRPr="002504A1">
        <w:rPr>
          <w:rFonts w:ascii="Times New Roman" w:hAnsi="Times New Roman" w:cs="Times New Roman"/>
        </w:rPr>
        <w:t>。每个子</w:t>
      </w:r>
      <w:r w:rsidRPr="002504A1">
        <w:rPr>
          <w:rFonts w:ascii="Times New Roman" w:hAnsi="Times New Roman" w:cs="Times New Roman"/>
        </w:rPr>
        <w:t>带内使用的补偿算法可以是简单的</w:t>
      </w:r>
      <w:r w:rsidRPr="002504A1">
        <w:rPr>
          <w:rFonts w:ascii="Times New Roman" w:hAnsi="Times New Roman" w:cs="Times New Roman"/>
        </w:rPr>
        <w:t>WDRC</w:t>
      </w:r>
      <w:r w:rsidRPr="002504A1">
        <w:rPr>
          <w:rFonts w:ascii="Times New Roman" w:hAnsi="Times New Roman" w:cs="Times New Roman"/>
        </w:rPr>
        <w:t>处理，也可以根据患者的先验信息进行其他更有针对性的响度补偿策略。</w:t>
      </w:r>
      <w:r w:rsidR="00410D0C" w:rsidRPr="002504A1">
        <w:rPr>
          <w:rFonts w:ascii="Times New Roman" w:hAnsi="Times New Roman" w:cs="Times New Roman"/>
        </w:rPr>
        <w:t>多通道补偿思路使得算法的灵活性大大增加</w:t>
      </w:r>
      <w:r w:rsidR="004542A5" w:rsidRPr="002504A1">
        <w:rPr>
          <w:rFonts w:ascii="Times New Roman" w:hAnsi="Times New Roman" w:cs="Times New Roman"/>
        </w:rPr>
        <w:t>，在提升算法性能的同时也可以针对患者的</w:t>
      </w:r>
      <w:r w:rsidR="00A05D03" w:rsidRPr="002504A1">
        <w:rPr>
          <w:rFonts w:ascii="Times New Roman" w:hAnsi="Times New Roman" w:cs="Times New Roman"/>
        </w:rPr>
        <w:t>听力损失</w:t>
      </w:r>
      <w:r w:rsidR="004542A5" w:rsidRPr="002504A1">
        <w:rPr>
          <w:rFonts w:ascii="Times New Roman" w:hAnsi="Times New Roman" w:cs="Times New Roman"/>
        </w:rPr>
        <w:t>情况，比如频率分辨缺失情况，实现更人性化的补偿方案，较好的改善输出语音信号的舒适度，提供佩戴者使用体验。</w:t>
      </w:r>
      <w:bookmarkEnd w:id="156"/>
    </w:p>
    <w:p w:rsidR="004542A5" w:rsidRPr="002504A1" w:rsidRDefault="004542A5" w:rsidP="00787C78">
      <w:pPr>
        <w:ind w:firstLineChars="200" w:firstLine="420"/>
        <w:rPr>
          <w:rFonts w:ascii="Times New Roman" w:hAnsi="Times New Roman" w:cs="Times New Roman"/>
        </w:rPr>
      </w:pPr>
      <w:bookmarkStart w:id="157" w:name="_Toc450902162"/>
      <w:r w:rsidRPr="002504A1">
        <w:rPr>
          <w:rFonts w:ascii="Times New Roman" w:hAnsi="Times New Roman" w:cs="Times New Roman"/>
        </w:rPr>
        <w:t>多通道响度补偿算法首先利用滤波器组将输入信号划分为多个子带，而后对针对子带进行响度补偿</w:t>
      </w:r>
      <w:r w:rsidR="003C6F43" w:rsidRPr="002504A1">
        <w:rPr>
          <w:rFonts w:ascii="Times New Roman" w:hAnsi="Times New Roman" w:cs="Times New Roman"/>
        </w:rPr>
        <w:t>，最后将各子带信号合并输出</w:t>
      </w:r>
      <w:r w:rsidR="00823071" w:rsidRPr="002504A1">
        <w:rPr>
          <w:rFonts w:ascii="Times New Roman" w:hAnsi="Times New Roman" w:cs="Times New Roman"/>
          <w:szCs w:val="32"/>
          <w:vertAlign w:val="superscript"/>
        </w:rPr>
        <w:fldChar w:fldCharType="begin"/>
      </w:r>
      <w:r w:rsidR="00823071" w:rsidRPr="002504A1">
        <w:rPr>
          <w:rFonts w:ascii="Times New Roman" w:hAnsi="Times New Roman" w:cs="Times New Roman"/>
          <w:vertAlign w:val="superscript"/>
        </w:rPr>
        <w:instrText xml:space="preserve"> REF _Ref477527185 \r \h </w:instrText>
      </w:r>
      <w:r w:rsidR="00823071" w:rsidRPr="002504A1">
        <w:rPr>
          <w:rFonts w:ascii="Times New Roman" w:hAnsi="Times New Roman" w:cs="Times New Roman"/>
          <w:szCs w:val="32"/>
          <w:vertAlign w:val="superscript"/>
        </w:rPr>
        <w:instrText xml:space="preserve"> \* MERGEFORMAT </w:instrText>
      </w:r>
      <w:r w:rsidR="00823071" w:rsidRPr="002504A1">
        <w:rPr>
          <w:rFonts w:ascii="Times New Roman" w:hAnsi="Times New Roman" w:cs="Times New Roman"/>
          <w:szCs w:val="32"/>
          <w:vertAlign w:val="superscript"/>
        </w:rPr>
      </w:r>
      <w:r w:rsidR="00823071" w:rsidRPr="002504A1">
        <w:rPr>
          <w:rFonts w:ascii="Times New Roman" w:hAnsi="Times New Roman" w:cs="Times New Roman"/>
          <w:szCs w:val="32"/>
          <w:vertAlign w:val="superscript"/>
        </w:rPr>
        <w:fldChar w:fldCharType="separate"/>
      </w:r>
      <w:r w:rsidR="00DB0500">
        <w:rPr>
          <w:rFonts w:ascii="Times New Roman" w:hAnsi="Times New Roman" w:cs="Times New Roman"/>
          <w:vertAlign w:val="superscript"/>
        </w:rPr>
        <w:t>[56]</w:t>
      </w:r>
      <w:r w:rsidR="00823071" w:rsidRPr="002504A1">
        <w:rPr>
          <w:rFonts w:ascii="Times New Roman" w:hAnsi="Times New Roman" w:cs="Times New Roman"/>
          <w:szCs w:val="32"/>
          <w:vertAlign w:val="superscript"/>
        </w:rPr>
        <w:fldChar w:fldCharType="end"/>
      </w:r>
      <w:r w:rsidR="003C6F43" w:rsidRPr="002504A1">
        <w:rPr>
          <w:rFonts w:ascii="Times New Roman" w:hAnsi="Times New Roman" w:cs="Times New Roman"/>
        </w:rPr>
        <w:t>，算法主要流程如下图所示：</w:t>
      </w:r>
      <w:bookmarkEnd w:id="157"/>
    </w:p>
    <w:p w:rsidR="003C6F43" w:rsidRPr="002504A1" w:rsidRDefault="003C6F43" w:rsidP="00511F66">
      <w:pPr>
        <w:jc w:val="center"/>
        <w:rPr>
          <w:rFonts w:ascii="Times New Roman" w:hAnsi="Times New Roman" w:cs="Times New Roman"/>
          <w:sz w:val="18"/>
        </w:rPr>
      </w:pPr>
      <w:bookmarkStart w:id="158" w:name="_Toc450902163"/>
      <w:bookmarkEnd w:id="158"/>
    </w:p>
    <w:p w:rsidR="00511F66" w:rsidRPr="002504A1" w:rsidRDefault="00545847" w:rsidP="00545847">
      <w:pPr>
        <w:pStyle w:val="ad"/>
        <w:jc w:val="center"/>
        <w:rPr>
          <w:rFonts w:ascii="Times New Roman" w:hAnsi="Times New Roman" w:cs="Times New Roman"/>
          <w:sz w:val="18"/>
        </w:rPr>
      </w:pPr>
      <w:bookmarkStart w:id="159" w:name="_Ref479616207"/>
      <w:bookmarkStart w:id="160" w:name="_Toc479607323"/>
      <w:r w:rsidRPr="002504A1">
        <w:rPr>
          <w:rFonts w:ascii="Times New Roman" w:hAnsi="Times New Roman" w:cs="Times New Roman"/>
        </w:rPr>
        <w:t>图</w:t>
      </w:r>
      <w:r w:rsidRPr="002504A1">
        <w:rPr>
          <w:rFonts w:ascii="Times New Roman" w:hAnsi="Times New Roman" w:cs="Times New Roman"/>
        </w:rPr>
        <w:t>3-</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3- \* ARABIC </w:instrText>
      </w:r>
      <w:r w:rsidRPr="002504A1">
        <w:rPr>
          <w:rFonts w:ascii="Times New Roman" w:hAnsi="Times New Roman" w:cs="Times New Roman"/>
        </w:rPr>
        <w:fldChar w:fldCharType="separate"/>
      </w:r>
      <w:r w:rsidR="00DB0500">
        <w:rPr>
          <w:rFonts w:ascii="Times New Roman" w:hAnsi="Times New Roman" w:cs="Times New Roman"/>
          <w:noProof/>
        </w:rPr>
        <w:t>4</w:t>
      </w:r>
      <w:r w:rsidRPr="002504A1">
        <w:rPr>
          <w:rFonts w:ascii="Times New Roman" w:hAnsi="Times New Roman" w:cs="Times New Roman"/>
        </w:rPr>
        <w:fldChar w:fldCharType="end"/>
      </w:r>
      <w:bookmarkEnd w:id="159"/>
      <w:r w:rsidR="00511F66" w:rsidRPr="002504A1">
        <w:rPr>
          <w:rFonts w:ascii="Times New Roman" w:hAnsi="Times New Roman" w:cs="Times New Roman"/>
        </w:rPr>
        <w:t>多通道响度补偿流程</w:t>
      </w:r>
      <w:bookmarkEnd w:id="160"/>
    </w:p>
    <w:p w:rsidR="000A1C86" w:rsidRPr="002504A1" w:rsidRDefault="00BB6281" w:rsidP="00787C78">
      <w:pPr>
        <w:ind w:firstLineChars="200" w:firstLine="420"/>
        <w:rPr>
          <w:rFonts w:ascii="Times New Roman" w:hAnsi="Times New Roman" w:cs="Times New Roman"/>
        </w:rPr>
      </w:pPr>
      <w:bookmarkStart w:id="161" w:name="_Toc450902164"/>
      <w:r w:rsidRPr="002504A1">
        <w:rPr>
          <w:rFonts w:ascii="Times New Roman" w:hAnsi="Times New Roman" w:cs="Times New Roman"/>
        </w:rPr>
        <w:t>由</w:t>
      </w:r>
      <w:r w:rsidR="00955485" w:rsidRPr="002504A1">
        <w:rPr>
          <w:rFonts w:ascii="Times New Roman" w:hAnsi="Times New Roman" w:cs="Times New Roman"/>
        </w:rPr>
        <w:fldChar w:fldCharType="begin"/>
      </w:r>
      <w:r w:rsidR="00955485" w:rsidRPr="002504A1">
        <w:rPr>
          <w:rFonts w:ascii="Times New Roman" w:hAnsi="Times New Roman" w:cs="Times New Roman"/>
        </w:rPr>
        <w:instrText xml:space="preserve"> REF _Ref479616207 \h </w:instrText>
      </w:r>
      <w:r w:rsidR="002504A1">
        <w:rPr>
          <w:rFonts w:ascii="Times New Roman" w:hAnsi="Times New Roman" w:cs="Times New Roman"/>
        </w:rPr>
        <w:instrText xml:space="preserve"> \* MERGEFORMAT </w:instrText>
      </w:r>
      <w:r w:rsidR="00955485" w:rsidRPr="002504A1">
        <w:rPr>
          <w:rFonts w:ascii="Times New Roman" w:hAnsi="Times New Roman" w:cs="Times New Roman"/>
        </w:rPr>
      </w:r>
      <w:r w:rsidR="00955485" w:rsidRPr="002504A1">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rPr>
        <w:t>4</w:t>
      </w:r>
      <w:r w:rsidR="00955485" w:rsidRPr="002504A1">
        <w:rPr>
          <w:rFonts w:ascii="Times New Roman" w:hAnsi="Times New Roman" w:cs="Times New Roman"/>
        </w:rPr>
        <w:fldChar w:fldCharType="end"/>
      </w:r>
      <w:r w:rsidRPr="002504A1">
        <w:rPr>
          <w:rFonts w:ascii="Times New Roman" w:hAnsi="Times New Roman" w:cs="Times New Roman"/>
        </w:rPr>
        <w:t>可见，多通道处理算法首先需要一组用于分解信号和综合处理后的子带信号的滤波器组；另外一个核心便是每个子带进行子带补偿的算法。因此，针对多通道响度补偿的研究大都针对于频带划分方式以及如何在各子带内进行补偿处理。</w:t>
      </w:r>
      <w:r w:rsidR="00E9181F">
        <w:rPr>
          <w:rFonts w:ascii="Times New Roman" w:hAnsi="Times New Roman" w:cs="Times New Roman"/>
        </w:rPr>
        <w:t>滤波器参数可提前设定，如果子带补偿中不涉及频域处理，则</w:t>
      </w:r>
      <w:r w:rsidR="007D3188" w:rsidRPr="002504A1">
        <w:rPr>
          <w:rFonts w:ascii="Times New Roman" w:hAnsi="Times New Roman" w:cs="Times New Roman"/>
        </w:rPr>
        <w:t>多通道响度补偿算法主要运行在时域，算法计算量小，适合</w:t>
      </w:r>
      <w:r w:rsidR="00E9181F">
        <w:rPr>
          <w:rFonts w:ascii="Times New Roman" w:hAnsi="Times New Roman" w:cs="Times New Roman"/>
        </w:rPr>
        <w:t>在</w:t>
      </w:r>
      <w:r w:rsidR="007D3188" w:rsidRPr="002504A1">
        <w:rPr>
          <w:rFonts w:ascii="Times New Roman" w:hAnsi="Times New Roman" w:cs="Times New Roman"/>
        </w:rPr>
        <w:t>移动便携设备上运行。</w:t>
      </w:r>
      <w:bookmarkEnd w:id="161"/>
    </w:p>
    <w:p w:rsidR="007D3188" w:rsidRPr="002504A1" w:rsidRDefault="00B07621" w:rsidP="00787C78">
      <w:pPr>
        <w:ind w:firstLineChars="200" w:firstLine="420"/>
        <w:rPr>
          <w:rFonts w:ascii="Times New Roman" w:hAnsi="Times New Roman" w:cs="Times New Roman"/>
        </w:rPr>
      </w:pPr>
      <w:bookmarkStart w:id="162" w:name="_Toc450902165"/>
      <w:r w:rsidRPr="002504A1">
        <w:rPr>
          <w:rFonts w:ascii="Times New Roman" w:hAnsi="Times New Roman" w:cs="Times New Roman"/>
        </w:rPr>
        <w:t>诚然，多通道处理思路是的补偿算法更加灵活有效，但也带来了新的问题。</w:t>
      </w:r>
      <w:r w:rsidR="00766A8E" w:rsidRPr="002504A1">
        <w:rPr>
          <w:rFonts w:ascii="Times New Roman" w:hAnsi="Times New Roman" w:cs="Times New Roman"/>
        </w:rPr>
        <w:t>研究表明，多通道处理方式的效果与频带划分方式息息相关。</w:t>
      </w:r>
      <w:r w:rsidRPr="002504A1">
        <w:rPr>
          <w:rFonts w:ascii="Times New Roman" w:hAnsi="Times New Roman" w:cs="Times New Roman"/>
        </w:rPr>
        <w:t>各子带划分会使得相邻两子带</w:t>
      </w:r>
      <w:r w:rsidR="00C938A8" w:rsidRPr="002504A1">
        <w:rPr>
          <w:rFonts w:ascii="Times New Roman" w:hAnsi="Times New Roman" w:cs="Times New Roman"/>
        </w:rPr>
        <w:t>边界</w:t>
      </w:r>
      <w:r w:rsidRPr="002504A1">
        <w:rPr>
          <w:rFonts w:ascii="Times New Roman" w:hAnsi="Times New Roman" w:cs="Times New Roman"/>
        </w:rPr>
        <w:t>频点最终获得增益不</w:t>
      </w:r>
      <w:r w:rsidRPr="002504A1">
        <w:rPr>
          <w:rFonts w:ascii="Times New Roman" w:hAnsi="Times New Roman" w:cs="Times New Roman"/>
        </w:rPr>
        <w:lastRenderedPageBreak/>
        <w:t>一致。如果分界频率恰好处在某一共振峰附近，那么该算法极有可能会使得语音共振峰被分割。共振峰的损坏将使得输出语音可懂度极度下降。因此，</w:t>
      </w:r>
      <w:r w:rsidR="0072481A" w:rsidRPr="002504A1">
        <w:rPr>
          <w:rFonts w:ascii="Times New Roman" w:hAnsi="Times New Roman" w:cs="Times New Roman"/>
        </w:rPr>
        <w:t>实际使用的多通道补偿算法需要改进。</w:t>
      </w:r>
      <w:bookmarkEnd w:id="162"/>
    </w:p>
    <w:p w:rsidR="005E7AAC" w:rsidRPr="002504A1" w:rsidRDefault="00BF3BF5" w:rsidP="00BF3BF5">
      <w:pPr>
        <w:pStyle w:val="a9"/>
        <w:spacing w:before="163" w:after="163"/>
      </w:pPr>
      <w:bookmarkStart w:id="163" w:name="_Toc476925118"/>
      <w:bookmarkStart w:id="164" w:name="_Toc477174128"/>
      <w:bookmarkStart w:id="165" w:name="_Toc480290340"/>
      <w:r w:rsidRPr="002504A1">
        <w:t xml:space="preserve">3.3 </w:t>
      </w:r>
      <w:r w:rsidR="00612B62">
        <w:rPr>
          <w:rFonts w:hint="eastAsia"/>
        </w:rPr>
        <w:t>结合</w:t>
      </w:r>
      <w:r w:rsidR="00932516" w:rsidRPr="002504A1">
        <w:t>共振峰</w:t>
      </w:r>
      <w:r w:rsidR="000051F1" w:rsidRPr="002504A1">
        <w:t>和</w:t>
      </w:r>
      <w:proofErr w:type="gramStart"/>
      <w:r w:rsidR="00156B2E" w:rsidRPr="002504A1">
        <w:t>谱对比</w:t>
      </w:r>
      <w:proofErr w:type="gramEnd"/>
      <w:r w:rsidR="00156B2E" w:rsidRPr="002504A1">
        <w:t>增强</w:t>
      </w:r>
      <w:r w:rsidR="000051F1" w:rsidRPr="002504A1">
        <w:t>的</w:t>
      </w:r>
      <w:r w:rsidR="00932516" w:rsidRPr="002504A1">
        <w:t>响度补偿</w:t>
      </w:r>
      <w:r w:rsidR="005E7AAC" w:rsidRPr="002504A1">
        <w:t>算法</w:t>
      </w:r>
      <w:bookmarkEnd w:id="163"/>
      <w:bookmarkEnd w:id="164"/>
      <w:bookmarkEnd w:id="165"/>
    </w:p>
    <w:p w:rsidR="00763A23" w:rsidRPr="002504A1" w:rsidRDefault="00156B2E" w:rsidP="00787C78">
      <w:pPr>
        <w:ind w:firstLineChars="200" w:firstLine="420"/>
        <w:rPr>
          <w:rFonts w:ascii="Times New Roman" w:hAnsi="Times New Roman" w:cs="Times New Roman"/>
          <w:szCs w:val="24"/>
        </w:rPr>
      </w:pPr>
      <w:bookmarkStart w:id="166" w:name="_Toc450902174"/>
      <w:r w:rsidRPr="002504A1">
        <w:rPr>
          <w:rFonts w:ascii="Times New Roman" w:hAnsi="Times New Roman" w:cs="Times New Roman"/>
          <w:szCs w:val="24"/>
        </w:rPr>
        <w:t>在语音信号处理当中，共振峰特征应用广泛，其蕴含着原始语音的语义信息</w:t>
      </w:r>
      <w:r w:rsidR="0086598C" w:rsidRPr="002504A1">
        <w:rPr>
          <w:rFonts w:ascii="Times New Roman" w:hAnsi="Times New Roman" w:cs="Times New Roman"/>
          <w:szCs w:val="24"/>
        </w:rPr>
        <w:t>。从语音信号数字模型角度出发，共振峰即是描述声道</w:t>
      </w:r>
      <w:proofErr w:type="gramStart"/>
      <w:r w:rsidR="0086598C" w:rsidRPr="002504A1">
        <w:rPr>
          <w:rFonts w:ascii="Times New Roman" w:hAnsi="Times New Roman" w:cs="Times New Roman"/>
          <w:szCs w:val="24"/>
        </w:rPr>
        <w:t>腔</w:t>
      </w:r>
      <w:proofErr w:type="gramEnd"/>
      <w:r w:rsidR="0086598C" w:rsidRPr="002504A1">
        <w:rPr>
          <w:rFonts w:ascii="Times New Roman" w:hAnsi="Times New Roman" w:cs="Times New Roman"/>
          <w:szCs w:val="24"/>
        </w:rPr>
        <w:t>共振特性的基本参数。</w:t>
      </w:r>
      <w:r w:rsidR="005756E2" w:rsidRPr="002504A1">
        <w:rPr>
          <w:rFonts w:ascii="Times New Roman" w:hAnsi="Times New Roman" w:cs="Times New Roman"/>
          <w:szCs w:val="24"/>
        </w:rPr>
        <w:t>说话人语义信息对提高耳聋患者的言语识别率有关键作用，因此语音信号中共振峰特性对提高语音补偿效果具有重要意义。</w:t>
      </w:r>
      <w:r w:rsidR="00F8222B" w:rsidRPr="002504A1">
        <w:rPr>
          <w:rFonts w:ascii="Times New Roman" w:hAnsi="Times New Roman" w:cs="Times New Roman"/>
          <w:szCs w:val="24"/>
        </w:rPr>
        <w:t>传统多通道响度补偿、宽动态范围压缩等均未考虑语音共振峰特性，容易产生劈峰</w:t>
      </w:r>
      <w:r w:rsidR="00F87B35" w:rsidRPr="002504A1">
        <w:rPr>
          <w:rFonts w:ascii="Times New Roman" w:hAnsi="Times New Roman" w:cs="Times New Roman"/>
          <w:szCs w:val="24"/>
        </w:rPr>
        <w:t>，虚假共振峰</w:t>
      </w:r>
      <w:r w:rsidR="00F8222B" w:rsidRPr="002504A1">
        <w:rPr>
          <w:rFonts w:ascii="Times New Roman" w:hAnsi="Times New Roman" w:cs="Times New Roman"/>
          <w:szCs w:val="24"/>
        </w:rPr>
        <w:t>等情况，对共振峰造成破坏，导致语音可懂度、清晰度严重下降</w:t>
      </w:r>
      <w:r w:rsidR="00823071" w:rsidRPr="002504A1">
        <w:rPr>
          <w:rFonts w:ascii="Times New Roman" w:hAnsi="Times New Roman" w:cs="Times New Roman"/>
          <w:szCs w:val="24"/>
          <w:vertAlign w:val="superscript"/>
        </w:rPr>
        <w:fldChar w:fldCharType="begin"/>
      </w:r>
      <w:r w:rsidR="00823071" w:rsidRPr="002504A1">
        <w:rPr>
          <w:rFonts w:ascii="Times New Roman" w:hAnsi="Times New Roman" w:cs="Times New Roman"/>
          <w:szCs w:val="24"/>
          <w:vertAlign w:val="superscript"/>
        </w:rPr>
        <w:instrText xml:space="preserve"> REF _Ref477527478 \r \h  \* MERGEFORMAT </w:instrText>
      </w:r>
      <w:r w:rsidR="00823071" w:rsidRPr="002504A1">
        <w:rPr>
          <w:rFonts w:ascii="Times New Roman" w:hAnsi="Times New Roman" w:cs="Times New Roman"/>
          <w:szCs w:val="24"/>
          <w:vertAlign w:val="superscript"/>
        </w:rPr>
      </w:r>
      <w:r w:rsidR="00823071" w:rsidRPr="002504A1">
        <w:rPr>
          <w:rFonts w:ascii="Times New Roman" w:hAnsi="Times New Roman" w:cs="Times New Roman"/>
          <w:szCs w:val="24"/>
          <w:vertAlign w:val="superscript"/>
        </w:rPr>
        <w:fldChar w:fldCharType="separate"/>
      </w:r>
      <w:r w:rsidR="00DB0500">
        <w:rPr>
          <w:rFonts w:ascii="Times New Roman" w:hAnsi="Times New Roman" w:cs="Times New Roman"/>
          <w:szCs w:val="24"/>
          <w:vertAlign w:val="superscript"/>
        </w:rPr>
        <w:t>[58]</w:t>
      </w:r>
      <w:r w:rsidR="00823071" w:rsidRPr="002504A1">
        <w:rPr>
          <w:rFonts w:ascii="Times New Roman" w:hAnsi="Times New Roman" w:cs="Times New Roman"/>
          <w:szCs w:val="24"/>
          <w:vertAlign w:val="superscript"/>
        </w:rPr>
        <w:fldChar w:fldCharType="end"/>
      </w:r>
      <w:r w:rsidR="001972E6" w:rsidRPr="002504A1">
        <w:rPr>
          <w:rFonts w:ascii="Times New Roman" w:hAnsi="Times New Roman" w:cs="Times New Roman"/>
          <w:szCs w:val="24"/>
        </w:rPr>
        <w:t>。</w:t>
      </w:r>
      <w:r w:rsidR="00F8222B" w:rsidRPr="002504A1">
        <w:rPr>
          <w:rFonts w:ascii="Times New Roman" w:hAnsi="Times New Roman" w:cs="Times New Roman"/>
          <w:szCs w:val="24"/>
        </w:rPr>
        <w:t>通过共振峰检测等方式对共振峰频率处信号进行保护，避免破坏语音信号的清晰度和可懂度</w:t>
      </w:r>
      <w:r w:rsidR="00823071" w:rsidRPr="002504A1">
        <w:rPr>
          <w:rFonts w:ascii="Times New Roman" w:hAnsi="Times New Roman" w:cs="Times New Roman"/>
          <w:szCs w:val="24"/>
          <w:vertAlign w:val="superscript"/>
        </w:rPr>
        <w:fldChar w:fldCharType="begin"/>
      </w:r>
      <w:r w:rsidR="00823071" w:rsidRPr="002504A1">
        <w:rPr>
          <w:rFonts w:ascii="Times New Roman" w:hAnsi="Times New Roman" w:cs="Times New Roman"/>
          <w:szCs w:val="24"/>
          <w:vertAlign w:val="superscript"/>
        </w:rPr>
        <w:instrText xml:space="preserve"> REF _Ref477527478 \r \h  \* MERGEFORMAT </w:instrText>
      </w:r>
      <w:r w:rsidR="00823071" w:rsidRPr="002504A1">
        <w:rPr>
          <w:rFonts w:ascii="Times New Roman" w:hAnsi="Times New Roman" w:cs="Times New Roman"/>
          <w:szCs w:val="24"/>
          <w:vertAlign w:val="superscript"/>
        </w:rPr>
      </w:r>
      <w:r w:rsidR="00823071" w:rsidRPr="002504A1">
        <w:rPr>
          <w:rFonts w:ascii="Times New Roman" w:hAnsi="Times New Roman" w:cs="Times New Roman"/>
          <w:szCs w:val="24"/>
          <w:vertAlign w:val="superscript"/>
        </w:rPr>
        <w:fldChar w:fldCharType="separate"/>
      </w:r>
      <w:r w:rsidR="00DB0500">
        <w:rPr>
          <w:rFonts w:ascii="Times New Roman" w:hAnsi="Times New Roman" w:cs="Times New Roman"/>
          <w:szCs w:val="24"/>
          <w:vertAlign w:val="superscript"/>
        </w:rPr>
        <w:t>[58]</w:t>
      </w:r>
      <w:r w:rsidR="00823071" w:rsidRPr="002504A1">
        <w:rPr>
          <w:rFonts w:ascii="Times New Roman" w:hAnsi="Times New Roman" w:cs="Times New Roman"/>
          <w:szCs w:val="24"/>
          <w:vertAlign w:val="superscript"/>
        </w:rPr>
        <w:fldChar w:fldCharType="end"/>
      </w:r>
      <w:r w:rsidR="001972E6" w:rsidRPr="002504A1">
        <w:rPr>
          <w:rFonts w:ascii="Times New Roman" w:hAnsi="Times New Roman" w:cs="Times New Roman"/>
          <w:szCs w:val="24"/>
        </w:rPr>
        <w:t>，使得补偿后语音可懂度等有所提升</w:t>
      </w:r>
      <w:r w:rsidR="00F8222B" w:rsidRPr="002504A1">
        <w:rPr>
          <w:rFonts w:ascii="Times New Roman" w:hAnsi="Times New Roman" w:cs="Times New Roman"/>
          <w:szCs w:val="24"/>
        </w:rPr>
        <w:t>。</w:t>
      </w:r>
      <w:r w:rsidR="00F947B2" w:rsidRPr="002504A1">
        <w:rPr>
          <w:rFonts w:ascii="Times New Roman" w:hAnsi="Times New Roman" w:cs="Times New Roman"/>
          <w:szCs w:val="24"/>
        </w:rPr>
        <w:t>但是在噪声情况下，仅仅保留共振峰信号的完整性不足以提高语音</w:t>
      </w:r>
      <w:r w:rsidR="00F10A13" w:rsidRPr="002504A1">
        <w:rPr>
          <w:rFonts w:ascii="Times New Roman" w:hAnsi="Times New Roman" w:cs="Times New Roman"/>
          <w:szCs w:val="24"/>
        </w:rPr>
        <w:t>整体</w:t>
      </w:r>
      <w:r w:rsidR="00F947B2" w:rsidRPr="002504A1">
        <w:rPr>
          <w:rFonts w:ascii="Times New Roman" w:hAnsi="Times New Roman" w:cs="Times New Roman"/>
          <w:szCs w:val="24"/>
        </w:rPr>
        <w:t>的清晰度或可懂程度。</w:t>
      </w:r>
      <w:bookmarkEnd w:id="166"/>
    </w:p>
    <w:p w:rsidR="00AE3AD5" w:rsidRPr="002504A1" w:rsidRDefault="007406F3" w:rsidP="005C1CC6">
      <w:pPr>
        <w:ind w:firstLineChars="200" w:firstLine="420"/>
        <w:rPr>
          <w:rFonts w:ascii="Times New Roman" w:hAnsi="Times New Roman" w:cs="Times New Roman"/>
          <w:szCs w:val="24"/>
        </w:rPr>
      </w:pPr>
      <w:bookmarkStart w:id="167" w:name="_Toc450902175"/>
      <w:r w:rsidRPr="002504A1">
        <w:rPr>
          <w:rFonts w:ascii="Times New Roman" w:hAnsi="Times New Roman" w:cs="Times New Roman"/>
          <w:szCs w:val="24"/>
        </w:rPr>
        <w:t>本</w:t>
      </w:r>
      <w:r w:rsidR="00E9181F">
        <w:rPr>
          <w:rFonts w:ascii="Times New Roman" w:hAnsi="Times New Roman" w:cs="Times New Roman" w:hint="eastAsia"/>
          <w:szCs w:val="24"/>
        </w:rPr>
        <w:t>节</w:t>
      </w:r>
      <w:r w:rsidR="00AE3AD5" w:rsidRPr="002504A1">
        <w:rPr>
          <w:rFonts w:ascii="Times New Roman" w:hAnsi="Times New Roman" w:cs="Times New Roman"/>
          <w:szCs w:val="24"/>
        </w:rPr>
        <w:t>基于共振峰优化思想以及其重要意义，</w:t>
      </w:r>
      <w:r w:rsidR="000D55F2" w:rsidRPr="002504A1">
        <w:rPr>
          <w:rFonts w:ascii="Times New Roman" w:hAnsi="Times New Roman" w:cs="Times New Roman"/>
          <w:szCs w:val="24"/>
        </w:rPr>
        <w:t>以及以上算法对</w:t>
      </w:r>
      <w:proofErr w:type="gramStart"/>
      <w:r w:rsidR="000D55F2" w:rsidRPr="002504A1">
        <w:rPr>
          <w:rFonts w:ascii="Times New Roman" w:hAnsi="Times New Roman" w:cs="Times New Roman"/>
          <w:szCs w:val="24"/>
        </w:rPr>
        <w:t>含噪</w:t>
      </w:r>
      <w:r w:rsidR="00A814E3" w:rsidRPr="002504A1">
        <w:rPr>
          <w:rFonts w:ascii="Times New Roman" w:hAnsi="Times New Roman" w:cs="Times New Roman"/>
          <w:szCs w:val="24"/>
        </w:rPr>
        <w:t>情况</w:t>
      </w:r>
      <w:proofErr w:type="gramEnd"/>
      <w:r w:rsidR="00A814E3" w:rsidRPr="002504A1">
        <w:rPr>
          <w:rFonts w:ascii="Times New Roman" w:hAnsi="Times New Roman" w:cs="Times New Roman"/>
          <w:szCs w:val="24"/>
        </w:rPr>
        <w:t>表现的不足，</w:t>
      </w:r>
      <w:proofErr w:type="gramStart"/>
      <w:r w:rsidR="00A814E3" w:rsidRPr="002504A1">
        <w:rPr>
          <w:rFonts w:ascii="Times New Roman" w:hAnsi="Times New Roman" w:cs="Times New Roman"/>
          <w:szCs w:val="24"/>
        </w:rPr>
        <w:t>将谱对比</w:t>
      </w:r>
      <w:proofErr w:type="gramEnd"/>
      <w:r w:rsidR="00A814E3" w:rsidRPr="002504A1">
        <w:rPr>
          <w:rFonts w:ascii="Times New Roman" w:hAnsi="Times New Roman" w:cs="Times New Roman"/>
          <w:szCs w:val="24"/>
        </w:rPr>
        <w:t>增强引入响度补偿之中，</w:t>
      </w:r>
      <w:r w:rsidR="00AE3AD5" w:rsidRPr="002504A1">
        <w:rPr>
          <w:rFonts w:ascii="Times New Roman" w:hAnsi="Times New Roman" w:cs="Times New Roman"/>
          <w:szCs w:val="24"/>
        </w:rPr>
        <w:t>提出一种</w:t>
      </w:r>
      <w:r w:rsidR="00612B62">
        <w:rPr>
          <w:rFonts w:ascii="Times New Roman" w:hAnsi="Times New Roman" w:cs="Times New Roman" w:hint="eastAsia"/>
          <w:szCs w:val="24"/>
        </w:rPr>
        <w:t>结合</w:t>
      </w:r>
      <w:r w:rsidR="00AE3AD5" w:rsidRPr="002504A1">
        <w:rPr>
          <w:rFonts w:ascii="Times New Roman" w:hAnsi="Times New Roman" w:cs="Times New Roman"/>
          <w:szCs w:val="24"/>
        </w:rPr>
        <w:t>共振峰</w:t>
      </w:r>
      <w:r w:rsidR="00417276" w:rsidRPr="002504A1">
        <w:rPr>
          <w:rFonts w:ascii="Times New Roman" w:hAnsi="Times New Roman" w:cs="Times New Roman"/>
          <w:szCs w:val="24"/>
        </w:rPr>
        <w:t>增强和</w:t>
      </w:r>
      <w:proofErr w:type="gramStart"/>
      <w:r w:rsidR="00AE3AD5" w:rsidRPr="002504A1">
        <w:rPr>
          <w:rFonts w:ascii="Times New Roman" w:hAnsi="Times New Roman" w:cs="Times New Roman"/>
          <w:szCs w:val="24"/>
        </w:rPr>
        <w:t>谱</w:t>
      </w:r>
      <w:r w:rsidR="00417276" w:rsidRPr="002504A1">
        <w:rPr>
          <w:rFonts w:ascii="Times New Roman" w:hAnsi="Times New Roman" w:cs="Times New Roman"/>
          <w:szCs w:val="24"/>
        </w:rPr>
        <w:t>对比</w:t>
      </w:r>
      <w:proofErr w:type="gramEnd"/>
      <w:r w:rsidR="00AE3AD5" w:rsidRPr="002504A1">
        <w:rPr>
          <w:rFonts w:ascii="Times New Roman" w:hAnsi="Times New Roman" w:cs="Times New Roman"/>
          <w:szCs w:val="24"/>
        </w:rPr>
        <w:t>增强的响度补偿处理算法。</w:t>
      </w:r>
      <w:r w:rsidR="00B15BA8" w:rsidRPr="002504A1">
        <w:rPr>
          <w:rFonts w:ascii="Times New Roman" w:hAnsi="Times New Roman" w:cs="Times New Roman"/>
          <w:szCs w:val="24"/>
        </w:rPr>
        <w:t>谱对比增强可以</w:t>
      </w:r>
      <w:proofErr w:type="gramStart"/>
      <w:r w:rsidR="00B15BA8" w:rsidRPr="002504A1">
        <w:rPr>
          <w:rFonts w:ascii="Times New Roman" w:hAnsi="Times New Roman" w:cs="Times New Roman"/>
          <w:szCs w:val="24"/>
        </w:rPr>
        <w:t>提高</w:t>
      </w:r>
      <w:r w:rsidR="00C56039" w:rsidRPr="002504A1">
        <w:rPr>
          <w:rFonts w:ascii="Times New Roman" w:hAnsi="Times New Roman" w:cs="Times New Roman"/>
          <w:szCs w:val="24"/>
        </w:rPr>
        <w:t>含</w:t>
      </w:r>
      <w:r w:rsidR="000D55F2" w:rsidRPr="002504A1">
        <w:rPr>
          <w:rFonts w:ascii="Times New Roman" w:hAnsi="Times New Roman" w:cs="Times New Roman"/>
          <w:szCs w:val="24"/>
        </w:rPr>
        <w:t>噪</w:t>
      </w:r>
      <w:r w:rsidR="00B15BA8" w:rsidRPr="002504A1">
        <w:rPr>
          <w:rFonts w:ascii="Times New Roman" w:hAnsi="Times New Roman" w:cs="Times New Roman"/>
          <w:szCs w:val="24"/>
        </w:rPr>
        <w:t>语音</w:t>
      </w:r>
      <w:proofErr w:type="gramEnd"/>
      <w:r w:rsidR="00B15BA8" w:rsidRPr="002504A1">
        <w:rPr>
          <w:rFonts w:ascii="Times New Roman" w:hAnsi="Times New Roman" w:cs="Times New Roman"/>
          <w:szCs w:val="24"/>
        </w:rPr>
        <w:t>信号的清晰度</w:t>
      </w:r>
      <w:r w:rsidR="00823071" w:rsidRPr="002504A1">
        <w:rPr>
          <w:rFonts w:ascii="Times New Roman" w:hAnsi="Times New Roman" w:cs="Times New Roman"/>
          <w:szCs w:val="24"/>
          <w:vertAlign w:val="superscript"/>
        </w:rPr>
        <w:fldChar w:fldCharType="begin"/>
      </w:r>
      <w:r w:rsidR="00823071" w:rsidRPr="002504A1">
        <w:rPr>
          <w:rFonts w:ascii="Times New Roman" w:hAnsi="Times New Roman" w:cs="Times New Roman"/>
          <w:szCs w:val="24"/>
          <w:vertAlign w:val="superscript"/>
        </w:rPr>
        <w:instrText xml:space="preserve"> REF _Ref477857813 \r \h  \* MERGEFORMAT </w:instrText>
      </w:r>
      <w:r w:rsidR="00823071" w:rsidRPr="002504A1">
        <w:rPr>
          <w:rFonts w:ascii="Times New Roman" w:hAnsi="Times New Roman" w:cs="Times New Roman"/>
          <w:szCs w:val="24"/>
          <w:vertAlign w:val="superscript"/>
        </w:rPr>
      </w:r>
      <w:r w:rsidR="00823071" w:rsidRPr="002504A1">
        <w:rPr>
          <w:rFonts w:ascii="Times New Roman" w:hAnsi="Times New Roman" w:cs="Times New Roman"/>
          <w:szCs w:val="24"/>
          <w:vertAlign w:val="superscript"/>
        </w:rPr>
        <w:fldChar w:fldCharType="separate"/>
      </w:r>
      <w:r w:rsidR="00DB0500">
        <w:rPr>
          <w:rFonts w:ascii="Times New Roman" w:hAnsi="Times New Roman" w:cs="Times New Roman"/>
          <w:szCs w:val="24"/>
          <w:vertAlign w:val="superscript"/>
        </w:rPr>
        <w:t>[59]</w:t>
      </w:r>
      <w:r w:rsidR="00823071" w:rsidRPr="002504A1">
        <w:rPr>
          <w:rFonts w:ascii="Times New Roman" w:hAnsi="Times New Roman" w:cs="Times New Roman"/>
          <w:szCs w:val="24"/>
          <w:vertAlign w:val="superscript"/>
        </w:rPr>
        <w:fldChar w:fldCharType="end"/>
      </w:r>
      <w:r w:rsidR="00B15BA8" w:rsidRPr="002504A1">
        <w:rPr>
          <w:rFonts w:ascii="Times New Roman" w:hAnsi="Times New Roman" w:cs="Times New Roman"/>
          <w:szCs w:val="24"/>
        </w:rPr>
        <w:t>。</w:t>
      </w:r>
      <w:r w:rsidR="00FA5A3F" w:rsidRPr="002504A1">
        <w:rPr>
          <w:rFonts w:ascii="Times New Roman" w:hAnsi="Times New Roman" w:cs="Times New Roman"/>
          <w:szCs w:val="24"/>
        </w:rPr>
        <w:t>通过</w:t>
      </w:r>
      <w:r w:rsidR="005C1CC6" w:rsidRPr="002504A1">
        <w:rPr>
          <w:rFonts w:ascii="Times New Roman" w:hAnsi="Times New Roman" w:cs="Times New Roman"/>
          <w:szCs w:val="24"/>
        </w:rPr>
        <w:t>共振峰增强处理和</w:t>
      </w:r>
      <w:proofErr w:type="gramStart"/>
      <w:r w:rsidR="00FA5A3F" w:rsidRPr="002504A1">
        <w:rPr>
          <w:rFonts w:ascii="Times New Roman" w:hAnsi="Times New Roman" w:cs="Times New Roman"/>
          <w:szCs w:val="24"/>
        </w:rPr>
        <w:t>谱增强</w:t>
      </w:r>
      <w:proofErr w:type="gramEnd"/>
      <w:r w:rsidR="00FA5A3F" w:rsidRPr="002504A1">
        <w:rPr>
          <w:rFonts w:ascii="Times New Roman" w:hAnsi="Times New Roman" w:cs="Times New Roman"/>
          <w:szCs w:val="24"/>
        </w:rPr>
        <w:t>处理</w:t>
      </w:r>
      <w:r w:rsidR="003F367F" w:rsidRPr="002504A1">
        <w:rPr>
          <w:rFonts w:ascii="Times New Roman" w:hAnsi="Times New Roman" w:cs="Times New Roman"/>
          <w:szCs w:val="24"/>
        </w:rPr>
        <w:t>，</w:t>
      </w:r>
      <w:r w:rsidR="005C1CC6" w:rsidRPr="002504A1">
        <w:rPr>
          <w:rFonts w:ascii="Times New Roman" w:hAnsi="Times New Roman" w:cs="Times New Roman"/>
          <w:szCs w:val="24"/>
        </w:rPr>
        <w:t>使得语音信号的共振峰信息得到保护，同时语音信噪比可懂度有所提升。</w:t>
      </w:r>
      <w:bookmarkEnd w:id="167"/>
    </w:p>
    <w:p w:rsidR="00104666" w:rsidRPr="002504A1" w:rsidRDefault="00BF3BF5" w:rsidP="00BF3BF5">
      <w:pPr>
        <w:pStyle w:val="aa"/>
        <w:spacing w:before="163" w:after="163"/>
      </w:pPr>
      <w:bookmarkStart w:id="168" w:name="_Toc476925119"/>
      <w:bookmarkStart w:id="169" w:name="_Toc477174129"/>
      <w:bookmarkStart w:id="170" w:name="_Ref477527805"/>
      <w:bookmarkStart w:id="171" w:name="_Ref477528108"/>
      <w:bookmarkStart w:id="172" w:name="_Ref477528120"/>
      <w:bookmarkStart w:id="173" w:name="_Toc480290341"/>
      <w:r w:rsidRPr="002504A1">
        <w:t xml:space="preserve">3.3.1 </w:t>
      </w:r>
      <w:r w:rsidR="00DF2A03" w:rsidRPr="002504A1">
        <w:t>共振峰</w:t>
      </w:r>
      <w:bookmarkEnd w:id="168"/>
      <w:bookmarkEnd w:id="169"/>
      <w:bookmarkEnd w:id="170"/>
      <w:bookmarkEnd w:id="171"/>
      <w:bookmarkEnd w:id="172"/>
      <w:bookmarkEnd w:id="173"/>
    </w:p>
    <w:p w:rsidR="00C77EE9" w:rsidRPr="002504A1" w:rsidRDefault="00E7745A" w:rsidP="00787C78">
      <w:pPr>
        <w:ind w:firstLineChars="200" w:firstLine="420"/>
        <w:rPr>
          <w:rFonts w:ascii="Times New Roman" w:hAnsi="Times New Roman" w:cs="Times New Roman"/>
          <w:szCs w:val="24"/>
        </w:rPr>
      </w:pPr>
      <w:bookmarkStart w:id="174" w:name="_Toc450902177"/>
      <w:r w:rsidRPr="002504A1">
        <w:rPr>
          <w:rFonts w:ascii="Times New Roman" w:hAnsi="Times New Roman" w:cs="Times New Roman"/>
          <w:szCs w:val="24"/>
        </w:rPr>
        <w:t>语音信号中发声腔体特性蕴含在声道模型中。由喉、鼻、口腔等构成的声腔对从声带等激励部分发出的声音会在特定频率处产生共鸣效果，即发生共振</w:t>
      </w:r>
      <w:r w:rsidR="00823071" w:rsidRPr="002504A1">
        <w:rPr>
          <w:rFonts w:ascii="Times New Roman" w:hAnsi="Times New Roman" w:cs="Times New Roman"/>
          <w:szCs w:val="24"/>
          <w:vertAlign w:val="superscript"/>
        </w:rPr>
        <w:fldChar w:fldCharType="begin"/>
      </w:r>
      <w:r w:rsidR="00823071" w:rsidRPr="002504A1">
        <w:rPr>
          <w:rFonts w:ascii="Times New Roman" w:hAnsi="Times New Roman" w:cs="Times New Roman"/>
          <w:szCs w:val="24"/>
          <w:vertAlign w:val="superscript"/>
        </w:rPr>
        <w:instrText xml:space="preserve"> REF _Ref478130833 \r \h  \* MERGEFORMAT </w:instrText>
      </w:r>
      <w:r w:rsidR="00823071" w:rsidRPr="002504A1">
        <w:rPr>
          <w:rFonts w:ascii="Times New Roman" w:hAnsi="Times New Roman" w:cs="Times New Roman"/>
          <w:szCs w:val="24"/>
          <w:vertAlign w:val="superscript"/>
        </w:rPr>
      </w:r>
      <w:r w:rsidR="00823071" w:rsidRPr="002504A1">
        <w:rPr>
          <w:rFonts w:ascii="Times New Roman" w:hAnsi="Times New Roman" w:cs="Times New Roman"/>
          <w:szCs w:val="24"/>
          <w:vertAlign w:val="superscript"/>
        </w:rPr>
        <w:fldChar w:fldCharType="separate"/>
      </w:r>
      <w:r w:rsidR="00DB0500">
        <w:rPr>
          <w:rFonts w:ascii="Times New Roman" w:hAnsi="Times New Roman" w:cs="Times New Roman"/>
          <w:szCs w:val="24"/>
          <w:vertAlign w:val="superscript"/>
        </w:rPr>
        <w:t>[60]</w:t>
      </w:r>
      <w:r w:rsidR="00823071" w:rsidRPr="002504A1">
        <w:rPr>
          <w:rFonts w:ascii="Times New Roman" w:hAnsi="Times New Roman" w:cs="Times New Roman"/>
          <w:szCs w:val="24"/>
          <w:vertAlign w:val="superscript"/>
        </w:rPr>
        <w:fldChar w:fldCharType="end"/>
      </w:r>
      <w:r w:rsidRPr="002504A1">
        <w:rPr>
          <w:rFonts w:ascii="Times New Roman" w:hAnsi="Times New Roman" w:cs="Times New Roman"/>
          <w:szCs w:val="24"/>
        </w:rPr>
        <w:t>。共振发生的频率因人而异，同时同一人的声腔会在多个频率处产生共振效应，而人主动改变声腔形状也会使得共振的频率产生变化。将共振频率从小到大排列分别称为第一共振峰、第二共振峰</w:t>
      </w:r>
      <w:r w:rsidR="005E3B43" w:rsidRPr="002504A1">
        <w:rPr>
          <w:rFonts w:ascii="Times New Roman" w:hAnsi="Times New Roman" w:cs="Times New Roman"/>
          <w:szCs w:val="24"/>
        </w:rPr>
        <w:t>……</w:t>
      </w:r>
      <w:r w:rsidR="005E3B43" w:rsidRPr="002504A1">
        <w:rPr>
          <w:rFonts w:ascii="Times New Roman" w:hAnsi="Times New Roman" w:cs="Times New Roman"/>
          <w:szCs w:val="24"/>
        </w:rPr>
        <w:t>。</w:t>
      </w:r>
      <w:r w:rsidRPr="002504A1">
        <w:rPr>
          <w:rFonts w:ascii="Times New Roman" w:hAnsi="Times New Roman" w:cs="Times New Roman"/>
          <w:szCs w:val="24"/>
        </w:rPr>
        <w:t>一般取前</w:t>
      </w:r>
      <w:r w:rsidRPr="002504A1">
        <w:rPr>
          <w:rFonts w:ascii="Times New Roman" w:hAnsi="Times New Roman" w:cs="Times New Roman"/>
          <w:szCs w:val="24"/>
        </w:rPr>
        <w:t>3</w:t>
      </w:r>
      <w:r w:rsidRPr="002504A1">
        <w:rPr>
          <w:rFonts w:ascii="Times New Roman" w:hAnsi="Times New Roman" w:cs="Times New Roman"/>
          <w:szCs w:val="24"/>
        </w:rPr>
        <w:t>至</w:t>
      </w:r>
      <w:r w:rsidRPr="002504A1">
        <w:rPr>
          <w:rFonts w:ascii="Times New Roman" w:hAnsi="Times New Roman" w:cs="Times New Roman"/>
          <w:szCs w:val="24"/>
        </w:rPr>
        <w:t>5</w:t>
      </w:r>
      <w:r w:rsidRPr="002504A1">
        <w:rPr>
          <w:rFonts w:ascii="Times New Roman" w:hAnsi="Times New Roman" w:cs="Times New Roman"/>
          <w:szCs w:val="24"/>
        </w:rPr>
        <w:t>个共振峰作为特征参数。从共振峰产生过程可以看出，一帧语音信号共振峰频率</w:t>
      </w:r>
      <w:proofErr w:type="gramStart"/>
      <w:r w:rsidRPr="002504A1">
        <w:rPr>
          <w:rFonts w:ascii="Times New Roman" w:hAnsi="Times New Roman" w:cs="Times New Roman"/>
          <w:szCs w:val="24"/>
        </w:rPr>
        <w:t>与该帧语音</w:t>
      </w:r>
      <w:proofErr w:type="gramEnd"/>
      <w:r w:rsidRPr="002504A1">
        <w:rPr>
          <w:rFonts w:ascii="Times New Roman" w:hAnsi="Times New Roman" w:cs="Times New Roman"/>
          <w:szCs w:val="24"/>
        </w:rPr>
        <w:t>信号产生时共振腔（声道腔）特性密不可分，对语音产生和语义生成有重要意义。因此，共振峰合成技术常用于语音合成。</w:t>
      </w:r>
      <w:bookmarkEnd w:id="174"/>
    </w:p>
    <w:p w:rsidR="00A2315F" w:rsidRPr="002504A1" w:rsidRDefault="00A2315F" w:rsidP="00787C78">
      <w:pPr>
        <w:ind w:firstLineChars="200" w:firstLine="420"/>
        <w:rPr>
          <w:rFonts w:ascii="Times New Roman" w:hAnsi="Times New Roman" w:cs="Times New Roman"/>
          <w:szCs w:val="24"/>
        </w:rPr>
      </w:pPr>
      <w:bookmarkStart w:id="175" w:name="_Toc450902178"/>
      <w:r w:rsidRPr="002504A1">
        <w:rPr>
          <w:rFonts w:ascii="Times New Roman" w:hAnsi="Times New Roman" w:cs="Times New Roman"/>
          <w:szCs w:val="24"/>
        </w:rPr>
        <w:t>共振峰提取主要有谱包络检测法、倒谱法和线性预测（</w:t>
      </w:r>
      <w:r w:rsidRPr="002504A1">
        <w:rPr>
          <w:rFonts w:ascii="Times New Roman" w:hAnsi="Times New Roman" w:cs="Times New Roman"/>
          <w:szCs w:val="24"/>
        </w:rPr>
        <w:t>LPC</w:t>
      </w:r>
      <w:r w:rsidRPr="002504A1">
        <w:rPr>
          <w:rFonts w:ascii="Times New Roman" w:hAnsi="Times New Roman" w:cs="Times New Roman"/>
          <w:szCs w:val="24"/>
        </w:rPr>
        <w:t>）法等，其中谱包络法运算量最小，效果最差；而倒谱法运算量较大，</w:t>
      </w:r>
      <w:r w:rsidR="005E3B43" w:rsidRPr="002504A1">
        <w:rPr>
          <w:rFonts w:ascii="Times New Roman" w:hAnsi="Times New Roman" w:cs="Times New Roman"/>
          <w:szCs w:val="24"/>
        </w:rPr>
        <w:t>考虑到移动终端计算能力，</w:t>
      </w:r>
      <w:r w:rsidRPr="002504A1">
        <w:rPr>
          <w:rFonts w:ascii="Times New Roman" w:hAnsi="Times New Roman" w:cs="Times New Roman"/>
          <w:szCs w:val="24"/>
        </w:rPr>
        <w:t>本文采用</w:t>
      </w:r>
      <w:r w:rsidR="005E3B43" w:rsidRPr="002504A1">
        <w:rPr>
          <w:rFonts w:ascii="Times New Roman" w:hAnsi="Times New Roman" w:cs="Times New Roman"/>
          <w:szCs w:val="24"/>
        </w:rPr>
        <w:t>线性预测</w:t>
      </w:r>
      <w:r w:rsidRPr="002504A1">
        <w:rPr>
          <w:rFonts w:ascii="Times New Roman" w:hAnsi="Times New Roman" w:cs="Times New Roman"/>
          <w:szCs w:val="24"/>
        </w:rPr>
        <w:t>法提取共振峰参数。</w:t>
      </w:r>
      <w:bookmarkEnd w:id="175"/>
    </w:p>
    <w:p w:rsidR="00560001" w:rsidRPr="002504A1" w:rsidRDefault="00560001" w:rsidP="00787C78">
      <w:pPr>
        <w:ind w:firstLineChars="200" w:firstLine="420"/>
        <w:rPr>
          <w:rFonts w:ascii="Times New Roman" w:hAnsi="Times New Roman" w:cs="Times New Roman"/>
          <w:sz w:val="18"/>
        </w:rPr>
      </w:pPr>
      <w:bookmarkStart w:id="176" w:name="_Toc450902179"/>
      <w:r w:rsidRPr="002504A1">
        <w:rPr>
          <w:rFonts w:ascii="Times New Roman" w:hAnsi="Times New Roman" w:cs="Times New Roman"/>
          <w:szCs w:val="24"/>
        </w:rPr>
        <w:t>线性预测基本思路是利用当前样点的前</w:t>
      </w:r>
      <m:oMath>
        <m:r>
          <w:rPr>
            <w:rFonts w:ascii="Cambria Math" w:hAnsi="Cambria Math" w:cs="Times New Roman"/>
            <w:szCs w:val="24"/>
          </w:rPr>
          <m:t>p</m:t>
        </m:r>
      </m:oMath>
      <w:proofErr w:type="gramStart"/>
      <w:r w:rsidRPr="002504A1">
        <w:rPr>
          <w:rFonts w:ascii="Times New Roman" w:hAnsi="Times New Roman" w:cs="Times New Roman"/>
        </w:rPr>
        <w:t>个</w:t>
      </w:r>
      <w:proofErr w:type="gramEnd"/>
      <w:r w:rsidRPr="002504A1">
        <w:rPr>
          <w:rFonts w:ascii="Times New Roman" w:hAnsi="Times New Roman" w:cs="Times New Roman"/>
        </w:rPr>
        <w:t>样点预测当前样点</w:t>
      </w:r>
      <w:r w:rsidR="0082405E" w:rsidRPr="002504A1">
        <w:rPr>
          <w:rFonts w:ascii="Times New Roman" w:hAnsi="Times New Roman" w:cs="Times New Roman"/>
        </w:rPr>
        <w:t>，即</w:t>
      </w:r>
      <w:r w:rsidR="0082405E" w:rsidRPr="002504A1">
        <w:rPr>
          <w:rFonts w:ascii="Times New Roman" w:hAnsi="Times New Roman" w:cs="Times New Roman"/>
          <w:sz w:val="18"/>
        </w:rPr>
        <w:t>：</w:t>
      </w:r>
      <w:bookmarkEnd w:id="176"/>
    </w:p>
    <w:bookmarkStart w:id="177" w:name="_Toc450902180"/>
    <w:bookmarkEnd w:id="177"/>
    <w:p w:rsidR="0082405E" w:rsidRPr="002504A1" w:rsidRDefault="006515BB" w:rsidP="00C46D47">
      <w:pPr>
        <w:pStyle w:val="ad"/>
        <w:jc w:val="right"/>
        <w:rPr>
          <w:rFonts w:ascii="Times New Roman" w:hAnsi="Times New Roman" w:cs="Times New Roman"/>
          <w:sz w:val="18"/>
        </w:rPr>
      </w:pPr>
      <w:r w:rsidRPr="002504A1">
        <w:rPr>
          <w:rFonts w:ascii="Times New Roman" w:hAnsi="Times New Roman" w:cs="Times New Roman"/>
          <w:position w:val="-28"/>
          <w:sz w:val="18"/>
        </w:rPr>
        <w:object w:dxaOrig="2020" w:dyaOrig="680">
          <v:shape id="_x0000_i1055" type="#_x0000_t75" style="width:101.4pt;height:34.55pt" o:ole="">
            <v:imagedata r:id="rId77" o:title=""/>
          </v:shape>
          <o:OLEObject Type="Embed" ProgID="Equation.DSMT4" ShapeID="_x0000_i1055" DrawAspect="Content" ObjectID="_1554618912" r:id="rId78"/>
        </w:object>
      </w:r>
      <w:r w:rsidR="00456655" w:rsidRPr="002504A1">
        <w:rPr>
          <w:rFonts w:ascii="Times New Roman" w:hAnsi="Times New Roman" w:cs="Times New Roman"/>
          <w:sz w:val="18"/>
        </w:rPr>
        <w:t xml:space="preserve">                             </w:t>
      </w:r>
      <w:r w:rsidR="00C46D47" w:rsidRPr="002504A1">
        <w:rPr>
          <w:rFonts w:ascii="Times New Roman" w:hAnsi="Times New Roman" w:cs="Times New Roman"/>
        </w:rPr>
        <w:t>（</w:t>
      </w:r>
      <w:r w:rsidR="00C46D47" w:rsidRPr="002504A1">
        <w:rPr>
          <w:rFonts w:ascii="Times New Roman" w:hAnsi="Times New Roman" w:cs="Times New Roman"/>
        </w:rPr>
        <w:t>3-</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3-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9</w:t>
      </w:r>
      <w:r w:rsidR="00C46D47" w:rsidRPr="002504A1">
        <w:rPr>
          <w:rFonts w:ascii="Times New Roman" w:hAnsi="Times New Roman" w:cs="Times New Roman"/>
        </w:rPr>
        <w:fldChar w:fldCharType="end"/>
      </w:r>
      <w:r w:rsidR="00C46D47" w:rsidRPr="002504A1">
        <w:rPr>
          <w:rFonts w:ascii="Times New Roman" w:hAnsi="Times New Roman" w:cs="Times New Roman"/>
        </w:rPr>
        <w:t>）</w:t>
      </w:r>
    </w:p>
    <w:p w:rsidR="007278D4" w:rsidRPr="002504A1" w:rsidRDefault="006515BB" w:rsidP="00787C78">
      <w:pPr>
        <w:ind w:firstLineChars="200" w:firstLine="420"/>
        <w:rPr>
          <w:rFonts w:ascii="Times New Roman" w:hAnsi="Times New Roman" w:cs="Times New Roman"/>
        </w:rPr>
      </w:pPr>
      <w:bookmarkStart w:id="178" w:name="_Toc450902181"/>
      <w:r w:rsidRPr="002504A1">
        <w:rPr>
          <w:rFonts w:ascii="Times New Roman" w:hAnsi="Times New Roman" w:cs="Times New Roman"/>
        </w:rPr>
        <w:t>式中</w:t>
      </w:r>
      <w:r w:rsidRPr="002504A1">
        <w:rPr>
          <w:rFonts w:ascii="Times New Roman" w:hAnsi="Times New Roman" w:cs="Times New Roman"/>
          <w:position w:val="-10"/>
        </w:rPr>
        <w:object w:dxaOrig="499" w:dyaOrig="320">
          <v:shape id="_x0000_i1056" type="#_x0000_t75" style="width:24.75pt;height:15.55pt" o:ole="">
            <v:imagedata r:id="rId79" o:title=""/>
          </v:shape>
          <o:OLEObject Type="Embed" ProgID="Equation.DSMT4" ShapeID="_x0000_i1056" DrawAspect="Content" ObjectID="_1554618913" r:id="rId80"/>
        </w:object>
      </w:r>
      <w:r w:rsidRPr="002504A1">
        <w:rPr>
          <w:rFonts w:ascii="Times New Roman" w:hAnsi="Times New Roman" w:cs="Times New Roman"/>
        </w:rPr>
        <w:t>表示信号样点，</w:t>
      </w:r>
      <w:r w:rsidRPr="002504A1">
        <w:rPr>
          <w:rFonts w:ascii="Times New Roman" w:hAnsi="Times New Roman" w:cs="Times New Roman"/>
          <w:position w:val="-12"/>
        </w:rPr>
        <w:object w:dxaOrig="1120" w:dyaOrig="360">
          <v:shape id="_x0000_i1057" type="#_x0000_t75" style="width:56.45pt;height:17.85pt" o:ole="">
            <v:imagedata r:id="rId81" o:title=""/>
          </v:shape>
          <o:OLEObject Type="Embed" ProgID="Equation.DSMT4" ShapeID="_x0000_i1057" DrawAspect="Content" ObjectID="_1554618914" r:id="rId82"/>
        </w:object>
      </w:r>
      <w:r w:rsidRPr="002504A1">
        <w:rPr>
          <w:rFonts w:ascii="Times New Roman" w:hAnsi="Times New Roman" w:cs="Times New Roman"/>
        </w:rPr>
        <w:t>为线性预测系数</w:t>
      </w:r>
      <w:r w:rsidR="007278D4" w:rsidRPr="002504A1">
        <w:rPr>
          <w:rFonts w:ascii="Times New Roman" w:hAnsi="Times New Roman" w:cs="Times New Roman"/>
        </w:rPr>
        <w:t>。则预测误差可如下表示：</w:t>
      </w:r>
      <w:bookmarkEnd w:id="178"/>
    </w:p>
    <w:bookmarkStart w:id="179" w:name="_Toc450902182"/>
    <w:bookmarkEnd w:id="179"/>
    <w:p w:rsidR="007278D4" w:rsidRPr="002504A1" w:rsidRDefault="00517050" w:rsidP="00C46D47">
      <w:pPr>
        <w:pStyle w:val="ad"/>
        <w:jc w:val="right"/>
        <w:rPr>
          <w:rFonts w:ascii="Times New Roman" w:hAnsi="Times New Roman" w:cs="Times New Roman"/>
        </w:rPr>
      </w:pPr>
      <w:r w:rsidRPr="002504A1">
        <w:rPr>
          <w:rFonts w:ascii="Times New Roman" w:hAnsi="Times New Roman" w:cs="Times New Roman"/>
          <w:position w:val="-28"/>
          <w:sz w:val="18"/>
        </w:rPr>
        <w:object w:dxaOrig="3940" w:dyaOrig="680">
          <v:shape id="_x0000_i1058" type="#_x0000_t75" style="width:196.4pt;height:34.55pt" o:ole="">
            <v:imagedata r:id="rId83" o:title=""/>
          </v:shape>
          <o:OLEObject Type="Embed" ProgID="Equation.DSMT4" ShapeID="_x0000_i1058" DrawAspect="Content" ObjectID="_1554618915" r:id="rId84"/>
        </w:object>
      </w:r>
      <w:r w:rsidR="00456655" w:rsidRPr="002504A1">
        <w:rPr>
          <w:rFonts w:ascii="Times New Roman" w:hAnsi="Times New Roman" w:cs="Times New Roman"/>
          <w:sz w:val="18"/>
        </w:rPr>
        <w:t xml:space="preserve">                </w:t>
      </w:r>
      <w:r w:rsidR="00C46D47" w:rsidRPr="002504A1">
        <w:rPr>
          <w:rFonts w:ascii="Times New Roman" w:hAnsi="Times New Roman" w:cs="Times New Roman"/>
        </w:rPr>
        <w:t>（</w:t>
      </w:r>
      <w:r w:rsidR="00C46D47" w:rsidRPr="002504A1">
        <w:rPr>
          <w:rFonts w:ascii="Times New Roman" w:hAnsi="Times New Roman" w:cs="Times New Roman"/>
        </w:rPr>
        <w:t>3-</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3-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10</w:t>
      </w:r>
      <w:r w:rsidR="00C46D47" w:rsidRPr="002504A1">
        <w:rPr>
          <w:rFonts w:ascii="Times New Roman" w:hAnsi="Times New Roman" w:cs="Times New Roman"/>
        </w:rPr>
        <w:fldChar w:fldCharType="end"/>
      </w:r>
      <w:r w:rsidR="00C46D47" w:rsidRPr="002504A1">
        <w:rPr>
          <w:rFonts w:ascii="Times New Roman" w:hAnsi="Times New Roman" w:cs="Times New Roman"/>
        </w:rPr>
        <w:t>）</w:t>
      </w:r>
    </w:p>
    <w:p w:rsidR="006515BB" w:rsidRPr="002504A1" w:rsidRDefault="006515BB" w:rsidP="00787C78">
      <w:pPr>
        <w:ind w:firstLineChars="200" w:firstLine="420"/>
        <w:rPr>
          <w:rFonts w:ascii="Times New Roman" w:hAnsi="Times New Roman" w:cs="Times New Roman"/>
          <w:sz w:val="18"/>
        </w:rPr>
      </w:pPr>
      <w:bookmarkStart w:id="180" w:name="_Toc450902183"/>
      <w:r w:rsidRPr="002504A1">
        <w:rPr>
          <w:rFonts w:ascii="Times New Roman" w:hAnsi="Times New Roman" w:cs="Times New Roman"/>
        </w:rPr>
        <w:t>求解</w:t>
      </w:r>
      <w:r w:rsidR="00E824CD" w:rsidRPr="002504A1">
        <w:rPr>
          <w:rFonts w:ascii="Times New Roman" w:hAnsi="Times New Roman" w:cs="Times New Roman"/>
          <w:position w:val="-28"/>
          <w:sz w:val="18"/>
        </w:rPr>
        <w:object w:dxaOrig="1400" w:dyaOrig="520">
          <v:shape id="_x0000_i1059" type="#_x0000_t75" style="width:69.7pt;height:25.35pt" o:ole="">
            <v:imagedata r:id="rId85" o:title=""/>
          </v:shape>
          <o:OLEObject Type="Embed" ProgID="Equation.DSMT4" ShapeID="_x0000_i1059" DrawAspect="Content" ObjectID="_1554618916" r:id="rId86"/>
        </w:object>
      </w:r>
      <w:r w:rsidR="00E824CD" w:rsidRPr="002504A1">
        <w:rPr>
          <w:rFonts w:ascii="Times New Roman" w:hAnsi="Times New Roman" w:cs="Times New Roman"/>
        </w:rPr>
        <w:t>，即求解使得</w:t>
      </w:r>
      <w:r w:rsidR="00E824CD" w:rsidRPr="002504A1">
        <w:rPr>
          <w:rFonts w:ascii="Times New Roman" w:hAnsi="Times New Roman" w:cs="Times New Roman"/>
          <w:position w:val="-10"/>
          <w:sz w:val="18"/>
        </w:rPr>
        <w:object w:dxaOrig="499" w:dyaOrig="320">
          <v:shape id="_x0000_i1060" type="#_x0000_t75" style="width:24.75pt;height:15.55pt" o:ole="">
            <v:imagedata r:id="rId87" o:title=""/>
          </v:shape>
          <o:OLEObject Type="Embed" ProgID="Equation.DSMT4" ShapeID="_x0000_i1060" DrawAspect="Content" ObjectID="_1554618917" r:id="rId88"/>
        </w:object>
      </w:r>
      <w:r w:rsidR="00E824CD" w:rsidRPr="002504A1">
        <w:rPr>
          <w:rFonts w:ascii="Times New Roman" w:hAnsi="Times New Roman" w:cs="Times New Roman"/>
        </w:rPr>
        <w:t>最小的一组线性预测系数</w:t>
      </w:r>
      <w:r w:rsidR="00E824CD" w:rsidRPr="002504A1">
        <w:rPr>
          <w:rFonts w:ascii="Times New Roman" w:hAnsi="Times New Roman" w:cs="Times New Roman"/>
          <w:position w:val="-12"/>
        </w:rPr>
        <w:object w:dxaOrig="1120" w:dyaOrig="360">
          <v:shape id="_x0000_i1061" type="#_x0000_t75" style="width:56.45pt;height:17.85pt" o:ole="">
            <v:imagedata r:id="rId81" o:title=""/>
          </v:shape>
          <o:OLEObject Type="Embed" ProgID="Equation.DSMT4" ShapeID="_x0000_i1061" DrawAspect="Content" ObjectID="_1554618918" r:id="rId89"/>
        </w:object>
      </w:r>
      <w:r w:rsidRPr="002504A1">
        <w:rPr>
          <w:rFonts w:ascii="Times New Roman" w:hAnsi="Times New Roman" w:cs="Times New Roman"/>
        </w:rPr>
        <w:t>即可得到</w:t>
      </w:r>
      <w:r w:rsidR="00444EA5" w:rsidRPr="002504A1">
        <w:rPr>
          <w:rFonts w:ascii="Times New Roman" w:hAnsi="Times New Roman" w:cs="Times New Roman"/>
        </w:rPr>
        <w:t>相应</w:t>
      </w:r>
      <w:r w:rsidR="00444EA5" w:rsidRPr="002504A1">
        <w:rPr>
          <w:rFonts w:ascii="Times New Roman" w:hAnsi="Times New Roman" w:cs="Times New Roman"/>
        </w:rPr>
        <w:t>AR</w:t>
      </w:r>
      <w:r w:rsidRPr="002504A1">
        <w:rPr>
          <w:rFonts w:ascii="Times New Roman" w:hAnsi="Times New Roman" w:cs="Times New Roman"/>
        </w:rPr>
        <w:t>模型</w:t>
      </w:r>
      <w:r w:rsidR="00444EA5" w:rsidRPr="002504A1">
        <w:rPr>
          <w:rFonts w:ascii="Times New Roman" w:hAnsi="Times New Roman" w:cs="Times New Roman"/>
        </w:rPr>
        <w:t>。</w:t>
      </w:r>
      <w:r w:rsidR="005C7DBF" w:rsidRPr="002504A1">
        <w:rPr>
          <w:rFonts w:ascii="Times New Roman" w:hAnsi="Times New Roman" w:cs="Times New Roman"/>
        </w:rPr>
        <w:t>根据模型系数可得其传递函数</w:t>
      </w:r>
      <w:r w:rsidR="005C7DBF" w:rsidRPr="002504A1">
        <w:rPr>
          <w:rFonts w:ascii="Times New Roman" w:hAnsi="Times New Roman" w:cs="Times New Roman"/>
          <w:position w:val="-10"/>
          <w:sz w:val="18"/>
        </w:rPr>
        <w:object w:dxaOrig="580" w:dyaOrig="320">
          <v:shape id="_x0000_i1062" type="#_x0000_t75" style="width:29.4pt;height:15.55pt" o:ole="">
            <v:imagedata r:id="rId90" o:title=""/>
          </v:shape>
          <o:OLEObject Type="Embed" ProgID="Equation.DSMT4" ShapeID="_x0000_i1062" DrawAspect="Content" ObjectID="_1554618919" r:id="rId91"/>
        </w:object>
      </w:r>
      <w:r w:rsidR="005C7DBF" w:rsidRPr="002504A1">
        <w:rPr>
          <w:rFonts w:ascii="Times New Roman" w:hAnsi="Times New Roman" w:cs="Times New Roman"/>
          <w:sz w:val="18"/>
        </w:rPr>
        <w:t>：</w:t>
      </w:r>
      <w:bookmarkEnd w:id="180"/>
    </w:p>
    <w:bookmarkStart w:id="181" w:name="_Toc450902184"/>
    <w:bookmarkEnd w:id="181"/>
    <w:p w:rsidR="005C7DBF" w:rsidRPr="002504A1" w:rsidRDefault="00D343CA" w:rsidP="00C46D47">
      <w:pPr>
        <w:pStyle w:val="ad"/>
        <w:jc w:val="right"/>
        <w:rPr>
          <w:rFonts w:ascii="Times New Roman" w:hAnsi="Times New Roman" w:cs="Times New Roman"/>
          <w:sz w:val="18"/>
        </w:rPr>
      </w:pPr>
      <w:r w:rsidRPr="002504A1">
        <w:rPr>
          <w:rFonts w:ascii="Times New Roman" w:hAnsi="Times New Roman" w:cs="Times New Roman"/>
          <w:position w:val="-60"/>
          <w:sz w:val="18"/>
        </w:rPr>
        <w:object w:dxaOrig="1939" w:dyaOrig="980">
          <v:shape id="_x0000_i1063" type="#_x0000_t75" style="width:97.35pt;height:49.55pt" o:ole="">
            <v:imagedata r:id="rId92" o:title=""/>
          </v:shape>
          <o:OLEObject Type="Embed" ProgID="Equation.DSMT4" ShapeID="_x0000_i1063" DrawAspect="Content" ObjectID="_1554618920" r:id="rId93"/>
        </w:object>
      </w:r>
      <w:r w:rsidR="00456655" w:rsidRPr="002504A1">
        <w:rPr>
          <w:rFonts w:ascii="Times New Roman" w:hAnsi="Times New Roman" w:cs="Times New Roman"/>
          <w:sz w:val="18"/>
        </w:rPr>
        <w:t xml:space="preserve">                               </w:t>
      </w:r>
      <w:r w:rsidR="00C46D47" w:rsidRPr="002504A1">
        <w:rPr>
          <w:rFonts w:ascii="Times New Roman" w:hAnsi="Times New Roman" w:cs="Times New Roman"/>
        </w:rPr>
        <w:t>（</w:t>
      </w:r>
      <w:r w:rsidR="00C46D47" w:rsidRPr="002504A1">
        <w:rPr>
          <w:rFonts w:ascii="Times New Roman" w:hAnsi="Times New Roman" w:cs="Times New Roman"/>
        </w:rPr>
        <w:t>3-</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3-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11</w:t>
      </w:r>
      <w:r w:rsidR="00C46D47" w:rsidRPr="002504A1">
        <w:rPr>
          <w:rFonts w:ascii="Times New Roman" w:hAnsi="Times New Roman" w:cs="Times New Roman"/>
        </w:rPr>
        <w:fldChar w:fldCharType="end"/>
      </w:r>
      <w:r w:rsidR="00C46D47" w:rsidRPr="002504A1">
        <w:rPr>
          <w:rFonts w:ascii="Times New Roman" w:hAnsi="Times New Roman" w:cs="Times New Roman"/>
        </w:rPr>
        <w:t>）</w:t>
      </w:r>
    </w:p>
    <w:p w:rsidR="00A97AB2" w:rsidRPr="002504A1" w:rsidRDefault="00D343CA" w:rsidP="00787C78">
      <w:pPr>
        <w:ind w:firstLineChars="200" w:firstLine="420"/>
        <w:rPr>
          <w:rFonts w:ascii="Times New Roman" w:hAnsi="Times New Roman" w:cs="Times New Roman"/>
        </w:rPr>
      </w:pPr>
      <w:bookmarkStart w:id="182" w:name="_Toc450902185"/>
      <w:r w:rsidRPr="002504A1">
        <w:rPr>
          <w:rFonts w:ascii="Times New Roman" w:hAnsi="Times New Roman" w:cs="Times New Roman"/>
        </w:rPr>
        <w:t>其中</w:t>
      </w:r>
      <w:r w:rsidRPr="002504A1">
        <w:rPr>
          <w:rFonts w:ascii="Times New Roman" w:hAnsi="Times New Roman" w:cs="Times New Roman"/>
          <w:position w:val="-10"/>
          <w:sz w:val="18"/>
        </w:rPr>
        <w:object w:dxaOrig="240" w:dyaOrig="260">
          <v:shape id="_x0000_i1064" type="#_x0000_t75" style="width:12.1pt;height:12.1pt" o:ole="">
            <v:imagedata r:id="rId94" o:title=""/>
          </v:shape>
          <o:OLEObject Type="Embed" ProgID="Equation.DSMT4" ShapeID="_x0000_i1064" DrawAspect="Content" ObjectID="_1554618921" r:id="rId95"/>
        </w:object>
      </w:r>
      <w:r w:rsidRPr="002504A1">
        <w:rPr>
          <w:rFonts w:ascii="Times New Roman" w:hAnsi="Times New Roman" w:cs="Times New Roman"/>
        </w:rPr>
        <w:t>是预测模型阶数，</w:t>
      </w:r>
      <w:r w:rsidRPr="002504A1">
        <w:rPr>
          <w:rFonts w:ascii="Times New Roman" w:hAnsi="Times New Roman" w:cs="Times New Roman"/>
          <w:position w:val="-6"/>
        </w:rPr>
        <w:object w:dxaOrig="260" w:dyaOrig="279">
          <v:shape id="_x0000_i1065" type="#_x0000_t75" style="width:12.1pt;height:14.4pt" o:ole="">
            <v:imagedata r:id="rId96" o:title=""/>
          </v:shape>
          <o:OLEObject Type="Embed" ProgID="Equation.DSMT4" ShapeID="_x0000_i1065" DrawAspect="Content" ObjectID="_1554618922" r:id="rId97"/>
        </w:object>
      </w:r>
      <w:r w:rsidRPr="002504A1">
        <w:rPr>
          <w:rFonts w:ascii="Times New Roman" w:hAnsi="Times New Roman" w:cs="Times New Roman"/>
        </w:rPr>
        <w:t>是增益常数。</w:t>
      </w:r>
      <w:r w:rsidR="00A97AB2" w:rsidRPr="002504A1">
        <w:rPr>
          <w:rFonts w:ascii="Times New Roman" w:hAnsi="Times New Roman" w:cs="Times New Roman"/>
          <w:position w:val="-10"/>
          <w:sz w:val="18"/>
        </w:rPr>
        <w:object w:dxaOrig="580" w:dyaOrig="320">
          <v:shape id="_x0000_i1066" type="#_x0000_t75" style="width:29.4pt;height:15.55pt" o:ole="">
            <v:imagedata r:id="rId90" o:title=""/>
          </v:shape>
          <o:OLEObject Type="Embed" ProgID="Equation.DSMT4" ShapeID="_x0000_i1066" DrawAspect="Content" ObjectID="_1554618923" r:id="rId98"/>
        </w:object>
      </w:r>
      <w:r w:rsidR="00A97AB2" w:rsidRPr="002504A1">
        <w:rPr>
          <w:rFonts w:ascii="Times New Roman" w:hAnsi="Times New Roman" w:cs="Times New Roman"/>
        </w:rPr>
        <w:t>又可以表示为</w:t>
      </w:r>
      <w:r w:rsidR="00A97AB2" w:rsidRPr="002504A1">
        <w:rPr>
          <w:rFonts w:ascii="Times New Roman" w:hAnsi="Times New Roman" w:cs="Times New Roman"/>
          <w:position w:val="-10"/>
          <w:sz w:val="18"/>
        </w:rPr>
        <w:object w:dxaOrig="240" w:dyaOrig="260">
          <v:shape id="_x0000_i1067" type="#_x0000_t75" style="width:12.1pt;height:12.1pt" o:ole="">
            <v:imagedata r:id="rId99" o:title=""/>
          </v:shape>
          <o:OLEObject Type="Embed" ProgID="Equation.DSMT4" ShapeID="_x0000_i1067" DrawAspect="Content" ObjectID="_1554618924" r:id="rId100"/>
        </w:object>
      </w:r>
      <w:proofErr w:type="gramStart"/>
      <w:r w:rsidR="00A97AB2" w:rsidRPr="002504A1">
        <w:rPr>
          <w:rFonts w:ascii="Times New Roman" w:hAnsi="Times New Roman" w:cs="Times New Roman"/>
        </w:rPr>
        <w:t>个</w:t>
      </w:r>
      <w:proofErr w:type="gramEnd"/>
      <w:r w:rsidR="00A97AB2" w:rsidRPr="002504A1">
        <w:rPr>
          <w:rFonts w:ascii="Times New Roman" w:hAnsi="Times New Roman" w:cs="Times New Roman"/>
        </w:rPr>
        <w:t>极点级联的形式：</w:t>
      </w:r>
      <w:bookmarkEnd w:id="182"/>
    </w:p>
    <w:bookmarkStart w:id="183" w:name="_Toc450902186"/>
    <w:bookmarkEnd w:id="183"/>
    <w:p w:rsidR="00A97AB2" w:rsidRPr="002504A1" w:rsidRDefault="00D343CA" w:rsidP="00C46D47">
      <w:pPr>
        <w:pStyle w:val="ad"/>
        <w:jc w:val="right"/>
        <w:rPr>
          <w:rFonts w:ascii="Times New Roman" w:hAnsi="Times New Roman" w:cs="Times New Roman"/>
          <w:sz w:val="18"/>
        </w:rPr>
      </w:pPr>
      <w:r w:rsidRPr="002504A1">
        <w:rPr>
          <w:rFonts w:ascii="Times New Roman" w:hAnsi="Times New Roman" w:cs="Times New Roman"/>
          <w:position w:val="-62"/>
          <w:sz w:val="18"/>
        </w:rPr>
        <w:object w:dxaOrig="2120" w:dyaOrig="999">
          <v:shape id="_x0000_i1068" type="#_x0000_t75" style="width:106pt;height:50.1pt" o:ole="">
            <v:imagedata r:id="rId101" o:title=""/>
          </v:shape>
          <o:OLEObject Type="Embed" ProgID="Equation.DSMT4" ShapeID="_x0000_i1068" DrawAspect="Content" ObjectID="_1554618925" r:id="rId102"/>
        </w:object>
      </w:r>
      <w:r w:rsidR="00456655" w:rsidRPr="002504A1">
        <w:rPr>
          <w:rFonts w:ascii="Times New Roman" w:hAnsi="Times New Roman" w:cs="Times New Roman"/>
          <w:sz w:val="18"/>
        </w:rPr>
        <w:t xml:space="preserve">                              </w:t>
      </w:r>
      <w:r w:rsidR="00C46D47" w:rsidRPr="002504A1">
        <w:rPr>
          <w:rFonts w:ascii="Times New Roman" w:hAnsi="Times New Roman" w:cs="Times New Roman"/>
        </w:rPr>
        <w:t>（</w:t>
      </w:r>
      <w:r w:rsidR="00C46D47" w:rsidRPr="002504A1">
        <w:rPr>
          <w:rFonts w:ascii="Times New Roman" w:hAnsi="Times New Roman" w:cs="Times New Roman"/>
        </w:rPr>
        <w:t>3-</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3-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12</w:t>
      </w:r>
      <w:r w:rsidR="00C46D47" w:rsidRPr="002504A1">
        <w:rPr>
          <w:rFonts w:ascii="Times New Roman" w:hAnsi="Times New Roman" w:cs="Times New Roman"/>
        </w:rPr>
        <w:fldChar w:fldCharType="end"/>
      </w:r>
      <w:r w:rsidR="00C46D47" w:rsidRPr="002504A1">
        <w:rPr>
          <w:rFonts w:ascii="Times New Roman" w:hAnsi="Times New Roman" w:cs="Times New Roman"/>
        </w:rPr>
        <w:t>）</w:t>
      </w:r>
    </w:p>
    <w:p w:rsidR="00B45248" w:rsidRPr="002504A1" w:rsidRDefault="009D1628" w:rsidP="00787C78">
      <w:pPr>
        <w:ind w:firstLineChars="200" w:firstLine="420"/>
        <w:rPr>
          <w:rFonts w:ascii="Times New Roman" w:hAnsi="Times New Roman" w:cs="Times New Roman"/>
        </w:rPr>
      </w:pPr>
      <w:bookmarkStart w:id="184" w:name="_Toc450902187"/>
      <w:r w:rsidRPr="002504A1">
        <w:rPr>
          <w:rFonts w:ascii="Times New Roman" w:hAnsi="Times New Roman" w:cs="Times New Roman"/>
          <w:szCs w:val="24"/>
        </w:rPr>
        <w:t>式中</w:t>
      </w:r>
      <w:r w:rsidRPr="002504A1">
        <w:rPr>
          <w:rFonts w:ascii="Times New Roman" w:hAnsi="Times New Roman" w:cs="Times New Roman"/>
          <w:position w:val="-14"/>
          <w:sz w:val="18"/>
        </w:rPr>
        <w:object w:dxaOrig="2580" w:dyaOrig="400">
          <v:shape id="_x0000_i1069" type="#_x0000_t75" style="width:129.6pt;height:20.15pt" o:ole="">
            <v:imagedata r:id="rId103" o:title=""/>
          </v:shape>
          <o:OLEObject Type="Embed" ProgID="Equation.DSMT4" ShapeID="_x0000_i1069" DrawAspect="Content" ObjectID="_1554618926" r:id="rId104"/>
        </w:object>
      </w:r>
      <w:r w:rsidRPr="002504A1">
        <w:rPr>
          <w:rFonts w:ascii="Times New Roman" w:hAnsi="Times New Roman" w:cs="Times New Roman"/>
        </w:rPr>
        <w:t>，</w:t>
      </w:r>
      <w:r w:rsidRPr="002504A1">
        <w:rPr>
          <w:rFonts w:ascii="Times New Roman" w:hAnsi="Times New Roman" w:cs="Times New Roman"/>
          <w:position w:val="-12"/>
        </w:rPr>
        <w:object w:dxaOrig="260" w:dyaOrig="360">
          <v:shape id="_x0000_i1070" type="#_x0000_t75" style="width:12.1pt;height:17.85pt" o:ole="">
            <v:imagedata r:id="rId105" o:title=""/>
          </v:shape>
          <o:OLEObject Type="Embed" ProgID="Equation.DSMT4" ShapeID="_x0000_i1070" DrawAspect="Content" ObjectID="_1554618927" r:id="rId106"/>
        </w:object>
      </w:r>
      <w:r w:rsidRPr="002504A1">
        <w:rPr>
          <w:rFonts w:ascii="Times New Roman" w:hAnsi="Times New Roman" w:cs="Times New Roman"/>
        </w:rPr>
        <w:t>极点对应的共振频率即为</w:t>
      </w:r>
      <w:r w:rsidRPr="002504A1">
        <w:rPr>
          <w:rFonts w:ascii="Times New Roman" w:hAnsi="Times New Roman" w:cs="Times New Roman"/>
          <w:position w:val="-24"/>
          <w:sz w:val="18"/>
        </w:rPr>
        <w:object w:dxaOrig="540" w:dyaOrig="620">
          <v:shape id="_x0000_i1071" type="#_x0000_t75" style="width:27.65pt;height:31.1pt" o:ole="">
            <v:imagedata r:id="rId107" o:title=""/>
          </v:shape>
          <o:OLEObject Type="Embed" ProgID="Equation.DSMT4" ShapeID="_x0000_i1071" DrawAspect="Content" ObjectID="_1554618928" r:id="rId108"/>
        </w:object>
      </w:r>
      <w:r w:rsidRPr="002504A1">
        <w:rPr>
          <w:rFonts w:ascii="Times New Roman" w:hAnsi="Times New Roman" w:cs="Times New Roman"/>
        </w:rPr>
        <w:t>，其中</w:t>
      </w:r>
      <w:r w:rsidRPr="002504A1">
        <w:rPr>
          <w:rFonts w:ascii="Times New Roman" w:hAnsi="Times New Roman" w:cs="Times New Roman"/>
          <w:position w:val="-4"/>
          <w:sz w:val="18"/>
        </w:rPr>
        <w:object w:dxaOrig="220" w:dyaOrig="260">
          <v:shape id="_x0000_i1072" type="#_x0000_t75" style="width:10.35pt;height:12.1pt" o:ole="">
            <v:imagedata r:id="rId109" o:title=""/>
          </v:shape>
          <o:OLEObject Type="Embed" ProgID="Equation.DSMT4" ShapeID="_x0000_i1072" DrawAspect="Content" ObjectID="_1554618929" r:id="rId110"/>
        </w:object>
      </w:r>
      <w:r w:rsidRPr="002504A1">
        <w:rPr>
          <w:rFonts w:ascii="Times New Roman" w:hAnsi="Times New Roman" w:cs="Times New Roman"/>
        </w:rPr>
        <w:t>为采样周期。</w:t>
      </w:r>
      <w:r w:rsidR="00FB1C49" w:rsidRPr="002504A1">
        <w:rPr>
          <w:rFonts w:ascii="Times New Roman" w:hAnsi="Times New Roman" w:cs="Times New Roman"/>
        </w:rPr>
        <w:t>实际提取中常使用峰值检测的方法获取共振峰频率</w:t>
      </w:r>
      <w:r w:rsidR="001F2C8E" w:rsidRPr="002504A1">
        <w:rPr>
          <w:rFonts w:ascii="Times New Roman" w:hAnsi="Times New Roman" w:cs="Times New Roman"/>
        </w:rPr>
        <w:t>，</w:t>
      </w:r>
      <w:r w:rsidR="001F2C8E" w:rsidRPr="002504A1">
        <w:rPr>
          <w:rFonts w:ascii="Times New Roman" w:hAnsi="Times New Roman" w:cs="Times New Roman"/>
        </w:rPr>
        <w:t>LPC</w:t>
      </w:r>
      <w:r w:rsidR="001F2C8E" w:rsidRPr="002504A1">
        <w:rPr>
          <w:rFonts w:ascii="Times New Roman" w:hAnsi="Times New Roman" w:cs="Times New Roman"/>
        </w:rPr>
        <w:t>共振峰检测处理框图如下所示</w:t>
      </w:r>
      <w:r w:rsidR="003E1843" w:rsidRPr="002504A1">
        <w:rPr>
          <w:rFonts w:ascii="Times New Roman" w:hAnsi="Times New Roman" w:cs="Times New Roman"/>
        </w:rPr>
        <w:t>:</w:t>
      </w:r>
      <w:bookmarkEnd w:id="184"/>
    </w:p>
    <w:p w:rsidR="001F2C8E" w:rsidRPr="002504A1" w:rsidRDefault="001F2C8E" w:rsidP="00B20D46">
      <w:pPr>
        <w:jc w:val="center"/>
        <w:rPr>
          <w:rFonts w:ascii="Times New Roman" w:hAnsi="Times New Roman" w:cs="Times New Roman"/>
          <w:sz w:val="18"/>
        </w:rPr>
      </w:pPr>
      <w:bookmarkStart w:id="185" w:name="_Toc450902188"/>
      <w:bookmarkEnd w:id="185"/>
    </w:p>
    <w:p w:rsidR="00CE4776" w:rsidRPr="002504A1" w:rsidRDefault="00545847" w:rsidP="00545847">
      <w:pPr>
        <w:pStyle w:val="ad"/>
        <w:jc w:val="center"/>
        <w:rPr>
          <w:rFonts w:ascii="Times New Roman" w:hAnsi="Times New Roman" w:cs="Times New Roman"/>
          <w:sz w:val="18"/>
        </w:rPr>
      </w:pPr>
      <w:bookmarkStart w:id="186" w:name="_Toc479607324"/>
      <w:r w:rsidRPr="002504A1">
        <w:rPr>
          <w:rFonts w:ascii="Times New Roman" w:hAnsi="Times New Roman" w:cs="Times New Roman"/>
        </w:rPr>
        <w:t>图</w:t>
      </w:r>
      <w:r w:rsidRPr="002504A1">
        <w:rPr>
          <w:rFonts w:ascii="Times New Roman" w:hAnsi="Times New Roman" w:cs="Times New Roman"/>
        </w:rPr>
        <w:t>3-</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3- \* ARABIC </w:instrText>
      </w:r>
      <w:r w:rsidRPr="002504A1">
        <w:rPr>
          <w:rFonts w:ascii="Times New Roman" w:hAnsi="Times New Roman" w:cs="Times New Roman"/>
        </w:rPr>
        <w:fldChar w:fldCharType="separate"/>
      </w:r>
      <w:r w:rsidR="00DB0500">
        <w:rPr>
          <w:rFonts w:ascii="Times New Roman" w:hAnsi="Times New Roman" w:cs="Times New Roman"/>
          <w:noProof/>
        </w:rPr>
        <w:t>5</w:t>
      </w:r>
      <w:r w:rsidRPr="002504A1">
        <w:rPr>
          <w:rFonts w:ascii="Times New Roman" w:hAnsi="Times New Roman" w:cs="Times New Roman"/>
        </w:rPr>
        <w:fldChar w:fldCharType="end"/>
      </w:r>
      <w:r w:rsidR="000E2934">
        <w:rPr>
          <w:rFonts w:ascii="Times New Roman" w:hAnsi="Times New Roman" w:cs="Times New Roman"/>
        </w:rPr>
        <w:t xml:space="preserve"> </w:t>
      </w:r>
      <w:r w:rsidR="00CE4776" w:rsidRPr="002504A1">
        <w:rPr>
          <w:rFonts w:ascii="Times New Roman" w:hAnsi="Times New Roman" w:cs="Times New Roman"/>
        </w:rPr>
        <w:t>LPC</w:t>
      </w:r>
      <w:r w:rsidR="00CE4776" w:rsidRPr="002504A1">
        <w:rPr>
          <w:rFonts w:ascii="Times New Roman" w:hAnsi="Times New Roman" w:cs="Times New Roman"/>
        </w:rPr>
        <w:t>共振峰检测原理</w:t>
      </w:r>
      <w:bookmarkEnd w:id="186"/>
    </w:p>
    <w:bookmarkStart w:id="187" w:name="_Toc450902189"/>
    <w:p w:rsidR="00683A7A" w:rsidRPr="002504A1" w:rsidRDefault="00955485" w:rsidP="00787C78">
      <w:pPr>
        <w:ind w:firstLineChars="200" w:firstLine="420"/>
        <w:rPr>
          <w:rFonts w:ascii="Times New Roman" w:hAnsi="Times New Roman" w:cs="Times New Roman"/>
          <w:szCs w:val="24"/>
        </w:rPr>
      </w:pPr>
      <w:r w:rsidRPr="002504A1">
        <w:rPr>
          <w:rFonts w:ascii="Times New Roman" w:hAnsi="Times New Roman" w:cs="Times New Roman"/>
          <w:szCs w:val="24"/>
        </w:rPr>
        <w:fldChar w:fldCharType="begin"/>
      </w:r>
      <w:r w:rsidRPr="002504A1">
        <w:rPr>
          <w:rFonts w:ascii="Times New Roman" w:hAnsi="Times New Roman" w:cs="Times New Roman"/>
          <w:szCs w:val="24"/>
        </w:rPr>
        <w:instrText xml:space="preserve"> REF _Ref479616262 \h </w:instrText>
      </w:r>
      <w:r w:rsidR="002504A1">
        <w:rPr>
          <w:rFonts w:ascii="Times New Roman" w:hAnsi="Times New Roman" w:cs="Times New Roman"/>
          <w:szCs w:val="24"/>
        </w:rPr>
        <w:instrText xml:space="preserve"> \* MERGEFORMAT </w:instrText>
      </w:r>
      <w:r w:rsidRPr="002504A1">
        <w:rPr>
          <w:rFonts w:ascii="Times New Roman" w:hAnsi="Times New Roman" w:cs="Times New Roman"/>
          <w:szCs w:val="24"/>
        </w:rPr>
      </w:r>
      <w:r w:rsidRPr="002504A1">
        <w:rPr>
          <w:rFonts w:ascii="Times New Roman" w:hAnsi="Times New Roman" w:cs="Times New Roman"/>
          <w:szCs w:val="24"/>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rPr>
        <w:t>6</w:t>
      </w:r>
      <w:r w:rsidRPr="002504A1">
        <w:rPr>
          <w:rFonts w:ascii="Times New Roman" w:hAnsi="Times New Roman" w:cs="Times New Roman"/>
          <w:szCs w:val="24"/>
        </w:rPr>
        <w:fldChar w:fldCharType="end"/>
      </w:r>
      <w:r w:rsidR="00683A7A" w:rsidRPr="002504A1">
        <w:rPr>
          <w:rFonts w:ascii="Times New Roman" w:hAnsi="Times New Roman" w:cs="Times New Roman"/>
          <w:szCs w:val="24"/>
        </w:rPr>
        <w:t>为</w:t>
      </w:r>
      <w:r w:rsidR="0014093F" w:rsidRPr="002504A1">
        <w:rPr>
          <w:rFonts w:ascii="Times New Roman" w:hAnsi="Times New Roman" w:cs="Times New Roman"/>
          <w:szCs w:val="24"/>
        </w:rPr>
        <w:t>两例</w:t>
      </w:r>
      <w:r w:rsidR="00683A7A" w:rsidRPr="002504A1">
        <w:rPr>
          <w:rFonts w:ascii="Times New Roman" w:hAnsi="Times New Roman" w:cs="Times New Roman"/>
          <w:szCs w:val="24"/>
        </w:rPr>
        <w:t>语音</w:t>
      </w:r>
      <w:proofErr w:type="gramStart"/>
      <w:r w:rsidR="00683A7A" w:rsidRPr="002504A1">
        <w:rPr>
          <w:rFonts w:ascii="Times New Roman" w:hAnsi="Times New Roman" w:cs="Times New Roman"/>
          <w:szCs w:val="24"/>
        </w:rPr>
        <w:t>帧</w:t>
      </w:r>
      <w:proofErr w:type="gramEnd"/>
      <w:r w:rsidR="00683A7A" w:rsidRPr="002504A1">
        <w:rPr>
          <w:rFonts w:ascii="Times New Roman" w:hAnsi="Times New Roman" w:cs="Times New Roman"/>
          <w:szCs w:val="24"/>
        </w:rPr>
        <w:t>LPC</w:t>
      </w:r>
      <w:r w:rsidR="00683A7A" w:rsidRPr="002504A1">
        <w:rPr>
          <w:rFonts w:ascii="Times New Roman" w:hAnsi="Times New Roman" w:cs="Times New Roman"/>
          <w:szCs w:val="24"/>
        </w:rPr>
        <w:t>预测分析结果对比：</w:t>
      </w:r>
      <w:bookmarkEnd w:id="187"/>
    </w:p>
    <w:p w:rsidR="00683A7A" w:rsidRPr="002504A1" w:rsidRDefault="00105B11" w:rsidP="002D5A62">
      <w:pPr>
        <w:ind w:firstLineChars="200" w:firstLine="420"/>
        <w:rPr>
          <w:rFonts w:ascii="Times New Roman" w:hAnsi="Times New Roman" w:cs="Times New Roman"/>
          <w:szCs w:val="24"/>
        </w:rPr>
      </w:pPr>
      <w:bookmarkStart w:id="188" w:name="_Toc450902190"/>
      <w:r w:rsidRPr="002504A1">
        <w:rPr>
          <w:rFonts w:ascii="Times New Roman" w:hAnsi="Times New Roman" w:cs="Times New Roman"/>
          <w:szCs w:val="24"/>
        </w:rPr>
        <w:t xml:space="preserve">  </w:t>
      </w:r>
      <w:bookmarkEnd w:id="188"/>
    </w:p>
    <w:p w:rsidR="00511F66" w:rsidRPr="002504A1" w:rsidRDefault="00545847" w:rsidP="00545847">
      <w:pPr>
        <w:pStyle w:val="ad"/>
        <w:jc w:val="center"/>
        <w:rPr>
          <w:rFonts w:ascii="Times New Roman" w:hAnsi="Times New Roman" w:cs="Times New Roman"/>
          <w:szCs w:val="24"/>
        </w:rPr>
      </w:pPr>
      <w:bookmarkStart w:id="189" w:name="_Ref479616262"/>
      <w:bookmarkStart w:id="190" w:name="_Toc479607325"/>
      <w:r w:rsidRPr="002504A1">
        <w:rPr>
          <w:rFonts w:ascii="Times New Roman" w:hAnsi="Times New Roman" w:cs="Times New Roman"/>
        </w:rPr>
        <w:t>图</w:t>
      </w:r>
      <w:r w:rsidRPr="002504A1">
        <w:rPr>
          <w:rFonts w:ascii="Times New Roman" w:hAnsi="Times New Roman" w:cs="Times New Roman"/>
        </w:rPr>
        <w:t>3-</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3- \* ARABIC </w:instrText>
      </w:r>
      <w:r w:rsidRPr="002504A1">
        <w:rPr>
          <w:rFonts w:ascii="Times New Roman" w:hAnsi="Times New Roman" w:cs="Times New Roman"/>
        </w:rPr>
        <w:fldChar w:fldCharType="separate"/>
      </w:r>
      <w:r w:rsidR="00DB0500">
        <w:rPr>
          <w:rFonts w:ascii="Times New Roman" w:hAnsi="Times New Roman" w:cs="Times New Roman"/>
          <w:noProof/>
        </w:rPr>
        <w:t>6</w:t>
      </w:r>
      <w:r w:rsidRPr="002504A1">
        <w:rPr>
          <w:rFonts w:ascii="Times New Roman" w:hAnsi="Times New Roman" w:cs="Times New Roman"/>
        </w:rPr>
        <w:fldChar w:fldCharType="end"/>
      </w:r>
      <w:bookmarkEnd w:id="189"/>
      <w:r w:rsidR="00511F66" w:rsidRPr="002504A1">
        <w:rPr>
          <w:rFonts w:ascii="Times New Roman" w:hAnsi="Times New Roman" w:cs="Times New Roman"/>
        </w:rPr>
        <w:t xml:space="preserve"> </w:t>
      </w:r>
      <w:r w:rsidR="00511F66" w:rsidRPr="002504A1">
        <w:rPr>
          <w:rFonts w:ascii="Times New Roman" w:hAnsi="Times New Roman" w:cs="Times New Roman"/>
          <w:szCs w:val="24"/>
        </w:rPr>
        <w:t>LPC</w:t>
      </w:r>
      <w:r w:rsidR="00511F66" w:rsidRPr="002504A1">
        <w:rPr>
          <w:rFonts w:ascii="Times New Roman" w:hAnsi="Times New Roman" w:cs="Times New Roman"/>
          <w:szCs w:val="24"/>
        </w:rPr>
        <w:t>预测结果对比</w:t>
      </w:r>
      <w:bookmarkEnd w:id="190"/>
    </w:p>
    <w:p w:rsidR="009D11BC" w:rsidRPr="002504A1" w:rsidRDefault="006D174E" w:rsidP="00CF4A1D">
      <w:pPr>
        <w:ind w:firstLineChars="200" w:firstLine="420"/>
        <w:rPr>
          <w:rFonts w:ascii="Times New Roman" w:hAnsi="Times New Roman" w:cs="Times New Roman"/>
          <w:szCs w:val="24"/>
        </w:rPr>
      </w:pPr>
      <w:bookmarkStart w:id="191" w:name="_Toc450902191"/>
      <w:r w:rsidRPr="002504A1">
        <w:rPr>
          <w:rFonts w:ascii="Times New Roman" w:hAnsi="Times New Roman" w:cs="Times New Roman"/>
          <w:szCs w:val="24"/>
        </w:rPr>
        <w:t>LPC</w:t>
      </w:r>
      <w:r w:rsidRPr="002504A1">
        <w:rPr>
          <w:rFonts w:ascii="Times New Roman" w:hAnsi="Times New Roman" w:cs="Times New Roman"/>
          <w:szCs w:val="24"/>
        </w:rPr>
        <w:t>谱包络中可以明显地看出共振峰信息，同时可以发现，由于增益</w:t>
      </w:r>
      <w:r w:rsidRPr="002504A1">
        <w:rPr>
          <w:rFonts w:ascii="Times New Roman" w:hAnsi="Times New Roman" w:cs="Times New Roman"/>
          <w:szCs w:val="24"/>
        </w:rPr>
        <w:t>G</w:t>
      </w:r>
      <w:r w:rsidRPr="002504A1">
        <w:rPr>
          <w:rFonts w:ascii="Times New Roman" w:hAnsi="Times New Roman" w:cs="Times New Roman"/>
          <w:szCs w:val="24"/>
        </w:rPr>
        <w:t>的存在，</w:t>
      </w:r>
      <w:r w:rsidRPr="002504A1">
        <w:rPr>
          <w:rFonts w:ascii="Times New Roman" w:hAnsi="Times New Roman" w:cs="Times New Roman"/>
          <w:szCs w:val="24"/>
        </w:rPr>
        <w:t>LPC</w:t>
      </w:r>
      <w:r w:rsidRPr="002504A1">
        <w:rPr>
          <w:rFonts w:ascii="Times New Roman" w:hAnsi="Times New Roman" w:cs="Times New Roman"/>
          <w:szCs w:val="24"/>
        </w:rPr>
        <w:t>谱和信号频谱间</w:t>
      </w:r>
      <w:r w:rsidR="004C2E23" w:rsidRPr="002504A1">
        <w:rPr>
          <w:rFonts w:ascii="Times New Roman" w:hAnsi="Times New Roman" w:cs="Times New Roman"/>
          <w:szCs w:val="24"/>
        </w:rPr>
        <w:t>在元音和辅音间</w:t>
      </w:r>
      <w:r w:rsidRPr="002504A1">
        <w:rPr>
          <w:rFonts w:ascii="Times New Roman" w:hAnsi="Times New Roman" w:cs="Times New Roman"/>
          <w:szCs w:val="24"/>
        </w:rPr>
        <w:t>相差</w:t>
      </w:r>
      <w:r w:rsidR="004C2E23" w:rsidRPr="002504A1">
        <w:rPr>
          <w:rFonts w:ascii="Times New Roman" w:hAnsi="Times New Roman" w:cs="Times New Roman"/>
          <w:szCs w:val="24"/>
        </w:rPr>
        <w:t>不同，但可以证明该差值均为常数</w:t>
      </w:r>
      <w:r w:rsidRPr="002504A1">
        <w:rPr>
          <w:rFonts w:ascii="Times New Roman" w:hAnsi="Times New Roman" w:cs="Times New Roman"/>
          <w:szCs w:val="24"/>
        </w:rPr>
        <w:t>。</w:t>
      </w:r>
      <w:bookmarkEnd w:id="191"/>
      <w:r w:rsidR="00CF4A1D" w:rsidRPr="002504A1">
        <w:rPr>
          <w:rFonts w:ascii="Times New Roman" w:hAnsi="Times New Roman" w:cs="Times New Roman"/>
          <w:szCs w:val="24"/>
        </w:rPr>
        <w:t>通过检测谱包络的峰值所在频率，以及每个尖峰的带宽</w:t>
      </w:r>
    </w:p>
    <w:p w:rsidR="00F21622" w:rsidRPr="002504A1" w:rsidRDefault="00BF3BF5" w:rsidP="00BF3BF5">
      <w:pPr>
        <w:pStyle w:val="aa"/>
        <w:spacing w:before="163" w:after="163"/>
      </w:pPr>
      <w:bookmarkStart w:id="192" w:name="_Toc476925120"/>
      <w:bookmarkStart w:id="193" w:name="_Toc477174130"/>
      <w:bookmarkStart w:id="194" w:name="_Toc480290342"/>
      <w:r w:rsidRPr="002504A1">
        <w:t xml:space="preserve">3.3.2 </w:t>
      </w:r>
      <w:r w:rsidR="00F21622" w:rsidRPr="002504A1">
        <w:t>谱对比增强</w:t>
      </w:r>
      <w:bookmarkEnd w:id="192"/>
      <w:bookmarkEnd w:id="193"/>
      <w:bookmarkEnd w:id="194"/>
    </w:p>
    <w:p w:rsidR="00AA2476" w:rsidRPr="002504A1" w:rsidRDefault="00AA2476" w:rsidP="00787C78">
      <w:pPr>
        <w:ind w:firstLineChars="200" w:firstLine="420"/>
        <w:rPr>
          <w:rFonts w:ascii="Times New Roman" w:hAnsi="Times New Roman" w:cs="Times New Roman"/>
          <w:szCs w:val="24"/>
        </w:rPr>
      </w:pPr>
      <w:bookmarkStart w:id="195" w:name="_Toc450902194"/>
      <w:r w:rsidRPr="002504A1">
        <w:rPr>
          <w:rFonts w:ascii="Times New Roman" w:hAnsi="Times New Roman" w:cs="Times New Roman"/>
          <w:szCs w:val="24"/>
        </w:rPr>
        <w:t>在日常生活中，语音聆听过程常伴随许多背景噪声，使得听清目标的难度</w:t>
      </w:r>
      <w:r w:rsidR="00EF1F23" w:rsidRPr="002504A1">
        <w:rPr>
          <w:rFonts w:ascii="Times New Roman" w:hAnsi="Times New Roman" w:cs="Times New Roman"/>
          <w:szCs w:val="24"/>
        </w:rPr>
        <w:t>增大，对听障患者而言，对背景复杂的聆听环境显得更加力不从心。</w:t>
      </w:r>
      <w:r w:rsidR="00DB1149" w:rsidRPr="002504A1">
        <w:rPr>
          <w:rFonts w:ascii="Times New Roman" w:hAnsi="Times New Roman" w:cs="Times New Roman"/>
          <w:szCs w:val="24"/>
        </w:rPr>
        <w:t>助听器普遍</w:t>
      </w:r>
      <w:r w:rsidR="00D4002F" w:rsidRPr="002504A1">
        <w:rPr>
          <w:rFonts w:ascii="Times New Roman" w:hAnsi="Times New Roman" w:cs="Times New Roman"/>
          <w:szCs w:val="24"/>
        </w:rPr>
        <w:t>采用</w:t>
      </w:r>
      <w:r w:rsidR="00DB1149" w:rsidRPr="002504A1">
        <w:rPr>
          <w:rFonts w:ascii="Times New Roman" w:hAnsi="Times New Roman" w:cs="Times New Roman"/>
          <w:szCs w:val="24"/>
        </w:rPr>
        <w:t>的处理方式是，</w:t>
      </w:r>
      <w:r w:rsidR="00D4002F" w:rsidRPr="002504A1">
        <w:rPr>
          <w:rFonts w:ascii="Times New Roman" w:hAnsi="Times New Roman" w:cs="Times New Roman"/>
          <w:szCs w:val="24"/>
        </w:rPr>
        <w:t>选取</w:t>
      </w:r>
      <w:r w:rsidR="00DB1149" w:rsidRPr="002504A1">
        <w:rPr>
          <w:rFonts w:ascii="Times New Roman" w:hAnsi="Times New Roman" w:cs="Times New Roman"/>
          <w:szCs w:val="24"/>
        </w:rPr>
        <w:t>合适的降噪算法降低背景噪声的能量，提高信噪比。</w:t>
      </w:r>
      <w:r w:rsidR="00D63209" w:rsidRPr="002504A1">
        <w:rPr>
          <w:rFonts w:ascii="Times New Roman" w:hAnsi="Times New Roman" w:cs="Times New Roman"/>
          <w:szCs w:val="24"/>
        </w:rPr>
        <w:t>通过降噪处理之后，语音的清晰度有较好的提升</w:t>
      </w:r>
      <w:r w:rsidR="00415837" w:rsidRPr="002504A1">
        <w:rPr>
          <w:rFonts w:ascii="Times New Roman" w:hAnsi="Times New Roman" w:cs="Times New Roman"/>
          <w:szCs w:val="24"/>
        </w:rPr>
        <w:t>。</w:t>
      </w:r>
      <w:r w:rsidR="00B132AD" w:rsidRPr="002504A1">
        <w:rPr>
          <w:rFonts w:ascii="Times New Roman" w:hAnsi="Times New Roman" w:cs="Times New Roman"/>
          <w:szCs w:val="24"/>
        </w:rPr>
        <w:t>但是，降噪一般只针对如何将信号中的噪声部分剔除</w:t>
      </w:r>
      <w:r w:rsidR="00B675E1" w:rsidRPr="002504A1">
        <w:rPr>
          <w:rFonts w:ascii="Times New Roman" w:hAnsi="Times New Roman" w:cs="Times New Roman"/>
          <w:szCs w:val="24"/>
        </w:rPr>
        <w:t>以</w:t>
      </w:r>
      <w:r w:rsidR="00B132AD" w:rsidRPr="002504A1">
        <w:rPr>
          <w:rFonts w:ascii="Times New Roman" w:hAnsi="Times New Roman" w:cs="Times New Roman"/>
          <w:szCs w:val="24"/>
        </w:rPr>
        <w:t>提高信噪比，并未直接针对如何提高语音信号清晰度进行处理。</w:t>
      </w:r>
      <w:r w:rsidR="00966FCB" w:rsidRPr="002504A1">
        <w:rPr>
          <w:rFonts w:ascii="Times New Roman" w:hAnsi="Times New Roman" w:cs="Times New Roman"/>
          <w:szCs w:val="24"/>
        </w:rPr>
        <w:t>谱对比增强的思想是在基本降噪处理的基础上，对信号</w:t>
      </w:r>
      <w:r w:rsidR="00630CC1" w:rsidRPr="002504A1">
        <w:rPr>
          <w:rFonts w:ascii="Times New Roman" w:hAnsi="Times New Roman" w:cs="Times New Roman"/>
          <w:szCs w:val="24"/>
        </w:rPr>
        <w:t>频谱进行处理，提高频谱对比度。</w:t>
      </w:r>
      <w:r w:rsidR="00253C83" w:rsidRPr="002504A1">
        <w:rPr>
          <w:rFonts w:ascii="Times New Roman" w:hAnsi="Times New Roman" w:cs="Times New Roman"/>
          <w:szCs w:val="24"/>
        </w:rPr>
        <w:t>研究表明</w:t>
      </w:r>
      <w:r w:rsidR="00823071" w:rsidRPr="002504A1">
        <w:rPr>
          <w:rFonts w:ascii="Times New Roman" w:hAnsi="Times New Roman" w:cs="Times New Roman"/>
          <w:szCs w:val="24"/>
          <w:vertAlign w:val="superscript"/>
        </w:rPr>
        <w:fldChar w:fldCharType="begin"/>
      </w:r>
      <w:r w:rsidR="00823071" w:rsidRPr="002504A1">
        <w:rPr>
          <w:rFonts w:ascii="Times New Roman" w:hAnsi="Times New Roman" w:cs="Times New Roman"/>
          <w:szCs w:val="24"/>
          <w:vertAlign w:val="superscript"/>
        </w:rPr>
        <w:instrText xml:space="preserve"> REF _Ref477857813 \r \h  \* MERGEFORMAT </w:instrText>
      </w:r>
      <w:r w:rsidR="00823071" w:rsidRPr="002504A1">
        <w:rPr>
          <w:rFonts w:ascii="Times New Roman" w:hAnsi="Times New Roman" w:cs="Times New Roman"/>
          <w:szCs w:val="24"/>
          <w:vertAlign w:val="superscript"/>
        </w:rPr>
      </w:r>
      <w:r w:rsidR="00823071" w:rsidRPr="002504A1">
        <w:rPr>
          <w:rFonts w:ascii="Times New Roman" w:hAnsi="Times New Roman" w:cs="Times New Roman"/>
          <w:szCs w:val="24"/>
          <w:vertAlign w:val="superscript"/>
        </w:rPr>
        <w:fldChar w:fldCharType="separate"/>
      </w:r>
      <w:r w:rsidR="00DB0500">
        <w:rPr>
          <w:rFonts w:ascii="Times New Roman" w:hAnsi="Times New Roman" w:cs="Times New Roman"/>
          <w:szCs w:val="24"/>
          <w:vertAlign w:val="superscript"/>
        </w:rPr>
        <w:t>[59]</w:t>
      </w:r>
      <w:r w:rsidR="00823071" w:rsidRPr="002504A1">
        <w:rPr>
          <w:rFonts w:ascii="Times New Roman" w:hAnsi="Times New Roman" w:cs="Times New Roman"/>
          <w:szCs w:val="24"/>
          <w:vertAlign w:val="superscript"/>
        </w:rPr>
        <w:fldChar w:fldCharType="end"/>
      </w:r>
      <w:r w:rsidR="00253C83" w:rsidRPr="002504A1">
        <w:rPr>
          <w:rFonts w:ascii="Times New Roman" w:hAnsi="Times New Roman" w:cs="Times New Roman"/>
          <w:szCs w:val="24"/>
        </w:rPr>
        <w:t>，谱对比增强可以提高</w:t>
      </w:r>
      <w:r w:rsidR="00B52C46" w:rsidRPr="002504A1">
        <w:rPr>
          <w:rFonts w:ascii="Times New Roman" w:hAnsi="Times New Roman" w:cs="Times New Roman"/>
          <w:szCs w:val="24"/>
        </w:rPr>
        <w:t>耳蜗植入患者</w:t>
      </w:r>
      <w:r w:rsidR="00966FCB" w:rsidRPr="002504A1">
        <w:rPr>
          <w:rFonts w:ascii="Times New Roman" w:hAnsi="Times New Roman" w:cs="Times New Roman"/>
          <w:szCs w:val="24"/>
        </w:rPr>
        <w:t>噪声环境下语音</w:t>
      </w:r>
      <w:r w:rsidR="00253C83" w:rsidRPr="002504A1">
        <w:rPr>
          <w:rFonts w:ascii="Times New Roman" w:hAnsi="Times New Roman" w:cs="Times New Roman"/>
          <w:szCs w:val="24"/>
        </w:rPr>
        <w:t>的可懂度</w:t>
      </w:r>
      <w:r w:rsidR="008B4202" w:rsidRPr="002504A1">
        <w:rPr>
          <w:rFonts w:ascii="Times New Roman" w:hAnsi="Times New Roman" w:cs="Times New Roman"/>
          <w:szCs w:val="24"/>
        </w:rPr>
        <w:t>。</w:t>
      </w:r>
      <w:r w:rsidR="003B591B" w:rsidRPr="002504A1">
        <w:rPr>
          <w:rFonts w:ascii="Times New Roman" w:hAnsi="Times New Roman" w:cs="Times New Roman"/>
          <w:szCs w:val="24"/>
        </w:rPr>
        <w:t>一般而言，</w:t>
      </w:r>
      <w:proofErr w:type="gramStart"/>
      <w:r w:rsidR="003B591B" w:rsidRPr="002504A1">
        <w:rPr>
          <w:rFonts w:ascii="Times New Roman" w:hAnsi="Times New Roman" w:cs="Times New Roman"/>
          <w:szCs w:val="24"/>
        </w:rPr>
        <w:t>听损患者</w:t>
      </w:r>
      <w:proofErr w:type="gramEnd"/>
      <w:r w:rsidR="003B591B" w:rsidRPr="002504A1">
        <w:rPr>
          <w:rFonts w:ascii="Times New Roman" w:hAnsi="Times New Roman" w:cs="Times New Roman"/>
          <w:szCs w:val="24"/>
        </w:rPr>
        <w:t>需要更强的谱对比度以提高噪声环境下的言语识别率。</w:t>
      </w:r>
      <w:bookmarkEnd w:id="195"/>
    </w:p>
    <w:p w:rsidR="005949FF" w:rsidRPr="002504A1" w:rsidRDefault="005949FF" w:rsidP="00787C78">
      <w:pPr>
        <w:ind w:firstLineChars="200" w:firstLine="420"/>
        <w:rPr>
          <w:rFonts w:ascii="Times New Roman" w:hAnsi="Times New Roman" w:cs="Times New Roman"/>
          <w:szCs w:val="24"/>
        </w:rPr>
      </w:pPr>
      <w:bookmarkStart w:id="196" w:name="_Toc450902195"/>
      <w:r w:rsidRPr="002504A1">
        <w:rPr>
          <w:rFonts w:ascii="Times New Roman" w:hAnsi="Times New Roman" w:cs="Times New Roman"/>
          <w:szCs w:val="24"/>
        </w:rPr>
        <w:t>谱对比增强处理保持频谱波形的峰值并拉低频谱波形的谷值，使波峰与波谷对比更加明显，算法具体处理步骤如下：</w:t>
      </w:r>
      <w:bookmarkEnd w:id="196"/>
    </w:p>
    <w:p w:rsidR="005949FF" w:rsidRPr="002504A1" w:rsidRDefault="00BF3BF5" w:rsidP="00BF3BF5">
      <w:pPr>
        <w:ind w:firstLine="420"/>
        <w:rPr>
          <w:rFonts w:ascii="Times New Roman" w:hAnsi="Times New Roman" w:cs="Times New Roman"/>
          <w:szCs w:val="24"/>
        </w:rPr>
      </w:pPr>
      <w:bookmarkStart w:id="197" w:name="_Toc450902196"/>
      <w:r w:rsidRPr="002504A1">
        <w:rPr>
          <w:rFonts w:ascii="Times New Roman" w:hAnsi="Times New Roman" w:cs="Times New Roman"/>
          <w:szCs w:val="24"/>
        </w:rPr>
        <w:t>（</w:t>
      </w:r>
      <w:r w:rsidRPr="002504A1">
        <w:rPr>
          <w:rFonts w:ascii="Times New Roman" w:hAnsi="Times New Roman" w:cs="Times New Roman"/>
          <w:szCs w:val="24"/>
        </w:rPr>
        <w:t>1</w:t>
      </w:r>
      <w:r w:rsidRPr="002504A1">
        <w:rPr>
          <w:rFonts w:ascii="Times New Roman" w:hAnsi="Times New Roman" w:cs="Times New Roman"/>
          <w:szCs w:val="24"/>
        </w:rPr>
        <w:t>）</w:t>
      </w:r>
      <w:r w:rsidR="00B35384" w:rsidRPr="002504A1">
        <w:rPr>
          <w:rFonts w:ascii="Times New Roman" w:hAnsi="Times New Roman" w:cs="Times New Roman"/>
          <w:szCs w:val="24"/>
        </w:rPr>
        <w:t>对待处理</w:t>
      </w:r>
      <w:proofErr w:type="gramStart"/>
      <w:r w:rsidR="00B35384" w:rsidRPr="002504A1">
        <w:rPr>
          <w:rFonts w:ascii="Times New Roman" w:hAnsi="Times New Roman" w:cs="Times New Roman"/>
          <w:szCs w:val="24"/>
        </w:rPr>
        <w:t>帧</w:t>
      </w:r>
      <w:proofErr w:type="gramEnd"/>
      <w:r w:rsidR="00B35384" w:rsidRPr="002504A1">
        <w:rPr>
          <w:rFonts w:ascii="Times New Roman" w:hAnsi="Times New Roman" w:cs="Times New Roman"/>
          <w:szCs w:val="24"/>
        </w:rPr>
        <w:t>进行</w:t>
      </w:r>
      <w:r w:rsidR="00B35384" w:rsidRPr="002504A1">
        <w:rPr>
          <w:rFonts w:ascii="Times New Roman" w:hAnsi="Times New Roman" w:cs="Times New Roman"/>
          <w:szCs w:val="24"/>
        </w:rPr>
        <w:t>FFT</w:t>
      </w:r>
      <w:r w:rsidR="00B35384" w:rsidRPr="002504A1">
        <w:rPr>
          <w:rFonts w:ascii="Times New Roman" w:hAnsi="Times New Roman" w:cs="Times New Roman"/>
          <w:szCs w:val="24"/>
        </w:rPr>
        <w:t>，并将其转换成对数谱</w:t>
      </w:r>
      <m:oMath>
        <m:r>
          <w:rPr>
            <w:rFonts w:ascii="Cambria Math" w:hAnsi="Cambria Math"/>
          </w:rPr>
          <m:t>S</m:t>
        </m:r>
      </m:oMath>
      <w:r w:rsidR="00B35384" w:rsidRPr="002504A1">
        <w:rPr>
          <w:rFonts w:ascii="Times New Roman" w:hAnsi="Times New Roman" w:cs="Times New Roman"/>
          <w:szCs w:val="24"/>
        </w:rPr>
        <w:t>；</w:t>
      </w:r>
      <w:bookmarkEnd w:id="197"/>
    </w:p>
    <w:p w:rsidR="00B35384" w:rsidRPr="002504A1" w:rsidRDefault="00BF3BF5" w:rsidP="00BF3BF5">
      <w:pPr>
        <w:ind w:left="420"/>
        <w:rPr>
          <w:rFonts w:ascii="Times New Roman" w:hAnsi="Times New Roman" w:cs="Times New Roman"/>
          <w:szCs w:val="24"/>
        </w:rPr>
      </w:pPr>
      <w:bookmarkStart w:id="198" w:name="_Toc450902197"/>
      <w:r w:rsidRPr="002504A1">
        <w:rPr>
          <w:rFonts w:ascii="Times New Roman" w:hAnsi="Times New Roman" w:cs="Times New Roman"/>
          <w:szCs w:val="24"/>
        </w:rPr>
        <w:t>（</w:t>
      </w:r>
      <w:r w:rsidRPr="002504A1">
        <w:rPr>
          <w:rFonts w:ascii="Times New Roman" w:hAnsi="Times New Roman" w:cs="Times New Roman"/>
          <w:szCs w:val="24"/>
        </w:rPr>
        <w:t>2</w:t>
      </w:r>
      <w:r w:rsidRPr="002504A1">
        <w:rPr>
          <w:rFonts w:ascii="Times New Roman" w:hAnsi="Times New Roman" w:cs="Times New Roman"/>
          <w:szCs w:val="24"/>
        </w:rPr>
        <w:t>）</w:t>
      </w:r>
      <w:r w:rsidR="00B35384" w:rsidRPr="002504A1">
        <w:rPr>
          <w:rFonts w:ascii="Times New Roman" w:hAnsi="Times New Roman" w:cs="Times New Roman"/>
          <w:szCs w:val="24"/>
        </w:rPr>
        <w:t>寻找对数谱</w:t>
      </w:r>
      <m:oMath>
        <m:r>
          <w:rPr>
            <w:rFonts w:ascii="Cambria Math" w:hAnsi="Cambria Math"/>
          </w:rPr>
          <m:t>S</m:t>
        </m:r>
      </m:oMath>
      <w:r w:rsidR="00B35384" w:rsidRPr="002504A1">
        <w:rPr>
          <w:rFonts w:ascii="Times New Roman" w:hAnsi="Times New Roman" w:cs="Times New Roman"/>
        </w:rPr>
        <w:t>的峰值序列</w:t>
      </w:r>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,p∈peakIndex</m:t>
        </m:r>
      </m:oMath>
      <w:r w:rsidR="00B35384" w:rsidRPr="002504A1">
        <w:rPr>
          <w:rFonts w:ascii="Times New Roman" w:hAnsi="Times New Roman" w:cs="Times New Roman"/>
        </w:rPr>
        <w:t>和谷值序列</w:t>
      </w:r>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,v∈valleyIndex</m:t>
        </m:r>
      </m:oMath>
      <w:r w:rsidR="00B35384" w:rsidRPr="002504A1">
        <w:rPr>
          <w:rFonts w:ascii="Times New Roman" w:hAnsi="Times New Roman" w:cs="Times New Roman"/>
          <w:sz w:val="18"/>
        </w:rPr>
        <w:t>；</w:t>
      </w:r>
      <w:bookmarkEnd w:id="198"/>
    </w:p>
    <w:p w:rsidR="00B35384" w:rsidRPr="002504A1" w:rsidRDefault="00BF3BF5" w:rsidP="00BF3BF5">
      <w:pPr>
        <w:ind w:left="424"/>
        <w:rPr>
          <w:rFonts w:ascii="Times New Roman" w:hAnsi="Times New Roman" w:cs="Times New Roman"/>
          <w:szCs w:val="24"/>
        </w:rPr>
      </w:pPr>
      <w:bookmarkStart w:id="199" w:name="_Toc450902198"/>
      <w:r w:rsidRPr="002504A1">
        <w:rPr>
          <w:rFonts w:ascii="Times New Roman" w:hAnsi="Times New Roman" w:cs="Times New Roman"/>
          <w:szCs w:val="24"/>
        </w:rPr>
        <w:t>（</w:t>
      </w:r>
      <w:r w:rsidRPr="002504A1">
        <w:rPr>
          <w:rFonts w:ascii="Times New Roman" w:hAnsi="Times New Roman" w:cs="Times New Roman"/>
          <w:szCs w:val="24"/>
        </w:rPr>
        <w:t>3</w:t>
      </w:r>
      <w:r w:rsidRPr="002504A1">
        <w:rPr>
          <w:rFonts w:ascii="Times New Roman" w:hAnsi="Times New Roman" w:cs="Times New Roman"/>
          <w:szCs w:val="24"/>
        </w:rPr>
        <w:t>）</w:t>
      </w:r>
      <w:r w:rsidR="00DF1D80" w:rsidRPr="002504A1">
        <w:rPr>
          <w:rFonts w:ascii="Times New Roman" w:hAnsi="Times New Roman" w:cs="Times New Roman"/>
          <w:szCs w:val="24"/>
        </w:rPr>
        <w:t>对于频谱上任意一点</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DF1D80" w:rsidRPr="002504A1">
        <w:rPr>
          <w:rFonts w:ascii="Times New Roman" w:hAnsi="Times New Roman" w:cs="Times New Roman"/>
          <w:sz w:val="18"/>
        </w:rPr>
        <w:t>，</w:t>
      </w:r>
      <w:r w:rsidR="004D26FB" w:rsidRPr="002504A1">
        <w:rPr>
          <w:rFonts w:ascii="Times New Roman" w:hAnsi="Times New Roman" w:cs="Times New Roman"/>
        </w:rPr>
        <w:t>确定其所在线段的峰值</w:t>
      </w:r>
      <m:oMath>
        <m:sSub>
          <m:sSubPr>
            <m:ctrlPr>
              <w:rPr>
                <w:rFonts w:ascii="Cambria Math" w:hAnsi="Cambria Math"/>
                <w:i/>
              </w:rPr>
            </m:ctrlPr>
          </m:sSubPr>
          <m:e>
            <m:r>
              <w:rPr>
                <w:rFonts w:ascii="Cambria Math" w:hAnsi="Cambria Math"/>
              </w:rPr>
              <m:t>S</m:t>
            </m:r>
          </m:e>
          <m:sub>
            <m:r>
              <w:rPr>
                <w:rFonts w:ascii="Cambria Math" w:hAnsi="Cambria Math"/>
              </w:rPr>
              <m:t>pi</m:t>
            </m:r>
          </m:sub>
        </m:sSub>
      </m:oMath>
      <w:r w:rsidR="004D26FB" w:rsidRPr="002504A1">
        <w:rPr>
          <w:rFonts w:ascii="Times New Roman" w:hAnsi="Times New Roman" w:cs="Times New Roman"/>
        </w:rPr>
        <w:t>和谷值</w:t>
      </w:r>
      <m:oMath>
        <m:sSub>
          <m:sSubPr>
            <m:ctrlPr>
              <w:rPr>
                <w:rFonts w:ascii="Cambria Math" w:hAnsi="Cambria Math"/>
                <w:i/>
              </w:rPr>
            </m:ctrlPr>
          </m:sSubPr>
          <m:e>
            <m:r>
              <w:rPr>
                <w:rFonts w:ascii="Cambria Math" w:hAnsi="Cambria Math"/>
              </w:rPr>
              <m:t>S</m:t>
            </m:r>
          </m:e>
          <m:sub>
            <m:r>
              <w:rPr>
                <w:rFonts w:ascii="Cambria Math" w:hAnsi="Cambria Math"/>
              </w:rPr>
              <m:t>vi</m:t>
            </m:r>
          </m:sub>
        </m:sSub>
      </m:oMath>
      <w:r w:rsidR="004D26FB" w:rsidRPr="002504A1">
        <w:rPr>
          <w:rFonts w:ascii="Times New Roman" w:hAnsi="Times New Roman" w:cs="Times New Roman"/>
          <w:sz w:val="18"/>
        </w:rPr>
        <w:t>，</w:t>
      </w:r>
      <w:r w:rsidR="004D26FB" w:rsidRPr="002504A1">
        <w:rPr>
          <w:rFonts w:ascii="Times New Roman" w:hAnsi="Times New Roman" w:cs="Times New Roman"/>
        </w:rPr>
        <w:t>计算</w:t>
      </w:r>
      <w:proofErr w:type="gramStart"/>
      <w:r w:rsidR="004D26FB" w:rsidRPr="002504A1">
        <w:rPr>
          <w:rFonts w:ascii="Times New Roman" w:hAnsi="Times New Roman" w:cs="Times New Roman"/>
        </w:rPr>
        <w:t>峰谷值差</w:t>
      </w:r>
      <w:proofErr w:type="gramEnd"/>
      <m:oMath>
        <m:sSub>
          <m:sSubPr>
            <m:ctrlPr>
              <w:rPr>
                <w:rFonts w:ascii="Cambria Math" w:hAnsi="Cambria Math"/>
                <w:i/>
              </w:rPr>
            </m:ctrlPr>
          </m:sSubPr>
          <m:e>
            <m:r>
              <w:rPr>
                <w:rFonts w:ascii="Cambria Math" w:hAnsi="Cambria Math"/>
              </w:rPr>
              <m:t>DS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vi</m:t>
            </m:r>
          </m:sub>
        </m:sSub>
      </m:oMath>
      <w:r w:rsidR="004D26FB" w:rsidRPr="002504A1">
        <w:rPr>
          <w:rFonts w:ascii="Times New Roman" w:hAnsi="Times New Roman" w:cs="Times New Roman"/>
          <w:sz w:val="18"/>
        </w:rPr>
        <w:t>；</w:t>
      </w:r>
      <w:bookmarkEnd w:id="199"/>
    </w:p>
    <w:p w:rsidR="004D26FB" w:rsidRPr="002504A1" w:rsidRDefault="00BF3BF5" w:rsidP="00BF3BF5">
      <w:pPr>
        <w:ind w:left="424"/>
        <w:rPr>
          <w:rFonts w:ascii="Times New Roman" w:hAnsi="Times New Roman" w:cs="Times New Roman"/>
          <w:sz w:val="22"/>
          <w:szCs w:val="24"/>
        </w:rPr>
      </w:pPr>
      <w:bookmarkStart w:id="200" w:name="_Toc450902199"/>
      <w:r w:rsidRPr="002504A1">
        <w:rPr>
          <w:rFonts w:ascii="Times New Roman" w:hAnsi="Times New Roman" w:cs="Times New Roman"/>
        </w:rPr>
        <w:t>（</w:t>
      </w:r>
      <w:r w:rsidRPr="002504A1">
        <w:rPr>
          <w:rFonts w:ascii="Times New Roman" w:hAnsi="Times New Roman" w:cs="Times New Roman"/>
        </w:rPr>
        <w:t>4</w:t>
      </w:r>
      <w:r w:rsidRPr="002504A1">
        <w:rPr>
          <w:rFonts w:ascii="Times New Roman" w:hAnsi="Times New Roman" w:cs="Times New Roman"/>
        </w:rPr>
        <w:t>）</w:t>
      </w:r>
      <w:r w:rsidR="004D26FB" w:rsidRPr="002504A1">
        <w:rPr>
          <w:rFonts w:ascii="Times New Roman" w:hAnsi="Times New Roman" w:cs="Times New Roman"/>
        </w:rPr>
        <w:t>确立增强处理后新的</w:t>
      </w:r>
      <w:proofErr w:type="gramStart"/>
      <w:r w:rsidR="004D26FB" w:rsidRPr="002504A1">
        <w:rPr>
          <w:rFonts w:ascii="Times New Roman" w:hAnsi="Times New Roman" w:cs="Times New Roman"/>
        </w:rPr>
        <w:t>峰谷值差</w:t>
      </w:r>
      <w:proofErr w:type="gramEnd"/>
      <m:oMath>
        <m:r>
          <w:rPr>
            <w:rFonts w:ascii="Cambria Math" w:hAnsi="Cambria Math"/>
          </w:rPr>
          <m:t>D</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1+factor</m:t>
            </m:r>
          </m:e>
        </m:d>
        <m:r>
          <w:rPr>
            <w:rFonts w:ascii="Cambria Math" w:hAnsi="Cambria Math"/>
          </w:rPr>
          <m:t>,factor</m:t>
        </m:r>
        <m:r>
          <m:rPr>
            <m:sty m:val="p"/>
          </m:rPr>
          <w:rPr>
            <w:rFonts w:ascii="Cambria Math" w:hAnsi="Cambria Math" w:cs="Times New Roman"/>
            <w:sz w:val="20"/>
          </w:rPr>
          <m:t>∈[0,1]</m:t>
        </m:r>
      </m:oMath>
      <w:r w:rsidR="004D26FB" w:rsidRPr="002504A1">
        <w:rPr>
          <w:rFonts w:ascii="Times New Roman" w:hAnsi="Times New Roman" w:cs="Times New Roman"/>
          <w:sz w:val="20"/>
        </w:rPr>
        <w:t>，</w:t>
      </w:r>
      <w:r w:rsidR="004D26FB" w:rsidRPr="002504A1">
        <w:rPr>
          <w:rFonts w:ascii="Times New Roman" w:hAnsi="Times New Roman" w:cs="Times New Roman"/>
        </w:rPr>
        <w:t>其中</w:t>
      </w:r>
      <m:oMath>
        <m:r>
          <w:rPr>
            <w:rFonts w:ascii="Cambria Math" w:hAnsi="Cambria Math"/>
          </w:rPr>
          <m:t>factor</m:t>
        </m:r>
      </m:oMath>
      <w:r w:rsidR="004D26FB" w:rsidRPr="002504A1">
        <w:rPr>
          <w:rFonts w:ascii="Times New Roman" w:hAnsi="Times New Roman" w:cs="Times New Roman"/>
        </w:rPr>
        <w:t>是增强算法程度控制因子，取值一般为</w:t>
      </w:r>
      <w:r w:rsidR="004D26FB" w:rsidRPr="002504A1">
        <w:rPr>
          <w:rFonts w:ascii="Times New Roman" w:hAnsi="Times New Roman" w:cs="Times New Roman"/>
        </w:rPr>
        <w:t>0</w:t>
      </w:r>
      <w:r w:rsidR="004D26FB" w:rsidRPr="002504A1">
        <w:rPr>
          <w:rFonts w:ascii="Times New Roman" w:hAnsi="Times New Roman" w:cs="Times New Roman"/>
        </w:rPr>
        <w:t>到</w:t>
      </w:r>
      <w:r w:rsidR="004D26FB" w:rsidRPr="002504A1">
        <w:rPr>
          <w:rFonts w:ascii="Times New Roman" w:hAnsi="Times New Roman" w:cs="Times New Roman"/>
        </w:rPr>
        <w:t>1</w:t>
      </w:r>
      <w:r w:rsidR="004D26FB" w:rsidRPr="002504A1">
        <w:rPr>
          <w:rFonts w:ascii="Times New Roman" w:hAnsi="Times New Roman" w:cs="Times New Roman"/>
        </w:rPr>
        <w:t>之间，取</w:t>
      </w:r>
      <w:r w:rsidR="004D26FB" w:rsidRPr="002504A1">
        <w:rPr>
          <w:rFonts w:ascii="Times New Roman" w:hAnsi="Times New Roman" w:cs="Times New Roman"/>
        </w:rPr>
        <w:t>0</w:t>
      </w:r>
      <w:r w:rsidR="004D26FB" w:rsidRPr="002504A1">
        <w:rPr>
          <w:rFonts w:ascii="Times New Roman" w:hAnsi="Times New Roman" w:cs="Times New Roman"/>
        </w:rPr>
        <w:t>即代表</w:t>
      </w:r>
      <w:proofErr w:type="gramStart"/>
      <w:r w:rsidR="004D26FB" w:rsidRPr="002504A1">
        <w:rPr>
          <w:rFonts w:ascii="Times New Roman" w:hAnsi="Times New Roman" w:cs="Times New Roman"/>
        </w:rPr>
        <w:t>无增强</w:t>
      </w:r>
      <w:proofErr w:type="gramEnd"/>
      <w:r w:rsidR="004D26FB" w:rsidRPr="002504A1">
        <w:rPr>
          <w:rFonts w:ascii="Times New Roman" w:hAnsi="Times New Roman" w:cs="Times New Roman"/>
        </w:rPr>
        <w:t>效应</w:t>
      </w:r>
      <w:r w:rsidR="004D26FB" w:rsidRPr="002504A1">
        <w:rPr>
          <w:rFonts w:ascii="Times New Roman" w:hAnsi="Times New Roman" w:cs="Times New Roman"/>
          <w:sz w:val="20"/>
        </w:rPr>
        <w:t>；</w:t>
      </w:r>
      <w:bookmarkEnd w:id="200"/>
    </w:p>
    <w:p w:rsidR="004D26FB" w:rsidRPr="002504A1" w:rsidRDefault="00BF3BF5" w:rsidP="00BF3BF5">
      <w:pPr>
        <w:ind w:left="424"/>
        <w:rPr>
          <w:rFonts w:ascii="Times New Roman" w:hAnsi="Times New Roman" w:cs="Times New Roman"/>
          <w:sz w:val="22"/>
          <w:szCs w:val="24"/>
        </w:rPr>
      </w:pPr>
      <w:bookmarkStart w:id="201" w:name="_Toc450902200"/>
      <w:r w:rsidRPr="002504A1">
        <w:rPr>
          <w:rFonts w:ascii="Times New Roman" w:hAnsi="Times New Roman" w:cs="Times New Roman"/>
        </w:rPr>
        <w:lastRenderedPageBreak/>
        <w:t>（</w:t>
      </w:r>
      <w:r w:rsidRPr="002504A1">
        <w:rPr>
          <w:rFonts w:ascii="Times New Roman" w:hAnsi="Times New Roman" w:cs="Times New Roman"/>
        </w:rPr>
        <w:t>5</w:t>
      </w:r>
      <w:r w:rsidRPr="002504A1">
        <w:rPr>
          <w:rFonts w:ascii="Times New Roman" w:hAnsi="Times New Roman" w:cs="Times New Roman"/>
        </w:rPr>
        <w:t>）</w:t>
      </w:r>
      <w:r w:rsidR="00FD5FB3" w:rsidRPr="002504A1">
        <w:rPr>
          <w:rFonts w:ascii="Times New Roman" w:hAnsi="Times New Roman" w:cs="Times New Roman"/>
        </w:rPr>
        <w:t>增强后谱序列各点值由如下公式算得</w:t>
      </w:r>
      <w:r w:rsidR="00FD5FB3" w:rsidRPr="002504A1">
        <w:rPr>
          <w:rFonts w:ascii="Times New Roman" w:hAnsi="Times New Roman" w:cs="Times New Roman"/>
          <w:sz w:val="20"/>
        </w:rPr>
        <w:t>：</w:t>
      </w:r>
      <w:bookmarkEnd w:id="201"/>
    </w:p>
    <w:bookmarkStart w:id="202" w:name="_Toc450902201"/>
    <w:bookmarkEnd w:id="202"/>
    <w:p w:rsidR="00FD5FB3" w:rsidRPr="002504A1" w:rsidRDefault="00F067AE" w:rsidP="00C46D47">
      <w:pPr>
        <w:pStyle w:val="ad"/>
        <w:jc w:val="right"/>
        <w:rPr>
          <w:rFonts w:ascii="Times New Roman" w:hAnsi="Times New Roman" w:cs="Times New Roman"/>
          <w:sz w:val="18"/>
        </w:rPr>
      </w:pPr>
      <w:r w:rsidRPr="002504A1">
        <w:rPr>
          <w:rFonts w:ascii="Times New Roman" w:hAnsi="Times New Roman" w:cs="Times New Roman"/>
          <w:position w:val="-32"/>
          <w:sz w:val="18"/>
        </w:rPr>
        <w:object w:dxaOrig="4720" w:dyaOrig="740">
          <v:shape id="_x0000_i1073" type="#_x0000_t75" style="width:235pt;height:36.85pt" o:ole="">
            <v:imagedata r:id="rId111" o:title=""/>
          </v:shape>
          <o:OLEObject Type="Embed" ProgID="Equation.DSMT4" ShapeID="_x0000_i1073" DrawAspect="Content" ObjectID="_1554618930" r:id="rId112"/>
        </w:object>
      </w:r>
      <w:r w:rsidR="00456655" w:rsidRPr="002504A1">
        <w:rPr>
          <w:rFonts w:ascii="Times New Roman" w:hAnsi="Times New Roman" w:cs="Times New Roman"/>
          <w:sz w:val="18"/>
        </w:rPr>
        <w:t xml:space="preserve">    </w:t>
      </w:r>
      <w:r w:rsidR="00A87CAE" w:rsidRPr="002504A1">
        <w:rPr>
          <w:rFonts w:ascii="Times New Roman" w:hAnsi="Times New Roman" w:cs="Times New Roman"/>
          <w:sz w:val="18"/>
        </w:rPr>
        <w:t xml:space="preserve">    </w:t>
      </w:r>
      <w:r w:rsidR="00456655" w:rsidRPr="002504A1">
        <w:rPr>
          <w:rFonts w:ascii="Times New Roman" w:hAnsi="Times New Roman" w:cs="Times New Roman"/>
          <w:sz w:val="18"/>
        </w:rPr>
        <w:t xml:space="preserve">     </w:t>
      </w:r>
      <w:r w:rsidR="00C46D47" w:rsidRPr="002504A1">
        <w:rPr>
          <w:rFonts w:ascii="Times New Roman" w:hAnsi="Times New Roman" w:cs="Times New Roman"/>
        </w:rPr>
        <w:t>（</w:t>
      </w:r>
      <w:r w:rsidR="00C46D47" w:rsidRPr="002504A1">
        <w:rPr>
          <w:rFonts w:ascii="Times New Roman" w:hAnsi="Times New Roman" w:cs="Times New Roman"/>
        </w:rPr>
        <w:t>3-</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3-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13</w:t>
      </w:r>
      <w:r w:rsidR="00C46D47" w:rsidRPr="002504A1">
        <w:rPr>
          <w:rFonts w:ascii="Times New Roman" w:hAnsi="Times New Roman" w:cs="Times New Roman"/>
        </w:rPr>
        <w:fldChar w:fldCharType="end"/>
      </w:r>
      <w:r w:rsidR="00C46D47" w:rsidRPr="002504A1">
        <w:rPr>
          <w:rFonts w:ascii="Times New Roman" w:hAnsi="Times New Roman" w:cs="Times New Roman"/>
        </w:rPr>
        <w:t>）</w:t>
      </w:r>
    </w:p>
    <w:p w:rsidR="00F15E64" w:rsidRPr="002504A1" w:rsidRDefault="00F15E64" w:rsidP="00A87CAE">
      <w:pPr>
        <w:ind w:firstLineChars="200" w:firstLine="420"/>
        <w:jc w:val="left"/>
        <w:rPr>
          <w:rFonts w:ascii="Times New Roman" w:hAnsi="Times New Roman" w:cs="Times New Roman"/>
          <w:szCs w:val="24"/>
        </w:rPr>
      </w:pPr>
      <w:bookmarkStart w:id="203" w:name="_Toc450902202"/>
      <w:r w:rsidRPr="002504A1">
        <w:rPr>
          <w:rFonts w:ascii="Times New Roman" w:hAnsi="Times New Roman" w:cs="Times New Roman"/>
          <w:szCs w:val="24"/>
        </w:rPr>
        <w:t>谱对比增强算法流程图如下：</w:t>
      </w:r>
      <w:bookmarkEnd w:id="203"/>
    </w:p>
    <w:p w:rsidR="00F15E64" w:rsidRPr="002504A1" w:rsidRDefault="00F15E64" w:rsidP="00B20D46">
      <w:pPr>
        <w:jc w:val="center"/>
        <w:rPr>
          <w:rFonts w:ascii="Times New Roman" w:hAnsi="Times New Roman" w:cs="Times New Roman"/>
          <w:sz w:val="18"/>
        </w:rPr>
      </w:pPr>
      <w:bookmarkStart w:id="204" w:name="_Toc450902203"/>
      <w:bookmarkEnd w:id="204"/>
    </w:p>
    <w:p w:rsidR="00511F66" w:rsidRPr="002504A1" w:rsidRDefault="00545847" w:rsidP="00545847">
      <w:pPr>
        <w:pStyle w:val="ad"/>
        <w:jc w:val="center"/>
        <w:rPr>
          <w:rFonts w:ascii="Times New Roman" w:hAnsi="Times New Roman" w:cs="Times New Roman"/>
          <w:szCs w:val="24"/>
        </w:rPr>
      </w:pPr>
      <w:bookmarkStart w:id="205" w:name="_Toc479607326"/>
      <w:r w:rsidRPr="002504A1">
        <w:rPr>
          <w:rFonts w:ascii="Times New Roman" w:hAnsi="Times New Roman" w:cs="Times New Roman"/>
        </w:rPr>
        <w:t>图</w:t>
      </w:r>
      <w:r w:rsidRPr="002504A1">
        <w:rPr>
          <w:rFonts w:ascii="Times New Roman" w:hAnsi="Times New Roman" w:cs="Times New Roman"/>
        </w:rPr>
        <w:t>3-</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3- \* ARABIC </w:instrText>
      </w:r>
      <w:r w:rsidRPr="002504A1">
        <w:rPr>
          <w:rFonts w:ascii="Times New Roman" w:hAnsi="Times New Roman" w:cs="Times New Roman"/>
        </w:rPr>
        <w:fldChar w:fldCharType="separate"/>
      </w:r>
      <w:r w:rsidR="00DB0500">
        <w:rPr>
          <w:rFonts w:ascii="Times New Roman" w:hAnsi="Times New Roman" w:cs="Times New Roman"/>
          <w:noProof/>
        </w:rPr>
        <w:t>7</w:t>
      </w:r>
      <w:r w:rsidRPr="002504A1">
        <w:rPr>
          <w:rFonts w:ascii="Times New Roman" w:hAnsi="Times New Roman" w:cs="Times New Roman"/>
        </w:rPr>
        <w:fldChar w:fldCharType="end"/>
      </w:r>
      <w:r w:rsidR="00511F66" w:rsidRPr="002504A1">
        <w:rPr>
          <w:rFonts w:ascii="Times New Roman" w:hAnsi="Times New Roman" w:cs="Times New Roman"/>
        </w:rPr>
        <w:t>谱对比增强处理流程</w:t>
      </w:r>
      <w:bookmarkEnd w:id="205"/>
    </w:p>
    <w:p w:rsidR="00F067AE" w:rsidRPr="002504A1" w:rsidRDefault="005D2EBC" w:rsidP="00787C78">
      <w:pPr>
        <w:ind w:firstLineChars="200" w:firstLine="420"/>
        <w:rPr>
          <w:rFonts w:ascii="Times New Roman" w:hAnsi="Times New Roman" w:cs="Times New Roman"/>
          <w:szCs w:val="24"/>
        </w:rPr>
      </w:pPr>
      <w:bookmarkStart w:id="206" w:name="_Toc450902204"/>
      <w:r w:rsidRPr="002504A1">
        <w:rPr>
          <w:rFonts w:ascii="Times New Roman" w:hAnsi="Times New Roman" w:cs="Times New Roman"/>
          <w:szCs w:val="24"/>
        </w:rPr>
        <w:t>处理算法中关键部分是利用峰谷值和调节参数对原频谱进行变换，处理细节如上步骤所述。下</w:t>
      </w:r>
      <w:r w:rsidR="00740C83" w:rsidRPr="002504A1">
        <w:rPr>
          <w:rFonts w:ascii="Times New Roman" w:hAnsi="Times New Roman" w:cs="Times New Roman"/>
          <w:szCs w:val="24"/>
        </w:rPr>
        <w:t>图</w:t>
      </w:r>
      <w:r w:rsidRPr="002504A1">
        <w:rPr>
          <w:rFonts w:ascii="Times New Roman" w:hAnsi="Times New Roman" w:cs="Times New Roman"/>
          <w:szCs w:val="24"/>
        </w:rPr>
        <w:t>为</w:t>
      </w:r>
      <w:r w:rsidR="00740C83" w:rsidRPr="002504A1">
        <w:rPr>
          <w:rFonts w:ascii="Times New Roman" w:hAnsi="Times New Roman" w:cs="Times New Roman"/>
          <w:szCs w:val="24"/>
        </w:rPr>
        <w:t>一帧语音增强前后频谱对比</w:t>
      </w:r>
      <w:r w:rsidR="00740C83" w:rsidRPr="002504A1">
        <w:rPr>
          <w:rFonts w:ascii="Times New Roman" w:hAnsi="Times New Roman" w:cs="Times New Roman"/>
          <w:szCs w:val="24"/>
        </w:rPr>
        <w:t>:</w:t>
      </w:r>
      <w:bookmarkEnd w:id="206"/>
    </w:p>
    <w:p w:rsidR="00740C83" w:rsidRPr="002504A1" w:rsidRDefault="00740C83" w:rsidP="00B20D46">
      <w:pPr>
        <w:jc w:val="center"/>
        <w:rPr>
          <w:rFonts w:ascii="Times New Roman" w:hAnsi="Times New Roman" w:cs="Times New Roman"/>
          <w:szCs w:val="24"/>
        </w:rPr>
      </w:pPr>
    </w:p>
    <w:p w:rsidR="00511F66" w:rsidRPr="002504A1" w:rsidRDefault="00545847" w:rsidP="00545847">
      <w:pPr>
        <w:pStyle w:val="ad"/>
        <w:jc w:val="center"/>
        <w:rPr>
          <w:rFonts w:ascii="Times New Roman" w:hAnsi="Times New Roman" w:cs="Times New Roman"/>
          <w:szCs w:val="24"/>
        </w:rPr>
      </w:pPr>
      <w:bookmarkStart w:id="207" w:name="_Ref479859757"/>
      <w:bookmarkStart w:id="208" w:name="_Toc479607327"/>
      <w:r w:rsidRPr="002504A1">
        <w:rPr>
          <w:rFonts w:ascii="Times New Roman" w:hAnsi="Times New Roman" w:cs="Times New Roman"/>
        </w:rPr>
        <w:t>图</w:t>
      </w:r>
      <w:r w:rsidRPr="002504A1">
        <w:rPr>
          <w:rFonts w:ascii="Times New Roman" w:hAnsi="Times New Roman" w:cs="Times New Roman"/>
        </w:rPr>
        <w:t>3-</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3- \* ARABIC </w:instrText>
      </w:r>
      <w:r w:rsidRPr="002504A1">
        <w:rPr>
          <w:rFonts w:ascii="Times New Roman" w:hAnsi="Times New Roman" w:cs="Times New Roman"/>
        </w:rPr>
        <w:fldChar w:fldCharType="separate"/>
      </w:r>
      <w:r w:rsidR="00DB0500">
        <w:rPr>
          <w:rFonts w:ascii="Times New Roman" w:hAnsi="Times New Roman" w:cs="Times New Roman"/>
          <w:noProof/>
        </w:rPr>
        <w:t>8</w:t>
      </w:r>
      <w:r w:rsidRPr="002504A1">
        <w:rPr>
          <w:rFonts w:ascii="Times New Roman" w:hAnsi="Times New Roman" w:cs="Times New Roman"/>
        </w:rPr>
        <w:fldChar w:fldCharType="end"/>
      </w:r>
      <w:bookmarkEnd w:id="207"/>
      <w:r w:rsidR="00511F66" w:rsidRPr="002504A1">
        <w:rPr>
          <w:rFonts w:ascii="Times New Roman" w:hAnsi="Times New Roman" w:cs="Times New Roman"/>
          <w:szCs w:val="24"/>
        </w:rPr>
        <w:t>谱对比增强前后频谱对比</w:t>
      </w:r>
      <w:bookmarkEnd w:id="208"/>
    </w:p>
    <w:p w:rsidR="00C3514A" w:rsidRPr="002504A1" w:rsidRDefault="00C3514A" w:rsidP="00C3514A">
      <w:pPr>
        <w:ind w:firstLineChars="200" w:firstLine="420"/>
        <w:rPr>
          <w:rFonts w:ascii="Times New Roman" w:hAnsi="Times New Roman" w:cs="Times New Roman"/>
          <w:szCs w:val="24"/>
        </w:rPr>
      </w:pPr>
      <w:bookmarkStart w:id="209" w:name="_Toc450902206"/>
      <w:r>
        <w:rPr>
          <w:rFonts w:ascii="Times New Roman" w:hAnsi="Times New Roman" w:cs="Times New Roman"/>
          <w:szCs w:val="24"/>
        </w:rPr>
        <w:t>从</w:t>
      </w:r>
      <w:r>
        <w:rPr>
          <w:rFonts w:ascii="Times New Roman" w:hAnsi="Times New Roman" w:cs="Times New Roman"/>
          <w:szCs w:val="24"/>
        </w:rPr>
        <w:fldChar w:fldCharType="begin"/>
      </w:r>
      <w:r>
        <w:rPr>
          <w:rFonts w:ascii="Times New Roman" w:hAnsi="Times New Roman" w:cs="Times New Roman"/>
          <w:szCs w:val="24"/>
        </w:rPr>
        <w:instrText xml:space="preserve"> REF _Ref479859757 \h </w:instrText>
      </w:r>
      <w:r>
        <w:rPr>
          <w:rFonts w:ascii="Times New Roman" w:hAnsi="Times New Roman" w:cs="Times New Roman"/>
          <w:szCs w:val="24"/>
        </w:rPr>
      </w:r>
      <w:r>
        <w:rPr>
          <w:rFonts w:ascii="Times New Roman" w:hAnsi="Times New Roman" w:cs="Times New Roman"/>
          <w:szCs w:val="24"/>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noProof/>
        </w:rPr>
        <w:t>8</w:t>
      </w:r>
      <w:r>
        <w:rPr>
          <w:rFonts w:ascii="Times New Roman" w:hAnsi="Times New Roman" w:cs="Times New Roman"/>
          <w:szCs w:val="24"/>
        </w:rPr>
        <w:fldChar w:fldCharType="end"/>
      </w:r>
      <w:r>
        <w:rPr>
          <w:rFonts w:ascii="Times New Roman" w:hAnsi="Times New Roman" w:cs="Times New Roman"/>
          <w:szCs w:val="24"/>
        </w:rPr>
        <w:t>可以看出</w:t>
      </w:r>
      <w:r>
        <w:rPr>
          <w:rFonts w:ascii="Times New Roman" w:hAnsi="Times New Roman" w:cs="Times New Roman" w:hint="eastAsia"/>
          <w:szCs w:val="24"/>
        </w:rPr>
        <w:t>，</w:t>
      </w:r>
      <w:r>
        <w:rPr>
          <w:rFonts w:ascii="Times New Roman" w:hAnsi="Times New Roman" w:cs="Times New Roman"/>
          <w:szCs w:val="24"/>
        </w:rPr>
        <w:t>增强后频谱各波谷值均有减小</w:t>
      </w:r>
      <w:r>
        <w:rPr>
          <w:rFonts w:ascii="Times New Roman" w:hAnsi="Times New Roman" w:cs="Times New Roman" w:hint="eastAsia"/>
          <w:szCs w:val="24"/>
        </w:rPr>
        <w:t>，</w:t>
      </w:r>
      <w:r>
        <w:rPr>
          <w:rFonts w:ascii="Times New Roman" w:hAnsi="Times New Roman" w:cs="Times New Roman"/>
          <w:szCs w:val="24"/>
        </w:rPr>
        <w:t>其减小幅度与相应的波峰波谷差值有关</w:t>
      </w:r>
      <w:r>
        <w:rPr>
          <w:rFonts w:ascii="Times New Roman" w:hAnsi="Times New Roman" w:cs="Times New Roman" w:hint="eastAsia"/>
          <w:szCs w:val="24"/>
        </w:rPr>
        <w:t>（</w:t>
      </w:r>
      <w:proofErr w:type="gramStart"/>
      <w:r>
        <w:rPr>
          <w:rFonts w:ascii="Times New Roman" w:hAnsi="Times New Roman" w:cs="Times New Roman" w:hint="eastAsia"/>
          <w:szCs w:val="24"/>
        </w:rPr>
        <w:t>可以从谱对比</w:t>
      </w:r>
      <w:proofErr w:type="gramEnd"/>
      <w:r>
        <w:rPr>
          <w:rFonts w:ascii="Times New Roman" w:hAnsi="Times New Roman" w:cs="Times New Roman" w:hint="eastAsia"/>
          <w:szCs w:val="24"/>
        </w:rPr>
        <w:t>增强处理流程看出），各波峰值保持不变。这样的处理，使得频谱峰值和谷值间的对比变得更为明显，但是基于各频率点的幅值比率关系没有改变，对语音帧的影响比较轻微；但是频谱幅值动态范围有所增加，且大部分频点的幅值均有不同程度的衰减，</w:t>
      </w:r>
      <w:r>
        <w:rPr>
          <w:rFonts w:ascii="Times New Roman" w:hAnsi="Times New Roman" w:cs="Times New Roman"/>
          <w:szCs w:val="24"/>
        </w:rPr>
        <w:t>对</w:t>
      </w:r>
      <w:r w:rsidRPr="002504A1">
        <w:rPr>
          <w:rFonts w:ascii="Times New Roman" w:hAnsi="Times New Roman" w:cs="Times New Roman"/>
          <w:szCs w:val="24"/>
        </w:rPr>
        <w:t>噪声有一定的抑制效果，而尽可能的增大原始语音的动态范围对听力动态范围所剩不多的听障患者而言是有好处的。因为动态范围广的信号在经过</w:t>
      </w:r>
      <w:r w:rsidRPr="002504A1">
        <w:rPr>
          <w:rFonts w:ascii="Times New Roman" w:hAnsi="Times New Roman" w:cs="Times New Roman"/>
          <w:szCs w:val="24"/>
        </w:rPr>
        <w:t>WDRC</w:t>
      </w:r>
      <w:r w:rsidRPr="002504A1">
        <w:rPr>
          <w:rFonts w:ascii="Times New Roman" w:hAnsi="Times New Roman" w:cs="Times New Roman"/>
          <w:szCs w:val="24"/>
        </w:rPr>
        <w:t>处理后的剩余动态范围相对更宽泛，表现为语音在响度上更加容易分辨</w:t>
      </w:r>
      <w:r>
        <w:rPr>
          <w:rFonts w:ascii="Times New Roman" w:hAnsi="Times New Roman" w:cs="Times New Roman" w:hint="eastAsia"/>
          <w:szCs w:val="24"/>
        </w:rPr>
        <w:t>。</w:t>
      </w:r>
      <w:r w:rsidRPr="002504A1">
        <w:rPr>
          <w:rFonts w:ascii="Times New Roman" w:hAnsi="Times New Roman" w:cs="Times New Roman"/>
          <w:szCs w:val="24"/>
        </w:rPr>
        <w:t>可见谱对比增强处理对提高语音清晰度和</w:t>
      </w:r>
      <w:r>
        <w:rPr>
          <w:rFonts w:ascii="Times New Roman" w:hAnsi="Times New Roman" w:cs="Times New Roman" w:hint="eastAsia"/>
          <w:szCs w:val="24"/>
        </w:rPr>
        <w:t>信噪比</w:t>
      </w:r>
      <w:r w:rsidRPr="002504A1">
        <w:rPr>
          <w:rFonts w:ascii="Times New Roman" w:hAnsi="Times New Roman" w:cs="Times New Roman"/>
          <w:szCs w:val="24"/>
        </w:rPr>
        <w:t>有一定的帮助</w:t>
      </w:r>
      <w:r>
        <w:rPr>
          <w:rFonts w:ascii="Times New Roman" w:hAnsi="Times New Roman" w:cs="Times New Roman" w:hint="eastAsia"/>
          <w:szCs w:val="24"/>
        </w:rPr>
        <w:t>，</w:t>
      </w:r>
      <w:r>
        <w:rPr>
          <w:rFonts w:ascii="Times New Roman" w:hAnsi="Times New Roman" w:cs="Times New Roman"/>
          <w:szCs w:val="24"/>
        </w:rPr>
        <w:t>后续补偿实验也证明了这一点</w:t>
      </w:r>
      <w:r w:rsidRPr="002504A1">
        <w:rPr>
          <w:rFonts w:ascii="Times New Roman" w:hAnsi="Times New Roman" w:cs="Times New Roman"/>
          <w:szCs w:val="24"/>
        </w:rPr>
        <w:t>。</w:t>
      </w:r>
    </w:p>
    <w:p w:rsidR="00F21622" w:rsidRPr="002504A1" w:rsidRDefault="00BF3BF5" w:rsidP="00BF3BF5">
      <w:pPr>
        <w:pStyle w:val="aa"/>
        <w:spacing w:before="163" w:after="163"/>
      </w:pPr>
      <w:bookmarkStart w:id="210" w:name="_Toc476925121"/>
      <w:bookmarkStart w:id="211" w:name="_Toc477174131"/>
      <w:bookmarkStart w:id="212" w:name="_Ref477527839"/>
      <w:bookmarkStart w:id="213" w:name="_Toc480290343"/>
      <w:bookmarkEnd w:id="209"/>
      <w:r w:rsidRPr="002504A1">
        <w:t xml:space="preserve">3.3.3 </w:t>
      </w:r>
      <w:r w:rsidR="00C175C0" w:rsidRPr="002504A1">
        <w:t>处方公式</w:t>
      </w:r>
      <w:r w:rsidR="00DC3F26" w:rsidRPr="002504A1">
        <w:t>及</w:t>
      </w:r>
      <w:r w:rsidR="00DC3F26" w:rsidRPr="002504A1">
        <w:t>I/O</w:t>
      </w:r>
      <w:r w:rsidR="00DC3F26" w:rsidRPr="002504A1">
        <w:t>曲线</w:t>
      </w:r>
      <w:bookmarkEnd w:id="210"/>
      <w:bookmarkEnd w:id="211"/>
      <w:bookmarkEnd w:id="212"/>
      <w:bookmarkEnd w:id="213"/>
    </w:p>
    <w:p w:rsidR="00C175C0" w:rsidRPr="002504A1" w:rsidRDefault="002958A7" w:rsidP="00787C78">
      <w:pPr>
        <w:ind w:firstLineChars="200" w:firstLine="420"/>
        <w:rPr>
          <w:rFonts w:ascii="Times New Roman" w:hAnsi="Times New Roman" w:cs="Times New Roman"/>
          <w:szCs w:val="24"/>
        </w:rPr>
      </w:pPr>
      <w:bookmarkStart w:id="214" w:name="_Toc450902208"/>
      <w:r w:rsidRPr="002504A1">
        <w:rPr>
          <w:rFonts w:ascii="Times New Roman" w:hAnsi="Times New Roman" w:cs="Times New Roman"/>
          <w:szCs w:val="24"/>
        </w:rPr>
        <w:t>处方公式帮助</w:t>
      </w:r>
      <w:proofErr w:type="gramStart"/>
      <w:r w:rsidRPr="002504A1">
        <w:rPr>
          <w:rFonts w:ascii="Times New Roman" w:hAnsi="Times New Roman" w:cs="Times New Roman"/>
          <w:szCs w:val="24"/>
        </w:rPr>
        <w:t>听力师</w:t>
      </w:r>
      <w:proofErr w:type="gramEnd"/>
      <w:r w:rsidRPr="002504A1">
        <w:rPr>
          <w:rFonts w:ascii="Times New Roman" w:hAnsi="Times New Roman" w:cs="Times New Roman"/>
          <w:szCs w:val="24"/>
        </w:rPr>
        <w:t>选配助听器，常</w:t>
      </w:r>
      <w:r w:rsidR="005A6F57" w:rsidRPr="002504A1">
        <w:rPr>
          <w:rFonts w:ascii="Times New Roman" w:hAnsi="Times New Roman" w:cs="Times New Roman"/>
          <w:szCs w:val="24"/>
        </w:rPr>
        <w:t>被用于计算补偿增益。它依据患者特征频点处听阈</w:t>
      </w:r>
      <w:r w:rsidRPr="002504A1">
        <w:rPr>
          <w:rFonts w:ascii="Times New Roman" w:hAnsi="Times New Roman" w:cs="Times New Roman"/>
          <w:szCs w:val="24"/>
        </w:rPr>
        <w:t>参数，计算所需增益（被称为目标放大量）。这些增益参数常用于指导助听器对输出语音进行相应补偿得到输出语音，因此，处方公式对助听器计算患者对应</w:t>
      </w:r>
      <w:r w:rsidRPr="002504A1">
        <w:rPr>
          <w:rFonts w:ascii="Times New Roman" w:hAnsi="Times New Roman" w:cs="Times New Roman"/>
          <w:szCs w:val="24"/>
        </w:rPr>
        <w:t>I/O</w:t>
      </w:r>
      <w:r w:rsidRPr="002504A1">
        <w:rPr>
          <w:rFonts w:ascii="Times New Roman" w:hAnsi="Times New Roman" w:cs="Times New Roman"/>
          <w:szCs w:val="24"/>
        </w:rPr>
        <w:t>曲线有直接影响，是助听器补偿功能的核心单元。</w:t>
      </w:r>
      <w:bookmarkEnd w:id="214"/>
    </w:p>
    <w:p w:rsidR="006B42FA" w:rsidRPr="002504A1" w:rsidRDefault="00356319" w:rsidP="00787C78">
      <w:pPr>
        <w:ind w:firstLineChars="200" w:firstLine="420"/>
        <w:rPr>
          <w:rFonts w:ascii="Times New Roman" w:hAnsi="Times New Roman" w:cs="Times New Roman"/>
          <w:szCs w:val="24"/>
        </w:rPr>
      </w:pPr>
      <w:bookmarkStart w:id="215" w:name="_Toc450902209"/>
      <w:r w:rsidRPr="002504A1">
        <w:rPr>
          <w:rFonts w:ascii="Times New Roman" w:hAnsi="Times New Roman" w:cs="Times New Roman"/>
          <w:szCs w:val="24"/>
        </w:rPr>
        <w:t>早在</w:t>
      </w:r>
      <w:r w:rsidRPr="002504A1">
        <w:rPr>
          <w:rFonts w:ascii="Times New Roman" w:hAnsi="Times New Roman" w:cs="Times New Roman"/>
          <w:szCs w:val="24"/>
        </w:rPr>
        <w:t>1935</w:t>
      </w:r>
      <w:r w:rsidRPr="002504A1">
        <w:rPr>
          <w:rFonts w:ascii="Times New Roman" w:hAnsi="Times New Roman" w:cs="Times New Roman"/>
          <w:szCs w:val="24"/>
        </w:rPr>
        <w:t>年，</w:t>
      </w:r>
      <w:r w:rsidRPr="002504A1">
        <w:rPr>
          <w:rFonts w:ascii="Times New Roman" w:hAnsi="Times New Roman" w:cs="Times New Roman"/>
          <w:szCs w:val="24"/>
        </w:rPr>
        <w:t>Knudsen</w:t>
      </w:r>
      <w:r w:rsidRPr="002504A1">
        <w:rPr>
          <w:rFonts w:ascii="Times New Roman" w:hAnsi="Times New Roman" w:cs="Times New Roman"/>
          <w:szCs w:val="24"/>
        </w:rPr>
        <w:t>和</w:t>
      </w:r>
      <w:r w:rsidRPr="002504A1">
        <w:rPr>
          <w:rFonts w:ascii="Times New Roman" w:hAnsi="Times New Roman" w:cs="Times New Roman"/>
          <w:szCs w:val="24"/>
        </w:rPr>
        <w:t>Jones</w:t>
      </w:r>
      <w:r w:rsidRPr="002504A1">
        <w:rPr>
          <w:rFonts w:ascii="Times New Roman" w:hAnsi="Times New Roman" w:cs="Times New Roman"/>
          <w:szCs w:val="24"/>
        </w:rPr>
        <w:t>所使用的镜像听力图法处理</w:t>
      </w:r>
      <w:proofErr w:type="gramStart"/>
      <w:r w:rsidRPr="002504A1">
        <w:rPr>
          <w:rFonts w:ascii="Times New Roman" w:hAnsi="Times New Roman" w:cs="Times New Roman"/>
          <w:szCs w:val="24"/>
        </w:rPr>
        <w:t>听损和增益间</w:t>
      </w:r>
      <w:proofErr w:type="gramEnd"/>
      <w:r w:rsidRPr="002504A1">
        <w:rPr>
          <w:rFonts w:ascii="Times New Roman" w:hAnsi="Times New Roman" w:cs="Times New Roman"/>
          <w:szCs w:val="24"/>
        </w:rPr>
        <w:t>关系便是一种处方公式的应用，他们简单的将</w:t>
      </w:r>
      <w:r w:rsidRPr="002504A1">
        <w:rPr>
          <w:rFonts w:ascii="Times New Roman" w:hAnsi="Times New Roman" w:cs="Times New Roman"/>
          <w:szCs w:val="24"/>
        </w:rPr>
        <w:t>1dB</w:t>
      </w:r>
      <w:proofErr w:type="gramStart"/>
      <w:r w:rsidRPr="002504A1">
        <w:rPr>
          <w:rFonts w:ascii="Times New Roman" w:hAnsi="Times New Roman" w:cs="Times New Roman"/>
          <w:szCs w:val="24"/>
        </w:rPr>
        <w:t>听损对应</w:t>
      </w:r>
      <w:proofErr w:type="gramEnd"/>
      <w:r w:rsidRPr="002504A1">
        <w:rPr>
          <w:rFonts w:ascii="Times New Roman" w:hAnsi="Times New Roman" w:cs="Times New Roman"/>
          <w:szCs w:val="24"/>
        </w:rPr>
        <w:t>需要</w:t>
      </w:r>
      <w:r w:rsidRPr="002504A1">
        <w:rPr>
          <w:rFonts w:ascii="Times New Roman" w:hAnsi="Times New Roman" w:cs="Times New Roman"/>
          <w:szCs w:val="24"/>
        </w:rPr>
        <w:t>1dB</w:t>
      </w:r>
      <w:r w:rsidRPr="002504A1">
        <w:rPr>
          <w:rFonts w:ascii="Times New Roman" w:hAnsi="Times New Roman" w:cs="Times New Roman"/>
          <w:szCs w:val="24"/>
        </w:rPr>
        <w:t>的增益以达到补偿效果</w:t>
      </w:r>
      <w:r w:rsidR="00823071" w:rsidRPr="002504A1">
        <w:rPr>
          <w:rFonts w:ascii="Times New Roman" w:hAnsi="Times New Roman" w:cs="Times New Roman"/>
          <w:szCs w:val="24"/>
          <w:vertAlign w:val="superscript"/>
        </w:rPr>
        <w:fldChar w:fldCharType="begin"/>
      </w:r>
      <w:r w:rsidR="00823071" w:rsidRPr="002504A1">
        <w:rPr>
          <w:rFonts w:ascii="Times New Roman" w:hAnsi="Times New Roman" w:cs="Times New Roman"/>
          <w:szCs w:val="24"/>
          <w:vertAlign w:val="superscript"/>
        </w:rPr>
        <w:instrText xml:space="preserve"> REF _Ref477527636 \r \h  \* MERGEFORMAT </w:instrText>
      </w:r>
      <w:r w:rsidR="00823071" w:rsidRPr="002504A1">
        <w:rPr>
          <w:rFonts w:ascii="Times New Roman" w:hAnsi="Times New Roman" w:cs="Times New Roman"/>
          <w:szCs w:val="24"/>
          <w:vertAlign w:val="superscript"/>
        </w:rPr>
      </w:r>
      <w:r w:rsidR="00823071" w:rsidRPr="002504A1">
        <w:rPr>
          <w:rFonts w:ascii="Times New Roman" w:hAnsi="Times New Roman" w:cs="Times New Roman"/>
          <w:szCs w:val="24"/>
          <w:vertAlign w:val="superscript"/>
        </w:rPr>
        <w:fldChar w:fldCharType="separate"/>
      </w:r>
      <w:r w:rsidR="00DB0500">
        <w:rPr>
          <w:rFonts w:ascii="Times New Roman" w:hAnsi="Times New Roman" w:cs="Times New Roman"/>
          <w:szCs w:val="24"/>
          <w:vertAlign w:val="superscript"/>
        </w:rPr>
        <w:t>[61]</w:t>
      </w:r>
      <w:r w:rsidR="00823071" w:rsidRPr="002504A1">
        <w:rPr>
          <w:rFonts w:ascii="Times New Roman" w:hAnsi="Times New Roman" w:cs="Times New Roman"/>
          <w:szCs w:val="24"/>
          <w:vertAlign w:val="superscript"/>
        </w:rPr>
        <w:fldChar w:fldCharType="end"/>
      </w:r>
      <w:r w:rsidRPr="002504A1">
        <w:rPr>
          <w:rFonts w:ascii="Times New Roman" w:hAnsi="Times New Roman" w:cs="Times New Roman"/>
          <w:szCs w:val="24"/>
        </w:rPr>
        <w:t>；</w:t>
      </w:r>
      <w:r w:rsidRPr="002504A1">
        <w:rPr>
          <w:rFonts w:ascii="Times New Roman" w:hAnsi="Times New Roman" w:cs="Times New Roman"/>
          <w:szCs w:val="24"/>
        </w:rPr>
        <w:t>1940</w:t>
      </w:r>
      <w:r w:rsidRPr="002504A1">
        <w:rPr>
          <w:rFonts w:ascii="Times New Roman" w:hAnsi="Times New Roman" w:cs="Times New Roman"/>
          <w:szCs w:val="24"/>
        </w:rPr>
        <w:t>年</w:t>
      </w:r>
      <w:r w:rsidRPr="002504A1">
        <w:rPr>
          <w:rFonts w:ascii="Times New Roman" w:hAnsi="Times New Roman" w:cs="Times New Roman"/>
          <w:szCs w:val="24"/>
        </w:rPr>
        <w:t>Watson</w:t>
      </w:r>
      <w:r w:rsidRPr="002504A1">
        <w:rPr>
          <w:rFonts w:ascii="Times New Roman" w:hAnsi="Times New Roman" w:cs="Times New Roman"/>
          <w:szCs w:val="24"/>
        </w:rPr>
        <w:t>和</w:t>
      </w:r>
      <w:r w:rsidRPr="002504A1">
        <w:rPr>
          <w:rFonts w:ascii="Times New Roman" w:hAnsi="Times New Roman" w:cs="Times New Roman"/>
          <w:szCs w:val="24"/>
        </w:rPr>
        <w:t>Knudsen</w:t>
      </w:r>
      <w:r w:rsidRPr="002504A1">
        <w:rPr>
          <w:rFonts w:ascii="Times New Roman" w:hAnsi="Times New Roman" w:cs="Times New Roman"/>
          <w:szCs w:val="24"/>
        </w:rPr>
        <w:t>开始基于患者舒适阈值</w:t>
      </w:r>
      <w:r w:rsidRPr="002504A1">
        <w:rPr>
          <w:rFonts w:ascii="Times New Roman" w:hAnsi="Times New Roman" w:cs="Times New Roman"/>
          <w:szCs w:val="24"/>
        </w:rPr>
        <w:t>(MCL)</w:t>
      </w:r>
      <w:r w:rsidRPr="002504A1">
        <w:rPr>
          <w:rFonts w:ascii="Times New Roman" w:hAnsi="Times New Roman" w:cs="Times New Roman"/>
          <w:szCs w:val="24"/>
        </w:rPr>
        <w:t>寻求补偿增益计算方法</w:t>
      </w:r>
      <w:r w:rsidR="00823071" w:rsidRPr="002504A1">
        <w:rPr>
          <w:rFonts w:ascii="Times New Roman" w:hAnsi="Times New Roman" w:cs="Times New Roman"/>
          <w:szCs w:val="24"/>
          <w:vertAlign w:val="superscript"/>
        </w:rPr>
        <w:fldChar w:fldCharType="begin"/>
      </w:r>
      <w:r w:rsidR="00823071" w:rsidRPr="002504A1">
        <w:rPr>
          <w:rFonts w:ascii="Times New Roman" w:hAnsi="Times New Roman" w:cs="Times New Roman"/>
          <w:szCs w:val="24"/>
          <w:vertAlign w:val="superscript"/>
        </w:rPr>
        <w:instrText xml:space="preserve"> REF _Ref477527644 \r \h  \* MERGEFORMAT </w:instrText>
      </w:r>
      <w:r w:rsidR="00823071" w:rsidRPr="002504A1">
        <w:rPr>
          <w:rFonts w:ascii="Times New Roman" w:hAnsi="Times New Roman" w:cs="Times New Roman"/>
          <w:szCs w:val="24"/>
          <w:vertAlign w:val="superscript"/>
        </w:rPr>
      </w:r>
      <w:r w:rsidR="00823071" w:rsidRPr="002504A1">
        <w:rPr>
          <w:rFonts w:ascii="Times New Roman" w:hAnsi="Times New Roman" w:cs="Times New Roman"/>
          <w:szCs w:val="24"/>
          <w:vertAlign w:val="superscript"/>
        </w:rPr>
        <w:fldChar w:fldCharType="separate"/>
      </w:r>
      <w:r w:rsidR="00DB0500">
        <w:rPr>
          <w:rFonts w:ascii="Times New Roman" w:hAnsi="Times New Roman" w:cs="Times New Roman"/>
          <w:szCs w:val="24"/>
          <w:vertAlign w:val="superscript"/>
        </w:rPr>
        <w:t>[62]</w:t>
      </w:r>
      <w:r w:rsidR="00823071" w:rsidRPr="002504A1">
        <w:rPr>
          <w:rFonts w:ascii="Times New Roman" w:hAnsi="Times New Roman" w:cs="Times New Roman"/>
          <w:szCs w:val="24"/>
          <w:vertAlign w:val="superscript"/>
        </w:rPr>
        <w:fldChar w:fldCharType="end"/>
      </w:r>
      <w:r w:rsidRPr="002504A1">
        <w:rPr>
          <w:rFonts w:ascii="Times New Roman" w:hAnsi="Times New Roman" w:cs="Times New Roman"/>
          <w:szCs w:val="24"/>
        </w:rPr>
        <w:t>；</w:t>
      </w:r>
      <w:r w:rsidRPr="002504A1">
        <w:rPr>
          <w:rFonts w:ascii="Times New Roman" w:hAnsi="Times New Roman" w:cs="Times New Roman"/>
          <w:szCs w:val="24"/>
        </w:rPr>
        <w:t>1944</w:t>
      </w:r>
      <w:r w:rsidRPr="002504A1">
        <w:rPr>
          <w:rFonts w:ascii="Times New Roman" w:hAnsi="Times New Roman" w:cs="Times New Roman"/>
          <w:szCs w:val="24"/>
        </w:rPr>
        <w:t>年</w:t>
      </w:r>
      <w:r w:rsidRPr="002504A1">
        <w:rPr>
          <w:rFonts w:ascii="Times New Roman" w:hAnsi="Times New Roman" w:cs="Times New Roman"/>
          <w:szCs w:val="24"/>
        </w:rPr>
        <w:t>Lybarger</w:t>
      </w:r>
      <w:r w:rsidRPr="002504A1">
        <w:rPr>
          <w:rFonts w:ascii="Times New Roman" w:hAnsi="Times New Roman" w:cs="Times New Roman"/>
          <w:szCs w:val="24"/>
        </w:rPr>
        <w:t>提出了基于</w:t>
      </w:r>
      <w:r w:rsidRPr="002504A1">
        <w:rPr>
          <w:rFonts w:ascii="Times New Roman" w:hAnsi="Times New Roman" w:cs="Times New Roman"/>
          <w:szCs w:val="24"/>
        </w:rPr>
        <w:t>MCL</w:t>
      </w:r>
      <w:r w:rsidRPr="002504A1">
        <w:rPr>
          <w:rFonts w:ascii="Times New Roman" w:hAnsi="Times New Roman" w:cs="Times New Roman"/>
          <w:szCs w:val="24"/>
        </w:rPr>
        <w:t>的</w:t>
      </w:r>
      <w:r w:rsidRPr="002504A1">
        <w:rPr>
          <w:rFonts w:ascii="Times New Roman" w:hAnsi="Times New Roman" w:cs="Times New Roman"/>
          <w:szCs w:val="24"/>
        </w:rPr>
        <w:t>“1/2</w:t>
      </w:r>
      <w:r w:rsidRPr="002504A1">
        <w:rPr>
          <w:rFonts w:ascii="Times New Roman" w:hAnsi="Times New Roman" w:cs="Times New Roman"/>
          <w:szCs w:val="24"/>
        </w:rPr>
        <w:t>增益原则</w:t>
      </w:r>
      <w:r w:rsidRPr="002504A1">
        <w:rPr>
          <w:rFonts w:ascii="Times New Roman" w:hAnsi="Times New Roman" w:cs="Times New Roman"/>
          <w:szCs w:val="24"/>
        </w:rPr>
        <w:t>”</w:t>
      </w:r>
      <w:r w:rsidR="00823071" w:rsidRPr="002504A1">
        <w:rPr>
          <w:rFonts w:ascii="Times New Roman" w:hAnsi="Times New Roman" w:cs="Times New Roman"/>
          <w:szCs w:val="24"/>
          <w:vertAlign w:val="superscript"/>
        </w:rPr>
        <w:fldChar w:fldCharType="begin"/>
      </w:r>
      <w:r w:rsidR="00823071" w:rsidRPr="002504A1">
        <w:rPr>
          <w:rFonts w:ascii="Times New Roman" w:hAnsi="Times New Roman" w:cs="Times New Roman"/>
          <w:szCs w:val="24"/>
          <w:vertAlign w:val="superscript"/>
        </w:rPr>
        <w:instrText xml:space="preserve"> REF _Ref477527650 \r \h  \* MERGEFORMAT </w:instrText>
      </w:r>
      <w:r w:rsidR="00823071" w:rsidRPr="002504A1">
        <w:rPr>
          <w:rFonts w:ascii="Times New Roman" w:hAnsi="Times New Roman" w:cs="Times New Roman"/>
          <w:szCs w:val="24"/>
          <w:vertAlign w:val="superscript"/>
        </w:rPr>
      </w:r>
      <w:r w:rsidR="00823071" w:rsidRPr="002504A1">
        <w:rPr>
          <w:rFonts w:ascii="Times New Roman" w:hAnsi="Times New Roman" w:cs="Times New Roman"/>
          <w:szCs w:val="24"/>
          <w:vertAlign w:val="superscript"/>
        </w:rPr>
        <w:fldChar w:fldCharType="separate"/>
      </w:r>
      <w:r w:rsidR="00DB0500">
        <w:rPr>
          <w:rFonts w:ascii="Times New Roman" w:hAnsi="Times New Roman" w:cs="Times New Roman"/>
          <w:szCs w:val="24"/>
          <w:vertAlign w:val="superscript"/>
        </w:rPr>
        <w:t>[63]</w:t>
      </w:r>
      <w:r w:rsidR="00823071" w:rsidRPr="002504A1">
        <w:rPr>
          <w:rFonts w:ascii="Times New Roman" w:hAnsi="Times New Roman" w:cs="Times New Roman"/>
          <w:szCs w:val="24"/>
          <w:vertAlign w:val="superscript"/>
        </w:rPr>
        <w:fldChar w:fldCharType="end"/>
      </w:r>
      <w:r w:rsidRPr="002504A1">
        <w:rPr>
          <w:rFonts w:ascii="Times New Roman" w:hAnsi="Times New Roman" w:cs="Times New Roman"/>
          <w:szCs w:val="24"/>
        </w:rPr>
        <w:t>；此后</w:t>
      </w:r>
      <w:r w:rsidR="007A4FB9" w:rsidRPr="002504A1">
        <w:rPr>
          <w:rFonts w:ascii="Times New Roman" w:hAnsi="Times New Roman" w:cs="Times New Roman"/>
          <w:szCs w:val="24"/>
        </w:rPr>
        <w:t>，大量针对不同特性需求的处方公式被提出，大部分处方公式也均已写入各商用助听器软件中。</w:t>
      </w:r>
      <w:r w:rsidR="006B42FA" w:rsidRPr="002504A1">
        <w:rPr>
          <w:rFonts w:ascii="Times New Roman" w:hAnsi="Times New Roman" w:cs="Times New Roman"/>
          <w:szCs w:val="24"/>
        </w:rPr>
        <w:t>根据处方公式增益计算方法不同，可分为线性处方公式和非线性处方公式。</w:t>
      </w:r>
      <w:bookmarkEnd w:id="215"/>
    </w:p>
    <w:p w:rsidR="006B42FA" w:rsidRPr="002504A1" w:rsidRDefault="006B42FA" w:rsidP="00787C78">
      <w:pPr>
        <w:ind w:firstLineChars="200" w:firstLine="420"/>
        <w:rPr>
          <w:rFonts w:ascii="Times New Roman" w:hAnsi="Times New Roman" w:cs="Times New Roman"/>
          <w:szCs w:val="24"/>
        </w:rPr>
      </w:pPr>
      <w:bookmarkStart w:id="216" w:name="_Toc450902210"/>
      <w:r w:rsidRPr="002504A1">
        <w:rPr>
          <w:rFonts w:ascii="Times New Roman" w:hAnsi="Times New Roman" w:cs="Times New Roman"/>
          <w:szCs w:val="24"/>
        </w:rPr>
        <w:t>线性处方公式给出增益值基本为固定计算值，并不考虑输入声压级大小影响。</w:t>
      </w:r>
      <w:r w:rsidR="00702F23" w:rsidRPr="002504A1">
        <w:rPr>
          <w:rFonts w:ascii="Times New Roman" w:hAnsi="Times New Roman" w:cs="Times New Roman"/>
          <w:szCs w:val="24"/>
        </w:rPr>
        <w:t>线性处方公式有：</w:t>
      </w:r>
      <w:r w:rsidR="00702F23" w:rsidRPr="002504A1">
        <w:rPr>
          <w:rFonts w:ascii="Times New Roman" w:hAnsi="Times New Roman" w:cs="Times New Roman"/>
          <w:szCs w:val="24"/>
        </w:rPr>
        <w:t>1/2</w:t>
      </w:r>
      <w:r w:rsidR="00702F23" w:rsidRPr="002504A1">
        <w:rPr>
          <w:rFonts w:ascii="Times New Roman" w:hAnsi="Times New Roman" w:cs="Times New Roman"/>
          <w:szCs w:val="24"/>
        </w:rPr>
        <w:t>增益、</w:t>
      </w:r>
      <w:r w:rsidR="00702F23" w:rsidRPr="002504A1">
        <w:rPr>
          <w:rFonts w:ascii="Times New Roman" w:hAnsi="Times New Roman" w:cs="Times New Roman"/>
          <w:szCs w:val="24"/>
        </w:rPr>
        <w:t>Libby</w:t>
      </w:r>
      <w:r w:rsidR="00702F23" w:rsidRPr="002504A1">
        <w:rPr>
          <w:rFonts w:ascii="Times New Roman" w:hAnsi="Times New Roman" w:cs="Times New Roman"/>
          <w:szCs w:val="24"/>
        </w:rPr>
        <w:t>、</w:t>
      </w:r>
      <w:r w:rsidR="00702F23" w:rsidRPr="002504A1">
        <w:rPr>
          <w:rFonts w:ascii="Times New Roman" w:hAnsi="Times New Roman" w:cs="Times New Roman"/>
          <w:szCs w:val="24"/>
        </w:rPr>
        <w:t>Lybarger</w:t>
      </w:r>
      <w:r w:rsidR="00702F23" w:rsidRPr="002504A1">
        <w:rPr>
          <w:rFonts w:ascii="Times New Roman" w:hAnsi="Times New Roman" w:cs="Times New Roman"/>
          <w:szCs w:val="24"/>
        </w:rPr>
        <w:t>、</w:t>
      </w:r>
      <w:r w:rsidR="00702F23" w:rsidRPr="002504A1">
        <w:rPr>
          <w:rFonts w:ascii="Times New Roman" w:hAnsi="Times New Roman" w:cs="Times New Roman"/>
          <w:szCs w:val="24"/>
        </w:rPr>
        <w:t>Skinner</w:t>
      </w:r>
      <w:r w:rsidR="00702F23" w:rsidRPr="002504A1">
        <w:rPr>
          <w:rFonts w:ascii="Times New Roman" w:hAnsi="Times New Roman" w:cs="Times New Roman"/>
          <w:szCs w:val="24"/>
        </w:rPr>
        <w:t>、</w:t>
      </w:r>
      <w:r w:rsidR="00702F23" w:rsidRPr="002504A1">
        <w:rPr>
          <w:rFonts w:ascii="Times New Roman" w:hAnsi="Times New Roman" w:cs="Times New Roman"/>
          <w:szCs w:val="24"/>
        </w:rPr>
        <w:t>Pogo II</w:t>
      </w:r>
      <w:r w:rsidR="00702F23" w:rsidRPr="002504A1">
        <w:rPr>
          <w:rFonts w:ascii="Times New Roman" w:hAnsi="Times New Roman" w:cs="Times New Roman"/>
          <w:szCs w:val="24"/>
        </w:rPr>
        <w:t>、</w:t>
      </w:r>
      <w:r w:rsidR="00702F23" w:rsidRPr="002504A1">
        <w:rPr>
          <w:rFonts w:ascii="Times New Roman" w:hAnsi="Times New Roman" w:cs="Times New Roman"/>
          <w:szCs w:val="24"/>
        </w:rPr>
        <w:t>Berger</w:t>
      </w:r>
      <w:r w:rsidR="00702F23" w:rsidRPr="002504A1">
        <w:rPr>
          <w:rFonts w:ascii="Times New Roman" w:hAnsi="Times New Roman" w:cs="Times New Roman"/>
          <w:szCs w:val="24"/>
        </w:rPr>
        <w:t>、</w:t>
      </w:r>
      <w:r w:rsidR="00702F23" w:rsidRPr="002504A1">
        <w:rPr>
          <w:rFonts w:ascii="Times New Roman" w:hAnsi="Times New Roman" w:cs="Times New Roman"/>
          <w:szCs w:val="24"/>
        </w:rPr>
        <w:t>NAL-R</w:t>
      </w:r>
      <w:r w:rsidR="00702F23" w:rsidRPr="002504A1">
        <w:rPr>
          <w:rFonts w:ascii="Times New Roman" w:hAnsi="Times New Roman" w:cs="Times New Roman"/>
          <w:szCs w:val="24"/>
        </w:rPr>
        <w:t>和理想感觉级</w:t>
      </w:r>
      <w:r w:rsidR="00702F23" w:rsidRPr="002504A1">
        <w:rPr>
          <w:rFonts w:ascii="Times New Roman" w:hAnsi="Times New Roman" w:cs="Times New Roman"/>
          <w:szCs w:val="24"/>
        </w:rPr>
        <w:t>(DSL)</w:t>
      </w:r>
      <w:r w:rsidR="00702F23" w:rsidRPr="002504A1">
        <w:rPr>
          <w:rFonts w:ascii="Times New Roman" w:hAnsi="Times New Roman" w:cs="Times New Roman"/>
          <w:szCs w:val="24"/>
        </w:rPr>
        <w:t>等</w:t>
      </w:r>
      <w:r w:rsidR="00214880" w:rsidRPr="002504A1">
        <w:rPr>
          <w:rFonts w:ascii="Times New Roman" w:hAnsi="Times New Roman" w:cs="Times New Roman"/>
          <w:szCs w:val="24"/>
        </w:rPr>
        <w:t>，常用的线性处方公式简单说明如下：</w:t>
      </w:r>
      <w:bookmarkEnd w:id="216"/>
    </w:p>
    <w:p w:rsidR="00214880" w:rsidRPr="002504A1" w:rsidRDefault="00BF3BF5" w:rsidP="00BF3BF5">
      <w:pPr>
        <w:ind w:firstLine="420"/>
        <w:rPr>
          <w:rFonts w:ascii="Times New Roman" w:hAnsi="Times New Roman" w:cs="Times New Roman"/>
          <w:szCs w:val="24"/>
        </w:rPr>
      </w:pPr>
      <w:bookmarkStart w:id="217" w:name="_Toc450902211"/>
      <w:r w:rsidRPr="002504A1">
        <w:rPr>
          <w:rFonts w:ascii="Times New Roman" w:hAnsi="Times New Roman" w:cs="Times New Roman"/>
          <w:szCs w:val="24"/>
        </w:rPr>
        <w:t>（</w:t>
      </w:r>
      <w:r w:rsidRPr="002504A1">
        <w:rPr>
          <w:rFonts w:ascii="Times New Roman" w:hAnsi="Times New Roman" w:cs="Times New Roman"/>
          <w:szCs w:val="24"/>
        </w:rPr>
        <w:t>1</w:t>
      </w:r>
      <w:r w:rsidRPr="002504A1">
        <w:rPr>
          <w:rFonts w:ascii="Times New Roman" w:hAnsi="Times New Roman" w:cs="Times New Roman"/>
          <w:szCs w:val="24"/>
        </w:rPr>
        <w:t>）</w:t>
      </w:r>
      <w:r w:rsidR="00214880" w:rsidRPr="002504A1">
        <w:rPr>
          <w:rFonts w:ascii="Times New Roman" w:hAnsi="Times New Roman" w:cs="Times New Roman"/>
          <w:szCs w:val="24"/>
        </w:rPr>
        <w:t>1/2</w:t>
      </w:r>
      <w:r w:rsidR="00214880" w:rsidRPr="002504A1">
        <w:rPr>
          <w:rFonts w:ascii="Times New Roman" w:hAnsi="Times New Roman" w:cs="Times New Roman"/>
          <w:szCs w:val="24"/>
        </w:rPr>
        <w:t>增益公式：核心思想是助听器输出语音达到</w:t>
      </w:r>
      <w:proofErr w:type="gramStart"/>
      <w:r w:rsidR="00214880" w:rsidRPr="002504A1">
        <w:rPr>
          <w:rFonts w:ascii="Times New Roman" w:hAnsi="Times New Roman" w:cs="Times New Roman"/>
          <w:szCs w:val="24"/>
        </w:rPr>
        <w:t>最</w:t>
      </w:r>
      <w:proofErr w:type="gramEnd"/>
      <w:r w:rsidR="00214880" w:rsidRPr="002504A1">
        <w:rPr>
          <w:rFonts w:ascii="Times New Roman" w:hAnsi="Times New Roman" w:cs="Times New Roman"/>
          <w:szCs w:val="24"/>
        </w:rPr>
        <w:t>适</w:t>
      </w:r>
      <w:proofErr w:type="gramStart"/>
      <w:r w:rsidR="00214880" w:rsidRPr="002504A1">
        <w:rPr>
          <w:rFonts w:ascii="Times New Roman" w:hAnsi="Times New Roman" w:cs="Times New Roman"/>
          <w:szCs w:val="24"/>
        </w:rPr>
        <w:t>阈</w:t>
      </w:r>
      <w:proofErr w:type="gramEnd"/>
      <w:r w:rsidR="00214880" w:rsidRPr="002504A1">
        <w:rPr>
          <w:rFonts w:ascii="Times New Roman" w:hAnsi="Times New Roman" w:cs="Times New Roman"/>
          <w:szCs w:val="24"/>
        </w:rPr>
        <w:t>所需增益等于纯音听阈值的</w:t>
      </w:r>
      <w:r w:rsidR="00214880" w:rsidRPr="002504A1">
        <w:rPr>
          <w:rFonts w:ascii="Times New Roman" w:hAnsi="Times New Roman" w:cs="Times New Roman"/>
          <w:szCs w:val="24"/>
        </w:rPr>
        <w:t>1/2</w:t>
      </w:r>
      <w:r w:rsidR="00214880" w:rsidRPr="002504A1">
        <w:rPr>
          <w:rFonts w:ascii="Times New Roman" w:hAnsi="Times New Roman" w:cs="Times New Roman"/>
          <w:szCs w:val="24"/>
        </w:rPr>
        <w:t>，同时增加有</w:t>
      </w:r>
      <w:r w:rsidR="00214880" w:rsidRPr="002504A1">
        <w:rPr>
          <w:rFonts w:ascii="Times New Roman" w:hAnsi="Times New Roman" w:cs="Times New Roman"/>
          <w:szCs w:val="24"/>
        </w:rPr>
        <w:t>10~15dB</w:t>
      </w:r>
      <w:r w:rsidR="00214880" w:rsidRPr="002504A1">
        <w:rPr>
          <w:rFonts w:ascii="Times New Roman" w:hAnsi="Times New Roman" w:cs="Times New Roman"/>
          <w:szCs w:val="24"/>
        </w:rPr>
        <w:t>的保留增益，适于佩戴过助听器患者使用；</w:t>
      </w:r>
      <w:bookmarkEnd w:id="217"/>
    </w:p>
    <w:p w:rsidR="00214880" w:rsidRPr="002504A1" w:rsidRDefault="00BF3BF5" w:rsidP="00BF3BF5">
      <w:pPr>
        <w:ind w:firstLine="420"/>
        <w:rPr>
          <w:rFonts w:ascii="Times New Roman" w:hAnsi="Times New Roman" w:cs="Times New Roman"/>
          <w:szCs w:val="24"/>
        </w:rPr>
      </w:pPr>
      <w:bookmarkStart w:id="218" w:name="_Toc450902212"/>
      <w:r w:rsidRPr="002504A1">
        <w:rPr>
          <w:rFonts w:ascii="Times New Roman" w:hAnsi="Times New Roman" w:cs="Times New Roman"/>
          <w:szCs w:val="24"/>
        </w:rPr>
        <w:t>（</w:t>
      </w:r>
      <w:r w:rsidRPr="002504A1">
        <w:rPr>
          <w:rFonts w:ascii="Times New Roman" w:hAnsi="Times New Roman" w:cs="Times New Roman"/>
          <w:szCs w:val="24"/>
        </w:rPr>
        <w:t>2</w:t>
      </w:r>
      <w:r w:rsidRPr="002504A1">
        <w:rPr>
          <w:rFonts w:ascii="Times New Roman" w:hAnsi="Times New Roman" w:cs="Times New Roman"/>
          <w:szCs w:val="24"/>
        </w:rPr>
        <w:t>）</w:t>
      </w:r>
      <w:r w:rsidR="00214880" w:rsidRPr="002504A1">
        <w:rPr>
          <w:rFonts w:ascii="Times New Roman" w:hAnsi="Times New Roman" w:cs="Times New Roman"/>
          <w:szCs w:val="24"/>
        </w:rPr>
        <w:t>Libby</w:t>
      </w:r>
      <w:r w:rsidR="00214880" w:rsidRPr="002504A1">
        <w:rPr>
          <w:rFonts w:ascii="Times New Roman" w:hAnsi="Times New Roman" w:cs="Times New Roman"/>
          <w:szCs w:val="24"/>
        </w:rPr>
        <w:t>公式：</w:t>
      </w:r>
      <w:r w:rsidR="00350B27" w:rsidRPr="002504A1">
        <w:rPr>
          <w:rFonts w:ascii="Times New Roman" w:hAnsi="Times New Roman" w:cs="Times New Roman"/>
          <w:szCs w:val="24"/>
        </w:rPr>
        <w:t>将</w:t>
      </w:r>
      <w:r w:rsidR="00350B27" w:rsidRPr="002504A1">
        <w:rPr>
          <w:rFonts w:ascii="Times New Roman" w:hAnsi="Times New Roman" w:cs="Times New Roman"/>
          <w:szCs w:val="24"/>
        </w:rPr>
        <w:t>1/2</w:t>
      </w:r>
      <w:r w:rsidR="00350B27" w:rsidRPr="002504A1">
        <w:rPr>
          <w:rFonts w:ascii="Times New Roman" w:hAnsi="Times New Roman" w:cs="Times New Roman"/>
          <w:szCs w:val="24"/>
        </w:rPr>
        <w:t>增益改为</w:t>
      </w:r>
      <w:r w:rsidR="00350B27" w:rsidRPr="002504A1">
        <w:rPr>
          <w:rFonts w:ascii="Times New Roman" w:hAnsi="Times New Roman" w:cs="Times New Roman"/>
          <w:szCs w:val="24"/>
        </w:rPr>
        <w:t>1/3</w:t>
      </w:r>
      <w:r w:rsidR="00350B27" w:rsidRPr="002504A1">
        <w:rPr>
          <w:rFonts w:ascii="Times New Roman" w:hAnsi="Times New Roman" w:cs="Times New Roman"/>
          <w:szCs w:val="24"/>
        </w:rPr>
        <w:t>，即取听阈值</w:t>
      </w:r>
      <w:r w:rsidR="00350B27" w:rsidRPr="002504A1">
        <w:rPr>
          <w:rFonts w:ascii="Times New Roman" w:hAnsi="Times New Roman" w:cs="Times New Roman"/>
          <w:szCs w:val="24"/>
        </w:rPr>
        <w:t>1/3</w:t>
      </w:r>
      <w:r w:rsidR="00350B27" w:rsidRPr="002504A1">
        <w:rPr>
          <w:rFonts w:ascii="Times New Roman" w:hAnsi="Times New Roman" w:cs="Times New Roman"/>
          <w:szCs w:val="24"/>
        </w:rPr>
        <w:t>作为增益，并将</w:t>
      </w:r>
      <w:r w:rsidR="00350B27" w:rsidRPr="002504A1">
        <w:rPr>
          <w:rFonts w:ascii="Times New Roman" w:hAnsi="Times New Roman" w:cs="Times New Roman"/>
          <w:szCs w:val="24"/>
        </w:rPr>
        <w:t>250Hz</w:t>
      </w:r>
      <w:r w:rsidR="00350B27" w:rsidRPr="002504A1">
        <w:rPr>
          <w:rFonts w:ascii="Times New Roman" w:hAnsi="Times New Roman" w:cs="Times New Roman"/>
          <w:szCs w:val="24"/>
        </w:rPr>
        <w:t>和</w:t>
      </w:r>
      <w:r w:rsidR="00350B27" w:rsidRPr="002504A1">
        <w:rPr>
          <w:rFonts w:ascii="Times New Roman" w:hAnsi="Times New Roman" w:cs="Times New Roman"/>
          <w:szCs w:val="24"/>
        </w:rPr>
        <w:t>500Hz</w:t>
      </w:r>
      <w:r w:rsidR="00350B27" w:rsidRPr="002504A1">
        <w:rPr>
          <w:rFonts w:ascii="Times New Roman" w:hAnsi="Times New Roman" w:cs="Times New Roman"/>
          <w:szCs w:val="24"/>
        </w:rPr>
        <w:t>频率处增益分别减去</w:t>
      </w:r>
      <w:r w:rsidR="00350B27" w:rsidRPr="002504A1">
        <w:rPr>
          <w:rFonts w:ascii="Times New Roman" w:hAnsi="Times New Roman" w:cs="Times New Roman"/>
          <w:szCs w:val="24"/>
        </w:rPr>
        <w:t>5dB</w:t>
      </w:r>
      <w:r w:rsidR="00350B27" w:rsidRPr="002504A1">
        <w:rPr>
          <w:rFonts w:ascii="Times New Roman" w:hAnsi="Times New Roman" w:cs="Times New Roman"/>
          <w:szCs w:val="24"/>
        </w:rPr>
        <w:t>和</w:t>
      </w:r>
      <w:r w:rsidR="00350B27" w:rsidRPr="002504A1">
        <w:rPr>
          <w:rFonts w:ascii="Times New Roman" w:hAnsi="Times New Roman" w:cs="Times New Roman"/>
          <w:szCs w:val="24"/>
        </w:rPr>
        <w:t>3dB</w:t>
      </w:r>
      <w:r w:rsidR="00350B27" w:rsidRPr="002504A1">
        <w:rPr>
          <w:rFonts w:ascii="Times New Roman" w:hAnsi="Times New Roman" w:cs="Times New Roman"/>
          <w:szCs w:val="24"/>
        </w:rPr>
        <w:t>，适于首次佩戴者；</w:t>
      </w:r>
      <w:bookmarkEnd w:id="218"/>
    </w:p>
    <w:p w:rsidR="00350B27" w:rsidRPr="002504A1" w:rsidRDefault="00BF3BF5" w:rsidP="00BF3BF5">
      <w:pPr>
        <w:ind w:firstLine="420"/>
        <w:rPr>
          <w:rFonts w:ascii="Times New Roman" w:hAnsi="Times New Roman" w:cs="Times New Roman"/>
          <w:szCs w:val="24"/>
        </w:rPr>
      </w:pPr>
      <w:bookmarkStart w:id="219" w:name="_Toc450902213"/>
      <w:r w:rsidRPr="002504A1">
        <w:rPr>
          <w:rFonts w:ascii="Times New Roman" w:hAnsi="Times New Roman" w:cs="Times New Roman"/>
          <w:szCs w:val="24"/>
        </w:rPr>
        <w:lastRenderedPageBreak/>
        <w:t>（</w:t>
      </w:r>
      <w:r w:rsidRPr="002504A1">
        <w:rPr>
          <w:rFonts w:ascii="Times New Roman" w:hAnsi="Times New Roman" w:cs="Times New Roman"/>
          <w:szCs w:val="24"/>
        </w:rPr>
        <w:t>3</w:t>
      </w:r>
      <w:r w:rsidRPr="002504A1">
        <w:rPr>
          <w:rFonts w:ascii="Times New Roman" w:hAnsi="Times New Roman" w:cs="Times New Roman"/>
          <w:szCs w:val="24"/>
        </w:rPr>
        <w:t>）</w:t>
      </w:r>
      <w:r w:rsidR="00B20C8D" w:rsidRPr="002504A1">
        <w:rPr>
          <w:rFonts w:ascii="Times New Roman" w:hAnsi="Times New Roman" w:cs="Times New Roman"/>
          <w:szCs w:val="24"/>
        </w:rPr>
        <w:t>Pogo II</w:t>
      </w:r>
      <w:r w:rsidR="00B20C8D" w:rsidRPr="002504A1">
        <w:rPr>
          <w:rFonts w:ascii="Times New Roman" w:hAnsi="Times New Roman" w:cs="Times New Roman"/>
          <w:szCs w:val="24"/>
        </w:rPr>
        <w:t>公式：原始</w:t>
      </w:r>
      <w:r w:rsidR="00B20C8D" w:rsidRPr="002504A1">
        <w:rPr>
          <w:rFonts w:ascii="Times New Roman" w:hAnsi="Times New Roman" w:cs="Times New Roman"/>
          <w:szCs w:val="24"/>
        </w:rPr>
        <w:t>Pogo</w:t>
      </w:r>
      <w:r w:rsidR="00B20C8D" w:rsidRPr="002504A1">
        <w:rPr>
          <w:rFonts w:ascii="Times New Roman" w:hAnsi="Times New Roman" w:cs="Times New Roman"/>
          <w:szCs w:val="24"/>
        </w:rPr>
        <w:t>公式在</w:t>
      </w:r>
      <w:r w:rsidR="00B20C8D" w:rsidRPr="002504A1">
        <w:rPr>
          <w:rFonts w:ascii="Times New Roman" w:hAnsi="Times New Roman" w:cs="Times New Roman"/>
          <w:szCs w:val="24"/>
        </w:rPr>
        <w:t>1/2</w:t>
      </w:r>
      <w:r w:rsidR="00B20C8D" w:rsidRPr="002504A1">
        <w:rPr>
          <w:rFonts w:ascii="Times New Roman" w:hAnsi="Times New Roman" w:cs="Times New Roman"/>
          <w:szCs w:val="24"/>
        </w:rPr>
        <w:t>增益公式的基础上对低频分量添加消减因子，以提高言语理解能力；</w:t>
      </w:r>
      <w:r w:rsidR="00B20C8D" w:rsidRPr="002504A1">
        <w:rPr>
          <w:rFonts w:ascii="Times New Roman" w:hAnsi="Times New Roman" w:cs="Times New Roman"/>
          <w:szCs w:val="24"/>
        </w:rPr>
        <w:t>Pogo II</w:t>
      </w:r>
      <w:r w:rsidR="00B20C8D" w:rsidRPr="002504A1">
        <w:rPr>
          <w:rFonts w:ascii="Times New Roman" w:hAnsi="Times New Roman" w:cs="Times New Roman"/>
          <w:szCs w:val="24"/>
        </w:rPr>
        <w:t>公式在其基础上针对</w:t>
      </w:r>
      <w:proofErr w:type="gramStart"/>
      <w:r w:rsidR="00B20C8D" w:rsidRPr="002504A1">
        <w:rPr>
          <w:rFonts w:ascii="Times New Roman" w:hAnsi="Times New Roman" w:cs="Times New Roman"/>
          <w:szCs w:val="24"/>
        </w:rPr>
        <w:t>严重听损情况</w:t>
      </w:r>
      <w:proofErr w:type="gramEnd"/>
      <w:r w:rsidR="00B20C8D" w:rsidRPr="002504A1">
        <w:rPr>
          <w:rFonts w:ascii="Times New Roman" w:hAnsi="Times New Roman" w:cs="Times New Roman"/>
          <w:szCs w:val="24"/>
        </w:rPr>
        <w:t>（</w:t>
      </w:r>
      <w:r w:rsidR="00B20C8D" w:rsidRPr="002504A1">
        <w:rPr>
          <w:rFonts w:ascii="Times New Roman" w:hAnsi="Times New Roman" w:cs="Times New Roman"/>
          <w:szCs w:val="24"/>
        </w:rPr>
        <w:t>&gt;65dB</w:t>
      </w:r>
      <w:r w:rsidR="00B20C8D" w:rsidRPr="002504A1">
        <w:rPr>
          <w:rFonts w:ascii="Times New Roman" w:hAnsi="Times New Roman" w:cs="Times New Roman"/>
          <w:szCs w:val="24"/>
        </w:rPr>
        <w:t>），增益中增加高于</w:t>
      </w:r>
      <w:r w:rsidR="00B20C8D" w:rsidRPr="002504A1">
        <w:rPr>
          <w:rFonts w:ascii="Times New Roman" w:hAnsi="Times New Roman" w:cs="Times New Roman"/>
          <w:szCs w:val="24"/>
        </w:rPr>
        <w:t>65dB</w:t>
      </w:r>
      <w:r w:rsidR="00B20C8D" w:rsidRPr="002504A1">
        <w:rPr>
          <w:rFonts w:ascii="Times New Roman" w:hAnsi="Times New Roman" w:cs="Times New Roman"/>
          <w:szCs w:val="24"/>
        </w:rPr>
        <w:t>部分的一半作为附加增益；</w:t>
      </w:r>
      <w:bookmarkEnd w:id="219"/>
    </w:p>
    <w:p w:rsidR="00B20C8D" w:rsidRPr="002504A1" w:rsidRDefault="00BF3BF5" w:rsidP="00BF3BF5">
      <w:pPr>
        <w:ind w:firstLine="420"/>
        <w:rPr>
          <w:rFonts w:ascii="Times New Roman" w:hAnsi="Times New Roman" w:cs="Times New Roman"/>
          <w:szCs w:val="24"/>
        </w:rPr>
      </w:pPr>
      <w:bookmarkStart w:id="220" w:name="_Toc450902214"/>
      <w:r w:rsidRPr="002504A1">
        <w:rPr>
          <w:rFonts w:ascii="Times New Roman" w:hAnsi="Times New Roman" w:cs="Times New Roman"/>
          <w:szCs w:val="24"/>
        </w:rPr>
        <w:t>（</w:t>
      </w:r>
      <w:r w:rsidRPr="002504A1">
        <w:rPr>
          <w:rFonts w:ascii="Times New Roman" w:hAnsi="Times New Roman" w:cs="Times New Roman"/>
          <w:szCs w:val="24"/>
        </w:rPr>
        <w:t>4</w:t>
      </w:r>
      <w:r w:rsidRPr="002504A1">
        <w:rPr>
          <w:rFonts w:ascii="Times New Roman" w:hAnsi="Times New Roman" w:cs="Times New Roman"/>
          <w:szCs w:val="24"/>
        </w:rPr>
        <w:t>）</w:t>
      </w:r>
      <w:r w:rsidR="00B20C8D" w:rsidRPr="002504A1">
        <w:rPr>
          <w:rFonts w:ascii="Times New Roman" w:hAnsi="Times New Roman" w:cs="Times New Roman"/>
          <w:szCs w:val="24"/>
        </w:rPr>
        <w:t>NAL-R(National Acoustic Laboratories Revised)</w:t>
      </w:r>
      <w:r w:rsidR="00B20C8D" w:rsidRPr="002504A1">
        <w:rPr>
          <w:rFonts w:ascii="Times New Roman" w:hAnsi="Times New Roman" w:cs="Times New Roman"/>
          <w:szCs w:val="24"/>
        </w:rPr>
        <w:t>公式</w:t>
      </w:r>
      <w:r w:rsidR="00823071" w:rsidRPr="002504A1">
        <w:rPr>
          <w:rFonts w:ascii="Times New Roman" w:hAnsi="Times New Roman" w:cs="Times New Roman"/>
          <w:szCs w:val="24"/>
          <w:vertAlign w:val="superscript"/>
        </w:rPr>
        <w:fldChar w:fldCharType="begin"/>
      </w:r>
      <w:r w:rsidR="00823071" w:rsidRPr="002504A1">
        <w:rPr>
          <w:rFonts w:ascii="Times New Roman" w:hAnsi="Times New Roman" w:cs="Times New Roman"/>
          <w:szCs w:val="24"/>
          <w:vertAlign w:val="superscript"/>
        </w:rPr>
        <w:instrText xml:space="preserve"> REF _Ref477527676 \r \h  \* MERGEFORMAT </w:instrText>
      </w:r>
      <w:r w:rsidR="00823071" w:rsidRPr="002504A1">
        <w:rPr>
          <w:rFonts w:ascii="Times New Roman" w:hAnsi="Times New Roman" w:cs="Times New Roman"/>
          <w:szCs w:val="24"/>
          <w:vertAlign w:val="superscript"/>
        </w:rPr>
      </w:r>
      <w:r w:rsidR="00823071" w:rsidRPr="002504A1">
        <w:rPr>
          <w:rFonts w:ascii="Times New Roman" w:hAnsi="Times New Roman" w:cs="Times New Roman"/>
          <w:szCs w:val="24"/>
          <w:vertAlign w:val="superscript"/>
        </w:rPr>
        <w:fldChar w:fldCharType="separate"/>
      </w:r>
      <w:r w:rsidR="00DB0500">
        <w:rPr>
          <w:rFonts w:ascii="Times New Roman" w:hAnsi="Times New Roman" w:cs="Times New Roman"/>
          <w:szCs w:val="24"/>
          <w:vertAlign w:val="superscript"/>
        </w:rPr>
        <w:t>[64]</w:t>
      </w:r>
      <w:r w:rsidR="00823071" w:rsidRPr="002504A1">
        <w:rPr>
          <w:rFonts w:ascii="Times New Roman" w:hAnsi="Times New Roman" w:cs="Times New Roman"/>
          <w:szCs w:val="24"/>
          <w:vertAlign w:val="superscript"/>
        </w:rPr>
        <w:fldChar w:fldCharType="end"/>
      </w:r>
      <w:r w:rsidR="00B20C8D" w:rsidRPr="002504A1">
        <w:rPr>
          <w:rFonts w:ascii="Times New Roman" w:hAnsi="Times New Roman" w:cs="Times New Roman"/>
          <w:szCs w:val="24"/>
        </w:rPr>
        <w:t>：</w:t>
      </w:r>
      <w:r w:rsidR="00B20479" w:rsidRPr="002504A1">
        <w:rPr>
          <w:rFonts w:ascii="Times New Roman" w:hAnsi="Times New Roman" w:cs="Times New Roman"/>
          <w:szCs w:val="24"/>
        </w:rPr>
        <w:t>NAL-R</w:t>
      </w:r>
      <w:r w:rsidR="00B20479" w:rsidRPr="002504A1">
        <w:rPr>
          <w:rFonts w:ascii="Times New Roman" w:hAnsi="Times New Roman" w:cs="Times New Roman"/>
          <w:szCs w:val="24"/>
        </w:rPr>
        <w:t>于</w:t>
      </w:r>
      <w:r w:rsidR="00B20479" w:rsidRPr="002504A1">
        <w:rPr>
          <w:rFonts w:ascii="Times New Roman" w:hAnsi="Times New Roman" w:cs="Times New Roman"/>
          <w:szCs w:val="24"/>
        </w:rPr>
        <w:t>1986</w:t>
      </w:r>
      <w:r w:rsidR="00B20479" w:rsidRPr="002504A1">
        <w:rPr>
          <w:rFonts w:ascii="Times New Roman" w:hAnsi="Times New Roman" w:cs="Times New Roman"/>
          <w:szCs w:val="24"/>
        </w:rPr>
        <w:t>年由</w:t>
      </w:r>
      <w:r w:rsidR="00B20479" w:rsidRPr="002504A1">
        <w:rPr>
          <w:rFonts w:ascii="Times New Roman" w:hAnsi="Times New Roman" w:cs="Times New Roman"/>
          <w:szCs w:val="24"/>
        </w:rPr>
        <w:t>Byrne</w:t>
      </w:r>
      <w:r w:rsidR="005E6128" w:rsidRPr="002504A1">
        <w:rPr>
          <w:rFonts w:ascii="Times New Roman" w:hAnsi="Times New Roman" w:cs="Times New Roman"/>
          <w:szCs w:val="24"/>
        </w:rPr>
        <w:t xml:space="preserve"> </w:t>
      </w:r>
      <w:r w:rsidR="00B20479" w:rsidRPr="002504A1">
        <w:rPr>
          <w:rFonts w:ascii="Times New Roman" w:hAnsi="Times New Roman" w:cs="Times New Roman"/>
          <w:szCs w:val="24"/>
        </w:rPr>
        <w:t>&amp;</w:t>
      </w:r>
      <w:r w:rsidR="005E6128" w:rsidRPr="002504A1">
        <w:rPr>
          <w:rFonts w:ascii="Times New Roman" w:hAnsi="Times New Roman" w:cs="Times New Roman"/>
          <w:szCs w:val="24"/>
        </w:rPr>
        <w:t xml:space="preserve"> </w:t>
      </w:r>
      <w:r w:rsidR="00B20479" w:rsidRPr="002504A1">
        <w:rPr>
          <w:rFonts w:ascii="Times New Roman" w:hAnsi="Times New Roman" w:cs="Times New Roman"/>
          <w:szCs w:val="24"/>
        </w:rPr>
        <w:t>Dillon</w:t>
      </w:r>
      <w:r w:rsidR="00B20479" w:rsidRPr="002504A1">
        <w:rPr>
          <w:rFonts w:ascii="Times New Roman" w:hAnsi="Times New Roman" w:cs="Times New Roman"/>
          <w:szCs w:val="24"/>
        </w:rPr>
        <w:t>提出，它是基于</w:t>
      </w:r>
      <w:r w:rsidR="00B20479" w:rsidRPr="002504A1">
        <w:rPr>
          <w:rFonts w:ascii="Times New Roman" w:hAnsi="Times New Roman" w:cs="Times New Roman"/>
          <w:szCs w:val="24"/>
        </w:rPr>
        <w:t>NAL</w:t>
      </w:r>
      <w:r w:rsidR="00B20479" w:rsidRPr="002504A1">
        <w:rPr>
          <w:rFonts w:ascii="Times New Roman" w:hAnsi="Times New Roman" w:cs="Times New Roman"/>
          <w:szCs w:val="24"/>
        </w:rPr>
        <w:t>公式的修正版本</w:t>
      </w:r>
      <w:r w:rsidR="005E6128" w:rsidRPr="002504A1">
        <w:rPr>
          <w:rFonts w:ascii="Times New Roman" w:hAnsi="Times New Roman" w:cs="Times New Roman"/>
          <w:szCs w:val="24"/>
        </w:rPr>
        <w:t>，针对言语频率，尤其是</w:t>
      </w:r>
      <w:r w:rsidR="005E6128" w:rsidRPr="002504A1">
        <w:rPr>
          <w:rFonts w:ascii="Times New Roman" w:hAnsi="Times New Roman" w:cs="Times New Roman"/>
          <w:szCs w:val="24"/>
        </w:rPr>
        <w:t>500Hz ~ 1000Hz</w:t>
      </w:r>
      <w:r w:rsidR="005E6128" w:rsidRPr="002504A1">
        <w:rPr>
          <w:rFonts w:ascii="Times New Roman" w:hAnsi="Times New Roman" w:cs="Times New Roman"/>
          <w:szCs w:val="24"/>
        </w:rPr>
        <w:t>频带内的听损，其所需提供的能量更加优化精细，并使用</w:t>
      </w:r>
      <w:r w:rsidR="005E6128" w:rsidRPr="002504A1">
        <w:rPr>
          <w:rFonts w:ascii="Times New Roman" w:hAnsi="Times New Roman" w:cs="Times New Roman"/>
          <w:szCs w:val="24"/>
        </w:rPr>
        <w:t>1/3</w:t>
      </w:r>
      <w:r w:rsidR="005E6128" w:rsidRPr="002504A1">
        <w:rPr>
          <w:rFonts w:ascii="Times New Roman" w:hAnsi="Times New Roman" w:cs="Times New Roman"/>
          <w:szCs w:val="24"/>
        </w:rPr>
        <w:t>增益原则，</w:t>
      </w:r>
      <w:r w:rsidR="005C10A6" w:rsidRPr="002504A1">
        <w:rPr>
          <w:rFonts w:ascii="Times New Roman" w:hAnsi="Times New Roman" w:cs="Times New Roman"/>
          <w:szCs w:val="24"/>
        </w:rPr>
        <w:t>其具体计算步骤如下：</w:t>
      </w:r>
      <w:bookmarkEnd w:id="220"/>
    </w:p>
    <w:bookmarkStart w:id="221" w:name="_Toc450902215"/>
    <w:bookmarkEnd w:id="221"/>
    <w:p w:rsidR="00FE62A9" w:rsidRPr="002504A1" w:rsidRDefault="00FE62A9" w:rsidP="00C46D47">
      <w:pPr>
        <w:pStyle w:val="ad"/>
        <w:jc w:val="right"/>
        <w:rPr>
          <w:rFonts w:ascii="Times New Roman" w:hAnsi="Times New Roman" w:cs="Times New Roman"/>
          <w:sz w:val="18"/>
        </w:rPr>
      </w:pPr>
      <w:r w:rsidRPr="002504A1">
        <w:rPr>
          <w:rFonts w:ascii="Times New Roman" w:hAnsi="Times New Roman" w:cs="Times New Roman"/>
          <w:position w:val="-48"/>
          <w:sz w:val="18"/>
        </w:rPr>
        <w:object w:dxaOrig="4180" w:dyaOrig="1359">
          <v:shape id="_x0000_i1074" type="#_x0000_t75" style="width:209.1pt;height:67.4pt" o:ole="">
            <v:imagedata r:id="rId113" o:title=""/>
          </v:shape>
          <o:OLEObject Type="Embed" ProgID="Equation.DSMT4" ShapeID="_x0000_i1074" DrawAspect="Content" ObjectID="_1554618931" r:id="rId114"/>
        </w:object>
      </w:r>
      <w:r w:rsidR="00456655" w:rsidRPr="002504A1">
        <w:rPr>
          <w:rFonts w:ascii="Times New Roman" w:hAnsi="Times New Roman" w:cs="Times New Roman"/>
          <w:sz w:val="18"/>
        </w:rPr>
        <w:t xml:space="preserve">        </w:t>
      </w:r>
      <w:r w:rsidR="00A87CAE" w:rsidRPr="002504A1">
        <w:rPr>
          <w:rFonts w:ascii="Times New Roman" w:hAnsi="Times New Roman" w:cs="Times New Roman"/>
          <w:sz w:val="18"/>
        </w:rPr>
        <w:t xml:space="preserve">   </w:t>
      </w:r>
      <w:r w:rsidR="00456655" w:rsidRPr="002504A1">
        <w:rPr>
          <w:rFonts w:ascii="Times New Roman" w:hAnsi="Times New Roman" w:cs="Times New Roman"/>
          <w:sz w:val="18"/>
        </w:rPr>
        <w:t xml:space="preserve">     </w:t>
      </w:r>
      <w:r w:rsidR="00C46D47" w:rsidRPr="002504A1">
        <w:rPr>
          <w:rFonts w:ascii="Times New Roman" w:hAnsi="Times New Roman" w:cs="Times New Roman"/>
        </w:rPr>
        <w:t>（</w:t>
      </w:r>
      <w:r w:rsidR="00C46D47" w:rsidRPr="002504A1">
        <w:rPr>
          <w:rFonts w:ascii="Times New Roman" w:hAnsi="Times New Roman" w:cs="Times New Roman"/>
        </w:rPr>
        <w:t>3-</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3-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14</w:t>
      </w:r>
      <w:r w:rsidR="00C46D47" w:rsidRPr="002504A1">
        <w:rPr>
          <w:rFonts w:ascii="Times New Roman" w:hAnsi="Times New Roman" w:cs="Times New Roman"/>
        </w:rPr>
        <w:fldChar w:fldCharType="end"/>
      </w:r>
      <w:r w:rsidR="00C46D47" w:rsidRPr="002504A1">
        <w:rPr>
          <w:rFonts w:ascii="Times New Roman" w:hAnsi="Times New Roman" w:cs="Times New Roman"/>
        </w:rPr>
        <w:t>）</w:t>
      </w:r>
    </w:p>
    <w:p w:rsidR="00FE62A9" w:rsidRPr="002504A1" w:rsidRDefault="00FE62A9" w:rsidP="00787C78">
      <w:pPr>
        <w:ind w:firstLineChars="200" w:firstLine="420"/>
        <w:rPr>
          <w:rFonts w:ascii="Times New Roman" w:hAnsi="Times New Roman" w:cs="Times New Roman"/>
          <w:sz w:val="18"/>
        </w:rPr>
      </w:pPr>
      <w:bookmarkStart w:id="222" w:name="_Toc450902216"/>
      <w:r w:rsidRPr="002504A1">
        <w:rPr>
          <w:rFonts w:ascii="Times New Roman" w:hAnsi="Times New Roman" w:cs="Times New Roman"/>
          <w:szCs w:val="24"/>
        </w:rPr>
        <w:t>其中</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500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1k</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2k</m:t>
            </m:r>
          </m:sub>
        </m:sSub>
      </m:oMath>
      <w:r w:rsidRPr="002504A1">
        <w:rPr>
          <w:rFonts w:ascii="Times New Roman" w:hAnsi="Times New Roman" w:cs="Times New Roman"/>
        </w:rPr>
        <w:t>分别为</w:t>
      </w:r>
      <w:r w:rsidRPr="002504A1">
        <w:rPr>
          <w:rFonts w:ascii="Times New Roman" w:hAnsi="Times New Roman" w:cs="Times New Roman"/>
        </w:rPr>
        <w:t>500Hz</w:t>
      </w:r>
      <w:r w:rsidRPr="002504A1">
        <w:rPr>
          <w:rFonts w:ascii="Times New Roman" w:hAnsi="Times New Roman" w:cs="Times New Roman"/>
        </w:rPr>
        <w:t>，</w:t>
      </w:r>
      <w:r w:rsidRPr="002504A1">
        <w:rPr>
          <w:rFonts w:ascii="Times New Roman" w:hAnsi="Times New Roman" w:cs="Times New Roman"/>
        </w:rPr>
        <w:t>1000Hz</w:t>
      </w:r>
      <w:r w:rsidRPr="002504A1">
        <w:rPr>
          <w:rFonts w:ascii="Times New Roman" w:hAnsi="Times New Roman" w:cs="Times New Roman"/>
        </w:rPr>
        <w:t>和</w:t>
      </w:r>
      <w:r w:rsidRPr="002504A1">
        <w:rPr>
          <w:rFonts w:ascii="Times New Roman" w:hAnsi="Times New Roman" w:cs="Times New Roman"/>
        </w:rPr>
        <w:t>2000Hz</w:t>
      </w:r>
      <w:r w:rsidRPr="002504A1">
        <w:rPr>
          <w:rFonts w:ascii="Times New Roman" w:hAnsi="Times New Roman" w:cs="Times New Roman"/>
        </w:rPr>
        <w:t>处的听阈值，</w:t>
      </w:r>
      <m:oMath>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oMath>
      <w:r w:rsidRPr="002504A1">
        <w:rPr>
          <w:rFonts w:ascii="Times New Roman" w:hAnsi="Times New Roman" w:cs="Times New Roman"/>
        </w:rPr>
        <w:t>为修正因子值如下</w:t>
      </w:r>
      <w:r w:rsidRPr="002504A1">
        <w:rPr>
          <w:rFonts w:ascii="Times New Roman" w:hAnsi="Times New Roman" w:cs="Times New Roman"/>
          <w:sz w:val="18"/>
        </w:rPr>
        <w:t>：</w:t>
      </w:r>
      <w:bookmarkEnd w:id="222"/>
    </w:p>
    <w:p w:rsidR="00511F66" w:rsidRPr="002504A1" w:rsidRDefault="00511F66" w:rsidP="00511F66">
      <w:pPr>
        <w:pStyle w:val="ad"/>
        <w:jc w:val="center"/>
        <w:rPr>
          <w:rFonts w:ascii="Times New Roman" w:hAnsi="Times New Roman" w:cs="Times New Roman"/>
          <w:sz w:val="18"/>
        </w:rPr>
      </w:pPr>
      <w:bookmarkStart w:id="223" w:name="_Toc479607221"/>
      <w:r w:rsidRPr="002504A1">
        <w:rPr>
          <w:rFonts w:ascii="Times New Roman" w:hAnsi="Times New Roman" w:cs="Times New Roman"/>
        </w:rPr>
        <w:t>表</w:t>
      </w:r>
      <w:r w:rsidR="00BF3BF5" w:rsidRPr="002504A1">
        <w:rPr>
          <w:rFonts w:ascii="Times New Roman" w:hAnsi="Times New Roman" w:cs="Times New Roman"/>
        </w:rPr>
        <w:t>3-</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表</w:instrText>
      </w:r>
      <w:r w:rsidRPr="002504A1">
        <w:rPr>
          <w:rFonts w:ascii="Times New Roman" w:hAnsi="Times New Roman" w:cs="Times New Roman"/>
        </w:rPr>
        <w:instrText xml:space="preserve">4- \* ARABIC </w:instrText>
      </w:r>
      <w:r w:rsidRPr="002504A1">
        <w:rPr>
          <w:rFonts w:ascii="Times New Roman" w:hAnsi="Times New Roman" w:cs="Times New Roman"/>
        </w:rPr>
        <w:fldChar w:fldCharType="separate"/>
      </w:r>
      <w:r w:rsidR="00DB0500">
        <w:rPr>
          <w:rFonts w:ascii="Times New Roman" w:hAnsi="Times New Roman" w:cs="Times New Roman"/>
          <w:noProof/>
        </w:rPr>
        <w:t>1</w:t>
      </w:r>
      <w:r w:rsidRPr="002504A1">
        <w:rPr>
          <w:rFonts w:ascii="Times New Roman" w:hAnsi="Times New Roman" w:cs="Times New Roman"/>
        </w:rPr>
        <w:fldChar w:fldCharType="end"/>
      </w:r>
      <w:r w:rsidRPr="002504A1">
        <w:rPr>
          <w:rFonts w:ascii="Times New Roman" w:hAnsi="Times New Roman" w:cs="Times New Roman"/>
        </w:rPr>
        <w:t>修正因子值</w:t>
      </w:r>
      <w:bookmarkEnd w:id="223"/>
    </w:p>
    <w:tbl>
      <w:tblPr>
        <w:tblStyle w:val="a8"/>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136"/>
        <w:gridCol w:w="919"/>
        <w:gridCol w:w="919"/>
        <w:gridCol w:w="1016"/>
        <w:gridCol w:w="1016"/>
        <w:gridCol w:w="1016"/>
        <w:gridCol w:w="1016"/>
        <w:gridCol w:w="1016"/>
        <w:gridCol w:w="1016"/>
      </w:tblGrid>
      <w:tr w:rsidR="00FE62A9" w:rsidRPr="002504A1" w:rsidTr="00D343CA">
        <w:trPr>
          <w:trHeight w:val="314"/>
          <w:jc w:val="center"/>
        </w:trPr>
        <w:tc>
          <w:tcPr>
            <w:tcW w:w="1352" w:type="dxa"/>
            <w:vAlign w:val="center"/>
          </w:tcPr>
          <w:p w:rsidR="00FE62A9" w:rsidRPr="002504A1" w:rsidRDefault="00FE62A9" w:rsidP="00693E22">
            <w:pPr>
              <w:rPr>
                <w:rFonts w:ascii="Times New Roman" w:hAnsi="Times New Roman" w:cs="Times New Roman"/>
                <w:sz w:val="15"/>
                <w:szCs w:val="24"/>
              </w:rPr>
            </w:pPr>
            <w:bookmarkStart w:id="224" w:name="_Toc450902217"/>
            <w:r w:rsidRPr="00693E22">
              <w:rPr>
                <w:rFonts w:ascii="Times New Roman" w:hAnsi="Times New Roman" w:cs="Times New Roman"/>
                <w:szCs w:val="24"/>
              </w:rPr>
              <w:t>频率（</w:t>
            </w:r>
            <w:r w:rsidRPr="00693E22">
              <w:rPr>
                <w:rFonts w:ascii="Times New Roman" w:hAnsi="Times New Roman" w:cs="Times New Roman"/>
                <w:szCs w:val="24"/>
              </w:rPr>
              <w:t>Hz</w:t>
            </w:r>
            <w:r w:rsidRPr="00693E22">
              <w:rPr>
                <w:rFonts w:ascii="Times New Roman" w:hAnsi="Times New Roman" w:cs="Times New Roman"/>
                <w:szCs w:val="24"/>
              </w:rPr>
              <w:t>）</w:t>
            </w:r>
            <w:bookmarkEnd w:id="224"/>
          </w:p>
        </w:tc>
        <w:tc>
          <w:tcPr>
            <w:tcW w:w="921" w:type="dxa"/>
            <w:vAlign w:val="center"/>
          </w:tcPr>
          <w:p w:rsidR="00FE62A9" w:rsidRPr="00693E22" w:rsidRDefault="00FE62A9" w:rsidP="00693E22">
            <w:pPr>
              <w:ind w:firstLineChars="200" w:firstLine="400"/>
              <w:jc w:val="center"/>
              <w:rPr>
                <w:rFonts w:ascii="Times New Roman" w:hAnsi="Times New Roman" w:cs="Times New Roman"/>
                <w:sz w:val="20"/>
                <w:szCs w:val="24"/>
              </w:rPr>
            </w:pPr>
            <w:bookmarkStart w:id="225" w:name="_Toc450902218"/>
            <w:r w:rsidRPr="00693E22">
              <w:rPr>
                <w:rFonts w:ascii="Times New Roman" w:hAnsi="Times New Roman" w:cs="Times New Roman"/>
                <w:sz w:val="20"/>
                <w:szCs w:val="24"/>
              </w:rPr>
              <w:t>250</w:t>
            </w:r>
            <w:bookmarkEnd w:id="225"/>
          </w:p>
        </w:tc>
        <w:tc>
          <w:tcPr>
            <w:tcW w:w="922" w:type="dxa"/>
            <w:vAlign w:val="center"/>
          </w:tcPr>
          <w:p w:rsidR="00FE62A9" w:rsidRPr="00693E22" w:rsidRDefault="00FE62A9" w:rsidP="00693E22">
            <w:pPr>
              <w:ind w:firstLineChars="200" w:firstLine="400"/>
              <w:jc w:val="center"/>
              <w:rPr>
                <w:rFonts w:ascii="Times New Roman" w:hAnsi="Times New Roman" w:cs="Times New Roman"/>
                <w:sz w:val="20"/>
                <w:szCs w:val="24"/>
              </w:rPr>
            </w:pPr>
            <w:bookmarkStart w:id="226" w:name="_Toc450902219"/>
            <w:r w:rsidRPr="00693E22">
              <w:rPr>
                <w:rFonts w:ascii="Times New Roman" w:hAnsi="Times New Roman" w:cs="Times New Roman"/>
                <w:sz w:val="20"/>
                <w:szCs w:val="24"/>
              </w:rPr>
              <w:t>500</w:t>
            </w:r>
            <w:bookmarkEnd w:id="226"/>
          </w:p>
        </w:tc>
        <w:tc>
          <w:tcPr>
            <w:tcW w:w="922" w:type="dxa"/>
            <w:vAlign w:val="center"/>
          </w:tcPr>
          <w:p w:rsidR="00FE62A9" w:rsidRPr="00693E22" w:rsidRDefault="00FE62A9" w:rsidP="00693E22">
            <w:pPr>
              <w:ind w:firstLineChars="200" w:firstLine="400"/>
              <w:jc w:val="center"/>
              <w:rPr>
                <w:rFonts w:ascii="Times New Roman" w:hAnsi="Times New Roman" w:cs="Times New Roman"/>
                <w:sz w:val="20"/>
                <w:szCs w:val="24"/>
              </w:rPr>
            </w:pPr>
            <w:bookmarkStart w:id="227" w:name="_Toc450902220"/>
            <w:r w:rsidRPr="00693E22">
              <w:rPr>
                <w:rFonts w:ascii="Times New Roman" w:hAnsi="Times New Roman" w:cs="Times New Roman"/>
                <w:sz w:val="20"/>
                <w:szCs w:val="24"/>
              </w:rPr>
              <w:t>1000</w:t>
            </w:r>
            <w:bookmarkEnd w:id="227"/>
          </w:p>
        </w:tc>
        <w:tc>
          <w:tcPr>
            <w:tcW w:w="922" w:type="dxa"/>
            <w:vAlign w:val="center"/>
          </w:tcPr>
          <w:p w:rsidR="00FE62A9" w:rsidRPr="00693E22" w:rsidRDefault="00FE62A9" w:rsidP="00693E22">
            <w:pPr>
              <w:ind w:firstLineChars="200" w:firstLine="400"/>
              <w:jc w:val="center"/>
              <w:rPr>
                <w:rFonts w:ascii="Times New Roman" w:hAnsi="Times New Roman" w:cs="Times New Roman"/>
                <w:sz w:val="20"/>
                <w:szCs w:val="24"/>
              </w:rPr>
            </w:pPr>
            <w:bookmarkStart w:id="228" w:name="_Toc450902221"/>
            <w:r w:rsidRPr="00693E22">
              <w:rPr>
                <w:rFonts w:ascii="Times New Roman" w:hAnsi="Times New Roman" w:cs="Times New Roman"/>
                <w:sz w:val="20"/>
                <w:szCs w:val="24"/>
              </w:rPr>
              <w:t>1500</w:t>
            </w:r>
            <w:bookmarkEnd w:id="228"/>
          </w:p>
        </w:tc>
        <w:tc>
          <w:tcPr>
            <w:tcW w:w="922" w:type="dxa"/>
            <w:vAlign w:val="center"/>
          </w:tcPr>
          <w:p w:rsidR="00FE62A9" w:rsidRPr="00693E22" w:rsidRDefault="00FE62A9" w:rsidP="00693E22">
            <w:pPr>
              <w:ind w:firstLineChars="200" w:firstLine="400"/>
              <w:jc w:val="center"/>
              <w:rPr>
                <w:rFonts w:ascii="Times New Roman" w:hAnsi="Times New Roman" w:cs="Times New Roman"/>
                <w:sz w:val="20"/>
                <w:szCs w:val="24"/>
              </w:rPr>
            </w:pPr>
            <w:bookmarkStart w:id="229" w:name="_Toc450902222"/>
            <w:r w:rsidRPr="00693E22">
              <w:rPr>
                <w:rFonts w:ascii="Times New Roman" w:hAnsi="Times New Roman" w:cs="Times New Roman"/>
                <w:sz w:val="20"/>
                <w:szCs w:val="24"/>
              </w:rPr>
              <w:t>2000</w:t>
            </w:r>
            <w:bookmarkEnd w:id="229"/>
          </w:p>
        </w:tc>
        <w:tc>
          <w:tcPr>
            <w:tcW w:w="922" w:type="dxa"/>
            <w:vAlign w:val="center"/>
          </w:tcPr>
          <w:p w:rsidR="00FE62A9" w:rsidRPr="00693E22" w:rsidRDefault="00FE62A9" w:rsidP="00693E22">
            <w:pPr>
              <w:ind w:firstLineChars="200" w:firstLine="400"/>
              <w:jc w:val="center"/>
              <w:rPr>
                <w:rFonts w:ascii="Times New Roman" w:hAnsi="Times New Roman" w:cs="Times New Roman"/>
                <w:sz w:val="20"/>
                <w:szCs w:val="24"/>
              </w:rPr>
            </w:pPr>
            <w:bookmarkStart w:id="230" w:name="_Toc450902223"/>
            <w:r w:rsidRPr="00693E22">
              <w:rPr>
                <w:rFonts w:ascii="Times New Roman" w:hAnsi="Times New Roman" w:cs="Times New Roman"/>
                <w:sz w:val="20"/>
                <w:szCs w:val="24"/>
              </w:rPr>
              <w:t>3000</w:t>
            </w:r>
            <w:bookmarkEnd w:id="230"/>
          </w:p>
        </w:tc>
        <w:tc>
          <w:tcPr>
            <w:tcW w:w="922" w:type="dxa"/>
            <w:vAlign w:val="center"/>
          </w:tcPr>
          <w:p w:rsidR="00FE62A9" w:rsidRPr="00693E22" w:rsidRDefault="00FE62A9" w:rsidP="00693E22">
            <w:pPr>
              <w:ind w:firstLineChars="200" w:firstLine="400"/>
              <w:jc w:val="center"/>
              <w:rPr>
                <w:rFonts w:ascii="Times New Roman" w:hAnsi="Times New Roman" w:cs="Times New Roman"/>
                <w:sz w:val="20"/>
                <w:szCs w:val="24"/>
              </w:rPr>
            </w:pPr>
            <w:bookmarkStart w:id="231" w:name="_Toc450902224"/>
            <w:r w:rsidRPr="00693E22">
              <w:rPr>
                <w:rFonts w:ascii="Times New Roman" w:hAnsi="Times New Roman" w:cs="Times New Roman"/>
                <w:sz w:val="20"/>
                <w:szCs w:val="24"/>
              </w:rPr>
              <w:t>4000</w:t>
            </w:r>
            <w:bookmarkEnd w:id="231"/>
          </w:p>
        </w:tc>
        <w:tc>
          <w:tcPr>
            <w:tcW w:w="922" w:type="dxa"/>
            <w:vAlign w:val="center"/>
          </w:tcPr>
          <w:p w:rsidR="00FE62A9" w:rsidRPr="00693E22" w:rsidRDefault="00FE62A9" w:rsidP="00693E22">
            <w:pPr>
              <w:ind w:firstLineChars="200" w:firstLine="400"/>
              <w:jc w:val="center"/>
              <w:rPr>
                <w:rFonts w:ascii="Times New Roman" w:hAnsi="Times New Roman" w:cs="Times New Roman"/>
                <w:sz w:val="20"/>
                <w:szCs w:val="24"/>
              </w:rPr>
            </w:pPr>
            <w:bookmarkStart w:id="232" w:name="_Toc450902225"/>
            <w:r w:rsidRPr="00693E22">
              <w:rPr>
                <w:rFonts w:ascii="Times New Roman" w:hAnsi="Times New Roman" w:cs="Times New Roman"/>
                <w:sz w:val="20"/>
                <w:szCs w:val="24"/>
              </w:rPr>
              <w:t>6000</w:t>
            </w:r>
            <w:bookmarkEnd w:id="232"/>
          </w:p>
        </w:tc>
      </w:tr>
      <w:bookmarkStart w:id="233" w:name="_Toc450902226"/>
      <w:tr w:rsidR="00FE62A9" w:rsidRPr="002504A1" w:rsidTr="00D343CA">
        <w:trPr>
          <w:trHeight w:val="406"/>
          <w:jc w:val="center"/>
        </w:trPr>
        <w:tc>
          <w:tcPr>
            <w:tcW w:w="1352" w:type="dxa"/>
            <w:vAlign w:val="center"/>
          </w:tcPr>
          <w:p w:rsidR="00FE62A9" w:rsidRPr="002504A1" w:rsidRDefault="00FE62A9" w:rsidP="00693E22">
            <w:pPr>
              <w:rPr>
                <w:rFonts w:ascii="Times New Roman" w:hAnsi="Times New Roman" w:cs="Times New Roman"/>
                <w:szCs w:val="24"/>
              </w:rPr>
            </w:pPr>
            <w:r w:rsidRPr="00693E22">
              <w:rPr>
                <w:rFonts w:ascii="Times New Roman" w:hAnsi="Times New Roman" w:cs="Times New Roman"/>
                <w:position w:val="-12"/>
              </w:rPr>
              <w:object w:dxaOrig="220" w:dyaOrig="360">
                <v:shape id="_x0000_i1075" type="#_x0000_t75" style="width:10.35pt;height:17.85pt" o:ole="">
                  <v:imagedata r:id="rId115" o:title=""/>
                </v:shape>
                <o:OLEObject Type="Embed" ProgID="Equation.DSMT4" ShapeID="_x0000_i1075" DrawAspect="Content" ObjectID="_1554618932" r:id="rId116"/>
              </w:object>
            </w:r>
            <w:r w:rsidRPr="00693E22">
              <w:rPr>
                <w:rFonts w:ascii="Times New Roman" w:hAnsi="Times New Roman" w:cs="Times New Roman"/>
              </w:rPr>
              <w:t>(dB)</w:t>
            </w:r>
            <w:bookmarkEnd w:id="233"/>
          </w:p>
        </w:tc>
        <w:tc>
          <w:tcPr>
            <w:tcW w:w="921" w:type="dxa"/>
            <w:vAlign w:val="center"/>
          </w:tcPr>
          <w:p w:rsidR="00FE62A9" w:rsidRPr="002504A1" w:rsidRDefault="00FE62A9" w:rsidP="00693E22">
            <w:pPr>
              <w:ind w:firstLineChars="200" w:firstLine="360"/>
              <w:jc w:val="center"/>
              <w:rPr>
                <w:rFonts w:ascii="Times New Roman" w:hAnsi="Times New Roman" w:cs="Times New Roman"/>
                <w:sz w:val="18"/>
                <w:szCs w:val="21"/>
              </w:rPr>
            </w:pPr>
            <w:bookmarkStart w:id="234" w:name="_Toc450902227"/>
            <w:r w:rsidRPr="002504A1">
              <w:rPr>
                <w:rFonts w:ascii="Times New Roman" w:hAnsi="Times New Roman" w:cs="Times New Roman"/>
                <w:sz w:val="18"/>
                <w:szCs w:val="21"/>
              </w:rPr>
              <w:t>-17</w:t>
            </w:r>
            <w:bookmarkEnd w:id="234"/>
          </w:p>
        </w:tc>
        <w:tc>
          <w:tcPr>
            <w:tcW w:w="922" w:type="dxa"/>
            <w:vAlign w:val="center"/>
          </w:tcPr>
          <w:p w:rsidR="00FE62A9" w:rsidRPr="002504A1" w:rsidRDefault="00FE62A9" w:rsidP="00693E22">
            <w:pPr>
              <w:ind w:firstLineChars="200" w:firstLine="360"/>
              <w:jc w:val="center"/>
              <w:rPr>
                <w:rFonts w:ascii="Times New Roman" w:hAnsi="Times New Roman" w:cs="Times New Roman"/>
                <w:sz w:val="18"/>
                <w:szCs w:val="21"/>
              </w:rPr>
            </w:pPr>
            <w:bookmarkStart w:id="235" w:name="_Toc450902228"/>
            <w:r w:rsidRPr="002504A1">
              <w:rPr>
                <w:rFonts w:ascii="Times New Roman" w:hAnsi="Times New Roman" w:cs="Times New Roman"/>
                <w:sz w:val="18"/>
                <w:szCs w:val="21"/>
              </w:rPr>
              <w:t>-8</w:t>
            </w:r>
            <w:bookmarkEnd w:id="235"/>
          </w:p>
        </w:tc>
        <w:tc>
          <w:tcPr>
            <w:tcW w:w="922" w:type="dxa"/>
            <w:vAlign w:val="center"/>
          </w:tcPr>
          <w:p w:rsidR="00FE62A9" w:rsidRPr="002504A1" w:rsidRDefault="00FE62A9" w:rsidP="00693E22">
            <w:pPr>
              <w:ind w:firstLineChars="200" w:firstLine="360"/>
              <w:jc w:val="center"/>
              <w:rPr>
                <w:rFonts w:ascii="Times New Roman" w:hAnsi="Times New Roman" w:cs="Times New Roman"/>
                <w:sz w:val="18"/>
                <w:szCs w:val="21"/>
              </w:rPr>
            </w:pPr>
            <w:bookmarkStart w:id="236" w:name="_Toc450902229"/>
            <w:r w:rsidRPr="002504A1">
              <w:rPr>
                <w:rFonts w:ascii="Times New Roman" w:hAnsi="Times New Roman" w:cs="Times New Roman"/>
                <w:sz w:val="18"/>
                <w:szCs w:val="21"/>
              </w:rPr>
              <w:t>1</w:t>
            </w:r>
            <w:bookmarkEnd w:id="236"/>
          </w:p>
        </w:tc>
        <w:tc>
          <w:tcPr>
            <w:tcW w:w="922" w:type="dxa"/>
            <w:vAlign w:val="center"/>
          </w:tcPr>
          <w:p w:rsidR="00FE62A9" w:rsidRPr="002504A1" w:rsidRDefault="00FE62A9" w:rsidP="00693E22">
            <w:pPr>
              <w:ind w:firstLineChars="200" w:firstLine="360"/>
              <w:jc w:val="center"/>
              <w:rPr>
                <w:rFonts w:ascii="Times New Roman" w:hAnsi="Times New Roman" w:cs="Times New Roman"/>
                <w:sz w:val="18"/>
                <w:szCs w:val="21"/>
              </w:rPr>
            </w:pPr>
            <w:bookmarkStart w:id="237" w:name="_Toc450902230"/>
            <w:r w:rsidRPr="002504A1">
              <w:rPr>
                <w:rFonts w:ascii="Times New Roman" w:hAnsi="Times New Roman" w:cs="Times New Roman"/>
                <w:sz w:val="18"/>
                <w:szCs w:val="21"/>
              </w:rPr>
              <w:t>1</w:t>
            </w:r>
            <w:bookmarkEnd w:id="237"/>
          </w:p>
        </w:tc>
        <w:tc>
          <w:tcPr>
            <w:tcW w:w="922" w:type="dxa"/>
            <w:vAlign w:val="center"/>
          </w:tcPr>
          <w:p w:rsidR="00FE62A9" w:rsidRPr="002504A1" w:rsidRDefault="00FE62A9" w:rsidP="00693E22">
            <w:pPr>
              <w:ind w:firstLineChars="200" w:firstLine="360"/>
              <w:jc w:val="center"/>
              <w:rPr>
                <w:rFonts w:ascii="Times New Roman" w:hAnsi="Times New Roman" w:cs="Times New Roman"/>
                <w:sz w:val="18"/>
                <w:szCs w:val="21"/>
              </w:rPr>
            </w:pPr>
            <w:bookmarkStart w:id="238" w:name="_Toc450902231"/>
            <w:r w:rsidRPr="002504A1">
              <w:rPr>
                <w:rFonts w:ascii="Times New Roman" w:hAnsi="Times New Roman" w:cs="Times New Roman"/>
                <w:sz w:val="18"/>
                <w:szCs w:val="21"/>
              </w:rPr>
              <w:t>-1</w:t>
            </w:r>
            <w:bookmarkEnd w:id="238"/>
          </w:p>
        </w:tc>
        <w:tc>
          <w:tcPr>
            <w:tcW w:w="922" w:type="dxa"/>
            <w:vAlign w:val="center"/>
          </w:tcPr>
          <w:p w:rsidR="00FE62A9" w:rsidRPr="002504A1" w:rsidRDefault="00FE62A9" w:rsidP="00693E22">
            <w:pPr>
              <w:ind w:firstLineChars="200" w:firstLine="360"/>
              <w:jc w:val="center"/>
              <w:rPr>
                <w:rFonts w:ascii="Times New Roman" w:hAnsi="Times New Roman" w:cs="Times New Roman"/>
                <w:sz w:val="18"/>
                <w:szCs w:val="21"/>
              </w:rPr>
            </w:pPr>
            <w:bookmarkStart w:id="239" w:name="_Toc450902232"/>
            <w:r w:rsidRPr="002504A1">
              <w:rPr>
                <w:rFonts w:ascii="Times New Roman" w:hAnsi="Times New Roman" w:cs="Times New Roman"/>
                <w:sz w:val="18"/>
                <w:szCs w:val="21"/>
              </w:rPr>
              <w:t>-2</w:t>
            </w:r>
            <w:bookmarkEnd w:id="239"/>
          </w:p>
        </w:tc>
        <w:tc>
          <w:tcPr>
            <w:tcW w:w="922" w:type="dxa"/>
            <w:vAlign w:val="center"/>
          </w:tcPr>
          <w:p w:rsidR="00FE62A9" w:rsidRPr="002504A1" w:rsidRDefault="00FE62A9" w:rsidP="00693E22">
            <w:pPr>
              <w:ind w:firstLineChars="200" w:firstLine="360"/>
              <w:jc w:val="center"/>
              <w:rPr>
                <w:rFonts w:ascii="Times New Roman" w:hAnsi="Times New Roman" w:cs="Times New Roman"/>
                <w:sz w:val="18"/>
                <w:szCs w:val="21"/>
              </w:rPr>
            </w:pPr>
            <w:bookmarkStart w:id="240" w:name="_Toc450902233"/>
            <w:r w:rsidRPr="002504A1">
              <w:rPr>
                <w:rFonts w:ascii="Times New Roman" w:hAnsi="Times New Roman" w:cs="Times New Roman"/>
                <w:sz w:val="18"/>
                <w:szCs w:val="21"/>
              </w:rPr>
              <w:t>-2</w:t>
            </w:r>
            <w:bookmarkEnd w:id="240"/>
          </w:p>
        </w:tc>
        <w:tc>
          <w:tcPr>
            <w:tcW w:w="922" w:type="dxa"/>
            <w:vAlign w:val="center"/>
          </w:tcPr>
          <w:p w:rsidR="00FE62A9" w:rsidRPr="002504A1" w:rsidRDefault="00FE62A9" w:rsidP="00693E22">
            <w:pPr>
              <w:ind w:firstLineChars="200" w:firstLine="360"/>
              <w:jc w:val="center"/>
              <w:rPr>
                <w:rFonts w:ascii="Times New Roman" w:hAnsi="Times New Roman" w:cs="Times New Roman"/>
                <w:sz w:val="18"/>
                <w:szCs w:val="21"/>
              </w:rPr>
            </w:pPr>
            <w:bookmarkStart w:id="241" w:name="_Toc450902234"/>
            <w:r w:rsidRPr="002504A1">
              <w:rPr>
                <w:rFonts w:ascii="Times New Roman" w:hAnsi="Times New Roman" w:cs="Times New Roman"/>
                <w:sz w:val="18"/>
                <w:szCs w:val="21"/>
              </w:rPr>
              <w:t>-2</w:t>
            </w:r>
            <w:bookmarkEnd w:id="241"/>
          </w:p>
        </w:tc>
      </w:tr>
    </w:tbl>
    <w:p w:rsidR="00FE62A9" w:rsidRPr="002504A1" w:rsidRDefault="00FE62A9" w:rsidP="00787C78">
      <w:pPr>
        <w:ind w:firstLineChars="200" w:firstLine="420"/>
        <w:rPr>
          <w:rFonts w:ascii="Times New Roman" w:hAnsi="Times New Roman" w:cs="Times New Roman"/>
          <w:szCs w:val="24"/>
        </w:rPr>
      </w:pPr>
      <w:bookmarkStart w:id="242" w:name="_Toc450902235"/>
      <w:r w:rsidRPr="002504A1">
        <w:rPr>
          <w:rFonts w:ascii="Times New Roman" w:hAnsi="Times New Roman" w:cs="Times New Roman"/>
          <w:szCs w:val="24"/>
        </w:rPr>
        <w:t>从其计算过程可以发现，针对</w:t>
      </w:r>
      <w:proofErr w:type="gramStart"/>
      <w:r w:rsidRPr="002504A1">
        <w:rPr>
          <w:rFonts w:ascii="Times New Roman" w:hAnsi="Times New Roman" w:cs="Times New Roman"/>
          <w:szCs w:val="24"/>
        </w:rPr>
        <w:t>重度听损患者</w:t>
      </w:r>
      <w:proofErr w:type="gramEnd"/>
      <w:r w:rsidRPr="002504A1">
        <w:rPr>
          <w:rFonts w:ascii="Times New Roman" w:hAnsi="Times New Roman" w:cs="Times New Roman"/>
          <w:szCs w:val="24"/>
        </w:rPr>
        <w:t>，</w:t>
      </w:r>
      <w:r w:rsidRPr="002504A1">
        <w:rPr>
          <w:rFonts w:ascii="Times New Roman" w:hAnsi="Times New Roman" w:cs="Times New Roman"/>
          <w:szCs w:val="24"/>
        </w:rPr>
        <w:t>NAL-R</w:t>
      </w:r>
      <w:r w:rsidRPr="002504A1">
        <w:rPr>
          <w:rFonts w:ascii="Times New Roman" w:hAnsi="Times New Roman" w:cs="Times New Roman"/>
          <w:szCs w:val="24"/>
        </w:rPr>
        <w:t>并不能给出较大增益，因此，</w:t>
      </w:r>
      <w:r w:rsidRPr="002504A1">
        <w:rPr>
          <w:rFonts w:ascii="Times New Roman" w:hAnsi="Times New Roman" w:cs="Times New Roman"/>
          <w:szCs w:val="24"/>
        </w:rPr>
        <w:t>Byrne</w:t>
      </w:r>
      <w:r w:rsidRPr="002504A1">
        <w:rPr>
          <w:rFonts w:ascii="Times New Roman" w:hAnsi="Times New Roman" w:cs="Times New Roman"/>
          <w:szCs w:val="24"/>
        </w:rPr>
        <w:t>在其基础上又增加两个修正因子以达到提高低频声音能量并尽量抑制啸叫，修正后的公式称为</w:t>
      </w:r>
      <w:r w:rsidRPr="002504A1">
        <w:rPr>
          <w:rFonts w:ascii="Times New Roman" w:hAnsi="Times New Roman" w:cs="Times New Roman"/>
          <w:szCs w:val="24"/>
        </w:rPr>
        <w:t>NAL-RP</w:t>
      </w:r>
      <w:r w:rsidRPr="002504A1">
        <w:rPr>
          <w:rFonts w:ascii="Times New Roman" w:hAnsi="Times New Roman" w:cs="Times New Roman"/>
          <w:szCs w:val="24"/>
        </w:rPr>
        <w:t>。</w:t>
      </w:r>
      <w:bookmarkEnd w:id="242"/>
    </w:p>
    <w:p w:rsidR="00FE62A9" w:rsidRPr="002504A1" w:rsidRDefault="00BF3BF5" w:rsidP="00BF3BF5">
      <w:pPr>
        <w:ind w:firstLine="420"/>
        <w:rPr>
          <w:rFonts w:ascii="Times New Roman" w:hAnsi="Times New Roman" w:cs="Times New Roman"/>
          <w:szCs w:val="24"/>
        </w:rPr>
      </w:pPr>
      <w:bookmarkStart w:id="243" w:name="_Toc450902236"/>
      <w:r w:rsidRPr="002504A1">
        <w:rPr>
          <w:rFonts w:ascii="Times New Roman" w:hAnsi="Times New Roman" w:cs="Times New Roman"/>
          <w:szCs w:val="24"/>
        </w:rPr>
        <w:t>（</w:t>
      </w:r>
      <w:r w:rsidRPr="002504A1">
        <w:rPr>
          <w:rFonts w:ascii="Times New Roman" w:hAnsi="Times New Roman" w:cs="Times New Roman"/>
          <w:szCs w:val="24"/>
        </w:rPr>
        <w:t>5</w:t>
      </w:r>
      <w:r w:rsidRPr="002504A1">
        <w:rPr>
          <w:rFonts w:ascii="Times New Roman" w:hAnsi="Times New Roman" w:cs="Times New Roman"/>
          <w:szCs w:val="24"/>
        </w:rPr>
        <w:t>）</w:t>
      </w:r>
      <w:r w:rsidR="00FE62A9" w:rsidRPr="002504A1">
        <w:rPr>
          <w:rFonts w:ascii="Times New Roman" w:hAnsi="Times New Roman" w:cs="Times New Roman"/>
          <w:szCs w:val="24"/>
        </w:rPr>
        <w:t>理想感觉级（</w:t>
      </w:r>
      <w:r w:rsidR="00FE62A9" w:rsidRPr="002504A1">
        <w:rPr>
          <w:rFonts w:ascii="Times New Roman" w:hAnsi="Times New Roman" w:cs="Times New Roman"/>
          <w:szCs w:val="24"/>
        </w:rPr>
        <w:t>the desired sensation level, DSL</w:t>
      </w:r>
      <w:r w:rsidR="00FE62A9" w:rsidRPr="002504A1">
        <w:rPr>
          <w:rFonts w:ascii="Times New Roman" w:hAnsi="Times New Roman" w:cs="Times New Roman"/>
          <w:szCs w:val="24"/>
        </w:rPr>
        <w:t>）公式</w:t>
      </w:r>
      <w:r w:rsidR="00823071" w:rsidRPr="002504A1">
        <w:rPr>
          <w:rFonts w:ascii="Times New Roman" w:hAnsi="Times New Roman" w:cs="Times New Roman"/>
          <w:szCs w:val="24"/>
          <w:vertAlign w:val="superscript"/>
        </w:rPr>
        <w:fldChar w:fldCharType="begin"/>
      </w:r>
      <w:r w:rsidR="00823071" w:rsidRPr="002504A1">
        <w:rPr>
          <w:rFonts w:ascii="Times New Roman" w:hAnsi="Times New Roman" w:cs="Times New Roman"/>
          <w:szCs w:val="24"/>
          <w:vertAlign w:val="superscript"/>
        </w:rPr>
        <w:instrText xml:space="preserve"> REF _Ref477527692 \r \h  \* MERGEFORMAT </w:instrText>
      </w:r>
      <w:r w:rsidR="00823071" w:rsidRPr="002504A1">
        <w:rPr>
          <w:rFonts w:ascii="Times New Roman" w:hAnsi="Times New Roman" w:cs="Times New Roman"/>
          <w:szCs w:val="24"/>
          <w:vertAlign w:val="superscript"/>
        </w:rPr>
      </w:r>
      <w:r w:rsidR="00823071" w:rsidRPr="002504A1">
        <w:rPr>
          <w:rFonts w:ascii="Times New Roman" w:hAnsi="Times New Roman" w:cs="Times New Roman"/>
          <w:szCs w:val="24"/>
          <w:vertAlign w:val="superscript"/>
        </w:rPr>
        <w:fldChar w:fldCharType="separate"/>
      </w:r>
      <w:r w:rsidR="00DB0500">
        <w:rPr>
          <w:rFonts w:ascii="Times New Roman" w:hAnsi="Times New Roman" w:cs="Times New Roman"/>
          <w:szCs w:val="24"/>
          <w:vertAlign w:val="superscript"/>
        </w:rPr>
        <w:t>[65]</w:t>
      </w:r>
      <w:r w:rsidR="00823071" w:rsidRPr="002504A1">
        <w:rPr>
          <w:rFonts w:ascii="Times New Roman" w:hAnsi="Times New Roman" w:cs="Times New Roman"/>
          <w:szCs w:val="24"/>
          <w:vertAlign w:val="superscript"/>
        </w:rPr>
        <w:fldChar w:fldCharType="end"/>
      </w:r>
      <w:r w:rsidR="00FE62A9" w:rsidRPr="002504A1">
        <w:rPr>
          <w:rFonts w:ascii="Times New Roman" w:hAnsi="Times New Roman" w:cs="Times New Roman"/>
          <w:szCs w:val="24"/>
        </w:rPr>
        <w:t>：</w:t>
      </w:r>
      <w:r w:rsidR="00B344AE" w:rsidRPr="002504A1">
        <w:rPr>
          <w:rFonts w:ascii="Times New Roman" w:hAnsi="Times New Roman" w:cs="Times New Roman"/>
          <w:szCs w:val="24"/>
        </w:rPr>
        <w:t>该公式针对感音神经性听障患者，发现其感觉最佳舒适阈值的</w:t>
      </w:r>
      <w:proofErr w:type="gramStart"/>
      <w:r w:rsidR="00B344AE" w:rsidRPr="002504A1">
        <w:rPr>
          <w:rFonts w:ascii="Times New Roman" w:hAnsi="Times New Roman" w:cs="Times New Roman"/>
          <w:szCs w:val="24"/>
        </w:rPr>
        <w:t>言语声</w:t>
      </w:r>
      <w:proofErr w:type="gramEnd"/>
      <w:r w:rsidR="00B344AE" w:rsidRPr="002504A1">
        <w:rPr>
          <w:rFonts w:ascii="Times New Roman" w:hAnsi="Times New Roman" w:cs="Times New Roman"/>
          <w:szCs w:val="24"/>
        </w:rPr>
        <w:t>必须放大到一定的感觉级（</w:t>
      </w:r>
      <w:r w:rsidR="00B344AE" w:rsidRPr="002504A1">
        <w:rPr>
          <w:rFonts w:ascii="Times New Roman" w:hAnsi="Times New Roman" w:cs="Times New Roman"/>
          <w:szCs w:val="24"/>
        </w:rPr>
        <w:t>sensation level</w:t>
      </w:r>
      <w:r w:rsidR="00B344AE" w:rsidRPr="002504A1">
        <w:rPr>
          <w:rFonts w:ascii="Times New Roman" w:hAnsi="Times New Roman" w:cs="Times New Roman"/>
          <w:szCs w:val="24"/>
        </w:rPr>
        <w:t>，</w:t>
      </w:r>
      <w:r w:rsidR="00B344AE" w:rsidRPr="002504A1">
        <w:rPr>
          <w:rFonts w:ascii="Times New Roman" w:hAnsi="Times New Roman" w:cs="Times New Roman"/>
          <w:szCs w:val="24"/>
        </w:rPr>
        <w:t>SL</w:t>
      </w:r>
      <w:r w:rsidR="00B344AE" w:rsidRPr="002504A1">
        <w:rPr>
          <w:rFonts w:ascii="Times New Roman" w:hAnsi="Times New Roman" w:cs="Times New Roman"/>
          <w:szCs w:val="24"/>
        </w:rPr>
        <w:t>）。</w:t>
      </w:r>
      <w:r w:rsidR="00B344AE" w:rsidRPr="002504A1">
        <w:rPr>
          <w:rFonts w:ascii="Times New Roman" w:hAnsi="Times New Roman" w:cs="Times New Roman"/>
          <w:szCs w:val="24"/>
        </w:rPr>
        <w:t>DSL</w:t>
      </w:r>
      <w:r w:rsidR="00B344AE" w:rsidRPr="002504A1">
        <w:rPr>
          <w:rFonts w:ascii="Times New Roman" w:hAnsi="Times New Roman" w:cs="Times New Roman"/>
          <w:szCs w:val="24"/>
        </w:rPr>
        <w:t>公式目的是将</w:t>
      </w:r>
      <w:proofErr w:type="gramStart"/>
      <w:r w:rsidR="00B344AE" w:rsidRPr="002504A1">
        <w:rPr>
          <w:rFonts w:ascii="Times New Roman" w:hAnsi="Times New Roman" w:cs="Times New Roman"/>
          <w:szCs w:val="24"/>
        </w:rPr>
        <w:t>言语声</w:t>
      </w:r>
      <w:proofErr w:type="gramEnd"/>
      <w:r w:rsidR="00B344AE" w:rsidRPr="002504A1">
        <w:rPr>
          <w:rFonts w:ascii="Times New Roman" w:hAnsi="Times New Roman" w:cs="Times New Roman"/>
          <w:szCs w:val="24"/>
        </w:rPr>
        <w:t>转换至患者动态范围内。</w:t>
      </w:r>
      <w:r w:rsidR="00B344AE" w:rsidRPr="002504A1">
        <w:rPr>
          <w:rFonts w:ascii="Times New Roman" w:hAnsi="Times New Roman" w:cs="Times New Roman"/>
          <w:szCs w:val="24"/>
        </w:rPr>
        <w:t>DSL</w:t>
      </w:r>
      <w:r w:rsidR="00B344AE" w:rsidRPr="002504A1">
        <w:rPr>
          <w:rFonts w:ascii="Times New Roman" w:hAnsi="Times New Roman" w:cs="Times New Roman"/>
          <w:szCs w:val="24"/>
        </w:rPr>
        <w:t>增益方式对幼儿尤其合适。</w:t>
      </w:r>
      <w:bookmarkEnd w:id="243"/>
    </w:p>
    <w:p w:rsidR="00FE62A9" w:rsidRPr="002504A1" w:rsidRDefault="00C76689" w:rsidP="00787C78">
      <w:pPr>
        <w:ind w:firstLineChars="200" w:firstLine="420"/>
        <w:rPr>
          <w:rFonts w:ascii="Times New Roman" w:hAnsi="Times New Roman" w:cs="Times New Roman"/>
          <w:szCs w:val="24"/>
        </w:rPr>
      </w:pPr>
      <w:bookmarkStart w:id="244" w:name="_Toc450902237"/>
      <w:r w:rsidRPr="002504A1">
        <w:rPr>
          <w:rFonts w:ascii="Times New Roman" w:hAnsi="Times New Roman" w:cs="Times New Roman"/>
          <w:szCs w:val="24"/>
        </w:rPr>
        <w:t>线性处方公式完成对输入语音信号放大的功能，使得患者可以听到未补偿时听不到的声音，但由于其并未考虑输入信号本身声压级大小，容易造成过补偿情况。</w:t>
      </w:r>
      <w:r w:rsidR="00B344AE" w:rsidRPr="002504A1">
        <w:rPr>
          <w:rFonts w:ascii="Times New Roman" w:hAnsi="Times New Roman" w:cs="Times New Roman"/>
          <w:szCs w:val="24"/>
        </w:rPr>
        <w:t>非线性处方公式</w:t>
      </w:r>
      <w:r w:rsidRPr="002504A1">
        <w:rPr>
          <w:rFonts w:ascii="Times New Roman" w:hAnsi="Times New Roman" w:cs="Times New Roman"/>
          <w:szCs w:val="24"/>
        </w:rPr>
        <w:t>针对线性处方公式所存在的不足对补偿</w:t>
      </w:r>
      <w:r w:rsidRPr="002504A1">
        <w:rPr>
          <w:rFonts w:ascii="Times New Roman" w:hAnsi="Times New Roman" w:cs="Times New Roman"/>
          <w:szCs w:val="24"/>
        </w:rPr>
        <w:t>I/O</w:t>
      </w:r>
      <w:r w:rsidRPr="002504A1">
        <w:rPr>
          <w:rFonts w:ascii="Times New Roman" w:hAnsi="Times New Roman" w:cs="Times New Roman"/>
          <w:szCs w:val="24"/>
        </w:rPr>
        <w:t>曲线更加细化处理，综合考虑输入信号声压级和患者听力图信息，给出更加合理的增益补偿方案。使用非线性处方公式，选配人员可以更加细致的调节助听器补偿参数，验</w:t>
      </w:r>
      <w:proofErr w:type="gramStart"/>
      <w:r w:rsidRPr="002504A1">
        <w:rPr>
          <w:rFonts w:ascii="Times New Roman" w:hAnsi="Times New Roman" w:cs="Times New Roman"/>
          <w:szCs w:val="24"/>
        </w:rPr>
        <w:t>配效果</w:t>
      </w:r>
      <w:proofErr w:type="gramEnd"/>
      <w:r w:rsidRPr="002504A1">
        <w:rPr>
          <w:rFonts w:ascii="Times New Roman" w:hAnsi="Times New Roman" w:cs="Times New Roman"/>
          <w:szCs w:val="24"/>
        </w:rPr>
        <w:t>也更加完美，常用的非线性处方公式有：</w:t>
      </w:r>
      <w:r w:rsidRPr="002504A1">
        <w:rPr>
          <w:rFonts w:ascii="Times New Roman" w:hAnsi="Times New Roman" w:cs="Times New Roman"/>
          <w:szCs w:val="24"/>
        </w:rPr>
        <w:t>FIG6</w:t>
      </w:r>
      <w:r w:rsidRPr="002504A1">
        <w:rPr>
          <w:rFonts w:ascii="Times New Roman" w:hAnsi="Times New Roman" w:cs="Times New Roman"/>
          <w:szCs w:val="24"/>
        </w:rPr>
        <w:t>处方公式、</w:t>
      </w:r>
      <w:r w:rsidRPr="002504A1">
        <w:rPr>
          <w:rFonts w:ascii="Times New Roman" w:hAnsi="Times New Roman" w:cs="Times New Roman"/>
          <w:szCs w:val="24"/>
        </w:rPr>
        <w:t>DSL[i/o]</w:t>
      </w:r>
      <w:r w:rsidRPr="002504A1">
        <w:rPr>
          <w:rFonts w:ascii="Times New Roman" w:hAnsi="Times New Roman" w:cs="Times New Roman"/>
          <w:szCs w:val="24"/>
        </w:rPr>
        <w:t>公式、</w:t>
      </w:r>
      <w:r w:rsidRPr="002504A1">
        <w:rPr>
          <w:rFonts w:ascii="Times New Roman" w:hAnsi="Times New Roman" w:cs="Times New Roman"/>
          <w:szCs w:val="24"/>
        </w:rPr>
        <w:t>NAL-NL 1</w:t>
      </w:r>
      <w:r w:rsidR="00956CD3" w:rsidRPr="002504A1">
        <w:rPr>
          <w:rFonts w:ascii="Times New Roman" w:hAnsi="Times New Roman" w:cs="Times New Roman"/>
          <w:szCs w:val="24"/>
        </w:rPr>
        <w:t>、</w:t>
      </w:r>
      <w:r w:rsidR="00956CD3" w:rsidRPr="002504A1">
        <w:rPr>
          <w:rFonts w:ascii="Times New Roman" w:hAnsi="Times New Roman" w:cs="Times New Roman"/>
          <w:szCs w:val="24"/>
        </w:rPr>
        <w:t>LGOB</w:t>
      </w:r>
      <w:r w:rsidR="00956CD3" w:rsidRPr="002504A1">
        <w:rPr>
          <w:rFonts w:ascii="Times New Roman" w:hAnsi="Times New Roman" w:cs="Times New Roman"/>
          <w:szCs w:val="24"/>
        </w:rPr>
        <w:t>公式以及</w:t>
      </w:r>
      <w:r w:rsidR="00956CD3" w:rsidRPr="002504A1">
        <w:rPr>
          <w:rFonts w:ascii="Times New Roman" w:hAnsi="Times New Roman" w:cs="Times New Roman"/>
          <w:szCs w:val="24"/>
        </w:rPr>
        <w:t>IHAFF</w:t>
      </w:r>
      <w:r w:rsidR="00956CD3" w:rsidRPr="002504A1">
        <w:rPr>
          <w:rFonts w:ascii="Times New Roman" w:hAnsi="Times New Roman" w:cs="Times New Roman"/>
          <w:szCs w:val="24"/>
        </w:rPr>
        <w:t>公式等。</w:t>
      </w:r>
      <w:bookmarkEnd w:id="244"/>
    </w:p>
    <w:p w:rsidR="00FE62A9" w:rsidRPr="002504A1" w:rsidRDefault="00BF3BF5" w:rsidP="00BF3BF5">
      <w:pPr>
        <w:ind w:firstLine="420"/>
        <w:rPr>
          <w:rFonts w:ascii="Times New Roman" w:hAnsi="Times New Roman" w:cs="Times New Roman"/>
          <w:szCs w:val="24"/>
        </w:rPr>
      </w:pPr>
      <w:bookmarkStart w:id="245" w:name="_Toc450902238"/>
      <w:r w:rsidRPr="002504A1">
        <w:rPr>
          <w:rFonts w:ascii="Times New Roman" w:hAnsi="Times New Roman" w:cs="Times New Roman"/>
          <w:szCs w:val="24"/>
        </w:rPr>
        <w:t>（</w:t>
      </w:r>
      <w:r w:rsidRPr="002504A1">
        <w:rPr>
          <w:rFonts w:ascii="Times New Roman" w:hAnsi="Times New Roman" w:cs="Times New Roman"/>
          <w:szCs w:val="24"/>
        </w:rPr>
        <w:t>1</w:t>
      </w:r>
      <w:r w:rsidRPr="002504A1">
        <w:rPr>
          <w:rFonts w:ascii="Times New Roman" w:hAnsi="Times New Roman" w:cs="Times New Roman"/>
          <w:szCs w:val="24"/>
        </w:rPr>
        <w:t>）</w:t>
      </w:r>
      <w:r w:rsidR="00956CD3" w:rsidRPr="002504A1">
        <w:rPr>
          <w:rFonts w:ascii="Times New Roman" w:hAnsi="Times New Roman" w:cs="Times New Roman"/>
          <w:szCs w:val="24"/>
        </w:rPr>
        <w:t>FIG6</w:t>
      </w:r>
      <w:r w:rsidR="00956CD3" w:rsidRPr="002504A1">
        <w:rPr>
          <w:rFonts w:ascii="Times New Roman" w:hAnsi="Times New Roman" w:cs="Times New Roman"/>
          <w:szCs w:val="24"/>
        </w:rPr>
        <w:t>处方公式</w:t>
      </w:r>
      <w:r w:rsidR="00823071" w:rsidRPr="002504A1">
        <w:rPr>
          <w:rFonts w:ascii="Times New Roman" w:hAnsi="Times New Roman" w:cs="Times New Roman"/>
          <w:szCs w:val="24"/>
          <w:vertAlign w:val="superscript"/>
        </w:rPr>
        <w:fldChar w:fldCharType="begin"/>
      </w:r>
      <w:r w:rsidR="00823071" w:rsidRPr="002504A1">
        <w:rPr>
          <w:rFonts w:ascii="Times New Roman" w:hAnsi="Times New Roman" w:cs="Times New Roman"/>
          <w:szCs w:val="24"/>
          <w:vertAlign w:val="superscript"/>
        </w:rPr>
        <w:instrText xml:space="preserve"> REF _Ref411099228 \r \h  \* MERGEFORMAT </w:instrText>
      </w:r>
      <w:r w:rsidR="00823071" w:rsidRPr="002504A1">
        <w:rPr>
          <w:rFonts w:ascii="Times New Roman" w:hAnsi="Times New Roman" w:cs="Times New Roman"/>
          <w:szCs w:val="24"/>
          <w:vertAlign w:val="superscript"/>
        </w:rPr>
      </w:r>
      <w:r w:rsidR="00823071" w:rsidRPr="002504A1">
        <w:rPr>
          <w:rFonts w:ascii="Times New Roman" w:hAnsi="Times New Roman" w:cs="Times New Roman"/>
          <w:szCs w:val="24"/>
          <w:vertAlign w:val="superscript"/>
        </w:rPr>
        <w:fldChar w:fldCharType="separate"/>
      </w:r>
      <w:r w:rsidR="00DB0500">
        <w:rPr>
          <w:rFonts w:ascii="Times New Roman" w:hAnsi="Times New Roman" w:cs="Times New Roman"/>
          <w:szCs w:val="24"/>
          <w:vertAlign w:val="superscript"/>
        </w:rPr>
        <w:t>[66]</w:t>
      </w:r>
      <w:r w:rsidR="00823071" w:rsidRPr="002504A1">
        <w:rPr>
          <w:rFonts w:ascii="Times New Roman" w:hAnsi="Times New Roman" w:cs="Times New Roman"/>
          <w:szCs w:val="24"/>
          <w:vertAlign w:val="superscript"/>
        </w:rPr>
        <w:fldChar w:fldCharType="end"/>
      </w:r>
      <w:r w:rsidR="00956CD3" w:rsidRPr="002504A1">
        <w:rPr>
          <w:rFonts w:ascii="Times New Roman" w:hAnsi="Times New Roman" w:cs="Times New Roman"/>
          <w:szCs w:val="24"/>
        </w:rPr>
        <w:t>：</w:t>
      </w:r>
      <w:r w:rsidR="00956CD3" w:rsidRPr="002504A1">
        <w:rPr>
          <w:rFonts w:ascii="Times New Roman" w:hAnsi="Times New Roman" w:cs="Times New Roman"/>
          <w:szCs w:val="24"/>
        </w:rPr>
        <w:t>FIG6</w:t>
      </w:r>
      <w:r w:rsidR="00956CD3" w:rsidRPr="002504A1">
        <w:rPr>
          <w:rFonts w:ascii="Times New Roman" w:hAnsi="Times New Roman" w:cs="Times New Roman"/>
          <w:szCs w:val="24"/>
        </w:rPr>
        <w:t>公式命名源于发表该公式的论文的图表</w:t>
      </w:r>
      <w:r w:rsidR="00956CD3" w:rsidRPr="002504A1">
        <w:rPr>
          <w:rFonts w:ascii="Times New Roman" w:hAnsi="Times New Roman" w:cs="Times New Roman"/>
          <w:szCs w:val="24"/>
        </w:rPr>
        <w:t>6</w:t>
      </w:r>
      <w:r w:rsidR="00956CD3" w:rsidRPr="002504A1">
        <w:rPr>
          <w:rFonts w:ascii="Times New Roman" w:hAnsi="Times New Roman" w:cs="Times New Roman"/>
          <w:szCs w:val="24"/>
        </w:rPr>
        <w:t>，</w:t>
      </w:r>
      <w:r w:rsidR="00956CD3" w:rsidRPr="002504A1">
        <w:rPr>
          <w:rFonts w:ascii="Times New Roman" w:hAnsi="Times New Roman" w:cs="Times New Roman"/>
          <w:szCs w:val="24"/>
        </w:rPr>
        <w:t>FIG6</w:t>
      </w:r>
      <w:r w:rsidR="00956CD3" w:rsidRPr="002504A1">
        <w:rPr>
          <w:rFonts w:ascii="Times New Roman" w:hAnsi="Times New Roman" w:cs="Times New Roman"/>
          <w:szCs w:val="24"/>
        </w:rPr>
        <w:t>并不基于个体响度测试，它根据大量同等听力损失级人群的平均响度信息来计算增益，这也表明该公式只需要患者听阈信息即可</w:t>
      </w:r>
      <w:r w:rsidR="00910C25" w:rsidRPr="002504A1">
        <w:rPr>
          <w:rFonts w:ascii="Times New Roman" w:hAnsi="Times New Roman" w:cs="Times New Roman"/>
          <w:szCs w:val="24"/>
        </w:rPr>
        <w:t>。其具体计算操作如下表：</w:t>
      </w:r>
      <w:bookmarkEnd w:id="245"/>
    </w:p>
    <w:p w:rsidR="00511F66" w:rsidRPr="002504A1" w:rsidRDefault="00511F66" w:rsidP="00511F66">
      <w:pPr>
        <w:pStyle w:val="ad"/>
        <w:jc w:val="center"/>
        <w:rPr>
          <w:rFonts w:ascii="Times New Roman" w:hAnsi="Times New Roman" w:cs="Times New Roman"/>
          <w:szCs w:val="24"/>
        </w:rPr>
      </w:pPr>
      <w:bookmarkStart w:id="246" w:name="_Toc479607222"/>
      <w:r w:rsidRPr="002504A1">
        <w:rPr>
          <w:rFonts w:ascii="Times New Roman" w:hAnsi="Times New Roman" w:cs="Times New Roman"/>
        </w:rPr>
        <w:t>表</w:t>
      </w:r>
      <w:r w:rsidR="00BF3BF5" w:rsidRPr="002504A1">
        <w:rPr>
          <w:rFonts w:ascii="Times New Roman" w:hAnsi="Times New Roman" w:cs="Times New Roman"/>
        </w:rPr>
        <w:t>3-</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表</w:instrText>
      </w:r>
      <w:r w:rsidRPr="002504A1">
        <w:rPr>
          <w:rFonts w:ascii="Times New Roman" w:hAnsi="Times New Roman" w:cs="Times New Roman"/>
        </w:rPr>
        <w:instrText xml:space="preserve">4- \* ARABIC </w:instrText>
      </w:r>
      <w:r w:rsidRPr="002504A1">
        <w:rPr>
          <w:rFonts w:ascii="Times New Roman" w:hAnsi="Times New Roman" w:cs="Times New Roman"/>
        </w:rPr>
        <w:fldChar w:fldCharType="separate"/>
      </w:r>
      <w:r w:rsidR="00DB0500">
        <w:rPr>
          <w:rFonts w:ascii="Times New Roman" w:hAnsi="Times New Roman" w:cs="Times New Roman"/>
          <w:noProof/>
        </w:rPr>
        <w:t>2</w:t>
      </w:r>
      <w:r w:rsidRPr="002504A1">
        <w:rPr>
          <w:rFonts w:ascii="Times New Roman" w:hAnsi="Times New Roman" w:cs="Times New Roman"/>
        </w:rPr>
        <w:fldChar w:fldCharType="end"/>
      </w:r>
      <w:r w:rsidRPr="002504A1">
        <w:rPr>
          <w:rFonts w:ascii="Times New Roman" w:hAnsi="Times New Roman" w:cs="Times New Roman"/>
        </w:rPr>
        <w:t xml:space="preserve"> FIG6</w:t>
      </w:r>
      <w:r w:rsidRPr="002504A1">
        <w:rPr>
          <w:rFonts w:ascii="Times New Roman" w:hAnsi="Times New Roman" w:cs="Times New Roman"/>
        </w:rPr>
        <w:t>增益计算</w:t>
      </w:r>
      <w:bookmarkEnd w:id="246"/>
    </w:p>
    <w:tbl>
      <w:tblPr>
        <w:tblStyle w:val="a8"/>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835"/>
        <w:gridCol w:w="5461"/>
      </w:tblGrid>
      <w:tr w:rsidR="00910C25" w:rsidRPr="002504A1" w:rsidTr="002D7D0E">
        <w:tc>
          <w:tcPr>
            <w:tcW w:w="2835" w:type="dxa"/>
          </w:tcPr>
          <w:p w:rsidR="00910C25" w:rsidRPr="002504A1" w:rsidRDefault="00910C25" w:rsidP="00787C78">
            <w:pPr>
              <w:ind w:firstLineChars="200" w:firstLine="420"/>
              <w:rPr>
                <w:rFonts w:ascii="Times New Roman" w:hAnsi="Times New Roman" w:cs="Times New Roman"/>
                <w:szCs w:val="24"/>
              </w:rPr>
            </w:pPr>
            <w:bookmarkStart w:id="247" w:name="_Toc450902239"/>
            <w:r w:rsidRPr="002504A1">
              <w:rPr>
                <w:rFonts w:ascii="Times New Roman" w:hAnsi="Times New Roman" w:cs="Times New Roman"/>
                <w:szCs w:val="24"/>
              </w:rPr>
              <w:t>低强度声音增益：</w:t>
            </w:r>
            <w:bookmarkEnd w:id="247"/>
          </w:p>
        </w:tc>
        <w:tc>
          <w:tcPr>
            <w:tcW w:w="5461" w:type="dxa"/>
          </w:tcPr>
          <w:p w:rsidR="00910C25" w:rsidRPr="002504A1" w:rsidRDefault="00910C25" w:rsidP="00787C78">
            <w:pPr>
              <w:ind w:firstLineChars="200" w:firstLine="420"/>
              <w:rPr>
                <w:rFonts w:ascii="Times New Roman" w:hAnsi="Times New Roman" w:cs="Times New Roman"/>
                <w:szCs w:val="24"/>
              </w:rPr>
            </w:pPr>
            <w:bookmarkStart w:id="248" w:name="_Toc450902240"/>
            <w:r w:rsidRPr="002504A1">
              <w:rPr>
                <w:rFonts w:ascii="Times New Roman" w:hAnsi="Times New Roman" w:cs="Times New Roman"/>
                <w:szCs w:val="24"/>
              </w:rPr>
              <w:t>（</w:t>
            </w:r>
            <w:r w:rsidRPr="002504A1">
              <w:rPr>
                <w:rFonts w:ascii="Times New Roman" w:hAnsi="Times New Roman" w:cs="Times New Roman"/>
                <w:szCs w:val="24"/>
              </w:rPr>
              <w:t>1</w:t>
            </w:r>
            <w:r w:rsidRPr="002504A1">
              <w:rPr>
                <w:rFonts w:ascii="Times New Roman" w:hAnsi="Times New Roman" w:cs="Times New Roman"/>
                <w:szCs w:val="24"/>
              </w:rPr>
              <w:t>）</w:t>
            </w:r>
            <w:r w:rsidRPr="002504A1">
              <w:rPr>
                <w:rFonts w:ascii="Times New Roman" w:hAnsi="Times New Roman" w:cs="Times New Roman"/>
                <w:szCs w:val="24"/>
              </w:rPr>
              <w:t>0~20dB</w:t>
            </w:r>
            <w:r w:rsidR="00370E11" w:rsidRPr="002504A1">
              <w:rPr>
                <w:rFonts w:ascii="Times New Roman" w:hAnsi="Times New Roman" w:cs="Times New Roman"/>
                <w:szCs w:val="24"/>
              </w:rPr>
              <w:t xml:space="preserve"> </w:t>
            </w:r>
            <w:r w:rsidRPr="002504A1">
              <w:rPr>
                <w:rFonts w:ascii="Times New Roman" w:hAnsi="Times New Roman" w:cs="Times New Roman"/>
                <w:szCs w:val="24"/>
              </w:rPr>
              <w:t xml:space="preserve">HL </w:t>
            </w:r>
            <w:r w:rsidRPr="002504A1">
              <w:rPr>
                <w:rFonts w:ascii="Times New Roman" w:hAnsi="Times New Roman" w:cs="Times New Roman"/>
                <w:szCs w:val="24"/>
              </w:rPr>
              <w:t>：</w:t>
            </w:r>
            <w:r w:rsidRPr="002504A1">
              <w:rPr>
                <w:rFonts w:ascii="Times New Roman" w:hAnsi="Times New Roman" w:cs="Times New Roman"/>
                <w:szCs w:val="24"/>
              </w:rPr>
              <w:t>G</w:t>
            </w:r>
            <w:r w:rsidR="00370E11" w:rsidRPr="002504A1">
              <w:rPr>
                <w:rFonts w:ascii="Times New Roman" w:hAnsi="Times New Roman" w:cs="Times New Roman"/>
                <w:szCs w:val="24"/>
              </w:rPr>
              <w:t xml:space="preserve"> </w:t>
            </w:r>
            <w:r w:rsidRPr="002504A1">
              <w:rPr>
                <w:rFonts w:ascii="Times New Roman" w:hAnsi="Times New Roman" w:cs="Times New Roman"/>
                <w:szCs w:val="24"/>
              </w:rPr>
              <w:t>= 0</w:t>
            </w:r>
            <w:bookmarkEnd w:id="248"/>
          </w:p>
          <w:p w:rsidR="00910C25" w:rsidRPr="002504A1" w:rsidRDefault="00910C25" w:rsidP="00787C78">
            <w:pPr>
              <w:ind w:firstLineChars="200" w:firstLine="420"/>
              <w:rPr>
                <w:rFonts w:ascii="Times New Roman" w:hAnsi="Times New Roman" w:cs="Times New Roman"/>
                <w:szCs w:val="24"/>
              </w:rPr>
            </w:pPr>
            <w:bookmarkStart w:id="249" w:name="_Toc450902241"/>
            <w:r w:rsidRPr="002504A1">
              <w:rPr>
                <w:rFonts w:ascii="Times New Roman" w:hAnsi="Times New Roman" w:cs="Times New Roman"/>
                <w:szCs w:val="24"/>
              </w:rPr>
              <w:t>（</w:t>
            </w:r>
            <w:r w:rsidRPr="002504A1">
              <w:rPr>
                <w:rFonts w:ascii="Times New Roman" w:hAnsi="Times New Roman" w:cs="Times New Roman"/>
                <w:szCs w:val="24"/>
              </w:rPr>
              <w:t>2</w:t>
            </w:r>
            <w:r w:rsidRPr="002504A1">
              <w:rPr>
                <w:rFonts w:ascii="Times New Roman" w:hAnsi="Times New Roman" w:cs="Times New Roman"/>
                <w:szCs w:val="24"/>
              </w:rPr>
              <w:t>）</w:t>
            </w:r>
            <w:r w:rsidRPr="002504A1">
              <w:rPr>
                <w:rFonts w:ascii="Times New Roman" w:hAnsi="Times New Roman" w:cs="Times New Roman"/>
                <w:szCs w:val="24"/>
              </w:rPr>
              <w:t>20~60dB</w:t>
            </w:r>
            <w:r w:rsidR="00370E11" w:rsidRPr="002504A1">
              <w:rPr>
                <w:rFonts w:ascii="Times New Roman" w:hAnsi="Times New Roman" w:cs="Times New Roman"/>
                <w:szCs w:val="24"/>
              </w:rPr>
              <w:t xml:space="preserve"> </w:t>
            </w:r>
            <w:r w:rsidRPr="002504A1">
              <w:rPr>
                <w:rFonts w:ascii="Times New Roman" w:hAnsi="Times New Roman" w:cs="Times New Roman"/>
                <w:szCs w:val="24"/>
              </w:rPr>
              <w:t xml:space="preserve">HL </w:t>
            </w:r>
            <w:r w:rsidRPr="002504A1">
              <w:rPr>
                <w:rFonts w:ascii="Times New Roman" w:hAnsi="Times New Roman" w:cs="Times New Roman"/>
                <w:szCs w:val="24"/>
              </w:rPr>
              <w:t>：</w:t>
            </w:r>
            <w:r w:rsidRPr="002504A1">
              <w:rPr>
                <w:rFonts w:ascii="Times New Roman" w:hAnsi="Times New Roman" w:cs="Times New Roman"/>
                <w:szCs w:val="24"/>
              </w:rPr>
              <w:t>G</w:t>
            </w:r>
            <w:r w:rsidR="00370E11" w:rsidRPr="002504A1">
              <w:rPr>
                <w:rFonts w:ascii="Times New Roman" w:hAnsi="Times New Roman" w:cs="Times New Roman"/>
                <w:szCs w:val="24"/>
              </w:rPr>
              <w:t xml:space="preserve"> </w:t>
            </w:r>
            <w:r w:rsidRPr="002504A1">
              <w:rPr>
                <w:rFonts w:ascii="Times New Roman" w:hAnsi="Times New Roman" w:cs="Times New Roman"/>
                <w:szCs w:val="24"/>
              </w:rPr>
              <w:t xml:space="preserve">= </w:t>
            </w:r>
            <w:r w:rsidR="00370E11" w:rsidRPr="002504A1">
              <w:rPr>
                <w:rFonts w:ascii="Times New Roman" w:hAnsi="Times New Roman" w:cs="Times New Roman"/>
                <w:szCs w:val="24"/>
              </w:rPr>
              <w:t>TH- 2</w:t>
            </w:r>
            <w:r w:rsidRPr="002504A1">
              <w:rPr>
                <w:rFonts w:ascii="Times New Roman" w:hAnsi="Times New Roman" w:cs="Times New Roman"/>
                <w:szCs w:val="24"/>
              </w:rPr>
              <w:t>0</w:t>
            </w:r>
            <w:bookmarkEnd w:id="249"/>
          </w:p>
          <w:p w:rsidR="00910C25" w:rsidRPr="002504A1" w:rsidRDefault="00910C25" w:rsidP="00787C78">
            <w:pPr>
              <w:ind w:firstLineChars="200" w:firstLine="420"/>
              <w:rPr>
                <w:rFonts w:ascii="Times New Roman" w:hAnsi="Times New Roman" w:cs="Times New Roman"/>
                <w:szCs w:val="24"/>
              </w:rPr>
            </w:pPr>
            <w:bookmarkStart w:id="250" w:name="_Toc450902242"/>
            <w:r w:rsidRPr="002504A1">
              <w:rPr>
                <w:rFonts w:ascii="Times New Roman" w:hAnsi="Times New Roman" w:cs="Times New Roman"/>
                <w:szCs w:val="24"/>
              </w:rPr>
              <w:t>（</w:t>
            </w:r>
            <w:r w:rsidR="00370E11" w:rsidRPr="002504A1">
              <w:rPr>
                <w:rFonts w:ascii="Times New Roman" w:hAnsi="Times New Roman" w:cs="Times New Roman"/>
                <w:szCs w:val="24"/>
              </w:rPr>
              <w:t>3</w:t>
            </w:r>
            <w:r w:rsidRPr="002504A1">
              <w:rPr>
                <w:rFonts w:ascii="Times New Roman" w:hAnsi="Times New Roman" w:cs="Times New Roman"/>
                <w:szCs w:val="24"/>
              </w:rPr>
              <w:t>）</w:t>
            </w:r>
            <w:r w:rsidR="00370E11" w:rsidRPr="002504A1">
              <w:rPr>
                <w:rFonts w:ascii="Times New Roman" w:hAnsi="Times New Roman" w:cs="Times New Roman"/>
                <w:szCs w:val="24"/>
              </w:rPr>
              <w:t>TH</w:t>
            </w:r>
            <w:r w:rsidR="00370E11" w:rsidRPr="002504A1">
              <w:rPr>
                <w:rFonts w:ascii="Times New Roman" w:hAnsi="Times New Roman" w:cs="Times New Roman"/>
                <w:sz w:val="18"/>
              </w:rPr>
              <w:t xml:space="preserve"> </w:t>
            </w:r>
            <w:r w:rsidR="00370E11" w:rsidRPr="002504A1">
              <w:rPr>
                <w:rFonts w:ascii="Times New Roman" w:hAnsi="Times New Roman" w:cs="Times New Roman"/>
                <w:position w:val="-4"/>
              </w:rPr>
              <w:object w:dxaOrig="200" w:dyaOrig="240">
                <v:shape id="_x0000_i1076" type="#_x0000_t75" style="width:9.8pt;height:12.1pt" o:ole="">
                  <v:imagedata r:id="rId117" o:title=""/>
                </v:shape>
                <o:OLEObject Type="Embed" ProgID="Equation.DSMT4" ShapeID="_x0000_i1076" DrawAspect="Content" ObjectID="_1554618933" r:id="rId118"/>
              </w:object>
            </w:r>
            <w:r w:rsidR="00370E11" w:rsidRPr="002504A1">
              <w:rPr>
                <w:rFonts w:ascii="Times New Roman" w:hAnsi="Times New Roman" w:cs="Times New Roman"/>
              </w:rPr>
              <w:t>60dB HL</w:t>
            </w:r>
            <w:r w:rsidRPr="002504A1">
              <w:rPr>
                <w:rFonts w:ascii="Times New Roman" w:hAnsi="Times New Roman" w:cs="Times New Roman"/>
                <w:szCs w:val="24"/>
              </w:rPr>
              <w:t xml:space="preserve"> </w:t>
            </w:r>
            <w:r w:rsidRPr="002504A1">
              <w:rPr>
                <w:rFonts w:ascii="Times New Roman" w:hAnsi="Times New Roman" w:cs="Times New Roman"/>
                <w:szCs w:val="24"/>
              </w:rPr>
              <w:t>：</w:t>
            </w:r>
            <w:r w:rsidRPr="002504A1">
              <w:rPr>
                <w:rFonts w:ascii="Times New Roman" w:hAnsi="Times New Roman" w:cs="Times New Roman"/>
                <w:szCs w:val="24"/>
              </w:rPr>
              <w:t>G</w:t>
            </w:r>
            <w:r w:rsidR="00370E11" w:rsidRPr="002504A1">
              <w:rPr>
                <w:rFonts w:ascii="Times New Roman" w:hAnsi="Times New Roman" w:cs="Times New Roman"/>
                <w:szCs w:val="24"/>
              </w:rPr>
              <w:t xml:space="preserve"> </w:t>
            </w:r>
            <w:r w:rsidRPr="002504A1">
              <w:rPr>
                <w:rFonts w:ascii="Times New Roman" w:hAnsi="Times New Roman" w:cs="Times New Roman"/>
                <w:szCs w:val="24"/>
              </w:rPr>
              <w:t xml:space="preserve">= </w:t>
            </w:r>
            <w:r w:rsidR="00370E11" w:rsidRPr="002504A1">
              <w:rPr>
                <w:rFonts w:ascii="Times New Roman" w:hAnsi="Times New Roman" w:cs="Times New Roman"/>
                <w:szCs w:val="24"/>
              </w:rPr>
              <w:t>TH – 20 – 0.5</w:t>
            </w:r>
            <w:r w:rsidR="00370E11" w:rsidRPr="002504A1">
              <w:rPr>
                <w:rFonts w:ascii="Times New Roman" w:hAnsi="Times New Roman" w:cs="Times New Roman"/>
                <w:sz w:val="18"/>
              </w:rPr>
              <w:t xml:space="preserve"> </w:t>
            </w:r>
            <w:r w:rsidR="00370E11" w:rsidRPr="002504A1">
              <w:rPr>
                <w:rFonts w:ascii="Times New Roman" w:hAnsi="Times New Roman" w:cs="Times New Roman"/>
                <w:position w:val="-4"/>
                <w:sz w:val="18"/>
              </w:rPr>
              <w:object w:dxaOrig="180" w:dyaOrig="200">
                <v:shape id="_x0000_i1077" type="#_x0000_t75" style="width:8.05pt;height:9.8pt" o:ole="">
                  <v:imagedata r:id="rId119" o:title=""/>
                </v:shape>
                <o:OLEObject Type="Embed" ProgID="Equation.DSMT4" ShapeID="_x0000_i1077" DrawAspect="Content" ObjectID="_1554618934" r:id="rId120"/>
              </w:object>
            </w:r>
            <w:r w:rsidR="00370E11" w:rsidRPr="002504A1">
              <w:rPr>
                <w:rFonts w:ascii="Times New Roman" w:hAnsi="Times New Roman" w:cs="Times New Roman"/>
              </w:rPr>
              <w:t>(TH - 60)</w:t>
            </w:r>
            <w:bookmarkEnd w:id="250"/>
          </w:p>
        </w:tc>
      </w:tr>
      <w:tr w:rsidR="00910C25" w:rsidRPr="002504A1" w:rsidTr="002D7D0E">
        <w:tc>
          <w:tcPr>
            <w:tcW w:w="2835" w:type="dxa"/>
          </w:tcPr>
          <w:p w:rsidR="00910C25" w:rsidRPr="002504A1" w:rsidRDefault="00370E11" w:rsidP="00787C78">
            <w:pPr>
              <w:ind w:firstLineChars="200" w:firstLine="420"/>
              <w:rPr>
                <w:rFonts w:ascii="Times New Roman" w:hAnsi="Times New Roman" w:cs="Times New Roman"/>
                <w:szCs w:val="24"/>
              </w:rPr>
            </w:pPr>
            <w:bookmarkStart w:id="251" w:name="_Toc450902243"/>
            <w:r w:rsidRPr="002504A1">
              <w:rPr>
                <w:rFonts w:ascii="Times New Roman" w:hAnsi="Times New Roman" w:cs="Times New Roman"/>
                <w:szCs w:val="24"/>
              </w:rPr>
              <w:t>舒适</w:t>
            </w:r>
            <w:proofErr w:type="gramStart"/>
            <w:r w:rsidRPr="002504A1">
              <w:rPr>
                <w:rFonts w:ascii="Times New Roman" w:hAnsi="Times New Roman" w:cs="Times New Roman"/>
                <w:szCs w:val="24"/>
              </w:rPr>
              <w:t>阈</w:t>
            </w:r>
            <w:proofErr w:type="gramEnd"/>
            <w:r w:rsidRPr="002504A1">
              <w:rPr>
                <w:rFonts w:ascii="Times New Roman" w:hAnsi="Times New Roman" w:cs="Times New Roman"/>
                <w:szCs w:val="24"/>
              </w:rPr>
              <w:t>声强增益：</w:t>
            </w:r>
            <w:bookmarkEnd w:id="251"/>
          </w:p>
        </w:tc>
        <w:tc>
          <w:tcPr>
            <w:tcW w:w="5461" w:type="dxa"/>
          </w:tcPr>
          <w:p w:rsidR="00370E11" w:rsidRPr="002504A1" w:rsidRDefault="00370E11" w:rsidP="00787C78">
            <w:pPr>
              <w:ind w:firstLineChars="200" w:firstLine="420"/>
              <w:rPr>
                <w:rFonts w:ascii="Times New Roman" w:hAnsi="Times New Roman" w:cs="Times New Roman"/>
                <w:szCs w:val="24"/>
              </w:rPr>
            </w:pPr>
            <w:bookmarkStart w:id="252" w:name="_Toc450902244"/>
            <w:r w:rsidRPr="002504A1">
              <w:rPr>
                <w:rFonts w:ascii="Times New Roman" w:hAnsi="Times New Roman" w:cs="Times New Roman"/>
                <w:szCs w:val="24"/>
              </w:rPr>
              <w:t>（</w:t>
            </w:r>
            <w:r w:rsidRPr="002504A1">
              <w:rPr>
                <w:rFonts w:ascii="Times New Roman" w:hAnsi="Times New Roman" w:cs="Times New Roman"/>
                <w:szCs w:val="24"/>
              </w:rPr>
              <w:t>1</w:t>
            </w:r>
            <w:r w:rsidRPr="002504A1">
              <w:rPr>
                <w:rFonts w:ascii="Times New Roman" w:hAnsi="Times New Roman" w:cs="Times New Roman"/>
                <w:szCs w:val="24"/>
              </w:rPr>
              <w:t>）</w:t>
            </w:r>
            <w:r w:rsidRPr="002504A1">
              <w:rPr>
                <w:rFonts w:ascii="Times New Roman" w:hAnsi="Times New Roman" w:cs="Times New Roman"/>
                <w:szCs w:val="24"/>
              </w:rPr>
              <w:t xml:space="preserve">0~20dB HL </w:t>
            </w:r>
            <w:r w:rsidRPr="002504A1">
              <w:rPr>
                <w:rFonts w:ascii="Times New Roman" w:hAnsi="Times New Roman" w:cs="Times New Roman"/>
                <w:szCs w:val="24"/>
              </w:rPr>
              <w:t>：</w:t>
            </w:r>
            <w:r w:rsidRPr="002504A1">
              <w:rPr>
                <w:rFonts w:ascii="Times New Roman" w:hAnsi="Times New Roman" w:cs="Times New Roman"/>
                <w:szCs w:val="24"/>
              </w:rPr>
              <w:t>G = 0</w:t>
            </w:r>
            <w:bookmarkEnd w:id="252"/>
          </w:p>
          <w:p w:rsidR="00370E11" w:rsidRPr="002504A1" w:rsidRDefault="00370E11" w:rsidP="00787C78">
            <w:pPr>
              <w:ind w:firstLineChars="200" w:firstLine="420"/>
              <w:rPr>
                <w:rFonts w:ascii="Times New Roman" w:hAnsi="Times New Roman" w:cs="Times New Roman"/>
                <w:szCs w:val="24"/>
              </w:rPr>
            </w:pPr>
            <w:bookmarkStart w:id="253" w:name="_Toc450902245"/>
            <w:r w:rsidRPr="002504A1">
              <w:rPr>
                <w:rFonts w:ascii="Times New Roman" w:hAnsi="Times New Roman" w:cs="Times New Roman"/>
                <w:szCs w:val="24"/>
              </w:rPr>
              <w:lastRenderedPageBreak/>
              <w:t>（</w:t>
            </w:r>
            <w:r w:rsidRPr="002504A1">
              <w:rPr>
                <w:rFonts w:ascii="Times New Roman" w:hAnsi="Times New Roman" w:cs="Times New Roman"/>
                <w:szCs w:val="24"/>
              </w:rPr>
              <w:t>2</w:t>
            </w:r>
            <w:r w:rsidRPr="002504A1">
              <w:rPr>
                <w:rFonts w:ascii="Times New Roman" w:hAnsi="Times New Roman" w:cs="Times New Roman"/>
                <w:szCs w:val="24"/>
              </w:rPr>
              <w:t>）</w:t>
            </w:r>
            <w:r w:rsidRPr="002504A1">
              <w:rPr>
                <w:rFonts w:ascii="Times New Roman" w:hAnsi="Times New Roman" w:cs="Times New Roman"/>
                <w:szCs w:val="24"/>
              </w:rPr>
              <w:t xml:space="preserve">20~60dB HL </w:t>
            </w:r>
            <w:r w:rsidRPr="002504A1">
              <w:rPr>
                <w:rFonts w:ascii="Times New Roman" w:hAnsi="Times New Roman" w:cs="Times New Roman"/>
                <w:szCs w:val="24"/>
              </w:rPr>
              <w:t>：</w:t>
            </w:r>
            <w:r w:rsidRPr="002504A1">
              <w:rPr>
                <w:rFonts w:ascii="Times New Roman" w:hAnsi="Times New Roman" w:cs="Times New Roman"/>
                <w:szCs w:val="24"/>
              </w:rPr>
              <w:t>G = 0.6</w:t>
            </w:r>
            <w:r w:rsidRPr="002504A1">
              <w:rPr>
                <w:rFonts w:ascii="Times New Roman" w:hAnsi="Times New Roman" w:cs="Times New Roman"/>
                <w:position w:val="-4"/>
                <w:sz w:val="18"/>
              </w:rPr>
              <w:object w:dxaOrig="180" w:dyaOrig="200">
                <v:shape id="_x0000_i1078" type="#_x0000_t75" style="width:8.05pt;height:9.8pt" o:ole="">
                  <v:imagedata r:id="rId119" o:title=""/>
                </v:shape>
                <o:OLEObject Type="Embed" ProgID="Equation.DSMT4" ShapeID="_x0000_i1078" DrawAspect="Content" ObjectID="_1554618935" r:id="rId121"/>
              </w:object>
            </w:r>
            <w:r w:rsidRPr="002504A1">
              <w:rPr>
                <w:rFonts w:ascii="Times New Roman" w:hAnsi="Times New Roman" w:cs="Times New Roman"/>
                <w:sz w:val="18"/>
              </w:rPr>
              <w:t>(</w:t>
            </w:r>
            <w:r w:rsidRPr="002504A1">
              <w:rPr>
                <w:rFonts w:ascii="Times New Roman" w:hAnsi="Times New Roman" w:cs="Times New Roman"/>
                <w:szCs w:val="24"/>
              </w:rPr>
              <w:t>TH- 20)</w:t>
            </w:r>
            <w:bookmarkEnd w:id="253"/>
          </w:p>
          <w:p w:rsidR="00910C25" w:rsidRPr="002504A1" w:rsidRDefault="00370E11" w:rsidP="00787C78">
            <w:pPr>
              <w:ind w:firstLineChars="200" w:firstLine="420"/>
              <w:rPr>
                <w:rFonts w:ascii="Times New Roman" w:hAnsi="Times New Roman" w:cs="Times New Roman"/>
                <w:szCs w:val="24"/>
              </w:rPr>
            </w:pPr>
            <w:bookmarkStart w:id="254" w:name="_Toc450902246"/>
            <w:r w:rsidRPr="002504A1">
              <w:rPr>
                <w:rFonts w:ascii="Times New Roman" w:hAnsi="Times New Roman" w:cs="Times New Roman"/>
                <w:szCs w:val="24"/>
              </w:rPr>
              <w:t>（</w:t>
            </w:r>
            <w:r w:rsidRPr="002504A1">
              <w:rPr>
                <w:rFonts w:ascii="Times New Roman" w:hAnsi="Times New Roman" w:cs="Times New Roman"/>
                <w:szCs w:val="24"/>
              </w:rPr>
              <w:t>3</w:t>
            </w:r>
            <w:r w:rsidRPr="002504A1">
              <w:rPr>
                <w:rFonts w:ascii="Times New Roman" w:hAnsi="Times New Roman" w:cs="Times New Roman"/>
                <w:szCs w:val="24"/>
              </w:rPr>
              <w:t>）</w:t>
            </w:r>
            <w:r w:rsidRPr="002504A1">
              <w:rPr>
                <w:rFonts w:ascii="Times New Roman" w:hAnsi="Times New Roman" w:cs="Times New Roman"/>
                <w:szCs w:val="24"/>
              </w:rPr>
              <w:t>TH</w:t>
            </w:r>
            <w:r w:rsidRPr="002504A1">
              <w:rPr>
                <w:rFonts w:ascii="Times New Roman" w:hAnsi="Times New Roman" w:cs="Times New Roman"/>
                <w:sz w:val="18"/>
              </w:rPr>
              <w:t xml:space="preserve"> </w:t>
            </w:r>
            <w:r w:rsidRPr="002504A1">
              <w:rPr>
                <w:rFonts w:ascii="Times New Roman" w:hAnsi="Times New Roman" w:cs="Times New Roman"/>
                <w:position w:val="-4"/>
                <w:sz w:val="18"/>
              </w:rPr>
              <w:object w:dxaOrig="200" w:dyaOrig="240">
                <v:shape id="_x0000_i1079" type="#_x0000_t75" style="width:9.8pt;height:12.1pt" o:ole="">
                  <v:imagedata r:id="rId117" o:title=""/>
                </v:shape>
                <o:OLEObject Type="Embed" ProgID="Equation.DSMT4" ShapeID="_x0000_i1079" DrawAspect="Content" ObjectID="_1554618936" r:id="rId122"/>
              </w:object>
            </w:r>
            <w:r w:rsidRPr="002504A1">
              <w:rPr>
                <w:rFonts w:ascii="Times New Roman" w:hAnsi="Times New Roman" w:cs="Times New Roman"/>
              </w:rPr>
              <w:t>60dB HL</w:t>
            </w:r>
            <w:r w:rsidRPr="002504A1">
              <w:rPr>
                <w:rFonts w:ascii="Times New Roman" w:hAnsi="Times New Roman" w:cs="Times New Roman"/>
                <w:szCs w:val="24"/>
              </w:rPr>
              <w:t xml:space="preserve"> </w:t>
            </w:r>
            <w:r w:rsidRPr="002504A1">
              <w:rPr>
                <w:rFonts w:ascii="Times New Roman" w:hAnsi="Times New Roman" w:cs="Times New Roman"/>
                <w:szCs w:val="24"/>
              </w:rPr>
              <w:t>：</w:t>
            </w:r>
            <w:r w:rsidRPr="002504A1">
              <w:rPr>
                <w:rFonts w:ascii="Times New Roman" w:hAnsi="Times New Roman" w:cs="Times New Roman"/>
                <w:szCs w:val="24"/>
              </w:rPr>
              <w:t>G = 0.8</w:t>
            </w:r>
            <w:r w:rsidRPr="002504A1">
              <w:rPr>
                <w:rFonts w:ascii="Times New Roman" w:hAnsi="Times New Roman" w:cs="Times New Roman"/>
                <w:position w:val="-4"/>
                <w:sz w:val="18"/>
              </w:rPr>
              <w:object w:dxaOrig="180" w:dyaOrig="200">
                <v:shape id="_x0000_i1080" type="#_x0000_t75" style="width:8.05pt;height:9.8pt" o:ole="">
                  <v:imagedata r:id="rId119" o:title=""/>
                </v:shape>
                <o:OLEObject Type="Embed" ProgID="Equation.DSMT4" ShapeID="_x0000_i1080" DrawAspect="Content" ObjectID="_1554618937" r:id="rId123"/>
              </w:object>
            </w:r>
            <w:r w:rsidRPr="002504A1">
              <w:rPr>
                <w:rFonts w:ascii="Times New Roman" w:hAnsi="Times New Roman" w:cs="Times New Roman"/>
              </w:rPr>
              <w:t>(TH -23)</w:t>
            </w:r>
            <w:bookmarkEnd w:id="254"/>
          </w:p>
        </w:tc>
      </w:tr>
      <w:tr w:rsidR="00910C25" w:rsidRPr="002504A1" w:rsidTr="002D7D0E">
        <w:tc>
          <w:tcPr>
            <w:tcW w:w="2835" w:type="dxa"/>
          </w:tcPr>
          <w:p w:rsidR="00910C25" w:rsidRPr="002504A1" w:rsidRDefault="00370E11" w:rsidP="00787C78">
            <w:pPr>
              <w:ind w:firstLineChars="200" w:firstLine="420"/>
              <w:rPr>
                <w:rFonts w:ascii="Times New Roman" w:hAnsi="Times New Roman" w:cs="Times New Roman"/>
                <w:szCs w:val="24"/>
              </w:rPr>
            </w:pPr>
            <w:bookmarkStart w:id="255" w:name="_Toc450902247"/>
            <w:r w:rsidRPr="002504A1">
              <w:rPr>
                <w:rFonts w:ascii="Times New Roman" w:hAnsi="Times New Roman" w:cs="Times New Roman"/>
                <w:szCs w:val="24"/>
              </w:rPr>
              <w:lastRenderedPageBreak/>
              <w:t>高强度声音增益：</w:t>
            </w:r>
            <w:bookmarkEnd w:id="255"/>
          </w:p>
        </w:tc>
        <w:tc>
          <w:tcPr>
            <w:tcW w:w="5461" w:type="dxa"/>
          </w:tcPr>
          <w:p w:rsidR="00370E11" w:rsidRPr="002504A1" w:rsidRDefault="00370E11" w:rsidP="00787C78">
            <w:pPr>
              <w:ind w:firstLineChars="200" w:firstLine="420"/>
              <w:rPr>
                <w:rFonts w:ascii="Times New Roman" w:hAnsi="Times New Roman" w:cs="Times New Roman"/>
                <w:szCs w:val="24"/>
              </w:rPr>
            </w:pPr>
            <w:bookmarkStart w:id="256" w:name="_Toc450902248"/>
            <w:r w:rsidRPr="002504A1">
              <w:rPr>
                <w:rFonts w:ascii="Times New Roman" w:hAnsi="Times New Roman" w:cs="Times New Roman"/>
                <w:szCs w:val="24"/>
              </w:rPr>
              <w:t>（</w:t>
            </w:r>
            <w:r w:rsidRPr="002504A1">
              <w:rPr>
                <w:rFonts w:ascii="Times New Roman" w:hAnsi="Times New Roman" w:cs="Times New Roman"/>
                <w:szCs w:val="24"/>
              </w:rPr>
              <w:t>1</w:t>
            </w:r>
            <w:r w:rsidRPr="002504A1">
              <w:rPr>
                <w:rFonts w:ascii="Times New Roman" w:hAnsi="Times New Roman" w:cs="Times New Roman"/>
                <w:szCs w:val="24"/>
              </w:rPr>
              <w:t>）</w:t>
            </w:r>
            <w:r w:rsidRPr="002504A1">
              <w:rPr>
                <w:rFonts w:ascii="Times New Roman" w:hAnsi="Times New Roman" w:cs="Times New Roman"/>
                <w:szCs w:val="24"/>
              </w:rPr>
              <w:t xml:space="preserve">0~40dB HL </w:t>
            </w:r>
            <w:r w:rsidRPr="002504A1">
              <w:rPr>
                <w:rFonts w:ascii="Times New Roman" w:hAnsi="Times New Roman" w:cs="Times New Roman"/>
                <w:szCs w:val="24"/>
              </w:rPr>
              <w:t>：</w:t>
            </w:r>
            <w:r w:rsidRPr="002504A1">
              <w:rPr>
                <w:rFonts w:ascii="Times New Roman" w:hAnsi="Times New Roman" w:cs="Times New Roman"/>
                <w:szCs w:val="24"/>
              </w:rPr>
              <w:t>G = 0</w:t>
            </w:r>
            <w:bookmarkEnd w:id="256"/>
          </w:p>
          <w:p w:rsidR="00910C25" w:rsidRPr="002504A1" w:rsidRDefault="00370E11" w:rsidP="00787C78">
            <w:pPr>
              <w:ind w:firstLineChars="200" w:firstLine="420"/>
              <w:rPr>
                <w:rFonts w:ascii="Times New Roman" w:hAnsi="Times New Roman" w:cs="Times New Roman"/>
                <w:szCs w:val="24"/>
              </w:rPr>
            </w:pPr>
            <w:bookmarkStart w:id="257" w:name="_Toc450902249"/>
            <w:r w:rsidRPr="002504A1">
              <w:rPr>
                <w:rFonts w:ascii="Times New Roman" w:hAnsi="Times New Roman" w:cs="Times New Roman"/>
                <w:szCs w:val="24"/>
              </w:rPr>
              <w:t>（</w:t>
            </w:r>
            <w:r w:rsidRPr="002504A1">
              <w:rPr>
                <w:rFonts w:ascii="Times New Roman" w:hAnsi="Times New Roman" w:cs="Times New Roman"/>
                <w:szCs w:val="24"/>
              </w:rPr>
              <w:t>2</w:t>
            </w:r>
            <w:r w:rsidRPr="002504A1">
              <w:rPr>
                <w:rFonts w:ascii="Times New Roman" w:hAnsi="Times New Roman" w:cs="Times New Roman"/>
                <w:szCs w:val="24"/>
              </w:rPr>
              <w:t>）</w:t>
            </w:r>
            <w:r w:rsidRPr="002504A1">
              <w:rPr>
                <w:rFonts w:ascii="Times New Roman" w:hAnsi="Times New Roman" w:cs="Times New Roman"/>
                <w:szCs w:val="24"/>
              </w:rPr>
              <w:t>TH</w:t>
            </w:r>
            <w:r w:rsidRPr="002504A1">
              <w:rPr>
                <w:rFonts w:ascii="Times New Roman" w:hAnsi="Times New Roman" w:cs="Times New Roman"/>
                <w:sz w:val="18"/>
              </w:rPr>
              <w:t xml:space="preserve"> </w:t>
            </w:r>
            <w:r w:rsidRPr="002504A1">
              <w:rPr>
                <w:rFonts w:ascii="Times New Roman" w:hAnsi="Times New Roman" w:cs="Times New Roman"/>
                <w:position w:val="-4"/>
                <w:sz w:val="18"/>
              </w:rPr>
              <w:object w:dxaOrig="200" w:dyaOrig="240">
                <v:shape id="_x0000_i1081" type="#_x0000_t75" style="width:9.8pt;height:12.1pt" o:ole="">
                  <v:imagedata r:id="rId117" o:title=""/>
                </v:shape>
                <o:OLEObject Type="Embed" ProgID="Equation.DSMT4" ShapeID="_x0000_i1081" DrawAspect="Content" ObjectID="_1554618938" r:id="rId124"/>
              </w:object>
            </w:r>
            <w:r w:rsidRPr="004F4FB4">
              <w:rPr>
                <w:rFonts w:ascii="Times New Roman" w:hAnsi="Times New Roman" w:cs="Times New Roman"/>
              </w:rPr>
              <w:t>60dB HL</w:t>
            </w:r>
            <w:r w:rsidRPr="002504A1">
              <w:rPr>
                <w:rFonts w:ascii="Times New Roman" w:hAnsi="Times New Roman" w:cs="Times New Roman"/>
                <w:szCs w:val="24"/>
              </w:rPr>
              <w:t>：</w:t>
            </w:r>
            <w:r w:rsidRPr="002504A1">
              <w:rPr>
                <w:rFonts w:ascii="Times New Roman" w:hAnsi="Times New Roman" w:cs="Times New Roman"/>
                <w:szCs w:val="24"/>
              </w:rPr>
              <w:t xml:space="preserve">G = </w:t>
            </w:r>
            <w:bookmarkEnd w:id="257"/>
            <w:r w:rsidRPr="002504A1">
              <w:rPr>
                <w:rFonts w:ascii="Times New Roman" w:hAnsi="Times New Roman" w:cs="Times New Roman"/>
                <w:position w:val="-10"/>
                <w:sz w:val="18"/>
              </w:rPr>
              <w:object w:dxaOrig="1719" w:dyaOrig="360">
                <v:shape id="_x0000_i1082" type="#_x0000_t75" style="width:86.4pt;height:17.85pt" o:ole="">
                  <v:imagedata r:id="rId125" o:title=""/>
                </v:shape>
                <o:OLEObject Type="Embed" ProgID="Equation.DSMT4" ShapeID="_x0000_i1082" DrawAspect="Content" ObjectID="_1554618939" r:id="rId126"/>
              </w:object>
            </w:r>
          </w:p>
        </w:tc>
      </w:tr>
    </w:tbl>
    <w:p w:rsidR="00910C25" w:rsidRPr="002504A1" w:rsidRDefault="00815CBB" w:rsidP="00787C78">
      <w:pPr>
        <w:ind w:firstLineChars="200" w:firstLine="420"/>
        <w:rPr>
          <w:rFonts w:ascii="Times New Roman" w:hAnsi="Times New Roman" w:cs="Times New Roman"/>
          <w:szCs w:val="24"/>
        </w:rPr>
      </w:pPr>
      <w:bookmarkStart w:id="258" w:name="_Toc450902250"/>
      <w:r w:rsidRPr="002504A1">
        <w:rPr>
          <w:rFonts w:ascii="Times New Roman" w:hAnsi="Times New Roman" w:cs="Times New Roman"/>
          <w:szCs w:val="24"/>
        </w:rPr>
        <w:t>其中</w:t>
      </w:r>
      <w:r w:rsidRPr="002504A1">
        <w:rPr>
          <w:rFonts w:ascii="Times New Roman" w:hAnsi="Times New Roman" w:cs="Times New Roman"/>
          <w:szCs w:val="24"/>
        </w:rPr>
        <w:t>TH</w:t>
      </w:r>
      <w:r w:rsidRPr="002504A1">
        <w:rPr>
          <w:rFonts w:ascii="Times New Roman" w:hAnsi="Times New Roman" w:cs="Times New Roman"/>
          <w:szCs w:val="24"/>
        </w:rPr>
        <w:t>表示相应听阈值，</w:t>
      </w:r>
      <w:r w:rsidRPr="002504A1">
        <w:rPr>
          <w:rFonts w:ascii="Times New Roman" w:hAnsi="Times New Roman" w:cs="Times New Roman"/>
          <w:szCs w:val="24"/>
        </w:rPr>
        <w:t>G</w:t>
      </w:r>
      <w:r w:rsidRPr="002504A1">
        <w:rPr>
          <w:rFonts w:ascii="Times New Roman" w:hAnsi="Times New Roman" w:cs="Times New Roman"/>
          <w:szCs w:val="24"/>
        </w:rPr>
        <w:t>为算得的增益。</w:t>
      </w:r>
      <w:bookmarkEnd w:id="258"/>
    </w:p>
    <w:p w:rsidR="00910C25" w:rsidRPr="002504A1" w:rsidRDefault="00BF3BF5" w:rsidP="00BF3BF5">
      <w:pPr>
        <w:ind w:firstLine="420"/>
        <w:rPr>
          <w:rFonts w:ascii="Times New Roman" w:hAnsi="Times New Roman" w:cs="Times New Roman"/>
          <w:szCs w:val="24"/>
        </w:rPr>
      </w:pPr>
      <w:bookmarkStart w:id="259" w:name="_Toc450902251"/>
      <w:r w:rsidRPr="002504A1">
        <w:rPr>
          <w:rFonts w:ascii="Times New Roman" w:hAnsi="Times New Roman" w:cs="Times New Roman"/>
          <w:szCs w:val="24"/>
        </w:rPr>
        <w:t>（</w:t>
      </w:r>
      <w:r w:rsidRPr="002504A1">
        <w:rPr>
          <w:rFonts w:ascii="Times New Roman" w:hAnsi="Times New Roman" w:cs="Times New Roman"/>
          <w:szCs w:val="24"/>
        </w:rPr>
        <w:t>2</w:t>
      </w:r>
      <w:r w:rsidRPr="002504A1">
        <w:rPr>
          <w:rFonts w:ascii="Times New Roman" w:hAnsi="Times New Roman" w:cs="Times New Roman"/>
          <w:szCs w:val="24"/>
        </w:rPr>
        <w:t>）</w:t>
      </w:r>
      <w:r w:rsidR="00065D8E" w:rsidRPr="002504A1">
        <w:rPr>
          <w:rFonts w:ascii="Times New Roman" w:hAnsi="Times New Roman" w:cs="Times New Roman"/>
          <w:szCs w:val="24"/>
        </w:rPr>
        <w:t>DSL[i/o]</w:t>
      </w:r>
      <w:r w:rsidR="00065D8E" w:rsidRPr="002504A1">
        <w:rPr>
          <w:rFonts w:ascii="Times New Roman" w:hAnsi="Times New Roman" w:cs="Times New Roman"/>
          <w:szCs w:val="24"/>
        </w:rPr>
        <w:t>公式</w:t>
      </w:r>
      <w:r w:rsidR="00823071" w:rsidRPr="002504A1">
        <w:rPr>
          <w:rFonts w:ascii="Times New Roman" w:hAnsi="Times New Roman" w:cs="Times New Roman"/>
          <w:szCs w:val="24"/>
          <w:vertAlign w:val="superscript"/>
        </w:rPr>
        <w:fldChar w:fldCharType="begin"/>
      </w:r>
      <w:r w:rsidR="00823071" w:rsidRPr="002504A1">
        <w:rPr>
          <w:rFonts w:ascii="Times New Roman" w:hAnsi="Times New Roman" w:cs="Times New Roman"/>
          <w:szCs w:val="24"/>
          <w:vertAlign w:val="superscript"/>
        </w:rPr>
        <w:instrText xml:space="preserve"> REF _Ref477527692 \r \h  \* MERGEFORMAT </w:instrText>
      </w:r>
      <w:r w:rsidR="00823071" w:rsidRPr="002504A1">
        <w:rPr>
          <w:rFonts w:ascii="Times New Roman" w:hAnsi="Times New Roman" w:cs="Times New Roman"/>
          <w:szCs w:val="24"/>
          <w:vertAlign w:val="superscript"/>
        </w:rPr>
      </w:r>
      <w:r w:rsidR="00823071" w:rsidRPr="002504A1">
        <w:rPr>
          <w:rFonts w:ascii="Times New Roman" w:hAnsi="Times New Roman" w:cs="Times New Roman"/>
          <w:szCs w:val="24"/>
          <w:vertAlign w:val="superscript"/>
        </w:rPr>
        <w:fldChar w:fldCharType="separate"/>
      </w:r>
      <w:r w:rsidR="00DB0500">
        <w:rPr>
          <w:rFonts w:ascii="Times New Roman" w:hAnsi="Times New Roman" w:cs="Times New Roman"/>
          <w:szCs w:val="24"/>
          <w:vertAlign w:val="superscript"/>
        </w:rPr>
        <w:t>[65]</w:t>
      </w:r>
      <w:r w:rsidR="00823071" w:rsidRPr="002504A1">
        <w:rPr>
          <w:rFonts w:ascii="Times New Roman" w:hAnsi="Times New Roman" w:cs="Times New Roman"/>
          <w:szCs w:val="24"/>
          <w:vertAlign w:val="superscript"/>
        </w:rPr>
        <w:fldChar w:fldCharType="end"/>
      </w:r>
      <w:r w:rsidR="00065D8E" w:rsidRPr="002504A1">
        <w:rPr>
          <w:rFonts w:ascii="Times New Roman" w:hAnsi="Times New Roman" w:cs="Times New Roman"/>
          <w:szCs w:val="24"/>
        </w:rPr>
        <w:t>：</w:t>
      </w:r>
      <w:r w:rsidR="00065D8E" w:rsidRPr="002504A1">
        <w:rPr>
          <w:rFonts w:ascii="Times New Roman" w:hAnsi="Times New Roman" w:cs="Times New Roman"/>
          <w:szCs w:val="24"/>
        </w:rPr>
        <w:t>DSL</w:t>
      </w:r>
      <w:r w:rsidR="00065D8E" w:rsidRPr="002504A1">
        <w:rPr>
          <w:rFonts w:ascii="Times New Roman" w:hAnsi="Times New Roman" w:cs="Times New Roman"/>
          <w:szCs w:val="24"/>
        </w:rPr>
        <w:t>公式</w:t>
      </w:r>
      <w:r w:rsidR="00A220F5" w:rsidRPr="002504A1">
        <w:rPr>
          <w:rFonts w:ascii="Times New Roman" w:hAnsi="Times New Roman" w:cs="Times New Roman"/>
          <w:szCs w:val="24"/>
        </w:rPr>
        <w:t>分为</w:t>
      </w:r>
      <w:r w:rsidR="00A220F5" w:rsidRPr="002504A1">
        <w:rPr>
          <w:rFonts w:ascii="Times New Roman" w:hAnsi="Times New Roman" w:cs="Times New Roman"/>
          <w:szCs w:val="24"/>
        </w:rPr>
        <w:t>DSL[i/o]</w:t>
      </w:r>
      <w:r w:rsidR="00A220F5" w:rsidRPr="002504A1">
        <w:rPr>
          <w:rFonts w:ascii="Times New Roman" w:hAnsi="Times New Roman" w:cs="Times New Roman"/>
          <w:szCs w:val="24"/>
        </w:rPr>
        <w:t>线性公式和</w:t>
      </w:r>
      <w:r w:rsidR="00A220F5" w:rsidRPr="002504A1">
        <w:rPr>
          <w:rFonts w:ascii="Times New Roman" w:hAnsi="Times New Roman" w:cs="Times New Roman"/>
          <w:szCs w:val="24"/>
        </w:rPr>
        <w:t>DSL[i/o]</w:t>
      </w:r>
      <w:r w:rsidR="00A220F5" w:rsidRPr="002504A1">
        <w:rPr>
          <w:rFonts w:ascii="Times New Roman" w:hAnsi="Times New Roman" w:cs="Times New Roman"/>
          <w:szCs w:val="24"/>
        </w:rPr>
        <w:t>曲线公式两种，</w:t>
      </w:r>
      <w:r w:rsidR="00A220F5" w:rsidRPr="002504A1">
        <w:rPr>
          <w:rFonts w:ascii="Times New Roman" w:hAnsi="Times New Roman" w:cs="Times New Roman"/>
          <w:szCs w:val="24"/>
        </w:rPr>
        <w:t>DSL[i/o]</w:t>
      </w:r>
      <w:r w:rsidR="00A220F5" w:rsidRPr="002504A1">
        <w:rPr>
          <w:rFonts w:ascii="Times New Roman" w:hAnsi="Times New Roman" w:cs="Times New Roman"/>
          <w:szCs w:val="24"/>
        </w:rPr>
        <w:t>线性公式</w:t>
      </w:r>
      <w:r w:rsidR="00065D8E" w:rsidRPr="002504A1">
        <w:rPr>
          <w:rFonts w:ascii="Times New Roman" w:hAnsi="Times New Roman" w:cs="Times New Roman"/>
          <w:szCs w:val="24"/>
        </w:rPr>
        <w:t>将输入声音信号的声强范围划分为三个区域：</w:t>
      </w:r>
      <w:bookmarkEnd w:id="259"/>
    </w:p>
    <w:p w:rsidR="00065D8E" w:rsidRPr="002504A1" w:rsidRDefault="00BF3BF5" w:rsidP="00BF3BF5">
      <w:pPr>
        <w:ind w:firstLine="420"/>
        <w:rPr>
          <w:rFonts w:ascii="Times New Roman" w:hAnsi="Times New Roman" w:cs="Times New Roman"/>
          <w:szCs w:val="24"/>
        </w:rPr>
      </w:pPr>
      <w:bookmarkStart w:id="260" w:name="_Toc450902252"/>
      <w:r w:rsidRPr="002504A1">
        <w:rPr>
          <w:rFonts w:ascii="Times New Roman" w:hAnsi="Times New Roman" w:cs="Times New Roman"/>
          <w:szCs w:val="24"/>
        </w:rPr>
        <w:t>1.</w:t>
      </w:r>
      <w:r w:rsidR="00065D8E" w:rsidRPr="002504A1">
        <w:rPr>
          <w:rFonts w:ascii="Times New Roman" w:hAnsi="Times New Roman" w:cs="Times New Roman"/>
          <w:szCs w:val="24"/>
        </w:rPr>
        <w:t>当输入声强度小于压缩阈值，即</w:t>
      </w:r>
      <m:oMath>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in</m:t>
            </m:r>
          </m:sub>
        </m:sSub>
        <m:r>
          <w:rPr>
            <w:rFonts w:ascii="Cambria Math" w:hAnsi="Cambria Math" w:cs="Times New Roman"/>
            <w:szCs w:val="24"/>
          </w:rPr>
          <m:t>&lt;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min</m:t>
            </m:r>
          </m:sub>
        </m:sSub>
      </m:oMath>
      <w:r w:rsidR="00065D8E" w:rsidRPr="002504A1">
        <w:rPr>
          <w:rFonts w:ascii="Times New Roman" w:hAnsi="Times New Roman" w:cs="Times New Roman"/>
          <w:sz w:val="18"/>
        </w:rPr>
        <w:t>，</w:t>
      </w:r>
      <w:r w:rsidR="00065D8E" w:rsidRPr="002504A1">
        <w:rPr>
          <w:rFonts w:ascii="Times New Roman" w:hAnsi="Times New Roman" w:cs="Times New Roman"/>
        </w:rPr>
        <w:t>此时输出声强</w:t>
      </w:r>
      <m:oMath>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out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out_min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min</m:t>
            </m:r>
          </m:sub>
        </m:sSub>
        <m:r>
          <w:rPr>
            <w:rFonts w:ascii="Cambria Math" w:hAnsi="Cambria Math" w:cs="Times New Roman"/>
            <w:szCs w:val="24"/>
          </w:rPr>
          <m:t>-I</m:t>
        </m:r>
      </m:oMath>
      <w:r w:rsidR="00065D8E" w:rsidRPr="002504A1">
        <w:rPr>
          <w:rFonts w:ascii="Times New Roman" w:hAnsi="Times New Roman" w:cs="Times New Roman"/>
        </w:rPr>
        <w:t>；</w:t>
      </w:r>
      <w:bookmarkEnd w:id="260"/>
    </w:p>
    <w:p w:rsidR="00065D8E" w:rsidRPr="002504A1" w:rsidRDefault="00BF3BF5" w:rsidP="00BF3BF5">
      <w:pPr>
        <w:ind w:firstLine="420"/>
        <w:rPr>
          <w:rFonts w:ascii="Times New Roman" w:hAnsi="Times New Roman" w:cs="Times New Roman"/>
          <w:szCs w:val="24"/>
        </w:rPr>
      </w:pPr>
      <w:bookmarkStart w:id="261" w:name="_Toc450902253"/>
      <w:r w:rsidRPr="002504A1">
        <w:rPr>
          <w:rFonts w:ascii="Times New Roman" w:hAnsi="Times New Roman" w:cs="Times New Roman"/>
        </w:rPr>
        <w:t>2.</w:t>
      </w:r>
      <w:r w:rsidR="00065D8E" w:rsidRPr="002504A1">
        <w:rPr>
          <w:rFonts w:ascii="Times New Roman" w:hAnsi="Times New Roman" w:cs="Times New Roman"/>
        </w:rPr>
        <w:t>当输入声强介于压缩上限和下限之间，即</w:t>
      </w:r>
      <m:oMath>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max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in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min</m:t>
            </m:r>
          </m:sub>
        </m:sSub>
      </m:oMath>
      <w:r w:rsidR="00065D8E" w:rsidRPr="002504A1">
        <w:rPr>
          <w:rFonts w:ascii="Times New Roman" w:hAnsi="Times New Roman" w:cs="Times New Roman"/>
        </w:rPr>
        <w:t>时，输出信号为线性放大效果</w:t>
      </w:r>
      <w:r w:rsidR="00F718C0" w:rsidRPr="002504A1">
        <w:rPr>
          <w:rFonts w:ascii="Times New Roman" w:hAnsi="Times New Roman" w:cs="Times New Roman"/>
        </w:rPr>
        <w:t>，即</w:t>
      </w:r>
      <m:oMath>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out</m:t>
            </m:r>
          </m:sub>
        </m:sSub>
        <m:r>
          <w:rPr>
            <w:rFonts w:ascii="Cambria Math" w:hAnsi="Cambria Math" w:cs="Times New Roman"/>
            <w:szCs w:val="24"/>
          </w:rPr>
          <m:t>=</m:t>
        </m:r>
        <m:d>
          <m:dPr>
            <m:begChr m:val="["/>
            <m:endChr m:val="]"/>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min</m:t>
                    </m:r>
                  </m:sub>
                </m:sSub>
              </m:num>
              <m:den>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max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min</m:t>
                    </m:r>
                  </m:sub>
                </m:sSub>
              </m:den>
            </m:f>
          </m:e>
        </m:d>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out_max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out_min</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out_min</m:t>
            </m:r>
          </m:sub>
        </m:sSub>
      </m:oMath>
      <w:r w:rsidR="00F718C0" w:rsidRPr="002504A1">
        <w:rPr>
          <w:rFonts w:ascii="Times New Roman" w:hAnsi="Times New Roman" w:cs="Times New Roman"/>
        </w:rPr>
        <w:t>；</w:t>
      </w:r>
      <w:bookmarkEnd w:id="261"/>
    </w:p>
    <w:p w:rsidR="00F718C0" w:rsidRPr="002504A1" w:rsidRDefault="00BF3BF5" w:rsidP="00BF3BF5">
      <w:pPr>
        <w:ind w:firstLine="420"/>
        <w:rPr>
          <w:rFonts w:ascii="Times New Roman" w:hAnsi="Times New Roman" w:cs="Times New Roman"/>
          <w:szCs w:val="24"/>
        </w:rPr>
      </w:pPr>
      <w:bookmarkStart w:id="262" w:name="_Toc450902254"/>
      <w:r w:rsidRPr="002504A1">
        <w:rPr>
          <w:rFonts w:ascii="Times New Roman" w:hAnsi="Times New Roman" w:cs="Times New Roman"/>
          <w:szCs w:val="24"/>
        </w:rPr>
        <w:t>3.</w:t>
      </w:r>
      <w:r w:rsidR="00F84E8B" w:rsidRPr="002504A1">
        <w:rPr>
          <w:rFonts w:ascii="Times New Roman" w:hAnsi="Times New Roman" w:cs="Times New Roman"/>
          <w:szCs w:val="24"/>
        </w:rPr>
        <w:t>当输入声强高于</w:t>
      </w:r>
      <w:r w:rsidR="00F84E8B" w:rsidRPr="002504A1">
        <w:rPr>
          <w:rFonts w:ascii="Times New Roman" w:hAnsi="Times New Roman" w:cs="Times New Roman"/>
        </w:rPr>
        <w:t>压缩上限，即</w:t>
      </w:r>
      <m:oMath>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in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max</m:t>
            </m:r>
          </m:sub>
        </m:sSub>
      </m:oMath>
      <w:r w:rsidR="00F84E8B" w:rsidRPr="002504A1">
        <w:rPr>
          <w:rFonts w:ascii="Times New Roman" w:hAnsi="Times New Roman" w:cs="Times New Roman"/>
        </w:rPr>
        <w:t>时，</w:t>
      </w:r>
      <m:oMath>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out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out_max</m:t>
            </m:r>
          </m:sub>
        </m:sSub>
      </m:oMath>
      <w:r w:rsidR="00F84E8B" w:rsidRPr="002504A1">
        <w:rPr>
          <w:rFonts w:ascii="Times New Roman" w:hAnsi="Times New Roman" w:cs="Times New Roman"/>
          <w:sz w:val="18"/>
        </w:rPr>
        <w:t>。</w:t>
      </w:r>
      <w:bookmarkEnd w:id="262"/>
    </w:p>
    <w:p w:rsidR="00A220F5" w:rsidRPr="002504A1" w:rsidRDefault="00A220F5" w:rsidP="00787C78">
      <w:pPr>
        <w:ind w:firstLineChars="200" w:firstLine="420"/>
        <w:rPr>
          <w:rFonts w:ascii="Times New Roman" w:hAnsi="Times New Roman" w:cs="Times New Roman"/>
          <w:szCs w:val="24"/>
        </w:rPr>
      </w:pPr>
      <w:bookmarkStart w:id="263" w:name="_Toc450902255"/>
      <w:r w:rsidRPr="002504A1">
        <w:rPr>
          <w:rFonts w:ascii="Times New Roman" w:hAnsi="Times New Roman" w:cs="Times New Roman"/>
          <w:szCs w:val="24"/>
        </w:rPr>
        <w:t>可见，</w:t>
      </w:r>
      <w:r w:rsidRPr="002504A1">
        <w:rPr>
          <w:rFonts w:ascii="Times New Roman" w:hAnsi="Times New Roman" w:cs="Times New Roman"/>
          <w:szCs w:val="24"/>
        </w:rPr>
        <w:t>DSL[i/o]</w:t>
      </w:r>
      <w:r w:rsidRPr="002504A1">
        <w:rPr>
          <w:rFonts w:ascii="Times New Roman" w:hAnsi="Times New Roman" w:cs="Times New Roman"/>
          <w:szCs w:val="24"/>
        </w:rPr>
        <w:t>线性公式理论基础和宽动态范围压缩一致。</w:t>
      </w:r>
      <w:bookmarkEnd w:id="263"/>
    </w:p>
    <w:p w:rsidR="00192BA6" w:rsidRPr="002504A1" w:rsidRDefault="00192BA6" w:rsidP="00787C78">
      <w:pPr>
        <w:ind w:firstLineChars="200" w:firstLine="420"/>
        <w:rPr>
          <w:rFonts w:ascii="Times New Roman" w:hAnsi="Times New Roman" w:cs="Times New Roman"/>
          <w:szCs w:val="24"/>
        </w:rPr>
      </w:pPr>
      <w:bookmarkStart w:id="264" w:name="_Toc450902256"/>
      <w:r w:rsidRPr="002504A1">
        <w:rPr>
          <w:rFonts w:ascii="Times New Roman" w:hAnsi="Times New Roman" w:cs="Times New Roman"/>
          <w:szCs w:val="24"/>
        </w:rPr>
        <w:t>DSL[i/o]</w:t>
      </w:r>
      <w:r w:rsidRPr="002504A1">
        <w:rPr>
          <w:rFonts w:ascii="Times New Roman" w:hAnsi="Times New Roman" w:cs="Times New Roman"/>
          <w:szCs w:val="24"/>
        </w:rPr>
        <w:t>曲线公式常用于非线性助听器选配过程，其最终目的是使输出信号的响度更加合理化。</w:t>
      </w:r>
      <w:r w:rsidR="008438CF" w:rsidRPr="002504A1">
        <w:rPr>
          <w:rFonts w:ascii="Times New Roman" w:hAnsi="Times New Roman" w:cs="Times New Roman"/>
          <w:szCs w:val="24"/>
        </w:rPr>
        <w:t>相比于线性版</w:t>
      </w:r>
      <w:r w:rsidR="008438CF" w:rsidRPr="002504A1">
        <w:rPr>
          <w:rFonts w:ascii="Times New Roman" w:hAnsi="Times New Roman" w:cs="Times New Roman"/>
          <w:szCs w:val="24"/>
        </w:rPr>
        <w:t>DSL</w:t>
      </w:r>
      <w:r w:rsidR="008438CF" w:rsidRPr="002504A1">
        <w:rPr>
          <w:rFonts w:ascii="Times New Roman" w:hAnsi="Times New Roman" w:cs="Times New Roman"/>
          <w:szCs w:val="24"/>
        </w:rPr>
        <w:t>公式，其针对压缩范围内的输出增益计算有所不同，该区间</w:t>
      </w:r>
      <w:r w:rsidR="008438CF" w:rsidRPr="002504A1">
        <w:rPr>
          <w:rFonts w:ascii="Times New Roman" w:hAnsi="Times New Roman" w:cs="Times New Roman"/>
          <w:szCs w:val="24"/>
        </w:rPr>
        <w:t>I/O</w:t>
      </w:r>
      <w:r w:rsidR="008438CF" w:rsidRPr="002504A1">
        <w:rPr>
          <w:rFonts w:ascii="Times New Roman" w:hAnsi="Times New Roman" w:cs="Times New Roman"/>
          <w:szCs w:val="24"/>
        </w:rPr>
        <w:t>线形态取决于正常人响度增长的比率和听障患者响度增长的比率。</w:t>
      </w:r>
      <w:bookmarkEnd w:id="264"/>
    </w:p>
    <w:p w:rsidR="00065D8E" w:rsidRPr="002504A1" w:rsidRDefault="00BF3BF5" w:rsidP="00BF3BF5">
      <w:pPr>
        <w:ind w:firstLine="420"/>
        <w:rPr>
          <w:rFonts w:ascii="Times New Roman" w:hAnsi="Times New Roman" w:cs="Times New Roman"/>
          <w:szCs w:val="24"/>
        </w:rPr>
      </w:pPr>
      <w:bookmarkStart w:id="265" w:name="_Toc450902257"/>
      <w:r w:rsidRPr="002504A1">
        <w:rPr>
          <w:rFonts w:ascii="Times New Roman" w:hAnsi="Times New Roman" w:cs="Times New Roman"/>
          <w:szCs w:val="24"/>
        </w:rPr>
        <w:t>（</w:t>
      </w:r>
      <w:r w:rsidRPr="002504A1">
        <w:rPr>
          <w:rFonts w:ascii="Times New Roman" w:hAnsi="Times New Roman" w:cs="Times New Roman"/>
          <w:szCs w:val="24"/>
        </w:rPr>
        <w:t>3</w:t>
      </w:r>
      <w:r w:rsidRPr="002504A1">
        <w:rPr>
          <w:rFonts w:ascii="Times New Roman" w:hAnsi="Times New Roman" w:cs="Times New Roman"/>
          <w:szCs w:val="24"/>
        </w:rPr>
        <w:t>）</w:t>
      </w:r>
      <w:r w:rsidR="00262149" w:rsidRPr="002504A1">
        <w:rPr>
          <w:rFonts w:ascii="Times New Roman" w:hAnsi="Times New Roman" w:cs="Times New Roman"/>
          <w:szCs w:val="24"/>
        </w:rPr>
        <w:t>NAL-NL 1</w:t>
      </w:r>
      <w:r w:rsidR="00262149" w:rsidRPr="002504A1">
        <w:rPr>
          <w:rFonts w:ascii="Times New Roman" w:hAnsi="Times New Roman" w:cs="Times New Roman"/>
          <w:szCs w:val="24"/>
        </w:rPr>
        <w:t>公式</w:t>
      </w:r>
      <w:r w:rsidR="00823071" w:rsidRPr="002504A1">
        <w:rPr>
          <w:rFonts w:ascii="Times New Roman" w:hAnsi="Times New Roman" w:cs="Times New Roman"/>
          <w:szCs w:val="24"/>
          <w:vertAlign w:val="superscript"/>
        </w:rPr>
        <w:fldChar w:fldCharType="begin"/>
      </w:r>
      <w:r w:rsidR="00823071" w:rsidRPr="002504A1">
        <w:rPr>
          <w:rFonts w:ascii="Times New Roman" w:hAnsi="Times New Roman" w:cs="Times New Roman"/>
          <w:szCs w:val="24"/>
          <w:vertAlign w:val="superscript"/>
        </w:rPr>
        <w:instrText xml:space="preserve"> REF _Ref477527676 \r \h  \* MERGEFORMAT </w:instrText>
      </w:r>
      <w:r w:rsidR="00823071" w:rsidRPr="002504A1">
        <w:rPr>
          <w:rFonts w:ascii="Times New Roman" w:hAnsi="Times New Roman" w:cs="Times New Roman"/>
          <w:szCs w:val="24"/>
          <w:vertAlign w:val="superscript"/>
        </w:rPr>
      </w:r>
      <w:r w:rsidR="00823071" w:rsidRPr="002504A1">
        <w:rPr>
          <w:rFonts w:ascii="Times New Roman" w:hAnsi="Times New Roman" w:cs="Times New Roman"/>
          <w:szCs w:val="24"/>
          <w:vertAlign w:val="superscript"/>
        </w:rPr>
        <w:fldChar w:fldCharType="separate"/>
      </w:r>
      <w:r w:rsidR="00DB0500">
        <w:rPr>
          <w:rFonts w:ascii="Times New Roman" w:hAnsi="Times New Roman" w:cs="Times New Roman"/>
          <w:szCs w:val="24"/>
          <w:vertAlign w:val="superscript"/>
        </w:rPr>
        <w:t>[64]</w:t>
      </w:r>
      <w:r w:rsidR="00823071" w:rsidRPr="002504A1">
        <w:rPr>
          <w:rFonts w:ascii="Times New Roman" w:hAnsi="Times New Roman" w:cs="Times New Roman"/>
          <w:szCs w:val="24"/>
          <w:vertAlign w:val="superscript"/>
        </w:rPr>
        <w:fldChar w:fldCharType="end"/>
      </w:r>
      <w:r w:rsidR="00262149" w:rsidRPr="002504A1">
        <w:rPr>
          <w:rFonts w:ascii="Times New Roman" w:hAnsi="Times New Roman" w:cs="Times New Roman"/>
          <w:szCs w:val="24"/>
        </w:rPr>
        <w:t>：该公式为</w:t>
      </w:r>
      <w:r w:rsidR="00262149" w:rsidRPr="002504A1">
        <w:rPr>
          <w:rFonts w:ascii="Times New Roman" w:hAnsi="Times New Roman" w:cs="Times New Roman"/>
          <w:szCs w:val="24"/>
        </w:rPr>
        <w:t>NAL</w:t>
      </w:r>
      <w:r w:rsidR="00262149" w:rsidRPr="002504A1">
        <w:rPr>
          <w:rFonts w:ascii="Times New Roman" w:hAnsi="Times New Roman" w:cs="Times New Roman"/>
          <w:szCs w:val="24"/>
        </w:rPr>
        <w:t>公式的非线性版，其基本理论是在言语总体响度不超过正常人感觉到的水平的条件下，</w:t>
      </w:r>
      <w:r w:rsidR="00E404AA" w:rsidRPr="002504A1">
        <w:rPr>
          <w:rFonts w:ascii="Times New Roman" w:hAnsi="Times New Roman" w:cs="Times New Roman"/>
          <w:szCs w:val="24"/>
        </w:rPr>
        <w:t>使得</w:t>
      </w:r>
      <w:r w:rsidR="00262149" w:rsidRPr="002504A1">
        <w:rPr>
          <w:rFonts w:ascii="Times New Roman" w:hAnsi="Times New Roman" w:cs="Times New Roman"/>
          <w:szCs w:val="24"/>
        </w:rPr>
        <w:t>输出语音可懂度尽可能高。</w:t>
      </w:r>
      <w:r w:rsidR="00E404AA" w:rsidRPr="002504A1">
        <w:rPr>
          <w:rFonts w:ascii="Times New Roman" w:hAnsi="Times New Roman" w:cs="Times New Roman"/>
          <w:szCs w:val="24"/>
        </w:rPr>
        <w:t>NAL-NL 1</w:t>
      </w:r>
      <w:r w:rsidR="00E404AA" w:rsidRPr="002504A1">
        <w:rPr>
          <w:rFonts w:ascii="Times New Roman" w:hAnsi="Times New Roman" w:cs="Times New Roman"/>
          <w:szCs w:val="24"/>
        </w:rPr>
        <w:t>公式以言语可懂度最大化为准则，并提出响度均衡处理方案，同时</w:t>
      </w:r>
      <w:proofErr w:type="gramStart"/>
      <w:r w:rsidR="00E404AA" w:rsidRPr="002504A1">
        <w:rPr>
          <w:rFonts w:ascii="Times New Roman" w:hAnsi="Times New Roman" w:cs="Times New Roman"/>
          <w:szCs w:val="24"/>
        </w:rPr>
        <w:t>针对听损</w:t>
      </w:r>
      <w:proofErr w:type="gramEnd"/>
      <w:r w:rsidR="00E404AA" w:rsidRPr="002504A1">
        <w:rPr>
          <w:rFonts w:ascii="Times New Roman" w:hAnsi="Times New Roman" w:cs="Times New Roman"/>
          <w:szCs w:val="24"/>
        </w:rPr>
        <w:t>严重频率增益相对较小，而听力残余情况较好的区域则提供较大增益。</w:t>
      </w:r>
      <w:bookmarkEnd w:id="265"/>
    </w:p>
    <w:p w:rsidR="008E5B20" w:rsidRPr="002504A1" w:rsidRDefault="00BF3BF5" w:rsidP="00BF3BF5">
      <w:pPr>
        <w:ind w:firstLine="420"/>
        <w:rPr>
          <w:rFonts w:ascii="Times New Roman" w:hAnsi="Times New Roman" w:cs="Times New Roman"/>
          <w:szCs w:val="24"/>
        </w:rPr>
      </w:pPr>
      <w:bookmarkStart w:id="266" w:name="_Toc450902258"/>
      <w:r w:rsidRPr="002504A1">
        <w:rPr>
          <w:rFonts w:ascii="Times New Roman" w:hAnsi="Times New Roman" w:cs="Times New Roman"/>
          <w:szCs w:val="24"/>
        </w:rPr>
        <w:t>（</w:t>
      </w:r>
      <w:r w:rsidRPr="002504A1">
        <w:rPr>
          <w:rFonts w:ascii="Times New Roman" w:hAnsi="Times New Roman" w:cs="Times New Roman"/>
          <w:szCs w:val="24"/>
        </w:rPr>
        <w:t>4</w:t>
      </w:r>
      <w:r w:rsidRPr="002504A1">
        <w:rPr>
          <w:rFonts w:ascii="Times New Roman" w:hAnsi="Times New Roman" w:cs="Times New Roman"/>
          <w:szCs w:val="24"/>
        </w:rPr>
        <w:t>）</w:t>
      </w:r>
      <w:r w:rsidR="008E5B20" w:rsidRPr="002504A1">
        <w:rPr>
          <w:rFonts w:ascii="Times New Roman" w:hAnsi="Times New Roman" w:cs="Times New Roman"/>
          <w:szCs w:val="24"/>
        </w:rPr>
        <w:t>IHAFF</w:t>
      </w:r>
      <w:r w:rsidR="008E5B20" w:rsidRPr="002504A1">
        <w:rPr>
          <w:rFonts w:ascii="Times New Roman" w:hAnsi="Times New Roman" w:cs="Times New Roman"/>
          <w:szCs w:val="24"/>
        </w:rPr>
        <w:t>公式</w:t>
      </w:r>
      <w:r w:rsidR="00823071" w:rsidRPr="002504A1">
        <w:rPr>
          <w:rFonts w:ascii="Times New Roman" w:hAnsi="Times New Roman" w:cs="Times New Roman"/>
          <w:szCs w:val="24"/>
          <w:vertAlign w:val="superscript"/>
        </w:rPr>
        <w:fldChar w:fldCharType="begin"/>
      </w:r>
      <w:r w:rsidR="00823071" w:rsidRPr="002504A1">
        <w:rPr>
          <w:rFonts w:ascii="Times New Roman" w:hAnsi="Times New Roman" w:cs="Times New Roman"/>
          <w:szCs w:val="24"/>
          <w:vertAlign w:val="superscript"/>
        </w:rPr>
        <w:instrText xml:space="preserve"> REF _Ref477527736 \r \h  \* MERGEFORMAT </w:instrText>
      </w:r>
      <w:r w:rsidR="00823071" w:rsidRPr="002504A1">
        <w:rPr>
          <w:rFonts w:ascii="Times New Roman" w:hAnsi="Times New Roman" w:cs="Times New Roman"/>
          <w:szCs w:val="24"/>
          <w:vertAlign w:val="superscript"/>
        </w:rPr>
      </w:r>
      <w:r w:rsidR="00823071" w:rsidRPr="002504A1">
        <w:rPr>
          <w:rFonts w:ascii="Times New Roman" w:hAnsi="Times New Roman" w:cs="Times New Roman"/>
          <w:szCs w:val="24"/>
          <w:vertAlign w:val="superscript"/>
        </w:rPr>
        <w:fldChar w:fldCharType="separate"/>
      </w:r>
      <w:r w:rsidR="00DB0500">
        <w:rPr>
          <w:rFonts w:ascii="Times New Roman" w:hAnsi="Times New Roman" w:cs="Times New Roman"/>
          <w:szCs w:val="24"/>
          <w:vertAlign w:val="superscript"/>
        </w:rPr>
        <w:t>[67]</w:t>
      </w:r>
      <w:r w:rsidR="00823071" w:rsidRPr="002504A1">
        <w:rPr>
          <w:rFonts w:ascii="Times New Roman" w:hAnsi="Times New Roman" w:cs="Times New Roman"/>
          <w:szCs w:val="24"/>
          <w:vertAlign w:val="superscript"/>
        </w:rPr>
        <w:fldChar w:fldCharType="end"/>
      </w:r>
      <w:r w:rsidR="008E5B20" w:rsidRPr="002504A1">
        <w:rPr>
          <w:rFonts w:ascii="Times New Roman" w:hAnsi="Times New Roman" w:cs="Times New Roman"/>
          <w:szCs w:val="24"/>
        </w:rPr>
        <w:t>：</w:t>
      </w:r>
      <w:r w:rsidR="008E5B20" w:rsidRPr="002504A1">
        <w:rPr>
          <w:rFonts w:ascii="Times New Roman" w:hAnsi="Times New Roman" w:cs="Times New Roman"/>
          <w:szCs w:val="24"/>
        </w:rPr>
        <w:t>IHAFF</w:t>
      </w:r>
      <w:r w:rsidR="008E5B20" w:rsidRPr="002504A1">
        <w:rPr>
          <w:rFonts w:ascii="Times New Roman" w:hAnsi="Times New Roman" w:cs="Times New Roman"/>
          <w:szCs w:val="24"/>
        </w:rPr>
        <w:t>是独立助听器选配论坛（</w:t>
      </w:r>
      <w:r w:rsidR="008E5B20" w:rsidRPr="002504A1">
        <w:rPr>
          <w:rFonts w:ascii="Times New Roman" w:hAnsi="Times New Roman" w:cs="Times New Roman"/>
          <w:szCs w:val="24"/>
        </w:rPr>
        <w:t>the independent hearing aid fitting forum</w:t>
      </w:r>
      <w:r w:rsidR="008E5B20" w:rsidRPr="002504A1">
        <w:rPr>
          <w:rFonts w:ascii="Times New Roman" w:hAnsi="Times New Roman" w:cs="Times New Roman"/>
          <w:szCs w:val="24"/>
        </w:rPr>
        <w:t>）的简称，</w:t>
      </w:r>
      <w:r w:rsidR="005D43CA" w:rsidRPr="002504A1">
        <w:rPr>
          <w:rFonts w:ascii="Times New Roman" w:hAnsi="Times New Roman" w:cs="Times New Roman"/>
          <w:szCs w:val="24"/>
        </w:rPr>
        <w:t>其技术专家组以开发适用于各类可调</w:t>
      </w:r>
      <w:r w:rsidR="005D43CA" w:rsidRPr="002504A1">
        <w:rPr>
          <w:rFonts w:ascii="Times New Roman" w:hAnsi="Times New Roman" w:cs="Times New Roman"/>
          <w:szCs w:val="24"/>
        </w:rPr>
        <w:t>WDRC</w:t>
      </w:r>
      <w:r w:rsidR="005D43CA" w:rsidRPr="002504A1">
        <w:rPr>
          <w:rFonts w:ascii="Times New Roman" w:hAnsi="Times New Roman" w:cs="Times New Roman"/>
          <w:szCs w:val="24"/>
        </w:rPr>
        <w:t>助听器程序为目的，其指导思路总结为：放大后的声音不改变其原有性质，如柔和声仍旧是柔和声；正常言语声补偿后处于患者舒适</w:t>
      </w:r>
      <w:proofErr w:type="gramStart"/>
      <w:r w:rsidR="005D43CA" w:rsidRPr="002504A1">
        <w:rPr>
          <w:rFonts w:ascii="Times New Roman" w:hAnsi="Times New Roman" w:cs="Times New Roman"/>
          <w:szCs w:val="24"/>
        </w:rPr>
        <w:t>阈</w:t>
      </w:r>
      <w:proofErr w:type="gramEnd"/>
      <w:r w:rsidR="005D43CA" w:rsidRPr="002504A1">
        <w:rPr>
          <w:rFonts w:ascii="Times New Roman" w:hAnsi="Times New Roman" w:cs="Times New Roman"/>
          <w:szCs w:val="24"/>
        </w:rPr>
        <w:t>附近；高强度语音在不超过痛阈的条件下，补偿后仍为较响语音。</w:t>
      </w:r>
      <w:bookmarkEnd w:id="266"/>
    </w:p>
    <w:p w:rsidR="002958A7" w:rsidRPr="002504A1" w:rsidRDefault="005D43CA" w:rsidP="00787C78">
      <w:pPr>
        <w:ind w:firstLineChars="200" w:firstLine="420"/>
        <w:rPr>
          <w:rFonts w:ascii="Times New Roman" w:hAnsi="Times New Roman" w:cs="Times New Roman"/>
          <w:szCs w:val="24"/>
        </w:rPr>
      </w:pPr>
      <w:bookmarkStart w:id="267" w:name="_Toc450902259"/>
      <w:r w:rsidRPr="002504A1">
        <w:rPr>
          <w:rFonts w:ascii="Times New Roman" w:hAnsi="Times New Roman" w:cs="Times New Roman"/>
          <w:szCs w:val="24"/>
        </w:rPr>
        <w:t>综合以上所述各类处方公式，</w:t>
      </w:r>
      <w:r w:rsidRPr="002504A1">
        <w:rPr>
          <w:rFonts w:ascii="Times New Roman" w:hAnsi="Times New Roman" w:cs="Times New Roman"/>
          <w:szCs w:val="24"/>
        </w:rPr>
        <w:t>NAL-NL 1</w:t>
      </w:r>
      <w:r w:rsidRPr="002504A1">
        <w:rPr>
          <w:rFonts w:ascii="Times New Roman" w:hAnsi="Times New Roman" w:cs="Times New Roman"/>
          <w:szCs w:val="24"/>
        </w:rPr>
        <w:t>和</w:t>
      </w:r>
      <w:r w:rsidRPr="002504A1">
        <w:rPr>
          <w:rFonts w:ascii="Times New Roman" w:hAnsi="Times New Roman" w:cs="Times New Roman"/>
          <w:szCs w:val="24"/>
        </w:rPr>
        <w:t>DSL[i/o]</w:t>
      </w:r>
      <w:r w:rsidRPr="002504A1">
        <w:rPr>
          <w:rFonts w:ascii="Times New Roman" w:hAnsi="Times New Roman" w:cs="Times New Roman"/>
          <w:szCs w:val="24"/>
        </w:rPr>
        <w:t>应用最为广泛，分别针对于成人助听器和儿童助听器程序。</w:t>
      </w:r>
      <w:proofErr w:type="gramStart"/>
      <w:r w:rsidRPr="002504A1">
        <w:rPr>
          <w:rFonts w:ascii="Times New Roman" w:hAnsi="Times New Roman" w:cs="Times New Roman"/>
          <w:szCs w:val="24"/>
        </w:rPr>
        <w:t>各常使用</w:t>
      </w:r>
      <w:proofErr w:type="gramEnd"/>
      <w:r w:rsidRPr="002504A1">
        <w:rPr>
          <w:rFonts w:ascii="Times New Roman" w:hAnsi="Times New Roman" w:cs="Times New Roman"/>
          <w:szCs w:val="24"/>
        </w:rPr>
        <w:t>的处方公式也均已集成与助听器厂家软件中，</w:t>
      </w:r>
      <w:r w:rsidR="007A4FB9" w:rsidRPr="002504A1">
        <w:rPr>
          <w:rFonts w:ascii="Times New Roman" w:hAnsi="Times New Roman" w:cs="Times New Roman"/>
          <w:szCs w:val="24"/>
        </w:rPr>
        <w:t>因此，相比于处方公式的研发，更需要研究人员注意的是</w:t>
      </w:r>
      <w:r w:rsidR="0087595B" w:rsidRPr="002504A1">
        <w:rPr>
          <w:rFonts w:ascii="Times New Roman" w:hAnsi="Times New Roman" w:cs="Times New Roman"/>
          <w:szCs w:val="24"/>
        </w:rPr>
        <w:t>各处方公式的特性以及</w:t>
      </w:r>
      <w:r w:rsidR="007A4FB9" w:rsidRPr="002504A1">
        <w:rPr>
          <w:rFonts w:ascii="Times New Roman" w:hAnsi="Times New Roman" w:cs="Times New Roman"/>
          <w:szCs w:val="24"/>
        </w:rPr>
        <w:t>针对</w:t>
      </w:r>
      <w:r w:rsidR="0087595B" w:rsidRPr="002504A1">
        <w:rPr>
          <w:rFonts w:ascii="Times New Roman" w:hAnsi="Times New Roman" w:cs="Times New Roman"/>
          <w:szCs w:val="24"/>
        </w:rPr>
        <w:t>特定情况下处方公式的选择。</w:t>
      </w:r>
      <w:bookmarkEnd w:id="267"/>
    </w:p>
    <w:p w:rsidR="00540C93" w:rsidRPr="002504A1" w:rsidRDefault="00540C93" w:rsidP="00787C78">
      <w:pPr>
        <w:ind w:firstLineChars="200" w:firstLine="420"/>
        <w:rPr>
          <w:rFonts w:ascii="Times New Roman" w:hAnsi="Times New Roman" w:cs="Times New Roman"/>
          <w:szCs w:val="24"/>
        </w:rPr>
      </w:pPr>
      <w:bookmarkStart w:id="268" w:name="_Toc450902260"/>
      <w:r w:rsidRPr="002504A1">
        <w:rPr>
          <w:rFonts w:ascii="Times New Roman" w:hAnsi="Times New Roman" w:cs="Times New Roman"/>
          <w:szCs w:val="24"/>
        </w:rPr>
        <w:t>本文算法采用</w:t>
      </w:r>
      <w:r w:rsidRPr="002504A1">
        <w:rPr>
          <w:rFonts w:ascii="Times New Roman" w:hAnsi="Times New Roman" w:cs="Times New Roman"/>
          <w:szCs w:val="24"/>
        </w:rPr>
        <w:t>FIG6</w:t>
      </w:r>
      <w:r w:rsidRPr="002504A1">
        <w:rPr>
          <w:rFonts w:ascii="Times New Roman" w:hAnsi="Times New Roman" w:cs="Times New Roman"/>
          <w:szCs w:val="24"/>
        </w:rPr>
        <w:t>处方公式计算特征输入强度点所对应增益值</w:t>
      </w:r>
      <w:r w:rsidR="003371A4" w:rsidRPr="002504A1">
        <w:rPr>
          <w:rFonts w:ascii="Times New Roman" w:hAnsi="Times New Roman" w:cs="Times New Roman"/>
          <w:szCs w:val="24"/>
        </w:rPr>
        <w:t>和对应输出声压级</w:t>
      </w:r>
      <w:r w:rsidRPr="002504A1">
        <w:rPr>
          <w:rFonts w:ascii="Times New Roman" w:hAnsi="Times New Roman" w:cs="Times New Roman"/>
          <w:szCs w:val="24"/>
        </w:rPr>
        <w:t>，并通过线性差值以及限幅输出原则计算全输入强度区间内</w:t>
      </w:r>
      <w:r w:rsidR="00BA04F2" w:rsidRPr="002504A1">
        <w:rPr>
          <w:rFonts w:ascii="Times New Roman" w:hAnsi="Times New Roman" w:cs="Times New Roman"/>
          <w:szCs w:val="24"/>
        </w:rPr>
        <w:t>输出声压级</w:t>
      </w:r>
      <w:r w:rsidRPr="002504A1">
        <w:rPr>
          <w:rFonts w:ascii="Times New Roman" w:hAnsi="Times New Roman" w:cs="Times New Roman"/>
          <w:szCs w:val="24"/>
        </w:rPr>
        <w:t>。</w:t>
      </w:r>
      <w:bookmarkEnd w:id="268"/>
    </w:p>
    <w:p w:rsidR="007F2D12" w:rsidRPr="002504A1" w:rsidRDefault="007F2D12" w:rsidP="00787C78">
      <w:pPr>
        <w:ind w:firstLineChars="200" w:firstLine="420"/>
        <w:rPr>
          <w:rFonts w:ascii="Times New Roman" w:hAnsi="Times New Roman" w:cs="Times New Roman"/>
        </w:rPr>
      </w:pPr>
      <w:bookmarkStart w:id="269" w:name="_Toc450902261"/>
      <w:r w:rsidRPr="002504A1">
        <w:rPr>
          <w:rFonts w:ascii="Times New Roman" w:hAnsi="Times New Roman" w:cs="Times New Roman"/>
          <w:szCs w:val="24"/>
        </w:rPr>
        <w:t>选取声压级为</w:t>
      </w:r>
      <w:r w:rsidRPr="002504A1">
        <w:rPr>
          <w:rFonts w:ascii="Times New Roman" w:hAnsi="Times New Roman" w:cs="Times New Roman"/>
          <w:szCs w:val="24"/>
        </w:rPr>
        <w:t>40dB SPL</w:t>
      </w:r>
      <w:r w:rsidRPr="002504A1">
        <w:rPr>
          <w:rFonts w:ascii="Times New Roman" w:hAnsi="Times New Roman" w:cs="Times New Roman"/>
          <w:szCs w:val="24"/>
        </w:rPr>
        <w:t>（柔和）、</w:t>
      </w:r>
      <w:r w:rsidRPr="002504A1">
        <w:rPr>
          <w:rFonts w:ascii="Times New Roman" w:hAnsi="Times New Roman" w:cs="Times New Roman"/>
          <w:szCs w:val="24"/>
        </w:rPr>
        <w:t>65dB SPL</w:t>
      </w:r>
      <w:r w:rsidRPr="002504A1">
        <w:rPr>
          <w:rFonts w:ascii="Times New Roman" w:hAnsi="Times New Roman" w:cs="Times New Roman"/>
          <w:szCs w:val="24"/>
        </w:rPr>
        <w:t>（舒适）和</w:t>
      </w:r>
      <w:r w:rsidRPr="002504A1">
        <w:rPr>
          <w:rFonts w:ascii="Times New Roman" w:hAnsi="Times New Roman" w:cs="Times New Roman"/>
          <w:szCs w:val="24"/>
        </w:rPr>
        <w:t>95dB SPL</w:t>
      </w:r>
      <w:r w:rsidRPr="002504A1">
        <w:rPr>
          <w:rFonts w:ascii="Times New Roman" w:hAnsi="Times New Roman" w:cs="Times New Roman"/>
          <w:szCs w:val="24"/>
        </w:rPr>
        <w:t>（过响）三种特征点声压级作为增益拐点，由</w:t>
      </w:r>
      <w:r w:rsidRPr="002504A1">
        <w:rPr>
          <w:rFonts w:ascii="Times New Roman" w:hAnsi="Times New Roman" w:cs="Times New Roman"/>
          <w:szCs w:val="24"/>
        </w:rPr>
        <w:t>FIG6</w:t>
      </w:r>
      <w:r w:rsidRPr="002504A1">
        <w:rPr>
          <w:rFonts w:ascii="Times New Roman" w:hAnsi="Times New Roman" w:cs="Times New Roman"/>
          <w:szCs w:val="24"/>
        </w:rPr>
        <w:t>处方公式给出此三处增益值</w:t>
      </w:r>
      <m:oMath>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40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65</m:t>
            </m:r>
          </m:sub>
        </m:sSub>
      </m:oMath>
      <w:r w:rsidR="00E554A3" w:rsidRPr="001F6299">
        <w:rPr>
          <w:rFonts w:hint="eastAsia"/>
        </w:rPr>
        <w:t>和</w:t>
      </w:r>
      <m:oMath>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95</m:t>
            </m:r>
          </m:sub>
        </m:sSub>
      </m:oMath>
      <w:r w:rsidR="00444E12" w:rsidRPr="002504A1">
        <w:rPr>
          <w:rFonts w:ascii="Times New Roman" w:hAnsi="Times New Roman" w:cs="Times New Roman"/>
          <w:sz w:val="18"/>
        </w:rPr>
        <w:t>，</w:t>
      </w:r>
      <w:r w:rsidR="00444E12" w:rsidRPr="002504A1">
        <w:rPr>
          <w:rFonts w:ascii="Times New Roman" w:hAnsi="Times New Roman" w:cs="Times New Roman"/>
        </w:rPr>
        <w:t>并算得对应输出声压级</w:t>
      </w:r>
      <m:oMath>
        <m:sSub>
          <m:sSubPr>
            <m:ctrlPr>
              <w:rPr>
                <w:rFonts w:ascii="Cambria Math" w:hAnsi="Cambria Math" w:cs="Times New Roman"/>
                <w:i/>
                <w:szCs w:val="24"/>
              </w:rPr>
            </m:ctrlPr>
          </m:sSubPr>
          <m:e>
            <m:r>
              <w:rPr>
                <w:rFonts w:ascii="Cambria Math" w:hAnsi="Cambria Math" w:cs="Times New Roman"/>
                <w:szCs w:val="24"/>
              </w:rPr>
              <m:t>out</m:t>
            </m:r>
          </m:e>
          <m:sub>
            <m:r>
              <w:rPr>
                <w:rFonts w:ascii="Cambria Math" w:hAnsi="Cambria Math" w:cs="Times New Roman"/>
                <w:szCs w:val="24"/>
              </w:rPr>
              <m:t>40</m:t>
            </m:r>
          </m:sub>
        </m:sSub>
      </m:oMath>
      <w:r w:rsidR="00444E12" w:rsidRPr="002504A1">
        <w:rPr>
          <w:rFonts w:ascii="Times New Roman" w:hAnsi="Times New Roman" w:cs="Times New Roman"/>
          <w:sz w:val="18"/>
        </w:rPr>
        <w:t>，</w:t>
      </w:r>
      <m:oMath>
        <m:sSub>
          <m:sSubPr>
            <m:ctrlPr>
              <w:rPr>
                <w:rFonts w:ascii="Cambria Math" w:hAnsi="Cambria Math" w:cs="Times New Roman"/>
                <w:i/>
                <w:szCs w:val="24"/>
              </w:rPr>
            </m:ctrlPr>
          </m:sSubPr>
          <m:e>
            <m:r>
              <w:rPr>
                <w:rFonts w:ascii="Cambria Math" w:hAnsi="Cambria Math" w:cs="Times New Roman"/>
                <w:szCs w:val="24"/>
              </w:rPr>
              <m:t>out</m:t>
            </m:r>
          </m:e>
          <m:sub>
            <m:r>
              <w:rPr>
                <w:rFonts w:ascii="Cambria Math" w:hAnsi="Cambria Math" w:cs="Times New Roman"/>
                <w:szCs w:val="24"/>
              </w:rPr>
              <m:t>65</m:t>
            </m:r>
          </m:sub>
        </m:sSub>
      </m:oMath>
      <w:r w:rsidR="00444E12" w:rsidRPr="002504A1">
        <w:rPr>
          <w:rFonts w:ascii="Times New Roman" w:hAnsi="Times New Roman" w:cs="Times New Roman"/>
        </w:rPr>
        <w:t>和</w:t>
      </w:r>
      <m:oMath>
        <m:sSub>
          <m:sSubPr>
            <m:ctrlPr>
              <w:rPr>
                <w:rFonts w:ascii="Cambria Math" w:hAnsi="Cambria Math" w:cs="Times New Roman"/>
                <w:i/>
                <w:szCs w:val="24"/>
              </w:rPr>
            </m:ctrlPr>
          </m:sSubPr>
          <m:e>
            <m:r>
              <w:rPr>
                <w:rFonts w:ascii="Cambria Math" w:hAnsi="Cambria Math" w:cs="Times New Roman"/>
                <w:szCs w:val="24"/>
              </w:rPr>
              <m:t>out</m:t>
            </m:r>
          </m:e>
          <m:sub>
            <m:r>
              <w:rPr>
                <w:rFonts w:ascii="Cambria Math" w:hAnsi="Cambria Math" w:cs="Times New Roman"/>
                <w:szCs w:val="24"/>
              </w:rPr>
              <m:t>95</m:t>
            </m:r>
          </m:sub>
        </m:sSub>
      </m:oMath>
      <w:r w:rsidR="00444E12" w:rsidRPr="002504A1">
        <w:rPr>
          <w:rFonts w:ascii="Times New Roman" w:hAnsi="Times New Roman" w:cs="Times New Roman"/>
        </w:rPr>
        <w:t>。</w:t>
      </w:r>
      <w:r w:rsidR="005F7AAB" w:rsidRPr="002504A1">
        <w:rPr>
          <w:rFonts w:ascii="Times New Roman" w:hAnsi="Times New Roman" w:cs="Times New Roman"/>
        </w:rPr>
        <w:t>由三处特征声压级对应输出声压级为参考进行线性插值，</w:t>
      </w:r>
      <w:proofErr w:type="gramStart"/>
      <w:r w:rsidR="005F7AAB" w:rsidRPr="002504A1">
        <w:rPr>
          <w:rFonts w:ascii="Times New Roman" w:hAnsi="Times New Roman" w:cs="Times New Roman"/>
        </w:rPr>
        <w:t>算得全</w:t>
      </w:r>
      <w:proofErr w:type="gramEnd"/>
      <w:r w:rsidR="005F7AAB" w:rsidRPr="002504A1">
        <w:rPr>
          <w:rFonts w:ascii="Times New Roman" w:hAnsi="Times New Roman" w:cs="Times New Roman"/>
        </w:rPr>
        <w:t>声</w:t>
      </w:r>
      <w:r w:rsidR="00761425" w:rsidRPr="002504A1">
        <w:rPr>
          <w:rFonts w:ascii="Times New Roman" w:hAnsi="Times New Roman" w:cs="Times New Roman"/>
        </w:rPr>
        <w:t>压</w:t>
      </w:r>
      <w:r w:rsidR="005F7AAB" w:rsidRPr="002504A1">
        <w:rPr>
          <w:rFonts w:ascii="Times New Roman" w:hAnsi="Times New Roman" w:cs="Times New Roman"/>
        </w:rPr>
        <w:t>级段内输出声压级。</w:t>
      </w:r>
      <w:r w:rsidR="007740CF" w:rsidRPr="002504A1">
        <w:rPr>
          <w:rFonts w:ascii="Times New Roman" w:hAnsi="Times New Roman" w:cs="Times New Roman"/>
        </w:rPr>
        <w:t>也即：</w:t>
      </w:r>
      <w:bookmarkEnd w:id="269"/>
    </w:p>
    <w:p w:rsidR="005F1731" w:rsidRPr="002504A1" w:rsidRDefault="00BF3BF5" w:rsidP="00BF3BF5">
      <w:pPr>
        <w:ind w:firstLine="420"/>
        <w:rPr>
          <w:rFonts w:ascii="Times New Roman" w:hAnsi="Times New Roman" w:cs="Times New Roman"/>
          <w:szCs w:val="24"/>
        </w:rPr>
      </w:pPr>
      <w:bookmarkStart w:id="270" w:name="_Toc450902262"/>
      <w:r w:rsidRPr="002504A1">
        <w:rPr>
          <w:rFonts w:ascii="Times New Roman" w:hAnsi="Times New Roman" w:cs="Times New Roman"/>
        </w:rPr>
        <w:t>1.</w:t>
      </w:r>
      <w:r w:rsidR="001B6D10" w:rsidRPr="002504A1">
        <w:rPr>
          <w:rFonts w:ascii="Times New Roman" w:hAnsi="Times New Roman" w:cs="Times New Roman"/>
        </w:rPr>
        <w:t>当</w:t>
      </w:r>
      <m:oMath>
        <m:r>
          <w:rPr>
            <w:rFonts w:ascii="Cambria Math" w:hAnsi="Cambria Math" w:cs="Times New Roman"/>
            <w:szCs w:val="21"/>
          </w:rPr>
          <m:t>in</m:t>
        </m:r>
        <m:r>
          <m:rPr>
            <m:sty m:val="p"/>
          </m:rPr>
          <w:rPr>
            <w:rFonts w:ascii="Cambria Math" w:hAnsi="Cambria Math" w:cs="Times New Roman"/>
            <w:szCs w:val="21"/>
          </w:rPr>
          <m:t>&lt;40</m:t>
        </m:r>
      </m:oMath>
      <w:r w:rsidR="001B6D10" w:rsidRPr="002504A1">
        <w:rPr>
          <w:rFonts w:ascii="Times New Roman" w:hAnsi="Times New Roman" w:cs="Times New Roman"/>
        </w:rPr>
        <w:t>时，</w:t>
      </w:r>
      <m:oMath>
        <m:r>
          <w:rPr>
            <w:rFonts w:ascii="Cambria Math" w:hAnsi="Cambria Math" w:cs="Times New Roman"/>
            <w:szCs w:val="21"/>
          </w:rPr>
          <m:t>out=k</m:t>
        </m:r>
        <m:d>
          <m:dPr>
            <m:ctrlPr>
              <w:rPr>
                <w:rFonts w:ascii="Cambria Math" w:hAnsi="Cambria Math" w:cs="Times New Roman"/>
                <w:szCs w:val="21"/>
              </w:rPr>
            </m:ctrlPr>
          </m:dPr>
          <m:e>
            <m:sSub>
              <m:sSubPr>
                <m:ctrlPr>
                  <w:rPr>
                    <w:rFonts w:ascii="Cambria Math" w:hAnsi="Cambria Math" w:cs="Times New Roman"/>
                    <w:i/>
                    <w:szCs w:val="24"/>
                  </w:rPr>
                </m:ctrlPr>
              </m:sSubPr>
              <m:e>
                <m:r>
                  <w:rPr>
                    <w:rFonts w:ascii="Cambria Math" w:hAnsi="Cambria Math" w:cs="Times New Roman"/>
                    <w:szCs w:val="24"/>
                  </w:rPr>
                  <m:t>out</m:t>
                </m:r>
              </m:e>
              <m:sub>
                <m:r>
                  <w:rPr>
                    <w:rFonts w:ascii="Cambria Math" w:hAnsi="Cambria Math" w:cs="Times New Roman"/>
                    <w:szCs w:val="24"/>
                  </w:rPr>
                  <m:t>40</m:t>
                </m:r>
              </m:sub>
            </m:sSub>
            <m:r>
              <m:rPr>
                <m:sty m:val="p"/>
              </m:rPr>
              <w:rPr>
                <w:rFonts w:ascii="Cambria Math" w:hAnsi="Cambria Math" w:cs="Times New Roman"/>
                <w:szCs w:val="21"/>
              </w:rPr>
              <m:t>-</m:t>
            </m:r>
            <m:sSub>
              <m:sSubPr>
                <m:ctrlPr>
                  <w:rPr>
                    <w:rFonts w:ascii="Cambria Math" w:hAnsi="Cambria Math" w:cs="Times New Roman"/>
                    <w:i/>
                    <w:szCs w:val="24"/>
                  </w:rPr>
                </m:ctrlPr>
              </m:sSubPr>
              <m:e>
                <m:r>
                  <w:rPr>
                    <w:rFonts w:ascii="Cambria Math" w:hAnsi="Cambria Math" w:cs="Times New Roman"/>
                    <w:szCs w:val="24"/>
                  </w:rPr>
                  <m:t>out</m:t>
                </m:r>
              </m:e>
              <m:sub>
                <m:r>
                  <w:rPr>
                    <w:rFonts w:ascii="Cambria Math" w:hAnsi="Cambria Math" w:cs="Times New Roman"/>
                    <w:szCs w:val="24"/>
                  </w:rPr>
                  <m:t>0</m:t>
                </m:r>
              </m:sub>
            </m:sSub>
          </m:e>
        </m:d>
        <m:r>
          <m:rPr>
            <m:sty m:val="p"/>
          </m:rPr>
          <w:rPr>
            <w:rFonts w:ascii="Cambria Math" w:hAnsi="Cambria Math" w:cs="Times New Roman"/>
            <w:szCs w:val="21"/>
          </w:rPr>
          <m:t>+</m:t>
        </m:r>
        <m:sSub>
          <m:sSubPr>
            <m:ctrlPr>
              <w:rPr>
                <w:rFonts w:ascii="Cambria Math" w:hAnsi="Cambria Math" w:cs="Times New Roman"/>
                <w:i/>
                <w:szCs w:val="24"/>
              </w:rPr>
            </m:ctrlPr>
          </m:sSubPr>
          <m:e>
            <m:r>
              <w:rPr>
                <w:rFonts w:ascii="Cambria Math" w:hAnsi="Cambria Math" w:cs="Times New Roman"/>
                <w:szCs w:val="24"/>
              </w:rPr>
              <m:t>out</m:t>
            </m:r>
          </m:e>
          <m:sub>
            <m:r>
              <w:rPr>
                <w:rFonts w:ascii="Cambria Math" w:hAnsi="Cambria Math" w:cs="Times New Roman"/>
                <w:szCs w:val="24"/>
              </w:rPr>
              <m:t>0</m:t>
            </m:r>
          </m:sub>
        </m:sSub>
      </m:oMath>
      <w:r w:rsidR="005F1731" w:rsidRPr="002504A1">
        <w:rPr>
          <w:rFonts w:ascii="Times New Roman" w:hAnsi="Times New Roman" w:cs="Times New Roman"/>
        </w:rPr>
        <w:t>，其中</w:t>
      </w:r>
      <m:oMath>
        <m:r>
          <w:rPr>
            <w:rFonts w:ascii="Cambria Math" w:hAnsi="Cambria Math" w:cs="Times New Roman"/>
            <w:szCs w:val="21"/>
          </w:rPr>
          <m:t>k=(in-i</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0</m:t>
            </m:r>
          </m:sub>
        </m:sSub>
        <m:r>
          <w:rPr>
            <w:rFonts w:ascii="Cambria Math" w:hAnsi="Cambria Math" w:cs="Times New Roman"/>
            <w:szCs w:val="21"/>
          </w:rPr>
          <m:t>)/(i</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40</m:t>
            </m:r>
          </m:sub>
        </m:sSub>
        <m:r>
          <w:rPr>
            <w:rFonts w:ascii="Cambria Math" w:hAnsi="Cambria Math" w:cs="Times New Roman"/>
            <w:szCs w:val="21"/>
          </w:rPr>
          <m:t>-i</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0</m:t>
            </m:r>
          </m:sub>
        </m:sSub>
        <m:r>
          <w:rPr>
            <w:rFonts w:ascii="Cambria Math" w:hAnsi="Cambria Math" w:cs="Times New Roman"/>
            <w:szCs w:val="21"/>
          </w:rPr>
          <m:t>)</m:t>
        </m:r>
      </m:oMath>
      <w:r w:rsidR="001B6D10" w:rsidRPr="002504A1">
        <w:rPr>
          <w:rFonts w:ascii="Times New Roman" w:hAnsi="Times New Roman" w:cs="Times New Roman"/>
        </w:rPr>
        <w:t>；</w:t>
      </w:r>
      <w:bookmarkEnd w:id="270"/>
    </w:p>
    <w:p w:rsidR="001B6D10" w:rsidRPr="002504A1" w:rsidRDefault="00BF3BF5" w:rsidP="00BF3BF5">
      <w:pPr>
        <w:ind w:firstLine="420"/>
        <w:rPr>
          <w:rFonts w:ascii="Times New Roman" w:hAnsi="Times New Roman" w:cs="Times New Roman"/>
          <w:szCs w:val="24"/>
        </w:rPr>
      </w:pPr>
      <w:bookmarkStart w:id="271" w:name="_Toc450902263"/>
      <w:r w:rsidRPr="002504A1">
        <w:rPr>
          <w:rFonts w:ascii="Times New Roman" w:hAnsi="Times New Roman" w:cs="Times New Roman"/>
          <w:szCs w:val="24"/>
        </w:rPr>
        <w:t>2.</w:t>
      </w:r>
      <w:r w:rsidR="001B6D10" w:rsidRPr="002504A1">
        <w:rPr>
          <w:rFonts w:ascii="Times New Roman" w:hAnsi="Times New Roman" w:cs="Times New Roman"/>
          <w:szCs w:val="24"/>
        </w:rPr>
        <w:t>当</w:t>
      </w:r>
      <m:oMath>
        <m:r>
          <m:rPr>
            <m:sty m:val="p"/>
          </m:rPr>
          <w:rPr>
            <w:rFonts w:ascii="Cambria Math" w:hAnsi="Cambria Math" w:cs="Times New Roman"/>
            <w:szCs w:val="21"/>
          </w:rPr>
          <m:t>40≤</m:t>
        </m:r>
        <m:r>
          <w:rPr>
            <w:rFonts w:ascii="Cambria Math" w:hAnsi="Cambria Math" w:cs="Times New Roman"/>
            <w:szCs w:val="21"/>
          </w:rPr>
          <m:t>in</m:t>
        </m:r>
        <m:r>
          <m:rPr>
            <m:sty m:val="p"/>
          </m:rPr>
          <w:rPr>
            <w:rFonts w:ascii="Cambria Math" w:hAnsi="Cambria Math" w:cs="Times New Roman"/>
            <w:szCs w:val="21"/>
          </w:rPr>
          <m:t>&lt;65</m:t>
        </m:r>
      </m:oMath>
      <w:r w:rsidR="001B6D10" w:rsidRPr="002504A1">
        <w:rPr>
          <w:rFonts w:ascii="Times New Roman" w:hAnsi="Times New Roman" w:cs="Times New Roman"/>
        </w:rPr>
        <w:t>时</w:t>
      </w:r>
      <w:r w:rsidR="001B6D10" w:rsidRPr="002504A1">
        <w:rPr>
          <w:rFonts w:ascii="Times New Roman" w:hAnsi="Times New Roman" w:cs="Times New Roman"/>
          <w:sz w:val="18"/>
        </w:rPr>
        <w:t>，</w:t>
      </w:r>
      <m:oMath>
        <m:r>
          <w:rPr>
            <w:rFonts w:ascii="Cambria Math" w:hAnsi="Cambria Math" w:cs="Times New Roman"/>
            <w:szCs w:val="21"/>
          </w:rPr>
          <m:t>out=k</m:t>
        </m:r>
        <m:d>
          <m:dPr>
            <m:ctrlPr>
              <w:rPr>
                <w:rFonts w:ascii="Cambria Math" w:hAnsi="Cambria Math" w:cs="Times New Roman"/>
                <w:szCs w:val="21"/>
              </w:rPr>
            </m:ctrlPr>
          </m:dPr>
          <m:e>
            <m:sSub>
              <m:sSubPr>
                <m:ctrlPr>
                  <w:rPr>
                    <w:rFonts w:ascii="Cambria Math" w:hAnsi="Cambria Math" w:cs="Times New Roman"/>
                    <w:i/>
                    <w:szCs w:val="24"/>
                  </w:rPr>
                </m:ctrlPr>
              </m:sSubPr>
              <m:e>
                <m:r>
                  <w:rPr>
                    <w:rFonts w:ascii="Cambria Math" w:hAnsi="Cambria Math" w:cs="Times New Roman"/>
                    <w:szCs w:val="24"/>
                  </w:rPr>
                  <m:t>out</m:t>
                </m:r>
              </m:e>
              <m:sub>
                <m:r>
                  <w:rPr>
                    <w:rFonts w:ascii="Cambria Math" w:hAnsi="Cambria Math" w:cs="Times New Roman"/>
                    <w:szCs w:val="24"/>
                  </w:rPr>
                  <m:t>65</m:t>
                </m:r>
              </m:sub>
            </m:sSub>
            <m:r>
              <m:rPr>
                <m:sty m:val="p"/>
              </m:rPr>
              <w:rPr>
                <w:rFonts w:ascii="Cambria Math" w:hAnsi="Cambria Math" w:cs="Times New Roman"/>
                <w:szCs w:val="21"/>
              </w:rPr>
              <m:t>-</m:t>
            </m:r>
            <m:sSub>
              <m:sSubPr>
                <m:ctrlPr>
                  <w:rPr>
                    <w:rFonts w:ascii="Cambria Math" w:hAnsi="Cambria Math" w:cs="Times New Roman"/>
                    <w:i/>
                    <w:szCs w:val="24"/>
                  </w:rPr>
                </m:ctrlPr>
              </m:sSubPr>
              <m:e>
                <m:r>
                  <w:rPr>
                    <w:rFonts w:ascii="Cambria Math" w:hAnsi="Cambria Math" w:cs="Times New Roman"/>
                    <w:szCs w:val="24"/>
                  </w:rPr>
                  <m:t>out</m:t>
                </m:r>
              </m:e>
              <m:sub>
                <m:r>
                  <w:rPr>
                    <w:rFonts w:ascii="Cambria Math" w:hAnsi="Cambria Math" w:cs="Times New Roman"/>
                    <w:szCs w:val="24"/>
                  </w:rPr>
                  <m:t>40</m:t>
                </m:r>
              </m:sub>
            </m:sSub>
          </m:e>
        </m:d>
        <m:r>
          <m:rPr>
            <m:sty m:val="p"/>
          </m:rPr>
          <w:rPr>
            <w:rFonts w:ascii="Cambria Math" w:hAnsi="Cambria Math" w:cs="Times New Roman"/>
            <w:szCs w:val="21"/>
          </w:rPr>
          <m:t>+</m:t>
        </m:r>
        <m:sSub>
          <m:sSubPr>
            <m:ctrlPr>
              <w:rPr>
                <w:rFonts w:ascii="Cambria Math" w:hAnsi="Cambria Math" w:cs="Times New Roman"/>
                <w:i/>
                <w:szCs w:val="24"/>
              </w:rPr>
            </m:ctrlPr>
          </m:sSubPr>
          <m:e>
            <m:r>
              <w:rPr>
                <w:rFonts w:ascii="Cambria Math" w:hAnsi="Cambria Math" w:cs="Times New Roman"/>
                <w:szCs w:val="24"/>
              </w:rPr>
              <m:t>out</m:t>
            </m:r>
          </m:e>
          <m:sub>
            <m:r>
              <w:rPr>
                <w:rFonts w:ascii="Cambria Math" w:hAnsi="Cambria Math" w:cs="Times New Roman"/>
                <w:szCs w:val="24"/>
              </w:rPr>
              <m:t>40</m:t>
            </m:r>
          </m:sub>
        </m:sSub>
      </m:oMath>
      <w:r w:rsidR="001B6D10" w:rsidRPr="002504A1">
        <w:rPr>
          <w:rFonts w:ascii="Times New Roman" w:hAnsi="Times New Roman" w:cs="Times New Roman"/>
          <w:sz w:val="18"/>
        </w:rPr>
        <w:t>，</w:t>
      </w:r>
      <w:r w:rsidR="001B6D10" w:rsidRPr="002504A1">
        <w:rPr>
          <w:rFonts w:ascii="Times New Roman" w:hAnsi="Times New Roman" w:cs="Times New Roman"/>
        </w:rPr>
        <w:t>其中</w:t>
      </w:r>
      <m:oMath>
        <m:r>
          <w:rPr>
            <w:rFonts w:ascii="Cambria Math" w:hAnsi="Cambria Math" w:cs="Times New Roman"/>
            <w:szCs w:val="21"/>
          </w:rPr>
          <m:t>k=(in-i</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40</m:t>
            </m:r>
          </m:sub>
        </m:sSub>
        <m:r>
          <w:rPr>
            <w:rFonts w:ascii="Cambria Math" w:hAnsi="Cambria Math" w:cs="Times New Roman"/>
            <w:szCs w:val="21"/>
          </w:rPr>
          <m:t>)/(i</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65</m:t>
            </m:r>
          </m:sub>
        </m:sSub>
        <m:r>
          <w:rPr>
            <w:rFonts w:ascii="Cambria Math" w:hAnsi="Cambria Math" w:cs="Times New Roman"/>
            <w:szCs w:val="21"/>
          </w:rPr>
          <m:t>-i</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40</m:t>
            </m:r>
          </m:sub>
        </m:sSub>
        <m:r>
          <w:rPr>
            <w:rFonts w:ascii="Cambria Math" w:hAnsi="Cambria Math" w:cs="Times New Roman"/>
            <w:szCs w:val="21"/>
          </w:rPr>
          <m:t>)</m:t>
        </m:r>
      </m:oMath>
      <w:r w:rsidR="001B6D10" w:rsidRPr="002504A1">
        <w:rPr>
          <w:rFonts w:ascii="Times New Roman" w:hAnsi="Times New Roman" w:cs="Times New Roman"/>
        </w:rPr>
        <w:t>；</w:t>
      </w:r>
      <w:bookmarkEnd w:id="271"/>
    </w:p>
    <w:p w:rsidR="001B6D10" w:rsidRPr="002504A1" w:rsidRDefault="00BF3BF5" w:rsidP="00BF3BF5">
      <w:pPr>
        <w:ind w:firstLine="420"/>
        <w:rPr>
          <w:rFonts w:ascii="Times New Roman" w:hAnsi="Times New Roman" w:cs="Times New Roman"/>
          <w:szCs w:val="24"/>
        </w:rPr>
      </w:pPr>
      <w:bookmarkStart w:id="272" w:name="_Toc450902264"/>
      <w:r w:rsidRPr="002504A1">
        <w:rPr>
          <w:rFonts w:ascii="Times New Roman" w:hAnsi="Times New Roman" w:cs="Times New Roman"/>
          <w:szCs w:val="24"/>
        </w:rPr>
        <w:lastRenderedPageBreak/>
        <w:t>3.</w:t>
      </w:r>
      <w:r w:rsidR="001B6D10" w:rsidRPr="002504A1">
        <w:rPr>
          <w:rFonts w:ascii="Times New Roman" w:hAnsi="Times New Roman" w:cs="Times New Roman"/>
          <w:szCs w:val="24"/>
        </w:rPr>
        <w:t>当</w:t>
      </w:r>
      <m:oMath>
        <m:r>
          <m:rPr>
            <m:sty m:val="p"/>
          </m:rPr>
          <w:rPr>
            <w:rFonts w:ascii="Cambria Math" w:hAnsi="Cambria Math" w:cs="Times New Roman"/>
            <w:szCs w:val="21"/>
          </w:rPr>
          <m:t>65≤</m:t>
        </m:r>
        <m:r>
          <w:rPr>
            <w:rFonts w:ascii="Cambria Math" w:hAnsi="Cambria Math" w:cs="Times New Roman"/>
            <w:szCs w:val="21"/>
          </w:rPr>
          <m:t>in</m:t>
        </m:r>
        <m:r>
          <m:rPr>
            <m:sty m:val="p"/>
          </m:rPr>
          <w:rPr>
            <w:rFonts w:ascii="Cambria Math" w:hAnsi="Cambria Math" w:cs="Times New Roman"/>
            <w:szCs w:val="21"/>
          </w:rPr>
          <m:t>&lt;95</m:t>
        </m:r>
      </m:oMath>
      <w:r w:rsidR="001B6D10" w:rsidRPr="002504A1">
        <w:rPr>
          <w:rFonts w:ascii="Times New Roman" w:hAnsi="Times New Roman" w:cs="Times New Roman"/>
        </w:rPr>
        <w:t>时</w:t>
      </w:r>
      <w:r w:rsidR="001B6D10" w:rsidRPr="002504A1">
        <w:rPr>
          <w:rFonts w:ascii="Times New Roman" w:hAnsi="Times New Roman" w:cs="Times New Roman"/>
          <w:sz w:val="18"/>
        </w:rPr>
        <w:t>，</w:t>
      </w:r>
      <m:oMath>
        <m:r>
          <w:rPr>
            <w:rFonts w:ascii="Cambria Math" w:hAnsi="Cambria Math" w:cs="Times New Roman"/>
            <w:szCs w:val="21"/>
          </w:rPr>
          <m:t>out=k</m:t>
        </m:r>
        <m:d>
          <m:dPr>
            <m:ctrlPr>
              <w:rPr>
                <w:rFonts w:ascii="Cambria Math" w:hAnsi="Cambria Math" w:cs="Times New Roman"/>
                <w:szCs w:val="21"/>
              </w:rPr>
            </m:ctrlPr>
          </m:dPr>
          <m:e>
            <m:sSub>
              <m:sSubPr>
                <m:ctrlPr>
                  <w:rPr>
                    <w:rFonts w:ascii="Cambria Math" w:hAnsi="Cambria Math" w:cs="Times New Roman"/>
                    <w:i/>
                    <w:szCs w:val="24"/>
                  </w:rPr>
                </m:ctrlPr>
              </m:sSubPr>
              <m:e>
                <m:r>
                  <w:rPr>
                    <w:rFonts w:ascii="Cambria Math" w:hAnsi="Cambria Math" w:cs="Times New Roman"/>
                    <w:szCs w:val="24"/>
                  </w:rPr>
                  <m:t>out</m:t>
                </m:r>
              </m:e>
              <m:sub>
                <m:r>
                  <w:rPr>
                    <w:rFonts w:ascii="Cambria Math" w:hAnsi="Cambria Math" w:cs="Times New Roman"/>
                    <w:szCs w:val="24"/>
                  </w:rPr>
                  <m:t>95</m:t>
                </m:r>
              </m:sub>
            </m:sSub>
            <m:r>
              <m:rPr>
                <m:sty m:val="p"/>
              </m:rPr>
              <w:rPr>
                <w:rFonts w:ascii="Cambria Math" w:hAnsi="Cambria Math" w:cs="Times New Roman"/>
                <w:szCs w:val="21"/>
              </w:rPr>
              <m:t>-</m:t>
            </m:r>
            <m:sSub>
              <m:sSubPr>
                <m:ctrlPr>
                  <w:rPr>
                    <w:rFonts w:ascii="Cambria Math" w:hAnsi="Cambria Math" w:cs="Times New Roman"/>
                    <w:i/>
                    <w:szCs w:val="24"/>
                  </w:rPr>
                </m:ctrlPr>
              </m:sSubPr>
              <m:e>
                <m:r>
                  <w:rPr>
                    <w:rFonts w:ascii="Cambria Math" w:hAnsi="Cambria Math" w:cs="Times New Roman"/>
                    <w:szCs w:val="24"/>
                  </w:rPr>
                  <m:t>out</m:t>
                </m:r>
              </m:e>
              <m:sub>
                <m:r>
                  <w:rPr>
                    <w:rFonts w:ascii="Cambria Math" w:hAnsi="Cambria Math" w:cs="Times New Roman"/>
                    <w:szCs w:val="24"/>
                  </w:rPr>
                  <m:t>65</m:t>
                </m:r>
              </m:sub>
            </m:sSub>
          </m:e>
        </m:d>
        <m:r>
          <m:rPr>
            <m:sty m:val="p"/>
          </m:rPr>
          <w:rPr>
            <w:rFonts w:ascii="Cambria Math" w:hAnsi="Cambria Math" w:cs="Times New Roman"/>
            <w:szCs w:val="21"/>
          </w:rPr>
          <m:t>+</m:t>
        </m:r>
        <m:sSub>
          <m:sSubPr>
            <m:ctrlPr>
              <w:rPr>
                <w:rFonts w:ascii="Cambria Math" w:hAnsi="Cambria Math" w:cs="Times New Roman"/>
                <w:i/>
                <w:szCs w:val="24"/>
              </w:rPr>
            </m:ctrlPr>
          </m:sSubPr>
          <m:e>
            <m:r>
              <w:rPr>
                <w:rFonts w:ascii="Cambria Math" w:hAnsi="Cambria Math" w:cs="Times New Roman"/>
                <w:szCs w:val="24"/>
              </w:rPr>
              <m:t>out</m:t>
            </m:r>
          </m:e>
          <m:sub>
            <m:r>
              <w:rPr>
                <w:rFonts w:ascii="Cambria Math" w:hAnsi="Cambria Math" w:cs="Times New Roman"/>
                <w:szCs w:val="24"/>
              </w:rPr>
              <m:t>65</m:t>
            </m:r>
          </m:sub>
        </m:sSub>
      </m:oMath>
      <w:r w:rsidR="001B6D10" w:rsidRPr="002504A1">
        <w:rPr>
          <w:rFonts w:ascii="Times New Roman" w:hAnsi="Times New Roman" w:cs="Times New Roman"/>
          <w:sz w:val="18"/>
        </w:rPr>
        <w:t>，</w:t>
      </w:r>
      <w:r w:rsidR="001B6D10" w:rsidRPr="002504A1">
        <w:rPr>
          <w:rFonts w:ascii="Times New Roman" w:hAnsi="Times New Roman" w:cs="Times New Roman"/>
        </w:rPr>
        <w:t>其中</w:t>
      </w:r>
      <m:oMath>
        <m:r>
          <w:rPr>
            <w:rFonts w:ascii="Cambria Math" w:hAnsi="Cambria Math" w:cs="Times New Roman"/>
            <w:szCs w:val="21"/>
          </w:rPr>
          <m:t>k=(in-i</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65</m:t>
            </m:r>
          </m:sub>
        </m:sSub>
        <m:r>
          <w:rPr>
            <w:rFonts w:ascii="Cambria Math" w:hAnsi="Cambria Math" w:cs="Times New Roman"/>
            <w:szCs w:val="21"/>
          </w:rPr>
          <m:t>)/(i</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95</m:t>
            </m:r>
          </m:sub>
        </m:sSub>
        <m:r>
          <w:rPr>
            <w:rFonts w:ascii="Cambria Math" w:hAnsi="Cambria Math" w:cs="Times New Roman"/>
            <w:szCs w:val="21"/>
          </w:rPr>
          <m:t>-i</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65</m:t>
            </m:r>
          </m:sub>
        </m:sSub>
        <m:r>
          <w:rPr>
            <w:rFonts w:ascii="Cambria Math" w:hAnsi="Cambria Math" w:cs="Times New Roman"/>
            <w:szCs w:val="21"/>
          </w:rPr>
          <m:t>)</m:t>
        </m:r>
      </m:oMath>
      <w:r w:rsidR="001B6D10" w:rsidRPr="002504A1">
        <w:rPr>
          <w:rFonts w:ascii="Times New Roman" w:hAnsi="Times New Roman" w:cs="Times New Roman"/>
        </w:rPr>
        <w:t>；</w:t>
      </w:r>
      <w:bookmarkEnd w:id="272"/>
    </w:p>
    <w:p w:rsidR="001B6D10" w:rsidRPr="002504A1" w:rsidRDefault="00BF3BF5" w:rsidP="002D5A62">
      <w:pPr>
        <w:ind w:firstLineChars="202" w:firstLine="424"/>
        <w:rPr>
          <w:rFonts w:ascii="Times New Roman" w:hAnsi="Times New Roman" w:cs="Times New Roman"/>
          <w:szCs w:val="24"/>
        </w:rPr>
      </w:pPr>
      <w:bookmarkStart w:id="273" w:name="_Toc450902265"/>
      <w:r w:rsidRPr="002504A1">
        <w:rPr>
          <w:rFonts w:ascii="Times New Roman" w:hAnsi="Times New Roman" w:cs="Times New Roman"/>
          <w:szCs w:val="24"/>
        </w:rPr>
        <w:t>4.</w:t>
      </w:r>
      <w:r w:rsidR="001B6D10" w:rsidRPr="002504A1">
        <w:rPr>
          <w:rFonts w:ascii="Times New Roman" w:hAnsi="Times New Roman" w:cs="Times New Roman"/>
          <w:szCs w:val="24"/>
        </w:rPr>
        <w:t>当</w:t>
      </w:r>
      <m:oMath>
        <m:r>
          <m:rPr>
            <m:sty m:val="p"/>
          </m:rPr>
          <w:rPr>
            <w:rFonts w:ascii="Cambria Math" w:hAnsi="Cambria Math" w:cs="Times New Roman"/>
            <w:szCs w:val="21"/>
          </w:rPr>
          <m:t>95≤</m:t>
        </m:r>
        <m:r>
          <w:rPr>
            <w:rFonts w:ascii="Cambria Math" w:hAnsi="Cambria Math" w:cs="Times New Roman"/>
            <w:szCs w:val="21"/>
          </w:rPr>
          <m:t>in</m:t>
        </m:r>
      </m:oMath>
      <w:r w:rsidR="001B6D10" w:rsidRPr="002504A1">
        <w:rPr>
          <w:rFonts w:ascii="Times New Roman" w:hAnsi="Times New Roman" w:cs="Times New Roman"/>
        </w:rPr>
        <w:t>时</w:t>
      </w:r>
      <w:r w:rsidR="00F3171A" w:rsidRPr="002504A1">
        <w:rPr>
          <w:rFonts w:ascii="Times New Roman" w:hAnsi="Times New Roman" w:cs="Times New Roman"/>
        </w:rPr>
        <w:t>，</w:t>
      </w:r>
      <w:bookmarkEnd w:id="273"/>
      <m:oMath>
        <m:r>
          <w:rPr>
            <w:rFonts w:ascii="Cambria Math" w:hAnsi="Cambria Math" w:cs="Times New Roman"/>
            <w:szCs w:val="21"/>
          </w:rPr>
          <m:t>out=</m:t>
        </m:r>
        <m:sSub>
          <m:sSubPr>
            <m:ctrlPr>
              <w:rPr>
                <w:rFonts w:ascii="Cambria Math" w:hAnsi="Cambria Math" w:cs="Times New Roman"/>
                <w:i/>
                <w:szCs w:val="24"/>
              </w:rPr>
            </m:ctrlPr>
          </m:sSubPr>
          <m:e>
            <m:r>
              <w:rPr>
                <w:rFonts w:ascii="Cambria Math" w:hAnsi="Cambria Math" w:cs="Times New Roman"/>
                <w:szCs w:val="24"/>
              </w:rPr>
              <m:t>out</m:t>
            </m:r>
          </m:e>
          <m:sub>
            <m:r>
              <w:rPr>
                <w:rFonts w:ascii="Cambria Math" w:hAnsi="Cambria Math" w:cs="Times New Roman"/>
                <w:szCs w:val="24"/>
              </w:rPr>
              <m:t>95</m:t>
            </m:r>
          </m:sub>
        </m:sSub>
      </m:oMath>
    </w:p>
    <w:p w:rsidR="005F1731" w:rsidRPr="002504A1" w:rsidRDefault="00CE02B1" w:rsidP="00787C78">
      <w:pPr>
        <w:ind w:firstLineChars="200" w:firstLine="420"/>
        <w:rPr>
          <w:rFonts w:ascii="Times New Roman" w:hAnsi="Times New Roman" w:cs="Times New Roman"/>
        </w:rPr>
      </w:pPr>
      <w:bookmarkStart w:id="274" w:name="_Toc450902266"/>
      <w:r w:rsidRPr="002504A1">
        <w:rPr>
          <w:rFonts w:ascii="Times New Roman" w:hAnsi="Times New Roman" w:cs="Times New Roman"/>
          <w:szCs w:val="24"/>
        </w:rPr>
        <w:t>以上各式中</w:t>
      </w:r>
      <m:oMath>
        <m:r>
          <w:rPr>
            <w:rFonts w:ascii="Cambria Math" w:hAnsi="Cambria Math" w:cs="Times New Roman"/>
            <w:szCs w:val="21"/>
          </w:rPr>
          <m:t>out</m:t>
        </m:r>
      </m:oMath>
      <w:r w:rsidRPr="002504A1">
        <w:rPr>
          <w:rFonts w:ascii="Times New Roman" w:hAnsi="Times New Roman" w:cs="Times New Roman"/>
        </w:rPr>
        <w:t>代表输出声压级，</w:t>
      </w:r>
      <m:oMath>
        <m:r>
          <w:rPr>
            <w:rFonts w:ascii="Cambria Math" w:hAnsi="Cambria Math" w:cs="Times New Roman"/>
            <w:szCs w:val="21"/>
          </w:rPr>
          <m:t>in</m:t>
        </m:r>
      </m:oMath>
      <w:r w:rsidRPr="002504A1">
        <w:rPr>
          <w:rFonts w:ascii="Times New Roman" w:hAnsi="Times New Roman" w:cs="Times New Roman"/>
        </w:rPr>
        <w:t>代表输入声压级，实际上</w:t>
      </w:r>
      <m:oMath>
        <m:r>
          <w:rPr>
            <w:rFonts w:ascii="Cambria Math" w:hAnsi="Cambria Math" w:cs="Times New Roman"/>
            <w:szCs w:val="21"/>
          </w:rPr>
          <m:t>i</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spl</m:t>
            </m:r>
          </m:sub>
        </m:sSub>
        <m:r>
          <w:rPr>
            <w:rFonts w:ascii="Cambria Math" w:hAnsi="Cambria Math" w:cs="Times New Roman"/>
            <w:szCs w:val="21"/>
          </w:rPr>
          <m:t>=spl,0≤spl≤120</m:t>
        </m:r>
      </m:oMath>
      <w:r w:rsidR="00666F9D" w:rsidRPr="002504A1">
        <w:rPr>
          <w:rFonts w:ascii="Times New Roman" w:hAnsi="Times New Roman" w:cs="Times New Roman"/>
          <w:sz w:val="18"/>
        </w:rPr>
        <w:t>，</w:t>
      </w:r>
      <m:oMath>
        <m:r>
          <w:rPr>
            <w:rFonts w:ascii="Cambria Math" w:hAnsi="Cambria Math" w:cs="Times New Roman"/>
            <w:szCs w:val="21"/>
          </w:rPr>
          <m:t>k</m:t>
        </m:r>
      </m:oMath>
      <w:r w:rsidR="00666F9D" w:rsidRPr="002504A1">
        <w:rPr>
          <w:rFonts w:ascii="Times New Roman" w:hAnsi="Times New Roman" w:cs="Times New Roman"/>
        </w:rPr>
        <w:t>是</w:t>
      </w:r>
      <w:r w:rsidR="00426254" w:rsidRPr="002504A1">
        <w:rPr>
          <w:rFonts w:ascii="Times New Roman" w:hAnsi="Times New Roman" w:cs="Times New Roman"/>
        </w:rPr>
        <w:t>各</w:t>
      </w:r>
      <w:r w:rsidR="00666F9D" w:rsidRPr="002504A1">
        <w:rPr>
          <w:rFonts w:ascii="Times New Roman" w:hAnsi="Times New Roman" w:cs="Times New Roman"/>
        </w:rPr>
        <w:t>分段线性插值比例</w:t>
      </w:r>
      <w:r w:rsidR="001201D5" w:rsidRPr="002504A1">
        <w:rPr>
          <w:rFonts w:ascii="Times New Roman" w:hAnsi="Times New Roman" w:cs="Times New Roman"/>
        </w:rPr>
        <w:t>。</w:t>
      </w:r>
      <w:r w:rsidR="00955485" w:rsidRPr="002504A1">
        <w:rPr>
          <w:rFonts w:ascii="Times New Roman" w:hAnsi="Times New Roman" w:cs="Times New Roman"/>
        </w:rPr>
        <w:fldChar w:fldCharType="begin"/>
      </w:r>
      <w:r w:rsidR="00955485" w:rsidRPr="002504A1">
        <w:rPr>
          <w:rFonts w:ascii="Times New Roman" w:hAnsi="Times New Roman" w:cs="Times New Roman"/>
        </w:rPr>
        <w:instrText xml:space="preserve"> REF _Ref479616366 \h </w:instrText>
      </w:r>
      <w:r w:rsidR="002504A1">
        <w:rPr>
          <w:rFonts w:ascii="Times New Roman" w:hAnsi="Times New Roman" w:cs="Times New Roman"/>
        </w:rPr>
        <w:instrText xml:space="preserve"> \* MERGEFORMAT </w:instrText>
      </w:r>
      <w:r w:rsidR="00955485" w:rsidRPr="002504A1">
        <w:rPr>
          <w:rFonts w:ascii="Times New Roman" w:hAnsi="Times New Roman" w:cs="Times New Roman"/>
        </w:rPr>
      </w:r>
      <w:r w:rsidR="00955485" w:rsidRPr="002504A1">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rPr>
        <w:t>9</w:t>
      </w:r>
      <w:r w:rsidR="00955485" w:rsidRPr="002504A1">
        <w:rPr>
          <w:rFonts w:ascii="Times New Roman" w:hAnsi="Times New Roman" w:cs="Times New Roman"/>
        </w:rPr>
        <w:fldChar w:fldCharType="end"/>
      </w:r>
      <w:r w:rsidR="001201D5" w:rsidRPr="002504A1">
        <w:rPr>
          <w:rFonts w:ascii="Times New Roman" w:hAnsi="Times New Roman" w:cs="Times New Roman"/>
        </w:rPr>
        <w:t>为某听力图某频率点处所对应</w:t>
      </w:r>
      <w:r w:rsidR="001201D5" w:rsidRPr="002504A1">
        <w:rPr>
          <w:rFonts w:ascii="Times New Roman" w:hAnsi="Times New Roman" w:cs="Times New Roman"/>
        </w:rPr>
        <w:t>I/O</w:t>
      </w:r>
      <w:r w:rsidR="001201D5" w:rsidRPr="002504A1">
        <w:rPr>
          <w:rFonts w:ascii="Times New Roman" w:hAnsi="Times New Roman" w:cs="Times New Roman"/>
        </w:rPr>
        <w:t>曲线。</w:t>
      </w:r>
      <w:bookmarkEnd w:id="274"/>
    </w:p>
    <w:p w:rsidR="001201D5" w:rsidRPr="002504A1" w:rsidRDefault="001201D5" w:rsidP="0016138F">
      <w:pPr>
        <w:jc w:val="center"/>
        <w:rPr>
          <w:rFonts w:ascii="Times New Roman" w:hAnsi="Times New Roman" w:cs="Times New Roman"/>
          <w:szCs w:val="24"/>
        </w:rPr>
      </w:pPr>
    </w:p>
    <w:p w:rsidR="00361856" w:rsidRPr="002504A1" w:rsidRDefault="00545847" w:rsidP="00545847">
      <w:pPr>
        <w:pStyle w:val="ad"/>
        <w:jc w:val="center"/>
        <w:rPr>
          <w:rFonts w:ascii="Times New Roman" w:hAnsi="Times New Roman" w:cs="Times New Roman"/>
          <w:szCs w:val="24"/>
        </w:rPr>
      </w:pPr>
      <w:bookmarkStart w:id="275" w:name="_Ref479616366"/>
      <w:bookmarkStart w:id="276" w:name="_Toc479607328"/>
      <w:r w:rsidRPr="002504A1">
        <w:rPr>
          <w:rFonts w:ascii="Times New Roman" w:hAnsi="Times New Roman" w:cs="Times New Roman"/>
        </w:rPr>
        <w:t>图</w:t>
      </w:r>
      <w:r w:rsidRPr="002504A1">
        <w:rPr>
          <w:rFonts w:ascii="Times New Roman" w:hAnsi="Times New Roman" w:cs="Times New Roman"/>
        </w:rPr>
        <w:t>3-</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3- \* ARABIC </w:instrText>
      </w:r>
      <w:r w:rsidRPr="002504A1">
        <w:rPr>
          <w:rFonts w:ascii="Times New Roman" w:hAnsi="Times New Roman" w:cs="Times New Roman"/>
        </w:rPr>
        <w:fldChar w:fldCharType="separate"/>
      </w:r>
      <w:r w:rsidR="00DB0500">
        <w:rPr>
          <w:rFonts w:ascii="Times New Roman" w:hAnsi="Times New Roman" w:cs="Times New Roman"/>
          <w:noProof/>
        </w:rPr>
        <w:t>9</w:t>
      </w:r>
      <w:r w:rsidRPr="002504A1">
        <w:rPr>
          <w:rFonts w:ascii="Times New Roman" w:hAnsi="Times New Roman" w:cs="Times New Roman"/>
        </w:rPr>
        <w:fldChar w:fldCharType="end"/>
      </w:r>
      <w:bookmarkEnd w:id="275"/>
      <w:r w:rsidR="00511F66" w:rsidRPr="002504A1">
        <w:rPr>
          <w:rFonts w:ascii="Times New Roman" w:hAnsi="Times New Roman" w:cs="Times New Roman"/>
          <w:szCs w:val="24"/>
        </w:rPr>
        <w:t>某频点</w:t>
      </w:r>
      <w:r w:rsidR="00511F66" w:rsidRPr="002504A1">
        <w:rPr>
          <w:rFonts w:ascii="Times New Roman" w:hAnsi="Times New Roman" w:cs="Times New Roman"/>
          <w:szCs w:val="24"/>
        </w:rPr>
        <w:t>I/O</w:t>
      </w:r>
      <w:r w:rsidR="00511F66" w:rsidRPr="002504A1">
        <w:rPr>
          <w:rFonts w:ascii="Times New Roman" w:hAnsi="Times New Roman" w:cs="Times New Roman"/>
          <w:szCs w:val="24"/>
        </w:rPr>
        <w:t>曲线</w:t>
      </w:r>
      <w:bookmarkEnd w:id="276"/>
    </w:p>
    <w:p w:rsidR="00361856" w:rsidRPr="002504A1" w:rsidRDefault="00C30029" w:rsidP="00787C78">
      <w:pPr>
        <w:ind w:firstLineChars="200" w:firstLine="420"/>
        <w:rPr>
          <w:rFonts w:ascii="Times New Roman" w:hAnsi="Times New Roman" w:cs="Times New Roman"/>
          <w:szCs w:val="24"/>
        </w:rPr>
      </w:pPr>
      <w:bookmarkStart w:id="277" w:name="_Toc450902269"/>
      <w:r w:rsidRPr="002504A1">
        <w:rPr>
          <w:rFonts w:ascii="Times New Roman" w:hAnsi="Times New Roman" w:cs="Times New Roman"/>
          <w:szCs w:val="24"/>
        </w:rPr>
        <w:t>通</w:t>
      </w:r>
      <w:r w:rsidR="009E0AAB" w:rsidRPr="002504A1">
        <w:rPr>
          <w:rFonts w:ascii="Times New Roman" w:hAnsi="Times New Roman" w:cs="Times New Roman"/>
          <w:szCs w:val="24"/>
        </w:rPr>
        <w:t>过</w:t>
      </w:r>
      <w:r w:rsidRPr="002504A1">
        <w:rPr>
          <w:rFonts w:ascii="Times New Roman" w:hAnsi="Times New Roman" w:cs="Times New Roman"/>
          <w:szCs w:val="24"/>
        </w:rPr>
        <w:t>对听力图线性插值，可以得到频段内任一频点所对应</w:t>
      </w:r>
      <w:r w:rsidRPr="002504A1">
        <w:rPr>
          <w:rFonts w:ascii="Times New Roman" w:hAnsi="Times New Roman" w:cs="Times New Roman"/>
          <w:szCs w:val="24"/>
        </w:rPr>
        <w:t>I/O</w:t>
      </w:r>
      <w:r w:rsidRPr="002504A1">
        <w:rPr>
          <w:rFonts w:ascii="Times New Roman" w:hAnsi="Times New Roman" w:cs="Times New Roman"/>
          <w:szCs w:val="24"/>
        </w:rPr>
        <w:t>曲线。结合本章其他处理过程，</w:t>
      </w:r>
      <w:r w:rsidR="00BB1118" w:rsidRPr="002504A1">
        <w:rPr>
          <w:rFonts w:ascii="Times New Roman" w:hAnsi="Times New Roman" w:cs="Times New Roman"/>
          <w:szCs w:val="24"/>
        </w:rPr>
        <w:t>算法提取语音信号</w:t>
      </w:r>
      <w:r w:rsidR="00BB1118" w:rsidRPr="002504A1">
        <w:rPr>
          <w:rFonts w:ascii="Times New Roman" w:hAnsi="Times New Roman" w:cs="Times New Roman"/>
          <w:szCs w:val="24"/>
        </w:rPr>
        <w:t>FFT</w:t>
      </w:r>
      <w:r w:rsidR="00BB1118" w:rsidRPr="002504A1">
        <w:rPr>
          <w:rFonts w:ascii="Times New Roman" w:hAnsi="Times New Roman" w:cs="Times New Roman"/>
          <w:szCs w:val="24"/>
        </w:rPr>
        <w:t>所对应频点在</w:t>
      </w:r>
      <w:r w:rsidR="00BB1118" w:rsidRPr="002504A1">
        <w:rPr>
          <w:rFonts w:ascii="Times New Roman" w:hAnsi="Times New Roman" w:cs="Times New Roman"/>
          <w:szCs w:val="24"/>
        </w:rPr>
        <w:t>125Hz</w:t>
      </w:r>
      <w:r w:rsidR="00BB1118" w:rsidRPr="002504A1">
        <w:rPr>
          <w:rFonts w:ascii="Times New Roman" w:hAnsi="Times New Roman" w:cs="Times New Roman"/>
          <w:szCs w:val="24"/>
        </w:rPr>
        <w:t>（听力图最小频点）以上</w:t>
      </w:r>
      <w:r w:rsidR="004572BC" w:rsidRPr="002504A1">
        <w:rPr>
          <w:rFonts w:ascii="Times New Roman" w:hAnsi="Times New Roman" w:cs="Times New Roman"/>
          <w:szCs w:val="24"/>
        </w:rPr>
        <w:t>各</w:t>
      </w:r>
      <w:r w:rsidR="00BB1118" w:rsidRPr="002504A1">
        <w:rPr>
          <w:rFonts w:ascii="Times New Roman" w:hAnsi="Times New Roman" w:cs="Times New Roman"/>
          <w:szCs w:val="24"/>
        </w:rPr>
        <w:t>频点</w:t>
      </w:r>
      <w:r w:rsidR="008A18D8" w:rsidRPr="002504A1">
        <w:rPr>
          <w:rFonts w:ascii="Times New Roman" w:hAnsi="Times New Roman" w:cs="Times New Roman"/>
          <w:szCs w:val="24"/>
        </w:rPr>
        <w:t>处</w:t>
      </w:r>
      <w:r w:rsidR="008A18D8" w:rsidRPr="002504A1">
        <w:rPr>
          <w:rFonts w:ascii="Times New Roman" w:hAnsi="Times New Roman" w:cs="Times New Roman"/>
          <w:szCs w:val="24"/>
        </w:rPr>
        <w:t>I/O</w:t>
      </w:r>
      <w:r w:rsidR="00CC295E" w:rsidRPr="002504A1">
        <w:rPr>
          <w:rFonts w:ascii="Times New Roman" w:hAnsi="Times New Roman" w:cs="Times New Roman"/>
          <w:szCs w:val="24"/>
        </w:rPr>
        <w:t>曲线，用于对输入</w:t>
      </w:r>
      <w:r w:rsidR="004C3D90" w:rsidRPr="002504A1">
        <w:rPr>
          <w:rFonts w:ascii="Times New Roman" w:hAnsi="Times New Roman" w:cs="Times New Roman"/>
          <w:szCs w:val="24"/>
        </w:rPr>
        <w:t>信号</w:t>
      </w:r>
      <w:r w:rsidR="00CC295E" w:rsidRPr="002504A1">
        <w:rPr>
          <w:rFonts w:ascii="Times New Roman" w:hAnsi="Times New Roman" w:cs="Times New Roman"/>
          <w:szCs w:val="24"/>
        </w:rPr>
        <w:t>响度补偿。</w:t>
      </w:r>
      <w:bookmarkEnd w:id="277"/>
    </w:p>
    <w:p w:rsidR="00C175C0" w:rsidRPr="002504A1" w:rsidRDefault="00BF3BF5" w:rsidP="00BF3BF5">
      <w:pPr>
        <w:pStyle w:val="aa"/>
        <w:spacing w:before="163" w:after="163"/>
      </w:pPr>
      <w:bookmarkStart w:id="278" w:name="_Toc476925122"/>
      <w:bookmarkStart w:id="279" w:name="_Toc477174132"/>
      <w:bookmarkStart w:id="280" w:name="_Toc480290344"/>
      <w:r w:rsidRPr="002504A1">
        <w:t xml:space="preserve">3.3.4 </w:t>
      </w:r>
      <w:proofErr w:type="gramStart"/>
      <w:r w:rsidR="00C175C0" w:rsidRPr="002504A1">
        <w:t>谱增强</w:t>
      </w:r>
      <w:proofErr w:type="gramEnd"/>
      <w:r w:rsidR="00C175C0" w:rsidRPr="002504A1">
        <w:t>响度补偿算法</w:t>
      </w:r>
      <w:bookmarkEnd w:id="278"/>
      <w:bookmarkEnd w:id="279"/>
      <w:bookmarkEnd w:id="280"/>
    </w:p>
    <w:p w:rsidR="000B4C5F" w:rsidRPr="002504A1" w:rsidRDefault="005D7875" w:rsidP="00787C78">
      <w:pPr>
        <w:widowControl/>
        <w:ind w:firstLineChars="200" w:firstLine="420"/>
        <w:rPr>
          <w:rFonts w:ascii="Times New Roman" w:hAnsi="Times New Roman" w:cs="Times New Roman"/>
          <w:szCs w:val="32"/>
        </w:rPr>
      </w:pPr>
      <w:r w:rsidRPr="002504A1">
        <w:rPr>
          <w:rFonts w:ascii="Times New Roman" w:hAnsi="Times New Roman" w:cs="Times New Roman"/>
          <w:szCs w:val="32"/>
        </w:rPr>
        <w:t>本节</w:t>
      </w:r>
      <w:r w:rsidR="0021031E" w:rsidRPr="002504A1">
        <w:rPr>
          <w:rFonts w:ascii="Times New Roman" w:hAnsi="Times New Roman" w:cs="Times New Roman"/>
          <w:szCs w:val="32"/>
        </w:rPr>
        <w:t>基于宽动态范围压缩及响度补偿算法基本思想</w:t>
      </w:r>
      <w:r w:rsidRPr="002504A1">
        <w:rPr>
          <w:rFonts w:ascii="Times New Roman" w:hAnsi="Times New Roman" w:cs="Times New Roman"/>
          <w:szCs w:val="32"/>
        </w:rPr>
        <w:t>，</w:t>
      </w:r>
      <w:r w:rsidR="00FC0819" w:rsidRPr="002504A1">
        <w:rPr>
          <w:rFonts w:ascii="Times New Roman" w:hAnsi="Times New Roman" w:cs="Times New Roman"/>
          <w:szCs w:val="32"/>
        </w:rPr>
        <w:t>将</w:t>
      </w:r>
      <w:r w:rsidRPr="002504A1">
        <w:rPr>
          <w:rFonts w:ascii="Times New Roman" w:hAnsi="Times New Roman" w:cs="Times New Roman"/>
          <w:szCs w:val="32"/>
        </w:rPr>
        <w:t>语音共振峰信息和</w:t>
      </w:r>
      <w:proofErr w:type="gramStart"/>
      <w:r w:rsidRPr="002504A1">
        <w:rPr>
          <w:rFonts w:ascii="Times New Roman" w:hAnsi="Times New Roman" w:cs="Times New Roman"/>
          <w:szCs w:val="32"/>
        </w:rPr>
        <w:t>谱增强</w:t>
      </w:r>
      <w:proofErr w:type="gramEnd"/>
      <w:r w:rsidRPr="002504A1">
        <w:rPr>
          <w:rFonts w:ascii="Times New Roman" w:hAnsi="Times New Roman" w:cs="Times New Roman"/>
          <w:szCs w:val="32"/>
        </w:rPr>
        <w:t>处理方法</w:t>
      </w:r>
      <w:r w:rsidR="00FC0819" w:rsidRPr="002504A1">
        <w:rPr>
          <w:rFonts w:ascii="Times New Roman" w:hAnsi="Times New Roman" w:cs="Times New Roman"/>
          <w:szCs w:val="32"/>
        </w:rPr>
        <w:t>用于补偿算法之中，并对多通道响度补偿算法进行改进</w:t>
      </w:r>
      <w:r w:rsidR="00FE7167" w:rsidRPr="002504A1">
        <w:rPr>
          <w:rFonts w:ascii="Times New Roman" w:hAnsi="Times New Roman" w:cs="Times New Roman"/>
          <w:szCs w:val="32"/>
        </w:rPr>
        <w:t>。</w:t>
      </w:r>
      <w:r w:rsidR="000B3672" w:rsidRPr="002504A1">
        <w:rPr>
          <w:rFonts w:ascii="Times New Roman" w:hAnsi="Times New Roman" w:cs="Times New Roman"/>
          <w:szCs w:val="32"/>
        </w:rPr>
        <w:t>首先</w:t>
      </w:r>
      <w:r w:rsidR="007E6D94" w:rsidRPr="002504A1">
        <w:rPr>
          <w:rFonts w:ascii="Times New Roman" w:hAnsi="Times New Roman" w:cs="Times New Roman"/>
          <w:szCs w:val="32"/>
        </w:rPr>
        <w:t>为了避免多通道滤波器设计所带来的大量计算开销以及滤波器不理想造成的频带混叠，本方法利用傅里叶变换直接将信号对应至频域；</w:t>
      </w:r>
      <w:r w:rsidR="000B3672" w:rsidRPr="002504A1">
        <w:rPr>
          <w:rFonts w:ascii="Times New Roman" w:hAnsi="Times New Roman" w:cs="Times New Roman"/>
          <w:szCs w:val="32"/>
        </w:rPr>
        <w:t>其次</w:t>
      </w:r>
      <w:r w:rsidR="007E6D94" w:rsidRPr="002504A1">
        <w:rPr>
          <w:rFonts w:ascii="Times New Roman" w:hAnsi="Times New Roman" w:cs="Times New Roman"/>
          <w:szCs w:val="32"/>
        </w:rPr>
        <w:t>为了充分利用患者剩余听力</w:t>
      </w:r>
      <w:r w:rsidR="00193789" w:rsidRPr="002504A1">
        <w:rPr>
          <w:rFonts w:ascii="Times New Roman" w:hAnsi="Times New Roman" w:cs="Times New Roman"/>
          <w:szCs w:val="32"/>
        </w:rPr>
        <w:t>范围</w:t>
      </w:r>
      <w:r w:rsidR="007E6D94" w:rsidRPr="002504A1">
        <w:rPr>
          <w:rFonts w:ascii="Times New Roman" w:hAnsi="Times New Roman" w:cs="Times New Roman"/>
          <w:szCs w:val="32"/>
        </w:rPr>
        <w:t>并尽可能提高</w:t>
      </w:r>
      <w:r w:rsidR="00193789" w:rsidRPr="002504A1">
        <w:rPr>
          <w:rFonts w:ascii="Times New Roman" w:hAnsi="Times New Roman" w:cs="Times New Roman"/>
          <w:szCs w:val="32"/>
        </w:rPr>
        <w:t>输出语音动态范围以提高语音清晰度和可懂度，本</w:t>
      </w:r>
      <w:proofErr w:type="gramStart"/>
      <w:r w:rsidR="00193789" w:rsidRPr="002504A1">
        <w:rPr>
          <w:rFonts w:ascii="Times New Roman" w:hAnsi="Times New Roman" w:cs="Times New Roman"/>
          <w:szCs w:val="32"/>
        </w:rPr>
        <w:t>方法将谱对比</w:t>
      </w:r>
      <w:proofErr w:type="gramEnd"/>
      <w:r w:rsidR="00193789" w:rsidRPr="002504A1">
        <w:rPr>
          <w:rFonts w:ascii="Times New Roman" w:hAnsi="Times New Roman" w:cs="Times New Roman"/>
          <w:szCs w:val="32"/>
        </w:rPr>
        <w:t>增强用于</w:t>
      </w:r>
      <w:r w:rsidR="00A30289" w:rsidRPr="002504A1">
        <w:rPr>
          <w:rFonts w:ascii="Times New Roman" w:hAnsi="Times New Roman" w:cs="Times New Roman"/>
          <w:szCs w:val="32"/>
        </w:rPr>
        <w:t>信号频谱幅值</w:t>
      </w:r>
      <w:r w:rsidR="00193789" w:rsidRPr="002504A1">
        <w:rPr>
          <w:rFonts w:ascii="Times New Roman" w:hAnsi="Times New Roman" w:cs="Times New Roman"/>
          <w:szCs w:val="32"/>
        </w:rPr>
        <w:t>处理，</w:t>
      </w:r>
      <w:r w:rsidR="00FD2862" w:rsidRPr="002504A1">
        <w:rPr>
          <w:rFonts w:ascii="Times New Roman" w:hAnsi="Times New Roman" w:cs="Times New Roman"/>
          <w:szCs w:val="32"/>
        </w:rPr>
        <w:t>并</w:t>
      </w:r>
      <w:r w:rsidR="00193789" w:rsidRPr="002504A1">
        <w:rPr>
          <w:rFonts w:ascii="Times New Roman" w:hAnsi="Times New Roman" w:cs="Times New Roman"/>
          <w:szCs w:val="32"/>
        </w:rPr>
        <w:t>考虑到共振峰的特殊性质，本方法</w:t>
      </w:r>
      <w:r w:rsidR="000B3672" w:rsidRPr="002504A1">
        <w:rPr>
          <w:rFonts w:ascii="Times New Roman" w:hAnsi="Times New Roman" w:cs="Times New Roman"/>
          <w:szCs w:val="32"/>
        </w:rPr>
        <w:t>在谱对比增强处理中</w:t>
      </w:r>
      <w:r w:rsidR="003D2824" w:rsidRPr="002504A1">
        <w:rPr>
          <w:rFonts w:ascii="Times New Roman" w:hAnsi="Times New Roman" w:cs="Times New Roman"/>
          <w:szCs w:val="32"/>
        </w:rPr>
        <w:t>适当</w:t>
      </w:r>
      <w:r w:rsidR="000B3672" w:rsidRPr="002504A1">
        <w:rPr>
          <w:rFonts w:ascii="Times New Roman" w:hAnsi="Times New Roman" w:cs="Times New Roman"/>
          <w:szCs w:val="32"/>
        </w:rPr>
        <w:t>加强共振峰所在频率处信号</w:t>
      </w:r>
      <w:r w:rsidR="003D2824" w:rsidRPr="002504A1">
        <w:rPr>
          <w:rFonts w:ascii="Times New Roman" w:hAnsi="Times New Roman" w:cs="Times New Roman"/>
          <w:szCs w:val="32"/>
        </w:rPr>
        <w:t>，突出共振峰频率处信号，保护语音信号中的原始声道特性。</w:t>
      </w:r>
      <w:r w:rsidR="00FD2862" w:rsidRPr="002504A1">
        <w:rPr>
          <w:rFonts w:ascii="Times New Roman" w:hAnsi="Times New Roman" w:cs="Times New Roman"/>
          <w:szCs w:val="32"/>
        </w:rPr>
        <w:t>最终，对经过</w:t>
      </w:r>
      <w:proofErr w:type="gramStart"/>
      <w:r w:rsidR="00FD2862" w:rsidRPr="002504A1">
        <w:rPr>
          <w:rFonts w:ascii="Times New Roman" w:hAnsi="Times New Roman" w:cs="Times New Roman"/>
          <w:szCs w:val="32"/>
        </w:rPr>
        <w:t>谱增强</w:t>
      </w:r>
      <w:proofErr w:type="gramEnd"/>
      <w:r w:rsidR="00FD2862" w:rsidRPr="002504A1">
        <w:rPr>
          <w:rFonts w:ascii="Times New Roman" w:hAnsi="Times New Roman" w:cs="Times New Roman"/>
          <w:szCs w:val="32"/>
        </w:rPr>
        <w:t>处理的信号按照患者听力图进行响度补偿，并输出处理后的语音。</w:t>
      </w:r>
    </w:p>
    <w:p w:rsidR="00CA10CE" w:rsidRPr="002504A1" w:rsidRDefault="00CA10CE" w:rsidP="00787C78">
      <w:pPr>
        <w:widowControl/>
        <w:ind w:firstLineChars="200" w:firstLine="420"/>
        <w:rPr>
          <w:rFonts w:ascii="Times New Roman" w:hAnsi="Times New Roman" w:cs="Times New Roman"/>
          <w:szCs w:val="32"/>
        </w:rPr>
      </w:pPr>
      <w:r w:rsidRPr="002504A1">
        <w:rPr>
          <w:rFonts w:ascii="Times New Roman" w:hAnsi="Times New Roman" w:cs="Times New Roman"/>
          <w:szCs w:val="32"/>
        </w:rPr>
        <w:t>算法整体结构流程图如下：</w:t>
      </w:r>
    </w:p>
    <w:p w:rsidR="00957EC4" w:rsidRPr="002504A1" w:rsidRDefault="00957EC4" w:rsidP="0016138F">
      <w:pPr>
        <w:widowControl/>
        <w:jc w:val="center"/>
        <w:rPr>
          <w:rFonts w:ascii="Times New Roman" w:hAnsi="Times New Roman" w:cs="Times New Roman"/>
          <w:sz w:val="18"/>
        </w:rPr>
      </w:pPr>
    </w:p>
    <w:p w:rsidR="00511F66" w:rsidRPr="002504A1" w:rsidRDefault="00545847" w:rsidP="00545847">
      <w:pPr>
        <w:pStyle w:val="ad"/>
        <w:jc w:val="center"/>
        <w:rPr>
          <w:rFonts w:ascii="Times New Roman" w:hAnsi="Times New Roman" w:cs="Times New Roman"/>
          <w:sz w:val="18"/>
        </w:rPr>
      </w:pPr>
      <w:bookmarkStart w:id="281" w:name="_Ref479616386"/>
      <w:bookmarkStart w:id="282" w:name="_Toc479607329"/>
      <w:r w:rsidRPr="002504A1">
        <w:rPr>
          <w:rFonts w:ascii="Times New Roman" w:hAnsi="Times New Roman" w:cs="Times New Roman"/>
        </w:rPr>
        <w:t>图</w:t>
      </w:r>
      <w:r w:rsidRPr="002504A1">
        <w:rPr>
          <w:rFonts w:ascii="Times New Roman" w:hAnsi="Times New Roman" w:cs="Times New Roman"/>
        </w:rPr>
        <w:t>3-</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3- \* ARABIC </w:instrText>
      </w:r>
      <w:r w:rsidRPr="002504A1">
        <w:rPr>
          <w:rFonts w:ascii="Times New Roman" w:hAnsi="Times New Roman" w:cs="Times New Roman"/>
        </w:rPr>
        <w:fldChar w:fldCharType="separate"/>
      </w:r>
      <w:r w:rsidR="00DB0500">
        <w:rPr>
          <w:rFonts w:ascii="Times New Roman" w:hAnsi="Times New Roman" w:cs="Times New Roman"/>
          <w:noProof/>
        </w:rPr>
        <w:t>10</w:t>
      </w:r>
      <w:r w:rsidRPr="002504A1">
        <w:rPr>
          <w:rFonts w:ascii="Times New Roman" w:hAnsi="Times New Roman" w:cs="Times New Roman"/>
        </w:rPr>
        <w:fldChar w:fldCharType="end"/>
      </w:r>
      <w:bookmarkEnd w:id="281"/>
      <w:r w:rsidR="00920BB6">
        <w:rPr>
          <w:rFonts w:ascii="Times New Roman" w:hAnsi="Times New Roman" w:cs="Times New Roman"/>
        </w:rPr>
        <w:t>结合</w:t>
      </w:r>
      <w:r w:rsidR="00511F66" w:rsidRPr="002504A1">
        <w:rPr>
          <w:rFonts w:ascii="Times New Roman" w:hAnsi="Times New Roman" w:cs="Times New Roman"/>
        </w:rPr>
        <w:t>共振峰</w:t>
      </w:r>
      <w:r w:rsidR="00F361FF" w:rsidRPr="002504A1">
        <w:rPr>
          <w:rFonts w:ascii="Times New Roman" w:hAnsi="Times New Roman" w:cs="Times New Roman"/>
        </w:rPr>
        <w:t>增强的</w:t>
      </w:r>
      <w:r w:rsidR="00511F66" w:rsidRPr="002504A1">
        <w:rPr>
          <w:rFonts w:ascii="Times New Roman" w:hAnsi="Times New Roman" w:cs="Times New Roman"/>
        </w:rPr>
        <w:t>谱</w:t>
      </w:r>
      <w:r w:rsidR="00F361FF" w:rsidRPr="002504A1">
        <w:rPr>
          <w:rFonts w:ascii="Times New Roman" w:hAnsi="Times New Roman" w:cs="Times New Roman"/>
        </w:rPr>
        <w:t>对比</w:t>
      </w:r>
      <w:r w:rsidR="00511F66" w:rsidRPr="002504A1">
        <w:rPr>
          <w:rFonts w:ascii="Times New Roman" w:hAnsi="Times New Roman" w:cs="Times New Roman"/>
        </w:rPr>
        <w:t>增强算法流程</w:t>
      </w:r>
      <w:bookmarkEnd w:id="282"/>
    </w:p>
    <w:p w:rsidR="000C17D2" w:rsidRPr="002504A1" w:rsidRDefault="00955485" w:rsidP="007F2A24">
      <w:pPr>
        <w:widowControl/>
        <w:ind w:firstLineChars="200" w:firstLine="420"/>
        <w:rPr>
          <w:rFonts w:ascii="Times New Roman" w:hAnsi="Times New Roman" w:cs="Times New Roman"/>
          <w:szCs w:val="24"/>
        </w:rPr>
      </w:pPr>
      <w:r w:rsidRPr="002504A1">
        <w:rPr>
          <w:rFonts w:ascii="Times New Roman" w:hAnsi="Times New Roman" w:cs="Times New Roman"/>
          <w:szCs w:val="24"/>
        </w:rPr>
        <w:fldChar w:fldCharType="begin"/>
      </w:r>
      <w:r w:rsidRPr="002504A1">
        <w:rPr>
          <w:rFonts w:ascii="Times New Roman" w:hAnsi="Times New Roman" w:cs="Times New Roman"/>
          <w:szCs w:val="24"/>
        </w:rPr>
        <w:instrText xml:space="preserve"> REF _Ref479616386 \h </w:instrText>
      </w:r>
      <w:r w:rsidR="002504A1">
        <w:rPr>
          <w:rFonts w:ascii="Times New Roman" w:hAnsi="Times New Roman" w:cs="Times New Roman"/>
          <w:szCs w:val="24"/>
        </w:rPr>
        <w:instrText xml:space="preserve"> \* MERGEFORMAT </w:instrText>
      </w:r>
      <w:r w:rsidRPr="002504A1">
        <w:rPr>
          <w:rFonts w:ascii="Times New Roman" w:hAnsi="Times New Roman" w:cs="Times New Roman"/>
          <w:szCs w:val="24"/>
        </w:rPr>
      </w:r>
      <w:r w:rsidRPr="002504A1">
        <w:rPr>
          <w:rFonts w:ascii="Times New Roman" w:hAnsi="Times New Roman" w:cs="Times New Roman"/>
          <w:szCs w:val="24"/>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rPr>
        <w:t>10</w:t>
      </w:r>
      <w:r w:rsidRPr="002504A1">
        <w:rPr>
          <w:rFonts w:ascii="Times New Roman" w:hAnsi="Times New Roman" w:cs="Times New Roman"/>
          <w:szCs w:val="24"/>
        </w:rPr>
        <w:fldChar w:fldCharType="end"/>
      </w:r>
      <w:r w:rsidR="00957EC4" w:rsidRPr="002504A1">
        <w:rPr>
          <w:rFonts w:ascii="Times New Roman" w:hAnsi="Times New Roman" w:cs="Times New Roman"/>
          <w:szCs w:val="24"/>
        </w:rPr>
        <w:t>即是</w:t>
      </w:r>
      <w:r w:rsidR="00E61EC0" w:rsidRPr="002504A1">
        <w:rPr>
          <w:rFonts w:ascii="Times New Roman" w:hAnsi="Times New Roman" w:cs="Times New Roman"/>
          <w:szCs w:val="24"/>
        </w:rPr>
        <w:t>针对某语音片段</w:t>
      </w:r>
      <w:proofErr w:type="gramStart"/>
      <w:r w:rsidR="00E61EC0" w:rsidRPr="002504A1">
        <w:rPr>
          <w:rFonts w:ascii="Times New Roman" w:hAnsi="Times New Roman" w:cs="Times New Roman"/>
          <w:szCs w:val="24"/>
        </w:rPr>
        <w:t>中某帧信号</w:t>
      </w:r>
      <w:proofErr w:type="gramEnd"/>
      <w:r w:rsidR="00E61EC0" w:rsidRPr="002504A1">
        <w:rPr>
          <w:rFonts w:ascii="Times New Roman" w:hAnsi="Times New Roman" w:cs="Times New Roman"/>
          <w:szCs w:val="24"/>
        </w:rPr>
        <w:t>在本文</w:t>
      </w:r>
      <w:r w:rsidR="00957EC4" w:rsidRPr="002504A1">
        <w:rPr>
          <w:rFonts w:ascii="Times New Roman" w:hAnsi="Times New Roman" w:cs="Times New Roman"/>
          <w:szCs w:val="24"/>
        </w:rPr>
        <w:t>所述基于共振峰增强和频谱对比增强的响度补偿算法</w:t>
      </w:r>
      <w:r w:rsidR="00E61EC0" w:rsidRPr="002504A1">
        <w:rPr>
          <w:rFonts w:ascii="Times New Roman" w:hAnsi="Times New Roman" w:cs="Times New Roman"/>
          <w:szCs w:val="24"/>
        </w:rPr>
        <w:t>中所经历的流程</w:t>
      </w:r>
      <w:r w:rsidR="00957EC4" w:rsidRPr="002504A1">
        <w:rPr>
          <w:rFonts w:ascii="Times New Roman" w:hAnsi="Times New Roman" w:cs="Times New Roman"/>
          <w:szCs w:val="24"/>
        </w:rPr>
        <w:t>。首先</w:t>
      </w:r>
      <w:r w:rsidR="007F2A24" w:rsidRPr="002504A1">
        <w:rPr>
          <w:rFonts w:ascii="Times New Roman" w:hAnsi="Times New Roman" w:cs="Times New Roman"/>
          <w:szCs w:val="24"/>
        </w:rPr>
        <w:t>对输入语音</w:t>
      </w:r>
      <w:proofErr w:type="gramStart"/>
      <w:r w:rsidR="007F2A24" w:rsidRPr="002504A1">
        <w:rPr>
          <w:rFonts w:ascii="Times New Roman" w:hAnsi="Times New Roman" w:cs="Times New Roman"/>
          <w:szCs w:val="24"/>
        </w:rPr>
        <w:t>帧</w:t>
      </w:r>
      <w:proofErr w:type="gramEnd"/>
      <w:r w:rsidR="007F2A24" w:rsidRPr="002504A1">
        <w:rPr>
          <w:rFonts w:ascii="Times New Roman" w:hAnsi="Times New Roman" w:cs="Times New Roman"/>
          <w:szCs w:val="24"/>
        </w:rPr>
        <w:t>进行元辅音检测，若是元音帧，则</w:t>
      </w:r>
      <w:r w:rsidR="00957EC4" w:rsidRPr="002504A1">
        <w:rPr>
          <w:rFonts w:ascii="Times New Roman" w:hAnsi="Times New Roman" w:cs="Times New Roman"/>
          <w:szCs w:val="24"/>
        </w:rPr>
        <w:t>利用</w:t>
      </w:r>
      <w:r w:rsidR="00C10E15" w:rsidRPr="002504A1">
        <w:rPr>
          <w:rFonts w:ascii="Times New Roman" w:hAnsi="Times New Roman" w:cs="Times New Roman"/>
          <w:szCs w:val="24"/>
        </w:rPr>
        <w:t>3.3.1</w:t>
      </w:r>
      <w:r w:rsidR="00957EC4" w:rsidRPr="002504A1">
        <w:rPr>
          <w:rFonts w:ascii="Times New Roman" w:hAnsi="Times New Roman" w:cs="Times New Roman"/>
          <w:szCs w:val="24"/>
        </w:rPr>
        <w:t>节描述的</w:t>
      </w:r>
      <w:r w:rsidR="00957EC4" w:rsidRPr="002504A1">
        <w:rPr>
          <w:rFonts w:ascii="Times New Roman" w:hAnsi="Times New Roman" w:cs="Times New Roman"/>
          <w:szCs w:val="24"/>
        </w:rPr>
        <w:t>LPC</w:t>
      </w:r>
      <w:r w:rsidR="00957EC4" w:rsidRPr="002504A1">
        <w:rPr>
          <w:rFonts w:ascii="Times New Roman" w:hAnsi="Times New Roman" w:cs="Times New Roman"/>
          <w:szCs w:val="24"/>
        </w:rPr>
        <w:t>谱分析方法提取共振峰参数，供</w:t>
      </w:r>
      <w:r w:rsidR="007F2A24" w:rsidRPr="002504A1">
        <w:rPr>
          <w:rFonts w:ascii="Times New Roman" w:hAnsi="Times New Roman" w:cs="Times New Roman"/>
          <w:szCs w:val="24"/>
        </w:rPr>
        <w:t>共振峰</w:t>
      </w:r>
      <w:r w:rsidR="00957EC4" w:rsidRPr="002504A1">
        <w:rPr>
          <w:rFonts w:ascii="Times New Roman" w:hAnsi="Times New Roman" w:cs="Times New Roman"/>
          <w:szCs w:val="24"/>
        </w:rPr>
        <w:t>增强处理使用；</w:t>
      </w:r>
      <w:r w:rsidR="007F2A24" w:rsidRPr="002504A1">
        <w:rPr>
          <w:rFonts w:ascii="Times New Roman" w:hAnsi="Times New Roman" w:cs="Times New Roman"/>
          <w:szCs w:val="24"/>
        </w:rPr>
        <w:t>若是辅音帧，则跳过共振峰检测环节，仅对语音帧频谱进行</w:t>
      </w:r>
      <w:r w:rsidR="007F2A24" w:rsidRPr="002504A1">
        <w:rPr>
          <w:rFonts w:ascii="Times New Roman" w:hAnsi="Times New Roman" w:cs="Times New Roman"/>
          <w:szCs w:val="24"/>
        </w:rPr>
        <w:t>SCE</w:t>
      </w:r>
      <w:r w:rsidR="007F2A24" w:rsidRPr="002504A1">
        <w:rPr>
          <w:rFonts w:ascii="Times New Roman" w:hAnsi="Times New Roman" w:cs="Times New Roman"/>
          <w:szCs w:val="24"/>
        </w:rPr>
        <w:t>处理。而后，</w:t>
      </w:r>
      <w:r w:rsidR="00957EC4" w:rsidRPr="002504A1">
        <w:rPr>
          <w:rFonts w:ascii="Times New Roman" w:hAnsi="Times New Roman" w:cs="Times New Roman"/>
          <w:szCs w:val="24"/>
        </w:rPr>
        <w:t>由输入听力图信息和所选处方公式生成输入输出增益曲线，供响度均衡处使用</w:t>
      </w:r>
      <w:r w:rsidR="00E61EC0" w:rsidRPr="002504A1">
        <w:rPr>
          <w:rFonts w:ascii="Times New Roman" w:hAnsi="Times New Roman" w:cs="Times New Roman"/>
          <w:szCs w:val="24"/>
        </w:rPr>
        <w:t>；最后，利用傅里叶逆变换求得处理后输出语音帧。</w:t>
      </w:r>
    </w:p>
    <w:p w:rsidR="00957EC4" w:rsidRPr="002504A1" w:rsidRDefault="00E61EC0" w:rsidP="00787C78">
      <w:pPr>
        <w:widowControl/>
        <w:ind w:firstLineChars="200" w:firstLine="420"/>
        <w:rPr>
          <w:rFonts w:ascii="Times New Roman" w:hAnsi="Times New Roman" w:cs="Times New Roman"/>
          <w:szCs w:val="24"/>
        </w:rPr>
      </w:pPr>
      <w:r w:rsidRPr="002504A1">
        <w:rPr>
          <w:rFonts w:ascii="Times New Roman" w:hAnsi="Times New Roman" w:cs="Times New Roman"/>
          <w:szCs w:val="24"/>
        </w:rPr>
        <w:t>算法具体步骤如下：</w:t>
      </w:r>
    </w:p>
    <w:p w:rsidR="00E61EC0" w:rsidRPr="002504A1" w:rsidRDefault="00BF3BF5" w:rsidP="00BF3BF5">
      <w:pPr>
        <w:widowControl/>
        <w:ind w:firstLine="420"/>
        <w:rPr>
          <w:rFonts w:ascii="Times New Roman" w:hAnsi="Times New Roman" w:cs="Times New Roman"/>
          <w:szCs w:val="24"/>
        </w:rPr>
      </w:pPr>
      <w:r w:rsidRPr="002504A1">
        <w:rPr>
          <w:rFonts w:ascii="Times New Roman" w:hAnsi="Times New Roman" w:cs="Times New Roman"/>
          <w:szCs w:val="24"/>
        </w:rPr>
        <w:t>1.</w:t>
      </w:r>
      <w:r w:rsidR="004746ED" w:rsidRPr="002504A1">
        <w:rPr>
          <w:rFonts w:ascii="Times New Roman" w:hAnsi="Times New Roman" w:cs="Times New Roman"/>
          <w:szCs w:val="24"/>
        </w:rPr>
        <w:t>对第</w:t>
      </w:r>
      <w:r w:rsidR="004746ED" w:rsidRPr="002504A1">
        <w:rPr>
          <w:rFonts w:ascii="Times New Roman" w:hAnsi="Times New Roman" w:cs="Times New Roman"/>
          <w:position w:val="-6"/>
          <w:sz w:val="18"/>
        </w:rPr>
        <w:object w:dxaOrig="139" w:dyaOrig="260">
          <v:shape id="_x0000_i1083" type="#_x0000_t75" style="width:7.5pt;height:12.1pt" o:ole="">
            <v:imagedata r:id="rId127" o:title=""/>
          </v:shape>
          <o:OLEObject Type="Embed" ProgID="Equation.DSMT4" ShapeID="_x0000_i1083" DrawAspect="Content" ObjectID="_1554618940" r:id="rId128"/>
        </w:object>
      </w:r>
      <w:proofErr w:type="gramStart"/>
      <w:r w:rsidR="004746ED" w:rsidRPr="002504A1">
        <w:rPr>
          <w:rFonts w:ascii="Times New Roman" w:hAnsi="Times New Roman" w:cs="Times New Roman"/>
          <w:szCs w:val="24"/>
        </w:rPr>
        <w:t>帧</w:t>
      </w:r>
      <w:proofErr w:type="gramEnd"/>
      <w:r w:rsidR="004746ED" w:rsidRPr="002504A1">
        <w:rPr>
          <w:rFonts w:ascii="Times New Roman" w:hAnsi="Times New Roman" w:cs="Times New Roman"/>
          <w:szCs w:val="24"/>
        </w:rPr>
        <w:t>语音信号，</w:t>
      </w:r>
      <w:r w:rsidR="007F2A24" w:rsidRPr="002504A1">
        <w:rPr>
          <w:rFonts w:ascii="Times New Roman" w:hAnsi="Times New Roman" w:cs="Times New Roman"/>
          <w:szCs w:val="24"/>
        </w:rPr>
        <w:t>进行元辅音检测。若是元音，</w:t>
      </w:r>
      <w:r w:rsidR="004746ED" w:rsidRPr="002504A1">
        <w:rPr>
          <w:rFonts w:ascii="Times New Roman" w:hAnsi="Times New Roman" w:cs="Times New Roman"/>
          <w:szCs w:val="24"/>
        </w:rPr>
        <w:t>求其共振峰信息</w:t>
      </w:r>
      <m:oMath>
        <m:r>
          <w:rPr>
            <w:rFonts w:ascii="Cambria Math" w:hAnsi="Cambria Math" w:cs="Times New Roman"/>
            <w:szCs w:val="24"/>
          </w:rPr>
          <m:t>fr</m:t>
        </m:r>
      </m:oMath>
      <w:r w:rsidR="004746ED" w:rsidRPr="002504A1">
        <w:rPr>
          <w:rFonts w:ascii="Times New Roman" w:hAnsi="Times New Roman" w:cs="Times New Roman"/>
        </w:rPr>
        <w:t>和</w:t>
      </w:r>
      <m:oMath>
        <m:r>
          <w:rPr>
            <w:rFonts w:ascii="Cambria Math" w:hAnsi="Cambria Math" w:cs="Times New Roman"/>
          </w:rPr>
          <m:t>bw</m:t>
        </m:r>
      </m:oMath>
      <w:r w:rsidR="004746ED" w:rsidRPr="002504A1">
        <w:rPr>
          <w:rFonts w:ascii="Times New Roman" w:hAnsi="Times New Roman" w:cs="Times New Roman"/>
          <w:szCs w:val="24"/>
        </w:rPr>
        <w:t>；</w:t>
      </w:r>
      <w:r w:rsidR="007F2A24" w:rsidRPr="002504A1">
        <w:rPr>
          <w:rFonts w:ascii="Times New Roman" w:hAnsi="Times New Roman" w:cs="Times New Roman"/>
          <w:szCs w:val="24"/>
        </w:rPr>
        <w:t>若是辅音，则跳过共振峰相关处理（包括检测和增强）；</w:t>
      </w:r>
    </w:p>
    <w:p w:rsidR="00103524" w:rsidRPr="002504A1" w:rsidRDefault="00BF3BF5" w:rsidP="00BF3BF5">
      <w:pPr>
        <w:widowControl/>
        <w:ind w:firstLine="420"/>
        <w:rPr>
          <w:rFonts w:ascii="Times New Roman" w:hAnsi="Times New Roman" w:cs="Times New Roman"/>
          <w:szCs w:val="24"/>
        </w:rPr>
      </w:pPr>
      <w:r w:rsidRPr="002504A1">
        <w:rPr>
          <w:rFonts w:ascii="Times New Roman" w:hAnsi="Times New Roman" w:cs="Times New Roman"/>
          <w:szCs w:val="24"/>
        </w:rPr>
        <w:t>2.</w:t>
      </w:r>
      <w:proofErr w:type="gramStart"/>
      <w:r w:rsidR="00103524" w:rsidRPr="002504A1">
        <w:rPr>
          <w:rFonts w:ascii="Times New Roman" w:hAnsi="Times New Roman" w:cs="Times New Roman"/>
          <w:szCs w:val="24"/>
        </w:rPr>
        <w:t>对该帧语音</w:t>
      </w:r>
      <w:proofErr w:type="gramEnd"/>
      <w:r w:rsidR="00103524" w:rsidRPr="002504A1">
        <w:rPr>
          <w:rFonts w:ascii="Times New Roman" w:hAnsi="Times New Roman" w:cs="Times New Roman"/>
          <w:szCs w:val="24"/>
        </w:rPr>
        <w:t>信号进行傅里叶变换，得到其频谱序列</w:t>
      </w:r>
      <m:oMath>
        <m:r>
          <w:rPr>
            <w:rFonts w:ascii="Cambria Math" w:hAnsi="Cambria Math" w:cs="Times New Roman"/>
            <w:szCs w:val="24"/>
          </w:rPr>
          <m:t>F</m:t>
        </m:r>
      </m:oMath>
      <w:r w:rsidR="00103524" w:rsidRPr="002504A1">
        <w:rPr>
          <w:rFonts w:ascii="Times New Roman" w:hAnsi="Times New Roman" w:cs="Times New Roman"/>
        </w:rPr>
        <w:t>；</w:t>
      </w:r>
    </w:p>
    <w:p w:rsidR="00A321BB" w:rsidRPr="002504A1" w:rsidRDefault="00BF3BF5" w:rsidP="00BF3BF5">
      <w:pPr>
        <w:widowControl/>
        <w:ind w:firstLine="420"/>
        <w:rPr>
          <w:rFonts w:ascii="Times New Roman" w:hAnsi="Times New Roman" w:cs="Times New Roman"/>
          <w:szCs w:val="24"/>
        </w:rPr>
      </w:pPr>
      <w:r w:rsidRPr="002504A1">
        <w:rPr>
          <w:rFonts w:ascii="Times New Roman" w:hAnsi="Times New Roman" w:cs="Times New Roman"/>
          <w:szCs w:val="24"/>
        </w:rPr>
        <w:t>3.</w:t>
      </w:r>
      <w:r w:rsidR="007F2A24" w:rsidRPr="002504A1">
        <w:rPr>
          <w:rFonts w:ascii="Times New Roman" w:hAnsi="Times New Roman" w:cs="Times New Roman"/>
          <w:szCs w:val="24"/>
        </w:rPr>
        <w:t>对元音帧，</w:t>
      </w:r>
      <w:r w:rsidR="00A321BB" w:rsidRPr="002504A1">
        <w:rPr>
          <w:rFonts w:ascii="Times New Roman" w:hAnsi="Times New Roman" w:cs="Times New Roman"/>
          <w:szCs w:val="24"/>
        </w:rPr>
        <w:t>结合</w:t>
      </w:r>
      <w:r w:rsidRPr="002504A1">
        <w:rPr>
          <w:rFonts w:ascii="Times New Roman" w:hAnsi="Times New Roman" w:cs="Times New Roman"/>
          <w:szCs w:val="24"/>
        </w:rPr>
        <w:t>1</w:t>
      </w:r>
      <w:r w:rsidR="00A321BB" w:rsidRPr="002504A1">
        <w:rPr>
          <w:rFonts w:ascii="Times New Roman" w:hAnsi="Times New Roman" w:cs="Times New Roman"/>
          <w:szCs w:val="24"/>
        </w:rPr>
        <w:t>中获取的共振峰信息，</w:t>
      </w:r>
      <w:r w:rsidR="002F2D00" w:rsidRPr="002504A1">
        <w:rPr>
          <w:rFonts w:ascii="Times New Roman" w:hAnsi="Times New Roman" w:cs="Times New Roman"/>
          <w:szCs w:val="24"/>
        </w:rPr>
        <w:t>进行共振峰曾强；对辅音帧，跳过共振峰增强。</w:t>
      </w:r>
      <w:r w:rsidR="00A321BB" w:rsidRPr="002504A1">
        <w:rPr>
          <w:rFonts w:ascii="Times New Roman" w:hAnsi="Times New Roman" w:cs="Times New Roman"/>
          <w:szCs w:val="24"/>
        </w:rPr>
        <w:t>利用谱对比增强处理算法优化频谱序列</w:t>
      </w:r>
      <m:oMath>
        <m:r>
          <w:rPr>
            <w:rFonts w:ascii="Cambria Math" w:hAnsi="Cambria Math" w:cs="Times New Roman"/>
            <w:szCs w:val="24"/>
          </w:rPr>
          <m:t>F</m:t>
        </m:r>
      </m:oMath>
      <w:r w:rsidR="00A321BB" w:rsidRPr="002504A1">
        <w:rPr>
          <w:rFonts w:ascii="Times New Roman" w:hAnsi="Times New Roman" w:cs="Times New Roman"/>
          <w:szCs w:val="24"/>
        </w:rPr>
        <w:t>，增加其动态范围，</w:t>
      </w:r>
      <w:r w:rsidR="00C522C0" w:rsidRPr="002504A1">
        <w:rPr>
          <w:rFonts w:ascii="Times New Roman" w:hAnsi="Times New Roman" w:cs="Times New Roman"/>
          <w:szCs w:val="24"/>
        </w:rPr>
        <w:t>得到增强后的频谱序列</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sce</m:t>
            </m:r>
          </m:sub>
        </m:sSub>
      </m:oMath>
      <w:r w:rsidR="002F2D00" w:rsidRPr="002504A1">
        <w:rPr>
          <w:rFonts w:ascii="Times New Roman" w:hAnsi="Times New Roman" w:cs="Times New Roman"/>
          <w:szCs w:val="24"/>
        </w:rPr>
        <w:t>；</w:t>
      </w:r>
    </w:p>
    <w:p w:rsidR="00C522C0" w:rsidRPr="002504A1" w:rsidRDefault="00BF3BF5" w:rsidP="00BF3BF5">
      <w:pPr>
        <w:widowControl/>
        <w:ind w:firstLine="420"/>
        <w:rPr>
          <w:rFonts w:ascii="Times New Roman" w:hAnsi="Times New Roman" w:cs="Times New Roman"/>
          <w:szCs w:val="24"/>
        </w:rPr>
      </w:pPr>
      <w:r w:rsidRPr="002504A1">
        <w:rPr>
          <w:rFonts w:ascii="Times New Roman" w:hAnsi="Times New Roman" w:cs="Times New Roman"/>
          <w:szCs w:val="24"/>
        </w:rPr>
        <w:t>4.</w:t>
      </w:r>
      <w:r w:rsidR="005B2AE6" w:rsidRPr="002504A1">
        <w:rPr>
          <w:rFonts w:ascii="Times New Roman" w:hAnsi="Times New Roman" w:cs="Times New Roman"/>
          <w:szCs w:val="24"/>
        </w:rPr>
        <w:t>计算当前</w:t>
      </w:r>
      <w:proofErr w:type="gramStart"/>
      <w:r w:rsidR="005B2AE6" w:rsidRPr="002504A1">
        <w:rPr>
          <w:rFonts w:ascii="Times New Roman" w:hAnsi="Times New Roman" w:cs="Times New Roman"/>
          <w:szCs w:val="24"/>
        </w:rPr>
        <w:t>帧</w:t>
      </w:r>
      <w:proofErr w:type="gramEnd"/>
      <w:r w:rsidR="005B2AE6" w:rsidRPr="002504A1">
        <w:rPr>
          <w:rFonts w:ascii="Times New Roman" w:hAnsi="Times New Roman" w:cs="Times New Roman"/>
          <w:szCs w:val="24"/>
        </w:rPr>
        <w:t>声压级，并根据听力图和处方公式，通过线性差值方式的到频谱序列</w:t>
      </w:r>
      <w:r w:rsidR="00F361FF" w:rsidRPr="002504A1">
        <w:rPr>
          <w:rFonts w:ascii="Times New Roman" w:hAnsi="Times New Roman" w:cs="Times New Roman"/>
          <w:szCs w:val="24"/>
        </w:rPr>
        <w:t>各</w:t>
      </w:r>
      <w:r w:rsidR="005B2AE6" w:rsidRPr="002504A1">
        <w:rPr>
          <w:rFonts w:ascii="Times New Roman" w:hAnsi="Times New Roman" w:cs="Times New Roman"/>
          <w:szCs w:val="24"/>
        </w:rPr>
        <w:t>频点所在处补偿增益，并对频谱</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sce</m:t>
            </m:r>
          </m:sub>
        </m:sSub>
      </m:oMath>
      <w:r w:rsidR="005B2AE6" w:rsidRPr="002504A1">
        <w:rPr>
          <w:rFonts w:ascii="Times New Roman" w:hAnsi="Times New Roman" w:cs="Times New Roman"/>
        </w:rPr>
        <w:t>进行补偿</w:t>
      </w:r>
      <w:r w:rsidR="001350BC" w:rsidRPr="002504A1">
        <w:rPr>
          <w:rFonts w:ascii="Times New Roman" w:hAnsi="Times New Roman" w:cs="Times New Roman"/>
        </w:rPr>
        <w:t>，得到补偿后频谱序列</w:t>
      </w:r>
      <m:oMath>
        <m:sSubSup>
          <m:sSubSupPr>
            <m:ctrlPr>
              <w:rPr>
                <w:rFonts w:ascii="Cambria Math" w:hAnsi="Cambria Math" w:cs="Times New Roman"/>
                <w:i/>
                <w:szCs w:val="24"/>
              </w:rPr>
            </m:ctrlPr>
          </m:sSubSupPr>
          <m:e>
            <m:r>
              <w:rPr>
                <w:rFonts w:ascii="Cambria Math" w:hAnsi="Cambria Math" w:cs="Times New Roman"/>
                <w:szCs w:val="24"/>
              </w:rPr>
              <m:t>F</m:t>
            </m:r>
          </m:e>
          <m:sub>
            <m:r>
              <w:rPr>
                <w:rFonts w:ascii="Cambria Math" w:hAnsi="Cambria Math" w:cs="Times New Roman"/>
                <w:szCs w:val="24"/>
              </w:rPr>
              <m:t>sce</m:t>
            </m:r>
          </m:sub>
          <m:sup>
            <m:r>
              <w:rPr>
                <w:rFonts w:ascii="Cambria Math" w:hAnsi="Cambria Math" w:cs="Times New Roman"/>
                <w:szCs w:val="24"/>
              </w:rPr>
              <m:t>'</m:t>
            </m:r>
          </m:sup>
        </m:sSubSup>
      </m:oMath>
      <w:r w:rsidR="005B2AE6" w:rsidRPr="002504A1">
        <w:rPr>
          <w:rFonts w:ascii="Times New Roman" w:hAnsi="Times New Roman" w:cs="Times New Roman"/>
        </w:rPr>
        <w:t>；</w:t>
      </w:r>
    </w:p>
    <w:p w:rsidR="00A44B70" w:rsidRPr="002504A1" w:rsidRDefault="00BF3BF5" w:rsidP="00BF3BF5">
      <w:pPr>
        <w:widowControl/>
        <w:ind w:firstLine="420"/>
        <w:rPr>
          <w:rFonts w:ascii="Times New Roman" w:hAnsi="Times New Roman" w:cs="Times New Roman"/>
          <w:szCs w:val="24"/>
        </w:rPr>
      </w:pPr>
      <w:r w:rsidRPr="002504A1">
        <w:rPr>
          <w:rFonts w:ascii="Times New Roman" w:hAnsi="Times New Roman" w:cs="Times New Roman"/>
          <w:szCs w:val="24"/>
        </w:rPr>
        <w:t>5.</w:t>
      </w:r>
      <w:r w:rsidR="001350BC" w:rsidRPr="002504A1">
        <w:rPr>
          <w:rFonts w:ascii="Times New Roman" w:hAnsi="Times New Roman" w:cs="Times New Roman"/>
          <w:szCs w:val="24"/>
        </w:rPr>
        <w:t>求</w:t>
      </w:r>
      <m:oMath>
        <m:sSubSup>
          <m:sSubSupPr>
            <m:ctrlPr>
              <w:rPr>
                <w:rFonts w:ascii="Cambria Math" w:hAnsi="Cambria Math" w:cs="Times New Roman"/>
                <w:i/>
                <w:szCs w:val="24"/>
              </w:rPr>
            </m:ctrlPr>
          </m:sSubSupPr>
          <m:e>
            <m:r>
              <w:rPr>
                <w:rFonts w:ascii="Cambria Math" w:hAnsi="Cambria Math" w:cs="Times New Roman"/>
                <w:szCs w:val="24"/>
              </w:rPr>
              <m:t>F</m:t>
            </m:r>
          </m:e>
          <m:sub>
            <m:r>
              <w:rPr>
                <w:rFonts w:ascii="Cambria Math" w:hAnsi="Cambria Math" w:cs="Times New Roman"/>
                <w:szCs w:val="24"/>
              </w:rPr>
              <m:t>sce</m:t>
            </m:r>
          </m:sub>
          <m:sup>
            <m:r>
              <w:rPr>
                <w:rFonts w:ascii="Cambria Math" w:hAnsi="Cambria Math" w:cs="Times New Roman"/>
                <w:szCs w:val="24"/>
              </w:rPr>
              <m:t>'</m:t>
            </m:r>
          </m:sup>
        </m:sSubSup>
      </m:oMath>
      <w:r w:rsidR="001350BC" w:rsidRPr="002504A1">
        <w:rPr>
          <w:rFonts w:ascii="Times New Roman" w:hAnsi="Times New Roman" w:cs="Times New Roman"/>
        </w:rPr>
        <w:t>的逆傅里叶变换得到补偿后语音帧</w:t>
      </w:r>
      <w:r w:rsidR="00B37358" w:rsidRPr="002504A1">
        <w:rPr>
          <w:rFonts w:ascii="Times New Roman" w:hAnsi="Times New Roman" w:cs="Times New Roman"/>
        </w:rPr>
        <w:t>。</w:t>
      </w:r>
    </w:p>
    <w:p w:rsidR="006C7A48" w:rsidRPr="002504A1" w:rsidRDefault="00BF3BF5" w:rsidP="00BF3BF5">
      <w:pPr>
        <w:pStyle w:val="a9"/>
        <w:spacing w:before="163" w:after="163"/>
      </w:pPr>
      <w:bookmarkStart w:id="283" w:name="_Toc476925123"/>
      <w:bookmarkStart w:id="284" w:name="_Toc477174133"/>
      <w:bookmarkStart w:id="285" w:name="_Toc480290345"/>
      <w:r w:rsidRPr="002504A1">
        <w:lastRenderedPageBreak/>
        <w:t xml:space="preserve">3.4 </w:t>
      </w:r>
      <w:r w:rsidR="00A44B70" w:rsidRPr="002504A1">
        <w:t>补偿</w:t>
      </w:r>
      <w:r w:rsidR="00BF4A4B" w:rsidRPr="002504A1">
        <w:t>算法</w:t>
      </w:r>
      <w:r w:rsidR="00A44B70" w:rsidRPr="002504A1">
        <w:t>结果仿真</w:t>
      </w:r>
      <w:bookmarkEnd w:id="283"/>
      <w:bookmarkEnd w:id="284"/>
      <w:bookmarkEnd w:id="285"/>
    </w:p>
    <w:p w:rsidR="00A44B70" w:rsidRPr="002504A1" w:rsidRDefault="00BF3BF5" w:rsidP="00BF3BF5">
      <w:pPr>
        <w:pStyle w:val="aa"/>
        <w:spacing w:before="163" w:after="163"/>
      </w:pPr>
      <w:bookmarkStart w:id="286" w:name="_Toc480290346"/>
      <w:r w:rsidRPr="002504A1">
        <w:t xml:space="preserve">3.4.1 </w:t>
      </w:r>
      <w:r w:rsidR="006C7A48" w:rsidRPr="002504A1">
        <w:t>TIMIT</w:t>
      </w:r>
      <w:r w:rsidR="006C7A48" w:rsidRPr="002504A1">
        <w:t>语料库</w:t>
      </w:r>
      <w:bookmarkEnd w:id="286"/>
    </w:p>
    <w:p w:rsidR="006C7A48" w:rsidRPr="002504A1" w:rsidRDefault="006C7A48" w:rsidP="006C7A48">
      <w:pPr>
        <w:pStyle w:val="a3"/>
        <w:ind w:firstLineChars="0"/>
        <w:rPr>
          <w:rFonts w:ascii="Times New Roman" w:hAnsi="Times New Roman" w:cs="Times New Roman"/>
          <w:shd w:val="clear" w:color="auto" w:fill="FFFFFF"/>
        </w:rPr>
      </w:pPr>
      <w:r w:rsidRPr="002504A1">
        <w:rPr>
          <w:rFonts w:ascii="Times New Roman" w:hAnsi="Times New Roman" w:cs="Times New Roman"/>
          <w:shd w:val="clear" w:color="auto" w:fill="FFFFFF"/>
        </w:rPr>
        <w:t>实验所选取语料来自</w:t>
      </w:r>
      <w:r w:rsidRPr="002504A1">
        <w:rPr>
          <w:rFonts w:ascii="Times New Roman" w:hAnsi="Times New Roman" w:cs="Times New Roman"/>
          <w:shd w:val="clear" w:color="auto" w:fill="FFFFFF"/>
        </w:rPr>
        <w:t>TIMIT</w:t>
      </w:r>
      <w:r w:rsidRPr="002504A1">
        <w:rPr>
          <w:rFonts w:ascii="Times New Roman" w:hAnsi="Times New Roman" w:cs="Times New Roman"/>
          <w:shd w:val="clear" w:color="auto" w:fill="FFFFFF"/>
        </w:rPr>
        <w:t>语料库。</w:t>
      </w:r>
      <w:r w:rsidRPr="002504A1">
        <w:rPr>
          <w:rFonts w:ascii="Times New Roman" w:hAnsi="Times New Roman" w:cs="Times New Roman"/>
          <w:shd w:val="clear" w:color="auto" w:fill="FFFFFF"/>
        </w:rPr>
        <w:t>TIMIT</w:t>
      </w:r>
      <w:r w:rsidRPr="002504A1">
        <w:rPr>
          <w:rFonts w:ascii="Times New Roman" w:hAnsi="Times New Roman" w:cs="Times New Roman"/>
          <w:shd w:val="clear" w:color="auto" w:fill="FFFFFF"/>
        </w:rPr>
        <w:t>的全称是</w:t>
      </w:r>
      <w:r w:rsidRPr="002504A1">
        <w:rPr>
          <w:rFonts w:ascii="Times New Roman" w:hAnsi="Times New Roman" w:cs="Times New Roman"/>
          <w:shd w:val="clear" w:color="auto" w:fill="FFFFFF"/>
        </w:rPr>
        <w:t>The DARPA TIMIT Acoustic-Phonetic Continuous Speech Corpus,</w:t>
      </w:r>
      <w:r w:rsidRPr="002504A1">
        <w:rPr>
          <w:rFonts w:ascii="Times New Roman" w:hAnsi="Times New Roman" w:cs="Times New Roman"/>
          <w:shd w:val="clear" w:color="auto" w:fill="FFFFFF"/>
        </w:rPr>
        <w:t>该语料库由德州仪器（</w:t>
      </w:r>
      <w:r w:rsidRPr="002504A1">
        <w:rPr>
          <w:rFonts w:ascii="Times New Roman" w:hAnsi="Times New Roman" w:cs="Times New Roman"/>
          <w:shd w:val="clear" w:color="auto" w:fill="FFFFFF"/>
        </w:rPr>
        <w:t>TI</w:t>
      </w:r>
      <w:r w:rsidRPr="002504A1">
        <w:rPr>
          <w:rFonts w:ascii="Times New Roman" w:hAnsi="Times New Roman" w:cs="Times New Roman"/>
          <w:shd w:val="clear" w:color="auto" w:fill="FFFFFF"/>
        </w:rPr>
        <w:t>）、麻省理工学院（</w:t>
      </w:r>
      <w:r w:rsidRPr="002504A1">
        <w:rPr>
          <w:rFonts w:ascii="Times New Roman" w:hAnsi="Times New Roman" w:cs="Times New Roman"/>
          <w:shd w:val="clear" w:color="auto" w:fill="FFFFFF"/>
        </w:rPr>
        <w:t>MIT</w:t>
      </w:r>
      <w:r w:rsidRPr="002504A1">
        <w:rPr>
          <w:rFonts w:ascii="Times New Roman" w:hAnsi="Times New Roman" w:cs="Times New Roman"/>
          <w:shd w:val="clear" w:color="auto" w:fill="FFFFFF"/>
        </w:rPr>
        <w:t>）和斯坦福研究院（</w:t>
      </w:r>
      <w:r w:rsidRPr="002504A1">
        <w:rPr>
          <w:rFonts w:ascii="Times New Roman" w:hAnsi="Times New Roman" w:cs="Times New Roman"/>
          <w:shd w:val="clear" w:color="auto" w:fill="FFFFFF"/>
        </w:rPr>
        <w:t>SRI</w:t>
      </w:r>
      <w:r w:rsidRPr="002504A1">
        <w:rPr>
          <w:rFonts w:ascii="Times New Roman" w:hAnsi="Times New Roman" w:cs="Times New Roman"/>
          <w:shd w:val="clear" w:color="auto" w:fill="FFFFFF"/>
        </w:rPr>
        <w:t>）共同研制构建</w:t>
      </w:r>
      <w:r w:rsidR="00103DC8">
        <w:rPr>
          <w:rFonts w:ascii="Times New Roman" w:hAnsi="Times New Roman" w:cs="Times New Roman"/>
          <w:shd w:val="clear" w:color="auto" w:fill="FFFFFF"/>
          <w:vertAlign w:val="superscript"/>
        </w:rPr>
        <w:fldChar w:fldCharType="begin"/>
      </w:r>
      <w:r w:rsidR="00103DC8">
        <w:rPr>
          <w:rFonts w:ascii="Times New Roman" w:hAnsi="Times New Roman" w:cs="Times New Roman"/>
          <w:shd w:val="clear" w:color="auto" w:fill="FFFFFF"/>
          <w:vertAlign w:val="superscript"/>
        </w:rPr>
        <w:instrText xml:space="preserve"> REF _Ref477527636 \r \h </w:instrText>
      </w:r>
      <w:r w:rsidR="00103DC8">
        <w:rPr>
          <w:rFonts w:ascii="Times New Roman" w:hAnsi="Times New Roman" w:cs="Times New Roman"/>
          <w:shd w:val="clear" w:color="auto" w:fill="FFFFFF"/>
          <w:vertAlign w:val="superscript"/>
        </w:rPr>
      </w:r>
      <w:r w:rsidR="00103DC8">
        <w:rPr>
          <w:rFonts w:ascii="Times New Roman" w:hAnsi="Times New Roman" w:cs="Times New Roman"/>
          <w:shd w:val="clear" w:color="auto" w:fill="FFFFFF"/>
          <w:vertAlign w:val="superscript"/>
        </w:rPr>
        <w:fldChar w:fldCharType="separate"/>
      </w:r>
      <w:r w:rsidR="00DB0500">
        <w:rPr>
          <w:rFonts w:ascii="Times New Roman" w:hAnsi="Times New Roman" w:cs="Times New Roman"/>
          <w:shd w:val="clear" w:color="auto" w:fill="FFFFFF"/>
          <w:vertAlign w:val="superscript"/>
        </w:rPr>
        <w:t>[61]</w:t>
      </w:r>
      <w:r w:rsidR="00103DC8">
        <w:rPr>
          <w:rFonts w:ascii="Times New Roman" w:hAnsi="Times New Roman" w:cs="Times New Roman"/>
          <w:shd w:val="clear" w:color="auto" w:fill="FFFFFF"/>
          <w:vertAlign w:val="superscript"/>
        </w:rPr>
        <w:fldChar w:fldCharType="end"/>
      </w:r>
      <w:r w:rsidRPr="002504A1">
        <w:rPr>
          <w:rFonts w:ascii="Times New Roman" w:hAnsi="Times New Roman" w:cs="Times New Roman"/>
          <w:shd w:val="clear" w:color="auto" w:fill="FFFFFF"/>
        </w:rPr>
        <w:t>。语料由德州仪器（</w:t>
      </w:r>
      <w:r w:rsidRPr="002504A1">
        <w:rPr>
          <w:rFonts w:ascii="Times New Roman" w:hAnsi="Times New Roman" w:cs="Times New Roman"/>
          <w:shd w:val="clear" w:color="auto" w:fill="FFFFFF"/>
        </w:rPr>
        <w:t>TI</w:t>
      </w:r>
      <w:r w:rsidRPr="002504A1">
        <w:rPr>
          <w:rFonts w:ascii="Times New Roman" w:hAnsi="Times New Roman" w:cs="Times New Roman"/>
          <w:shd w:val="clear" w:color="auto" w:fill="FFFFFF"/>
        </w:rPr>
        <w:t>）录制，在</w:t>
      </w:r>
      <w:r w:rsidRPr="002504A1">
        <w:rPr>
          <w:rFonts w:ascii="Times New Roman" w:hAnsi="Times New Roman" w:cs="Times New Roman"/>
          <w:shd w:val="clear" w:color="auto" w:fill="FFFFFF"/>
        </w:rPr>
        <w:t>MIT</w:t>
      </w:r>
      <w:r w:rsidRPr="002504A1">
        <w:rPr>
          <w:rFonts w:ascii="Times New Roman" w:hAnsi="Times New Roman" w:cs="Times New Roman"/>
          <w:shd w:val="clear" w:color="auto" w:fill="FFFFFF"/>
        </w:rPr>
        <w:t>进行转录和后期处理，并由美国国家标准技术研究所（</w:t>
      </w:r>
      <w:r w:rsidRPr="002504A1">
        <w:rPr>
          <w:rFonts w:ascii="Times New Roman" w:hAnsi="Times New Roman" w:cs="Times New Roman"/>
          <w:shd w:val="clear" w:color="auto" w:fill="FFFFFF"/>
        </w:rPr>
        <w:t>NIST</w:t>
      </w:r>
      <w:r w:rsidRPr="002504A1">
        <w:rPr>
          <w:rFonts w:ascii="Times New Roman" w:hAnsi="Times New Roman" w:cs="Times New Roman"/>
          <w:shd w:val="clear" w:color="auto" w:fill="FFFFFF"/>
        </w:rPr>
        <w:t>）验证和刻录为</w:t>
      </w:r>
      <w:r w:rsidRPr="002504A1">
        <w:rPr>
          <w:rFonts w:ascii="Times New Roman" w:hAnsi="Times New Roman" w:cs="Times New Roman"/>
          <w:shd w:val="clear" w:color="auto" w:fill="FFFFFF"/>
        </w:rPr>
        <w:t>CD-ROM</w:t>
      </w:r>
      <w:r w:rsidRPr="002504A1">
        <w:rPr>
          <w:rFonts w:ascii="Times New Roman" w:hAnsi="Times New Roman" w:cs="Times New Roman"/>
          <w:shd w:val="clear" w:color="auto" w:fill="FFFFFF"/>
        </w:rPr>
        <w:t>。语料库建立的初衷是为了给语音音素学习学者以及语音识别系统的发展和评估提供语料。</w:t>
      </w:r>
      <w:r w:rsidRPr="002504A1">
        <w:rPr>
          <w:rFonts w:ascii="Times New Roman" w:hAnsi="Times New Roman" w:cs="Times New Roman"/>
          <w:shd w:val="clear" w:color="auto" w:fill="FFFFFF"/>
        </w:rPr>
        <w:t>TIMIT</w:t>
      </w:r>
      <w:r w:rsidRPr="002504A1">
        <w:rPr>
          <w:rFonts w:ascii="Times New Roman" w:hAnsi="Times New Roman" w:cs="Times New Roman"/>
          <w:shd w:val="clear" w:color="auto" w:fill="FFFFFF"/>
        </w:rPr>
        <w:t>语料库的录制包含了</w:t>
      </w:r>
      <w:r w:rsidRPr="002504A1">
        <w:rPr>
          <w:rFonts w:ascii="Times New Roman" w:hAnsi="Times New Roman" w:cs="Times New Roman"/>
          <w:shd w:val="clear" w:color="auto" w:fill="FFFFFF"/>
        </w:rPr>
        <w:t>630</w:t>
      </w:r>
      <w:r w:rsidRPr="002504A1">
        <w:rPr>
          <w:rFonts w:ascii="Times New Roman" w:hAnsi="Times New Roman" w:cs="Times New Roman"/>
          <w:shd w:val="clear" w:color="auto" w:fill="FFFFFF"/>
        </w:rPr>
        <w:t>名说话者以及全美的</w:t>
      </w:r>
      <w:r w:rsidRPr="002504A1">
        <w:rPr>
          <w:rFonts w:ascii="Times New Roman" w:hAnsi="Times New Roman" w:cs="Times New Roman"/>
          <w:shd w:val="clear" w:color="auto" w:fill="FFFFFF"/>
        </w:rPr>
        <w:t>8</w:t>
      </w:r>
      <w:r w:rsidRPr="002504A1">
        <w:rPr>
          <w:rFonts w:ascii="Times New Roman" w:hAnsi="Times New Roman" w:cs="Times New Roman"/>
          <w:shd w:val="clear" w:color="auto" w:fill="FFFFFF"/>
        </w:rPr>
        <w:t>大英语方言，每位参与</w:t>
      </w:r>
      <w:proofErr w:type="gramStart"/>
      <w:r w:rsidRPr="002504A1">
        <w:rPr>
          <w:rFonts w:ascii="Times New Roman" w:hAnsi="Times New Roman" w:cs="Times New Roman"/>
          <w:shd w:val="clear" w:color="auto" w:fill="FFFFFF"/>
        </w:rPr>
        <w:t>录音着</w:t>
      </w:r>
      <w:proofErr w:type="gramEnd"/>
      <w:r w:rsidRPr="002504A1">
        <w:rPr>
          <w:rFonts w:ascii="Times New Roman" w:hAnsi="Times New Roman" w:cs="Times New Roman"/>
          <w:shd w:val="clear" w:color="auto" w:fill="FFFFFF"/>
        </w:rPr>
        <w:t>所朗读语句音节信息丰富。语料库中的语音均经过时间对齐正交处理，每段语音文件采用</w:t>
      </w:r>
      <w:r w:rsidRPr="002504A1">
        <w:rPr>
          <w:rFonts w:ascii="Times New Roman" w:hAnsi="Times New Roman" w:cs="Times New Roman"/>
          <w:shd w:val="clear" w:color="auto" w:fill="FFFFFF"/>
        </w:rPr>
        <w:t>16KHz</w:t>
      </w:r>
      <w:r w:rsidRPr="002504A1">
        <w:rPr>
          <w:rFonts w:ascii="Times New Roman" w:hAnsi="Times New Roman" w:cs="Times New Roman"/>
          <w:shd w:val="clear" w:color="auto" w:fill="FFFFFF"/>
        </w:rPr>
        <w:t>的采样率，</w:t>
      </w:r>
      <w:r w:rsidRPr="002504A1">
        <w:rPr>
          <w:rFonts w:ascii="Times New Roman" w:hAnsi="Times New Roman" w:cs="Times New Roman"/>
          <w:shd w:val="clear" w:color="auto" w:fill="FFFFFF"/>
        </w:rPr>
        <w:t>16</w:t>
      </w:r>
      <w:r w:rsidRPr="002504A1">
        <w:rPr>
          <w:rFonts w:ascii="Times New Roman" w:hAnsi="Times New Roman" w:cs="Times New Roman"/>
          <w:shd w:val="clear" w:color="auto" w:fill="FFFFFF"/>
        </w:rPr>
        <w:t>位编码处理。</w:t>
      </w:r>
    </w:p>
    <w:p w:rsidR="006C7A48" w:rsidRPr="002504A1" w:rsidRDefault="006C7A48" w:rsidP="00885D30">
      <w:pPr>
        <w:pStyle w:val="a3"/>
        <w:ind w:firstLineChars="0"/>
        <w:rPr>
          <w:rFonts w:ascii="Times New Roman" w:hAnsi="Times New Roman" w:cs="Times New Roman"/>
        </w:rPr>
      </w:pPr>
      <w:r w:rsidRPr="002504A1">
        <w:rPr>
          <w:rFonts w:ascii="Times New Roman" w:hAnsi="Times New Roman" w:cs="Times New Roman"/>
          <w:shd w:val="clear" w:color="auto" w:fill="FFFFFF"/>
        </w:rPr>
        <w:t>TIMIT</w:t>
      </w:r>
      <w:r w:rsidRPr="002504A1">
        <w:rPr>
          <w:rFonts w:ascii="Times New Roman" w:hAnsi="Times New Roman" w:cs="Times New Roman"/>
          <w:shd w:val="clear" w:color="auto" w:fill="FFFFFF"/>
        </w:rPr>
        <w:t>语料库应用广泛，相对而言公正客观。虽然本文不涉及语音识别等相关技术，但是为了试验的客观性，选取公认语料库的语音段作为实验数据依然有必要。因此，本章后续实验以</w:t>
      </w:r>
      <w:r w:rsidRPr="002504A1">
        <w:rPr>
          <w:rFonts w:ascii="Times New Roman" w:hAnsi="Times New Roman" w:cs="Times New Roman"/>
          <w:shd w:val="clear" w:color="auto" w:fill="FFFFFF"/>
        </w:rPr>
        <w:t>TIMIT</w:t>
      </w:r>
      <w:r w:rsidRPr="002504A1">
        <w:rPr>
          <w:rFonts w:ascii="Times New Roman" w:hAnsi="Times New Roman" w:cs="Times New Roman"/>
          <w:shd w:val="clear" w:color="auto" w:fill="FFFFFF"/>
        </w:rPr>
        <w:t>语料库</w:t>
      </w:r>
      <w:r w:rsidR="00885D30">
        <w:rPr>
          <w:rFonts w:ascii="Times New Roman" w:hAnsi="Times New Roman" w:cs="Times New Roman" w:hint="eastAsia"/>
          <w:shd w:val="clear" w:color="auto" w:fill="FFFFFF"/>
        </w:rPr>
        <w:t>为基础，对语音处理算法进行结果分析。</w:t>
      </w:r>
    </w:p>
    <w:p w:rsidR="006C7A48" w:rsidRPr="002504A1" w:rsidRDefault="00BF3BF5" w:rsidP="00BF3BF5">
      <w:pPr>
        <w:pStyle w:val="aa"/>
        <w:spacing w:before="163" w:after="163"/>
      </w:pPr>
      <w:bookmarkStart w:id="287" w:name="_Toc480290347"/>
      <w:r w:rsidRPr="002504A1">
        <w:t xml:space="preserve">3.4.2 </w:t>
      </w:r>
      <w:r w:rsidR="006C7A48" w:rsidRPr="002504A1">
        <w:t>谱对比增强</w:t>
      </w:r>
      <w:r w:rsidR="006C7A48" w:rsidRPr="002504A1">
        <w:t>SNR</w:t>
      </w:r>
      <w:r w:rsidR="006C7A48" w:rsidRPr="002504A1">
        <w:t>分析</w:t>
      </w:r>
      <w:bookmarkEnd w:id="287"/>
    </w:p>
    <w:p w:rsidR="006C7A48" w:rsidRPr="002504A1" w:rsidRDefault="006C7A48" w:rsidP="006C7A48">
      <w:pPr>
        <w:pStyle w:val="a3"/>
        <w:ind w:firstLineChars="0"/>
        <w:rPr>
          <w:rFonts w:ascii="Times New Roman" w:hAnsi="Times New Roman" w:cs="Times New Roman"/>
        </w:rPr>
      </w:pPr>
      <w:r w:rsidRPr="002504A1">
        <w:rPr>
          <w:rFonts w:ascii="Times New Roman" w:hAnsi="Times New Roman" w:cs="Times New Roman"/>
        </w:rPr>
        <w:t>本节分析谱对比增强（</w:t>
      </w:r>
      <w:r w:rsidRPr="002504A1">
        <w:rPr>
          <w:rFonts w:ascii="Times New Roman" w:hAnsi="Times New Roman" w:cs="Times New Roman"/>
        </w:rPr>
        <w:t>SCE</w:t>
      </w:r>
      <w:r w:rsidRPr="002504A1">
        <w:rPr>
          <w:rFonts w:ascii="Times New Roman" w:hAnsi="Times New Roman" w:cs="Times New Roman"/>
        </w:rPr>
        <w:t>）处理技术</w:t>
      </w:r>
      <w:proofErr w:type="gramStart"/>
      <w:r w:rsidRPr="002504A1">
        <w:rPr>
          <w:rFonts w:ascii="Times New Roman" w:hAnsi="Times New Roman" w:cs="Times New Roman"/>
        </w:rPr>
        <w:t>对含噪语音</w:t>
      </w:r>
      <w:proofErr w:type="gramEnd"/>
      <w:r w:rsidRPr="002504A1">
        <w:rPr>
          <w:rFonts w:ascii="Times New Roman" w:hAnsi="Times New Roman" w:cs="Times New Roman"/>
        </w:rPr>
        <w:t>信噪比的影响。实验使用纯净语音混合噪声的方式获得固定信噪比</w:t>
      </w:r>
      <w:proofErr w:type="gramStart"/>
      <w:r w:rsidRPr="002504A1">
        <w:rPr>
          <w:rFonts w:ascii="Times New Roman" w:hAnsi="Times New Roman" w:cs="Times New Roman"/>
        </w:rPr>
        <w:t>的含噪语音</w:t>
      </w:r>
      <w:proofErr w:type="gramEnd"/>
      <w:r w:rsidRPr="002504A1">
        <w:rPr>
          <w:rFonts w:ascii="Times New Roman" w:hAnsi="Times New Roman" w:cs="Times New Roman"/>
        </w:rPr>
        <w:t>。谱对比增强处理输出信号信噪比由纯净语音和噪声信号单独通过系统后所得信号计算而得。纯净语音信号和噪声信号通过系统时的增益参考混合噪声信号</w:t>
      </w:r>
      <w:r w:rsidRPr="002504A1">
        <w:rPr>
          <w:rFonts w:ascii="Times New Roman" w:hAnsi="Times New Roman" w:cs="Times New Roman"/>
        </w:rPr>
        <w:t>SCE</w:t>
      </w:r>
      <w:r w:rsidRPr="002504A1">
        <w:rPr>
          <w:rFonts w:ascii="Times New Roman" w:hAnsi="Times New Roman" w:cs="Times New Roman"/>
        </w:rPr>
        <w:t>处理时的增益。实验结果对比前后语音信号的信噪比以及语音信号衰减和噪声衰减的程度，衰减程度的采用输出信号与原始信号的强度对比计算。</w:t>
      </w:r>
    </w:p>
    <w:p w:rsidR="006C7A48" w:rsidRPr="002504A1" w:rsidRDefault="00885D30" w:rsidP="006C7A48">
      <w:pPr>
        <w:pStyle w:val="a3"/>
        <w:ind w:firstLineChars="0"/>
        <w:rPr>
          <w:rFonts w:ascii="Times New Roman" w:hAnsi="Times New Roman" w:cs="Times New Roman"/>
          <w:szCs w:val="24"/>
        </w:rPr>
      </w:pPr>
      <w:r>
        <w:rPr>
          <w:rFonts w:ascii="Times New Roman" w:hAnsi="Times New Roman" w:cs="Times New Roman" w:hint="eastAsia"/>
          <w:szCs w:val="24"/>
        </w:rPr>
        <w:t>下例</w:t>
      </w:r>
      <w:r w:rsidR="006C7A48" w:rsidRPr="002504A1">
        <w:rPr>
          <w:rFonts w:ascii="Times New Roman" w:hAnsi="Times New Roman" w:cs="Times New Roman"/>
        </w:rPr>
        <w:t>实验采用</w:t>
      </w:r>
      <w:r w:rsidR="006C7A48" w:rsidRPr="002504A1">
        <w:rPr>
          <w:rFonts w:ascii="Times New Roman" w:hAnsi="Times New Roman" w:cs="Times New Roman"/>
          <w:szCs w:val="24"/>
        </w:rPr>
        <w:t>TIMIT</w:t>
      </w:r>
      <w:r w:rsidR="006C7A48" w:rsidRPr="002504A1">
        <w:rPr>
          <w:rFonts w:ascii="Times New Roman" w:hAnsi="Times New Roman" w:cs="Times New Roman"/>
          <w:szCs w:val="24"/>
        </w:rPr>
        <w:t>语料库中</w:t>
      </w:r>
      <w:r w:rsidR="006C7A48" w:rsidRPr="002504A1">
        <w:rPr>
          <w:rFonts w:ascii="Times New Roman" w:hAnsi="Times New Roman" w:cs="Times New Roman"/>
          <w:szCs w:val="24"/>
        </w:rPr>
        <w:t>dr1</w:t>
      </w:r>
      <w:r w:rsidR="006C7A48" w:rsidRPr="002504A1">
        <w:rPr>
          <w:rFonts w:ascii="Times New Roman" w:hAnsi="Times New Roman" w:cs="Times New Roman"/>
          <w:szCs w:val="24"/>
        </w:rPr>
        <w:t>组</w:t>
      </w:r>
      <w:r w:rsidR="006C7A48" w:rsidRPr="002504A1">
        <w:rPr>
          <w:rFonts w:ascii="Times New Roman" w:hAnsi="Times New Roman" w:cs="Times New Roman"/>
          <w:szCs w:val="24"/>
        </w:rPr>
        <w:t>mjsw0</w:t>
      </w:r>
      <w:r w:rsidR="006C7A48" w:rsidRPr="002504A1">
        <w:rPr>
          <w:rFonts w:ascii="Times New Roman" w:hAnsi="Times New Roman" w:cs="Times New Roman"/>
          <w:szCs w:val="24"/>
        </w:rPr>
        <w:t>目录下</w:t>
      </w:r>
      <w:r w:rsidR="006C7A48" w:rsidRPr="002504A1">
        <w:rPr>
          <w:rFonts w:ascii="Times New Roman" w:hAnsi="Times New Roman" w:cs="Times New Roman"/>
          <w:szCs w:val="24"/>
        </w:rPr>
        <w:t>“sa2.wav”</w:t>
      </w:r>
      <w:r w:rsidR="006C7A48" w:rsidRPr="002504A1">
        <w:rPr>
          <w:rFonts w:ascii="Times New Roman" w:hAnsi="Times New Roman" w:cs="Times New Roman"/>
          <w:szCs w:val="24"/>
        </w:rPr>
        <w:t>，语音内容</w:t>
      </w:r>
      <w:r w:rsidR="006C7A48" w:rsidRPr="002504A1">
        <w:rPr>
          <w:rFonts w:ascii="Times New Roman" w:hAnsi="Times New Roman" w:cs="Times New Roman"/>
          <w:szCs w:val="24"/>
        </w:rPr>
        <w:t>“Don't ask me to carry an oily rag like that.”</w:t>
      </w:r>
      <w:r w:rsidR="006C7A48" w:rsidRPr="002504A1">
        <w:rPr>
          <w:rFonts w:ascii="Times New Roman" w:hAnsi="Times New Roman" w:cs="Times New Roman"/>
          <w:szCs w:val="24"/>
        </w:rPr>
        <w:t>。实验过程中在不同谱对比增强参数（从</w:t>
      </w:r>
      <w:r w:rsidR="006C7A48" w:rsidRPr="002504A1">
        <w:rPr>
          <w:rFonts w:ascii="Times New Roman" w:hAnsi="Times New Roman" w:cs="Times New Roman"/>
          <w:szCs w:val="24"/>
        </w:rPr>
        <w:t>0</w:t>
      </w:r>
      <w:r w:rsidR="006C7A48" w:rsidRPr="002504A1">
        <w:rPr>
          <w:rFonts w:ascii="Times New Roman" w:hAnsi="Times New Roman" w:cs="Times New Roman"/>
          <w:szCs w:val="24"/>
        </w:rPr>
        <w:t>至</w:t>
      </w:r>
      <w:r w:rsidR="006C7A48" w:rsidRPr="002504A1">
        <w:rPr>
          <w:rFonts w:ascii="Times New Roman" w:hAnsi="Times New Roman" w:cs="Times New Roman"/>
          <w:szCs w:val="24"/>
        </w:rPr>
        <w:t>1</w:t>
      </w:r>
      <w:r w:rsidR="006C7A48" w:rsidRPr="002504A1">
        <w:rPr>
          <w:rFonts w:ascii="Times New Roman" w:hAnsi="Times New Roman" w:cs="Times New Roman"/>
          <w:szCs w:val="24"/>
        </w:rPr>
        <w:t>）情况下分别添加</w:t>
      </w:r>
      <w:r w:rsidR="006C7A48" w:rsidRPr="002504A1">
        <w:rPr>
          <w:rFonts w:ascii="Times New Roman" w:hAnsi="Times New Roman" w:cs="Times New Roman"/>
          <w:szCs w:val="24"/>
        </w:rPr>
        <w:t>0dB</w:t>
      </w:r>
      <w:r w:rsidR="006C7A48" w:rsidRPr="002504A1">
        <w:rPr>
          <w:rFonts w:ascii="Times New Roman" w:hAnsi="Times New Roman" w:cs="Times New Roman"/>
          <w:szCs w:val="24"/>
        </w:rPr>
        <w:t>，</w:t>
      </w:r>
      <w:r w:rsidR="006C7A48" w:rsidRPr="002504A1">
        <w:rPr>
          <w:rFonts w:ascii="Times New Roman" w:hAnsi="Times New Roman" w:cs="Times New Roman"/>
          <w:szCs w:val="24"/>
        </w:rPr>
        <w:t>1dB</w:t>
      </w:r>
      <w:r w:rsidR="006C7A48" w:rsidRPr="002504A1">
        <w:rPr>
          <w:rFonts w:ascii="Times New Roman" w:hAnsi="Times New Roman" w:cs="Times New Roman"/>
          <w:szCs w:val="24"/>
        </w:rPr>
        <w:t>，</w:t>
      </w:r>
      <w:r w:rsidR="006C7A48" w:rsidRPr="002504A1">
        <w:rPr>
          <w:rFonts w:ascii="Times New Roman" w:hAnsi="Times New Roman" w:cs="Times New Roman"/>
          <w:szCs w:val="24"/>
        </w:rPr>
        <w:t>2dB</w:t>
      </w:r>
      <w:r w:rsidR="006C7A48" w:rsidRPr="002504A1">
        <w:rPr>
          <w:rFonts w:ascii="Times New Roman" w:hAnsi="Times New Roman" w:cs="Times New Roman"/>
          <w:szCs w:val="24"/>
        </w:rPr>
        <w:t>，</w:t>
      </w:r>
      <w:r w:rsidR="006C7A48" w:rsidRPr="002504A1">
        <w:rPr>
          <w:rFonts w:ascii="Times New Roman" w:hAnsi="Times New Roman" w:cs="Times New Roman"/>
          <w:szCs w:val="24"/>
        </w:rPr>
        <w:t>3dB</w:t>
      </w:r>
      <w:r w:rsidR="006C7A48" w:rsidRPr="002504A1">
        <w:rPr>
          <w:rFonts w:ascii="Times New Roman" w:hAnsi="Times New Roman" w:cs="Times New Roman"/>
          <w:szCs w:val="24"/>
        </w:rPr>
        <w:t>的高斯白噪声，计算输出信号信噪比，并对比谱对比增强处理对纯净语音的衰减和对噪声信号的衰减，结果如图所示：</w:t>
      </w:r>
    </w:p>
    <w:p w:rsidR="006C7A48" w:rsidRPr="002504A1" w:rsidRDefault="006C7A48" w:rsidP="006C7A48">
      <w:pPr>
        <w:pStyle w:val="a3"/>
        <w:ind w:firstLineChars="0" w:firstLine="0"/>
        <w:jc w:val="center"/>
        <w:rPr>
          <w:rFonts w:ascii="Times New Roman" w:hAnsi="Times New Roman" w:cs="Times New Roman"/>
        </w:rPr>
      </w:pPr>
    </w:p>
    <w:p w:rsidR="006C7A48" w:rsidRPr="002504A1" w:rsidRDefault="00545847" w:rsidP="00545847">
      <w:pPr>
        <w:pStyle w:val="ad"/>
        <w:jc w:val="center"/>
        <w:rPr>
          <w:rFonts w:ascii="Times New Roman" w:hAnsi="Times New Roman" w:cs="Times New Roman"/>
        </w:rPr>
      </w:pPr>
      <w:bookmarkStart w:id="288" w:name="_Ref479616585"/>
      <w:bookmarkStart w:id="289" w:name="_Toc479607330"/>
      <w:r w:rsidRPr="002504A1">
        <w:rPr>
          <w:rFonts w:ascii="Times New Roman" w:hAnsi="Times New Roman" w:cs="Times New Roman"/>
        </w:rPr>
        <w:t>图</w:t>
      </w:r>
      <w:r w:rsidRPr="002504A1">
        <w:rPr>
          <w:rFonts w:ascii="Times New Roman" w:hAnsi="Times New Roman" w:cs="Times New Roman"/>
        </w:rPr>
        <w:t>3-</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3- \* ARABIC </w:instrText>
      </w:r>
      <w:r w:rsidRPr="002504A1">
        <w:rPr>
          <w:rFonts w:ascii="Times New Roman" w:hAnsi="Times New Roman" w:cs="Times New Roman"/>
        </w:rPr>
        <w:fldChar w:fldCharType="separate"/>
      </w:r>
      <w:r w:rsidR="00DB0500">
        <w:rPr>
          <w:rFonts w:ascii="Times New Roman" w:hAnsi="Times New Roman" w:cs="Times New Roman"/>
          <w:noProof/>
        </w:rPr>
        <w:t>11</w:t>
      </w:r>
      <w:r w:rsidRPr="002504A1">
        <w:rPr>
          <w:rFonts w:ascii="Times New Roman" w:hAnsi="Times New Roman" w:cs="Times New Roman"/>
        </w:rPr>
        <w:fldChar w:fldCharType="end"/>
      </w:r>
      <w:bookmarkEnd w:id="288"/>
      <w:r w:rsidR="006C7A48" w:rsidRPr="002504A1">
        <w:rPr>
          <w:rFonts w:ascii="Times New Roman" w:hAnsi="Times New Roman" w:cs="Times New Roman"/>
        </w:rPr>
        <w:t>不同</w:t>
      </w:r>
      <w:r w:rsidR="006C7A48" w:rsidRPr="002504A1">
        <w:rPr>
          <w:rFonts w:ascii="Times New Roman" w:hAnsi="Times New Roman" w:cs="Times New Roman"/>
        </w:rPr>
        <w:t>SCE</w:t>
      </w:r>
      <w:r w:rsidR="006C7A48" w:rsidRPr="002504A1">
        <w:rPr>
          <w:rFonts w:ascii="Times New Roman" w:hAnsi="Times New Roman" w:cs="Times New Roman"/>
        </w:rPr>
        <w:t>参数下信噪比分析</w:t>
      </w:r>
      <w:bookmarkEnd w:id="289"/>
    </w:p>
    <w:p w:rsidR="006C7A48" w:rsidRPr="002504A1" w:rsidRDefault="00C10E15" w:rsidP="002D5A62">
      <w:pPr>
        <w:pStyle w:val="a3"/>
        <w:ind w:firstLineChars="0"/>
        <w:rPr>
          <w:rFonts w:ascii="Times New Roman" w:hAnsi="Times New Roman" w:cs="Times New Roman"/>
        </w:rPr>
      </w:pPr>
      <w:r w:rsidRPr="002504A1">
        <w:rPr>
          <w:rFonts w:ascii="Times New Roman" w:hAnsi="Times New Roman" w:cs="Times New Roman"/>
        </w:rPr>
        <w:fldChar w:fldCharType="begin"/>
      </w:r>
      <w:r w:rsidRPr="002504A1">
        <w:rPr>
          <w:rFonts w:ascii="Times New Roman" w:hAnsi="Times New Roman" w:cs="Times New Roman"/>
        </w:rPr>
        <w:instrText xml:space="preserve"> REF _Ref479616585 \h </w:instrText>
      </w:r>
      <w:r w:rsidR="002504A1">
        <w:rPr>
          <w:rFonts w:ascii="Times New Roman" w:hAnsi="Times New Roman" w:cs="Times New Roman"/>
        </w:rPr>
        <w:instrText xml:space="preserve"> \* MERGEFORMAT </w:instrText>
      </w:r>
      <w:r w:rsidRPr="002504A1">
        <w:rPr>
          <w:rFonts w:ascii="Times New Roman" w:hAnsi="Times New Roman" w:cs="Times New Roman"/>
        </w:rPr>
      </w:r>
      <w:r w:rsidRPr="002504A1">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rPr>
        <w:t>11</w:t>
      </w:r>
      <w:r w:rsidRPr="002504A1">
        <w:rPr>
          <w:rFonts w:ascii="Times New Roman" w:hAnsi="Times New Roman" w:cs="Times New Roman"/>
        </w:rPr>
        <w:fldChar w:fldCharType="end"/>
      </w:r>
      <w:r w:rsidR="006C7A48" w:rsidRPr="002504A1">
        <w:rPr>
          <w:rFonts w:ascii="Times New Roman" w:hAnsi="Times New Roman" w:cs="Times New Roman"/>
        </w:rPr>
        <w:t>左列虚线表示输出信号信噪比随着</w:t>
      </w:r>
      <w:r w:rsidR="006C7A48" w:rsidRPr="002504A1">
        <w:rPr>
          <w:rFonts w:ascii="Times New Roman" w:hAnsi="Times New Roman" w:cs="Times New Roman"/>
        </w:rPr>
        <w:t>SCE</w:t>
      </w:r>
      <w:r w:rsidR="006C7A48" w:rsidRPr="002504A1">
        <w:rPr>
          <w:rFonts w:ascii="Times New Roman" w:hAnsi="Times New Roman" w:cs="Times New Roman"/>
        </w:rPr>
        <w:t>算法参数的变化而变化情况，实线为输入信号信噪比。可以看出随着</w:t>
      </w:r>
      <w:r w:rsidR="006C7A48" w:rsidRPr="002504A1">
        <w:rPr>
          <w:rFonts w:ascii="Times New Roman" w:hAnsi="Times New Roman" w:cs="Times New Roman"/>
        </w:rPr>
        <w:t>SCE</w:t>
      </w:r>
      <w:r w:rsidR="006C7A48" w:rsidRPr="002504A1">
        <w:rPr>
          <w:rFonts w:ascii="Times New Roman" w:hAnsi="Times New Roman" w:cs="Times New Roman"/>
        </w:rPr>
        <w:t>参数变大，输出信号的信噪比有一定的提升，对提高噪声情况下算法的助听效果有一定的帮助。</w:t>
      </w:r>
      <w:r w:rsidRPr="002504A1">
        <w:rPr>
          <w:rFonts w:ascii="Times New Roman" w:hAnsi="Times New Roman" w:cs="Times New Roman"/>
        </w:rPr>
        <w:fldChar w:fldCharType="begin"/>
      </w:r>
      <w:r w:rsidRPr="002504A1">
        <w:rPr>
          <w:rFonts w:ascii="Times New Roman" w:hAnsi="Times New Roman" w:cs="Times New Roman"/>
        </w:rPr>
        <w:instrText xml:space="preserve"> REF _Ref479616585 \h </w:instrText>
      </w:r>
      <w:r w:rsidR="002504A1">
        <w:rPr>
          <w:rFonts w:ascii="Times New Roman" w:hAnsi="Times New Roman" w:cs="Times New Roman"/>
        </w:rPr>
        <w:instrText xml:space="preserve"> \* MERGEFORMAT </w:instrText>
      </w:r>
      <w:r w:rsidRPr="002504A1">
        <w:rPr>
          <w:rFonts w:ascii="Times New Roman" w:hAnsi="Times New Roman" w:cs="Times New Roman"/>
        </w:rPr>
      </w:r>
      <w:r w:rsidRPr="002504A1">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rPr>
        <w:t>11</w:t>
      </w:r>
      <w:r w:rsidRPr="002504A1">
        <w:rPr>
          <w:rFonts w:ascii="Times New Roman" w:hAnsi="Times New Roman" w:cs="Times New Roman"/>
        </w:rPr>
        <w:fldChar w:fldCharType="end"/>
      </w:r>
      <w:r w:rsidR="006C7A48" w:rsidRPr="002504A1">
        <w:rPr>
          <w:rFonts w:ascii="Times New Roman" w:hAnsi="Times New Roman" w:cs="Times New Roman"/>
        </w:rPr>
        <w:t>右列亦可看出，算法对噪声信号的衰减作用始终强于对纯净信号的衰减，这也是使得输出信噪比得以提高的原因。</w:t>
      </w:r>
    </w:p>
    <w:p w:rsidR="006C7A48" w:rsidRPr="002504A1" w:rsidRDefault="00BF3BF5" w:rsidP="00BF3BF5">
      <w:pPr>
        <w:pStyle w:val="aa"/>
        <w:spacing w:before="163" w:after="163"/>
      </w:pPr>
      <w:bookmarkStart w:id="290" w:name="_Toc480290348"/>
      <w:r w:rsidRPr="002504A1">
        <w:t>3.4.3</w:t>
      </w:r>
      <w:r w:rsidR="004278F4" w:rsidRPr="002504A1">
        <w:t xml:space="preserve"> </w:t>
      </w:r>
      <w:r w:rsidR="006C7A48" w:rsidRPr="002504A1">
        <w:t>I/O</w:t>
      </w:r>
      <w:r w:rsidR="006C7A48" w:rsidRPr="002504A1">
        <w:t>曲线</w:t>
      </w:r>
      <w:bookmarkEnd w:id="290"/>
    </w:p>
    <w:p w:rsidR="00A75CA7" w:rsidRPr="002504A1" w:rsidRDefault="004379C3" w:rsidP="00787C78">
      <w:pPr>
        <w:widowControl/>
        <w:ind w:firstLineChars="200" w:firstLine="420"/>
        <w:rPr>
          <w:rFonts w:ascii="Times New Roman" w:hAnsi="Times New Roman" w:cs="Times New Roman"/>
          <w:szCs w:val="24"/>
        </w:rPr>
      </w:pPr>
      <w:r w:rsidRPr="002504A1">
        <w:rPr>
          <w:rFonts w:ascii="Times New Roman" w:hAnsi="Times New Roman" w:cs="Times New Roman"/>
          <w:szCs w:val="24"/>
        </w:rPr>
        <w:t>为了获得更加精细的频率与听阈间对应关系以便于后续针对频谱补偿，算法提取患者</w:t>
      </w:r>
      <w:r w:rsidR="00AB3AB0" w:rsidRPr="002504A1">
        <w:rPr>
          <w:rFonts w:ascii="Times New Roman" w:hAnsi="Times New Roman" w:cs="Times New Roman"/>
          <w:szCs w:val="24"/>
        </w:rPr>
        <w:t>从</w:t>
      </w:r>
      <w:r w:rsidR="00AB3AB0" w:rsidRPr="002504A1">
        <w:rPr>
          <w:rFonts w:ascii="Times New Roman" w:hAnsi="Times New Roman" w:cs="Times New Roman"/>
          <w:szCs w:val="24"/>
        </w:rPr>
        <w:t>125Hz</w:t>
      </w:r>
      <w:r w:rsidR="00AB3AB0" w:rsidRPr="002504A1">
        <w:rPr>
          <w:rFonts w:ascii="Times New Roman" w:hAnsi="Times New Roman" w:cs="Times New Roman"/>
          <w:szCs w:val="24"/>
        </w:rPr>
        <w:t>至</w:t>
      </w:r>
      <w:r w:rsidR="00AB3AB0" w:rsidRPr="002504A1">
        <w:rPr>
          <w:rFonts w:ascii="Times New Roman" w:hAnsi="Times New Roman" w:cs="Times New Roman"/>
          <w:szCs w:val="24"/>
        </w:rPr>
        <w:t>8KHz</w:t>
      </w:r>
      <w:r w:rsidR="00AB3AB0" w:rsidRPr="002504A1">
        <w:rPr>
          <w:rFonts w:ascii="Times New Roman" w:hAnsi="Times New Roman" w:cs="Times New Roman"/>
          <w:szCs w:val="24"/>
        </w:rPr>
        <w:t>频率范围内的</w:t>
      </w:r>
      <w:r w:rsidRPr="002504A1">
        <w:rPr>
          <w:rFonts w:ascii="Times New Roman" w:hAnsi="Times New Roman" w:cs="Times New Roman"/>
          <w:szCs w:val="24"/>
        </w:rPr>
        <w:t>11</w:t>
      </w:r>
      <w:r w:rsidRPr="002504A1">
        <w:rPr>
          <w:rFonts w:ascii="Times New Roman" w:hAnsi="Times New Roman" w:cs="Times New Roman"/>
          <w:szCs w:val="24"/>
        </w:rPr>
        <w:t>个特征频点处的听阈</w:t>
      </w:r>
      <w:r w:rsidR="009E56F2" w:rsidRPr="002504A1">
        <w:rPr>
          <w:rFonts w:ascii="Times New Roman" w:hAnsi="Times New Roman" w:cs="Times New Roman"/>
          <w:szCs w:val="24"/>
        </w:rPr>
        <w:t>，其测听结果如</w:t>
      </w:r>
      <w:r w:rsidR="00036D4B">
        <w:rPr>
          <w:rFonts w:ascii="Times New Roman" w:hAnsi="Times New Roman" w:cs="Times New Roman"/>
          <w:szCs w:val="24"/>
        </w:rPr>
        <w:fldChar w:fldCharType="begin"/>
      </w:r>
      <w:r w:rsidR="00036D4B">
        <w:rPr>
          <w:rFonts w:ascii="Times New Roman" w:hAnsi="Times New Roman" w:cs="Times New Roman"/>
          <w:szCs w:val="24"/>
        </w:rPr>
        <w:instrText xml:space="preserve"> REF _Ref479616750 \h </w:instrText>
      </w:r>
      <w:r w:rsidR="00036D4B">
        <w:rPr>
          <w:rFonts w:ascii="Times New Roman" w:hAnsi="Times New Roman" w:cs="Times New Roman"/>
          <w:szCs w:val="24"/>
        </w:rPr>
      </w:r>
      <w:r w:rsidR="00036D4B">
        <w:rPr>
          <w:rFonts w:ascii="Times New Roman" w:hAnsi="Times New Roman" w:cs="Times New Roman"/>
          <w:szCs w:val="24"/>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noProof/>
        </w:rPr>
        <w:t>12</w:t>
      </w:r>
      <w:r w:rsidR="00036D4B">
        <w:rPr>
          <w:rFonts w:ascii="Times New Roman" w:hAnsi="Times New Roman" w:cs="Times New Roman"/>
          <w:szCs w:val="24"/>
        </w:rPr>
        <w:fldChar w:fldCharType="end"/>
      </w:r>
      <w:r w:rsidR="009E56F2" w:rsidRPr="002504A1">
        <w:rPr>
          <w:rFonts w:ascii="Times New Roman" w:hAnsi="Times New Roman" w:cs="Times New Roman"/>
          <w:szCs w:val="24"/>
        </w:rPr>
        <w:t>所示</w:t>
      </w:r>
      <w:r w:rsidR="00AB3AB0" w:rsidRPr="002504A1">
        <w:rPr>
          <w:rFonts w:ascii="Times New Roman" w:hAnsi="Times New Roman" w:cs="Times New Roman"/>
          <w:szCs w:val="24"/>
        </w:rPr>
        <w:t>。</w:t>
      </w:r>
      <w:r w:rsidR="0005110C" w:rsidRPr="002504A1">
        <w:rPr>
          <w:rFonts w:ascii="Times New Roman" w:hAnsi="Times New Roman" w:cs="Times New Roman"/>
          <w:szCs w:val="24"/>
        </w:rPr>
        <w:t>患者在</w:t>
      </w:r>
      <w:r w:rsidRPr="002504A1">
        <w:rPr>
          <w:rFonts w:ascii="Times New Roman" w:hAnsi="Times New Roman" w:cs="Times New Roman"/>
          <w:szCs w:val="24"/>
        </w:rPr>
        <w:t>125Hz</w:t>
      </w:r>
      <w:r w:rsidRPr="002504A1">
        <w:rPr>
          <w:rFonts w:ascii="Times New Roman" w:hAnsi="Times New Roman" w:cs="Times New Roman"/>
          <w:szCs w:val="24"/>
        </w:rPr>
        <w:t>、</w:t>
      </w:r>
      <w:r w:rsidRPr="002504A1">
        <w:rPr>
          <w:rFonts w:ascii="Times New Roman" w:hAnsi="Times New Roman" w:cs="Times New Roman"/>
          <w:szCs w:val="24"/>
        </w:rPr>
        <w:t>250Hz</w:t>
      </w:r>
      <w:r w:rsidRPr="002504A1">
        <w:rPr>
          <w:rFonts w:ascii="Times New Roman" w:hAnsi="Times New Roman" w:cs="Times New Roman"/>
          <w:szCs w:val="24"/>
        </w:rPr>
        <w:t>、</w:t>
      </w:r>
      <w:r w:rsidRPr="002504A1">
        <w:rPr>
          <w:rFonts w:ascii="Times New Roman" w:hAnsi="Times New Roman" w:cs="Times New Roman"/>
          <w:szCs w:val="24"/>
        </w:rPr>
        <w:t>500Hz</w:t>
      </w:r>
      <w:r w:rsidRPr="002504A1">
        <w:rPr>
          <w:rFonts w:ascii="Times New Roman" w:hAnsi="Times New Roman" w:cs="Times New Roman"/>
          <w:szCs w:val="24"/>
        </w:rPr>
        <w:t>、</w:t>
      </w:r>
      <w:r w:rsidRPr="002504A1">
        <w:rPr>
          <w:rFonts w:ascii="Times New Roman" w:hAnsi="Times New Roman" w:cs="Times New Roman"/>
          <w:szCs w:val="24"/>
        </w:rPr>
        <w:t>750Hz</w:t>
      </w:r>
      <w:r w:rsidRPr="002504A1">
        <w:rPr>
          <w:rFonts w:ascii="Times New Roman" w:hAnsi="Times New Roman" w:cs="Times New Roman"/>
          <w:szCs w:val="24"/>
        </w:rPr>
        <w:t>、</w:t>
      </w:r>
      <w:r w:rsidRPr="002504A1">
        <w:rPr>
          <w:rFonts w:ascii="Times New Roman" w:hAnsi="Times New Roman" w:cs="Times New Roman"/>
          <w:szCs w:val="24"/>
        </w:rPr>
        <w:t>1KHz</w:t>
      </w:r>
      <w:r w:rsidRPr="002504A1">
        <w:rPr>
          <w:rFonts w:ascii="Times New Roman" w:hAnsi="Times New Roman" w:cs="Times New Roman"/>
          <w:szCs w:val="24"/>
        </w:rPr>
        <w:t>、</w:t>
      </w:r>
      <w:r w:rsidRPr="002504A1">
        <w:rPr>
          <w:rFonts w:ascii="Times New Roman" w:hAnsi="Times New Roman" w:cs="Times New Roman"/>
          <w:szCs w:val="24"/>
        </w:rPr>
        <w:t>1.5KHz</w:t>
      </w:r>
      <w:r w:rsidRPr="002504A1">
        <w:rPr>
          <w:rFonts w:ascii="Times New Roman" w:hAnsi="Times New Roman" w:cs="Times New Roman"/>
          <w:szCs w:val="24"/>
        </w:rPr>
        <w:t>、</w:t>
      </w:r>
      <w:r w:rsidRPr="002504A1">
        <w:rPr>
          <w:rFonts w:ascii="Times New Roman" w:hAnsi="Times New Roman" w:cs="Times New Roman"/>
          <w:szCs w:val="24"/>
        </w:rPr>
        <w:t>2KHz</w:t>
      </w:r>
      <w:r w:rsidRPr="002504A1">
        <w:rPr>
          <w:rFonts w:ascii="Times New Roman" w:hAnsi="Times New Roman" w:cs="Times New Roman"/>
          <w:szCs w:val="24"/>
        </w:rPr>
        <w:t>、</w:t>
      </w:r>
      <w:r w:rsidRPr="002504A1">
        <w:rPr>
          <w:rFonts w:ascii="Times New Roman" w:hAnsi="Times New Roman" w:cs="Times New Roman"/>
          <w:szCs w:val="24"/>
        </w:rPr>
        <w:t>3KHz</w:t>
      </w:r>
      <w:r w:rsidRPr="002504A1">
        <w:rPr>
          <w:rFonts w:ascii="Times New Roman" w:hAnsi="Times New Roman" w:cs="Times New Roman"/>
          <w:szCs w:val="24"/>
        </w:rPr>
        <w:t>、</w:t>
      </w:r>
      <w:r w:rsidRPr="002504A1">
        <w:rPr>
          <w:rFonts w:ascii="Times New Roman" w:hAnsi="Times New Roman" w:cs="Times New Roman"/>
          <w:szCs w:val="24"/>
        </w:rPr>
        <w:t>4KHz</w:t>
      </w:r>
      <w:r w:rsidRPr="002504A1">
        <w:rPr>
          <w:rFonts w:ascii="Times New Roman" w:hAnsi="Times New Roman" w:cs="Times New Roman"/>
          <w:szCs w:val="24"/>
        </w:rPr>
        <w:t>、</w:t>
      </w:r>
      <w:r w:rsidRPr="002504A1">
        <w:rPr>
          <w:rFonts w:ascii="Times New Roman" w:hAnsi="Times New Roman" w:cs="Times New Roman"/>
          <w:szCs w:val="24"/>
        </w:rPr>
        <w:t>5KHz</w:t>
      </w:r>
      <w:r w:rsidRPr="002504A1">
        <w:rPr>
          <w:rFonts w:ascii="Times New Roman" w:hAnsi="Times New Roman" w:cs="Times New Roman"/>
          <w:szCs w:val="24"/>
        </w:rPr>
        <w:t>和</w:t>
      </w:r>
      <w:r w:rsidRPr="002504A1">
        <w:rPr>
          <w:rFonts w:ascii="Times New Roman" w:hAnsi="Times New Roman" w:cs="Times New Roman"/>
          <w:szCs w:val="24"/>
        </w:rPr>
        <w:t>8KHz</w:t>
      </w:r>
      <w:r w:rsidRPr="002504A1">
        <w:rPr>
          <w:rFonts w:ascii="Times New Roman" w:hAnsi="Times New Roman" w:cs="Times New Roman"/>
          <w:szCs w:val="24"/>
        </w:rPr>
        <w:t>处</w:t>
      </w:r>
      <w:proofErr w:type="gramStart"/>
      <w:r w:rsidRPr="002504A1">
        <w:rPr>
          <w:rFonts w:ascii="Times New Roman" w:hAnsi="Times New Roman" w:cs="Times New Roman"/>
          <w:szCs w:val="24"/>
        </w:rPr>
        <w:t>听损分别</w:t>
      </w:r>
      <w:proofErr w:type="gramEnd"/>
      <w:r w:rsidRPr="002504A1">
        <w:rPr>
          <w:rFonts w:ascii="Times New Roman" w:hAnsi="Times New Roman" w:cs="Times New Roman"/>
          <w:szCs w:val="24"/>
        </w:rPr>
        <w:t>为</w:t>
      </w:r>
      <w:r w:rsidRPr="002504A1">
        <w:rPr>
          <w:rFonts w:ascii="Times New Roman" w:hAnsi="Times New Roman" w:cs="Times New Roman"/>
          <w:szCs w:val="24"/>
        </w:rPr>
        <w:t>30dB HL</w:t>
      </w:r>
      <w:r w:rsidRPr="002504A1">
        <w:rPr>
          <w:rFonts w:ascii="Times New Roman" w:hAnsi="Times New Roman" w:cs="Times New Roman"/>
          <w:szCs w:val="24"/>
        </w:rPr>
        <w:t>、</w:t>
      </w:r>
      <w:r w:rsidRPr="002504A1">
        <w:rPr>
          <w:rFonts w:ascii="Times New Roman" w:hAnsi="Times New Roman" w:cs="Times New Roman"/>
          <w:szCs w:val="24"/>
        </w:rPr>
        <w:t xml:space="preserve">40dB </w:t>
      </w:r>
      <w:r w:rsidRPr="002504A1">
        <w:rPr>
          <w:rFonts w:ascii="Times New Roman" w:hAnsi="Times New Roman" w:cs="Times New Roman"/>
          <w:szCs w:val="24"/>
        </w:rPr>
        <w:lastRenderedPageBreak/>
        <w:t>HL</w:t>
      </w:r>
      <w:r w:rsidRPr="002504A1">
        <w:rPr>
          <w:rFonts w:ascii="Times New Roman" w:hAnsi="Times New Roman" w:cs="Times New Roman"/>
          <w:szCs w:val="24"/>
        </w:rPr>
        <w:t>、</w:t>
      </w:r>
      <w:r w:rsidRPr="002504A1">
        <w:rPr>
          <w:rFonts w:ascii="Times New Roman" w:hAnsi="Times New Roman" w:cs="Times New Roman"/>
          <w:szCs w:val="24"/>
        </w:rPr>
        <w:t>50dB HL</w:t>
      </w:r>
      <w:r w:rsidRPr="002504A1">
        <w:rPr>
          <w:rFonts w:ascii="Times New Roman" w:hAnsi="Times New Roman" w:cs="Times New Roman"/>
          <w:szCs w:val="24"/>
        </w:rPr>
        <w:t>、</w:t>
      </w:r>
      <w:r w:rsidRPr="002504A1">
        <w:rPr>
          <w:rFonts w:ascii="Times New Roman" w:hAnsi="Times New Roman" w:cs="Times New Roman"/>
          <w:szCs w:val="24"/>
        </w:rPr>
        <w:t>60dB HL</w:t>
      </w:r>
      <w:r w:rsidRPr="002504A1">
        <w:rPr>
          <w:rFonts w:ascii="Times New Roman" w:hAnsi="Times New Roman" w:cs="Times New Roman"/>
          <w:szCs w:val="24"/>
        </w:rPr>
        <w:t>、</w:t>
      </w:r>
      <w:r w:rsidRPr="002504A1">
        <w:rPr>
          <w:rFonts w:ascii="Times New Roman" w:hAnsi="Times New Roman" w:cs="Times New Roman"/>
          <w:szCs w:val="24"/>
        </w:rPr>
        <w:t>60dB HL</w:t>
      </w:r>
      <w:r w:rsidRPr="002504A1">
        <w:rPr>
          <w:rFonts w:ascii="Times New Roman" w:hAnsi="Times New Roman" w:cs="Times New Roman"/>
          <w:szCs w:val="24"/>
        </w:rPr>
        <w:t>、</w:t>
      </w:r>
      <w:r w:rsidRPr="002504A1">
        <w:rPr>
          <w:rFonts w:ascii="Times New Roman" w:hAnsi="Times New Roman" w:cs="Times New Roman"/>
          <w:szCs w:val="24"/>
        </w:rPr>
        <w:t>70dB HL</w:t>
      </w:r>
      <w:r w:rsidRPr="002504A1">
        <w:rPr>
          <w:rFonts w:ascii="Times New Roman" w:hAnsi="Times New Roman" w:cs="Times New Roman"/>
          <w:szCs w:val="24"/>
        </w:rPr>
        <w:t>、</w:t>
      </w:r>
      <w:r w:rsidRPr="002504A1">
        <w:rPr>
          <w:rFonts w:ascii="Times New Roman" w:hAnsi="Times New Roman" w:cs="Times New Roman"/>
          <w:szCs w:val="24"/>
        </w:rPr>
        <w:t>70dB HL</w:t>
      </w:r>
      <w:r w:rsidRPr="002504A1">
        <w:rPr>
          <w:rFonts w:ascii="Times New Roman" w:hAnsi="Times New Roman" w:cs="Times New Roman"/>
          <w:szCs w:val="24"/>
        </w:rPr>
        <w:t>、</w:t>
      </w:r>
      <w:r w:rsidRPr="002504A1">
        <w:rPr>
          <w:rFonts w:ascii="Times New Roman" w:hAnsi="Times New Roman" w:cs="Times New Roman"/>
          <w:szCs w:val="24"/>
        </w:rPr>
        <w:t>75dB HL</w:t>
      </w:r>
      <w:r w:rsidRPr="002504A1">
        <w:rPr>
          <w:rFonts w:ascii="Times New Roman" w:hAnsi="Times New Roman" w:cs="Times New Roman"/>
          <w:szCs w:val="24"/>
        </w:rPr>
        <w:t>、</w:t>
      </w:r>
      <w:r w:rsidRPr="002504A1">
        <w:rPr>
          <w:rFonts w:ascii="Times New Roman" w:hAnsi="Times New Roman" w:cs="Times New Roman"/>
          <w:szCs w:val="24"/>
        </w:rPr>
        <w:t>80dB HL</w:t>
      </w:r>
      <w:r w:rsidRPr="002504A1">
        <w:rPr>
          <w:rFonts w:ascii="Times New Roman" w:hAnsi="Times New Roman" w:cs="Times New Roman"/>
          <w:szCs w:val="24"/>
        </w:rPr>
        <w:t>、</w:t>
      </w:r>
      <w:r w:rsidRPr="002504A1">
        <w:rPr>
          <w:rFonts w:ascii="Times New Roman" w:hAnsi="Times New Roman" w:cs="Times New Roman"/>
          <w:szCs w:val="24"/>
        </w:rPr>
        <w:t>80dB HL</w:t>
      </w:r>
      <w:r w:rsidRPr="002504A1">
        <w:rPr>
          <w:rFonts w:ascii="Times New Roman" w:hAnsi="Times New Roman" w:cs="Times New Roman"/>
          <w:szCs w:val="24"/>
        </w:rPr>
        <w:t>以及</w:t>
      </w:r>
      <w:r w:rsidRPr="002504A1">
        <w:rPr>
          <w:rFonts w:ascii="Times New Roman" w:hAnsi="Times New Roman" w:cs="Times New Roman"/>
          <w:szCs w:val="24"/>
        </w:rPr>
        <w:t>85dB HL</w:t>
      </w:r>
      <w:r w:rsidRPr="002504A1">
        <w:rPr>
          <w:rFonts w:ascii="Times New Roman" w:hAnsi="Times New Roman" w:cs="Times New Roman"/>
          <w:szCs w:val="24"/>
        </w:rPr>
        <w:t>。其</w:t>
      </w:r>
      <w:proofErr w:type="gramStart"/>
      <w:r w:rsidR="0005110C" w:rsidRPr="002504A1">
        <w:rPr>
          <w:rFonts w:ascii="Times New Roman" w:hAnsi="Times New Roman" w:cs="Times New Roman"/>
          <w:szCs w:val="24"/>
        </w:rPr>
        <w:t>平均听损在</w:t>
      </w:r>
      <w:proofErr w:type="gramEnd"/>
      <w:r w:rsidR="0005110C" w:rsidRPr="002504A1">
        <w:rPr>
          <w:rFonts w:ascii="Times New Roman" w:hAnsi="Times New Roman" w:cs="Times New Roman"/>
          <w:szCs w:val="24"/>
        </w:rPr>
        <w:t>60~80dB HL</w:t>
      </w:r>
      <w:r w:rsidR="0005110C" w:rsidRPr="002504A1">
        <w:rPr>
          <w:rFonts w:ascii="Times New Roman" w:hAnsi="Times New Roman" w:cs="Times New Roman"/>
          <w:szCs w:val="24"/>
        </w:rPr>
        <w:t>范围，属于</w:t>
      </w:r>
      <w:r w:rsidR="00DC5A5D" w:rsidRPr="002504A1">
        <w:rPr>
          <w:rFonts w:ascii="Times New Roman" w:hAnsi="Times New Roman" w:cs="Times New Roman"/>
          <w:szCs w:val="24"/>
        </w:rPr>
        <w:t>中</w:t>
      </w:r>
      <w:r w:rsidR="0005110C" w:rsidRPr="002504A1">
        <w:rPr>
          <w:rFonts w:ascii="Times New Roman" w:hAnsi="Times New Roman" w:cs="Times New Roman"/>
          <w:szCs w:val="24"/>
        </w:rPr>
        <w:t>重度耳聋。</w:t>
      </w:r>
    </w:p>
    <w:p w:rsidR="006A65FE" w:rsidRPr="002504A1" w:rsidRDefault="006A65FE" w:rsidP="00511F66">
      <w:pPr>
        <w:widowControl/>
        <w:jc w:val="center"/>
        <w:rPr>
          <w:rFonts w:ascii="Times New Roman" w:hAnsi="Times New Roman" w:cs="Times New Roman"/>
          <w:szCs w:val="24"/>
        </w:rPr>
      </w:pPr>
    </w:p>
    <w:p w:rsidR="00511F66" w:rsidRPr="002504A1" w:rsidRDefault="00545847" w:rsidP="00545847">
      <w:pPr>
        <w:pStyle w:val="ad"/>
        <w:jc w:val="center"/>
        <w:rPr>
          <w:rFonts w:ascii="Times New Roman" w:hAnsi="Times New Roman" w:cs="Times New Roman"/>
          <w:szCs w:val="24"/>
        </w:rPr>
      </w:pPr>
      <w:bookmarkStart w:id="291" w:name="_Ref479616750"/>
      <w:bookmarkStart w:id="292" w:name="_Toc479607331"/>
      <w:r w:rsidRPr="002504A1">
        <w:rPr>
          <w:rFonts w:ascii="Times New Roman" w:hAnsi="Times New Roman" w:cs="Times New Roman"/>
        </w:rPr>
        <w:t>图</w:t>
      </w:r>
      <w:r w:rsidRPr="002504A1">
        <w:rPr>
          <w:rFonts w:ascii="Times New Roman" w:hAnsi="Times New Roman" w:cs="Times New Roman"/>
        </w:rPr>
        <w:t>3-</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3- \* ARABIC </w:instrText>
      </w:r>
      <w:r w:rsidRPr="002504A1">
        <w:rPr>
          <w:rFonts w:ascii="Times New Roman" w:hAnsi="Times New Roman" w:cs="Times New Roman"/>
        </w:rPr>
        <w:fldChar w:fldCharType="separate"/>
      </w:r>
      <w:r w:rsidR="00DB0500">
        <w:rPr>
          <w:rFonts w:ascii="Times New Roman" w:hAnsi="Times New Roman" w:cs="Times New Roman"/>
          <w:noProof/>
        </w:rPr>
        <w:t>12</w:t>
      </w:r>
      <w:r w:rsidRPr="002504A1">
        <w:rPr>
          <w:rFonts w:ascii="Times New Roman" w:hAnsi="Times New Roman" w:cs="Times New Roman"/>
        </w:rPr>
        <w:fldChar w:fldCharType="end"/>
      </w:r>
      <w:bookmarkEnd w:id="291"/>
      <w:proofErr w:type="gramStart"/>
      <w:r w:rsidR="00511F66" w:rsidRPr="002504A1">
        <w:rPr>
          <w:rFonts w:ascii="Times New Roman" w:hAnsi="Times New Roman" w:cs="Times New Roman"/>
          <w:szCs w:val="24"/>
        </w:rPr>
        <w:t>某患者</w:t>
      </w:r>
      <w:proofErr w:type="gramEnd"/>
      <w:r w:rsidR="00511F66" w:rsidRPr="002504A1">
        <w:rPr>
          <w:rFonts w:ascii="Times New Roman" w:hAnsi="Times New Roman" w:cs="Times New Roman"/>
          <w:szCs w:val="24"/>
        </w:rPr>
        <w:t>听力图</w:t>
      </w:r>
      <w:bookmarkEnd w:id="292"/>
    </w:p>
    <w:p w:rsidR="00A75CA7" w:rsidRPr="002504A1" w:rsidRDefault="00E36586" w:rsidP="00787C78">
      <w:pPr>
        <w:widowControl/>
        <w:ind w:firstLineChars="200" w:firstLine="420"/>
        <w:rPr>
          <w:rFonts w:ascii="Times New Roman" w:hAnsi="Times New Roman" w:cs="Times New Roman"/>
          <w:szCs w:val="24"/>
        </w:rPr>
      </w:pPr>
      <w:r>
        <w:rPr>
          <w:rFonts w:ascii="Times New Roman" w:hAnsi="Times New Roman" w:cs="Times New Roman"/>
          <w:szCs w:val="24"/>
        </w:rPr>
        <w:fldChar w:fldCharType="begin"/>
      </w:r>
      <w:r>
        <w:rPr>
          <w:rFonts w:ascii="Times New Roman" w:hAnsi="Times New Roman" w:cs="Times New Roman"/>
          <w:szCs w:val="24"/>
        </w:rPr>
        <w:instrText xml:space="preserve"> REF _Ref479860597 \h </w:instrText>
      </w:r>
      <w:r>
        <w:rPr>
          <w:rFonts w:ascii="Times New Roman" w:hAnsi="Times New Roman" w:cs="Times New Roman"/>
          <w:szCs w:val="24"/>
        </w:rPr>
      </w:r>
      <w:r>
        <w:rPr>
          <w:rFonts w:ascii="Times New Roman" w:hAnsi="Times New Roman" w:cs="Times New Roman"/>
          <w:szCs w:val="24"/>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noProof/>
        </w:rPr>
        <w:t>13</w:t>
      </w:r>
      <w:r>
        <w:rPr>
          <w:rFonts w:ascii="Times New Roman" w:hAnsi="Times New Roman" w:cs="Times New Roman"/>
          <w:szCs w:val="24"/>
        </w:rPr>
        <w:fldChar w:fldCharType="end"/>
      </w:r>
      <w:r w:rsidR="004953D0" w:rsidRPr="002504A1">
        <w:rPr>
          <w:rFonts w:ascii="Times New Roman" w:hAnsi="Times New Roman" w:cs="Times New Roman"/>
          <w:szCs w:val="24"/>
        </w:rPr>
        <w:t>为上述听力图所对应全频带内</w:t>
      </w:r>
      <w:r w:rsidR="004953D0" w:rsidRPr="002504A1">
        <w:rPr>
          <w:rFonts w:ascii="Times New Roman" w:hAnsi="Times New Roman" w:cs="Times New Roman"/>
          <w:szCs w:val="24"/>
        </w:rPr>
        <w:t>I/O</w:t>
      </w:r>
      <w:r w:rsidR="004953D0" w:rsidRPr="002504A1">
        <w:rPr>
          <w:rFonts w:ascii="Times New Roman" w:hAnsi="Times New Roman" w:cs="Times New Roman"/>
          <w:szCs w:val="24"/>
        </w:rPr>
        <w:t>曲线集合</w:t>
      </w:r>
      <w:r w:rsidR="004C3D90" w:rsidRPr="002504A1">
        <w:rPr>
          <w:rFonts w:ascii="Times New Roman" w:hAnsi="Times New Roman" w:cs="Times New Roman"/>
          <w:szCs w:val="24"/>
        </w:rPr>
        <w:t>：</w:t>
      </w:r>
    </w:p>
    <w:p w:rsidR="006A65FE" w:rsidRPr="002504A1" w:rsidRDefault="006A65FE" w:rsidP="00AA35BD">
      <w:pPr>
        <w:widowControl/>
        <w:jc w:val="center"/>
        <w:rPr>
          <w:rFonts w:ascii="Times New Roman" w:hAnsi="Times New Roman" w:cs="Times New Roman"/>
          <w:szCs w:val="24"/>
        </w:rPr>
      </w:pPr>
    </w:p>
    <w:p w:rsidR="00511F66" w:rsidRPr="002504A1" w:rsidRDefault="00545847" w:rsidP="00545847">
      <w:pPr>
        <w:pStyle w:val="ad"/>
        <w:jc w:val="center"/>
        <w:rPr>
          <w:rFonts w:ascii="Times New Roman" w:hAnsi="Times New Roman" w:cs="Times New Roman"/>
          <w:szCs w:val="24"/>
        </w:rPr>
      </w:pPr>
      <w:bookmarkStart w:id="293" w:name="_Ref479860597"/>
      <w:bookmarkStart w:id="294" w:name="_Toc479607332"/>
      <w:r w:rsidRPr="002504A1">
        <w:rPr>
          <w:rFonts w:ascii="Times New Roman" w:hAnsi="Times New Roman" w:cs="Times New Roman"/>
        </w:rPr>
        <w:t>图</w:t>
      </w:r>
      <w:r w:rsidRPr="002504A1">
        <w:rPr>
          <w:rFonts w:ascii="Times New Roman" w:hAnsi="Times New Roman" w:cs="Times New Roman"/>
        </w:rPr>
        <w:t>3-</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3- \* ARABIC </w:instrText>
      </w:r>
      <w:r w:rsidRPr="002504A1">
        <w:rPr>
          <w:rFonts w:ascii="Times New Roman" w:hAnsi="Times New Roman" w:cs="Times New Roman"/>
        </w:rPr>
        <w:fldChar w:fldCharType="separate"/>
      </w:r>
      <w:r w:rsidR="00DB0500">
        <w:rPr>
          <w:rFonts w:ascii="Times New Roman" w:hAnsi="Times New Roman" w:cs="Times New Roman"/>
          <w:noProof/>
        </w:rPr>
        <w:t>13</w:t>
      </w:r>
      <w:r w:rsidRPr="002504A1">
        <w:rPr>
          <w:rFonts w:ascii="Times New Roman" w:hAnsi="Times New Roman" w:cs="Times New Roman"/>
        </w:rPr>
        <w:fldChar w:fldCharType="end"/>
      </w:r>
      <w:bookmarkEnd w:id="293"/>
      <w:r w:rsidR="00511F66" w:rsidRPr="002504A1">
        <w:rPr>
          <w:rFonts w:ascii="Times New Roman" w:hAnsi="Times New Roman" w:cs="Times New Roman"/>
          <w:szCs w:val="24"/>
        </w:rPr>
        <w:t>全频带</w:t>
      </w:r>
      <w:r w:rsidR="00511F66" w:rsidRPr="002504A1">
        <w:rPr>
          <w:rFonts w:ascii="Times New Roman" w:hAnsi="Times New Roman" w:cs="Times New Roman"/>
          <w:szCs w:val="24"/>
        </w:rPr>
        <w:t>I/O</w:t>
      </w:r>
      <w:r w:rsidR="00511F66" w:rsidRPr="002504A1">
        <w:rPr>
          <w:rFonts w:ascii="Times New Roman" w:hAnsi="Times New Roman" w:cs="Times New Roman"/>
          <w:szCs w:val="24"/>
        </w:rPr>
        <w:t>曲线集合</w:t>
      </w:r>
      <w:bookmarkEnd w:id="294"/>
    </w:p>
    <w:p w:rsidR="004A4B65" w:rsidRPr="002504A1" w:rsidRDefault="00050E57" w:rsidP="00787C78">
      <w:pPr>
        <w:widowControl/>
        <w:ind w:firstLineChars="200" w:firstLine="420"/>
        <w:rPr>
          <w:rFonts w:ascii="Times New Roman" w:hAnsi="Times New Roman" w:cs="Times New Roman"/>
          <w:szCs w:val="24"/>
        </w:rPr>
      </w:pPr>
      <w:r w:rsidRPr="002504A1">
        <w:rPr>
          <w:rFonts w:ascii="Times New Roman" w:hAnsi="Times New Roman" w:cs="Times New Roman"/>
          <w:szCs w:val="24"/>
        </w:rPr>
        <w:t>从</w:t>
      </w:r>
      <w:r w:rsidR="00C10E15" w:rsidRPr="002504A1">
        <w:rPr>
          <w:rFonts w:ascii="Times New Roman" w:hAnsi="Times New Roman" w:cs="Times New Roman"/>
          <w:szCs w:val="24"/>
        </w:rPr>
        <w:t>3.3.3</w:t>
      </w:r>
      <w:r w:rsidRPr="002504A1">
        <w:rPr>
          <w:rFonts w:ascii="Times New Roman" w:hAnsi="Times New Roman" w:cs="Times New Roman"/>
          <w:szCs w:val="24"/>
        </w:rPr>
        <w:t>节处方公式和</w:t>
      </w:r>
      <w:r w:rsidRPr="002504A1">
        <w:rPr>
          <w:rFonts w:ascii="Times New Roman" w:hAnsi="Times New Roman" w:cs="Times New Roman"/>
          <w:szCs w:val="24"/>
        </w:rPr>
        <w:t>I/O</w:t>
      </w:r>
      <w:r w:rsidRPr="002504A1">
        <w:rPr>
          <w:rFonts w:ascii="Times New Roman" w:hAnsi="Times New Roman" w:cs="Times New Roman"/>
          <w:szCs w:val="24"/>
        </w:rPr>
        <w:t>曲线计算过程可以看出，本文三维</w:t>
      </w:r>
      <w:r w:rsidRPr="002504A1">
        <w:rPr>
          <w:rFonts w:ascii="Times New Roman" w:hAnsi="Times New Roman" w:cs="Times New Roman"/>
          <w:szCs w:val="24"/>
        </w:rPr>
        <w:t>I/O</w:t>
      </w:r>
      <w:r w:rsidRPr="002504A1">
        <w:rPr>
          <w:rFonts w:ascii="Times New Roman" w:hAnsi="Times New Roman" w:cs="Times New Roman"/>
          <w:szCs w:val="24"/>
        </w:rPr>
        <w:t>曲线被</w:t>
      </w:r>
      <w:r w:rsidRPr="002504A1">
        <w:rPr>
          <w:rFonts w:ascii="Times New Roman" w:hAnsi="Times New Roman" w:cs="Times New Roman"/>
          <w:szCs w:val="24"/>
        </w:rPr>
        <w:t>3</w:t>
      </w:r>
      <w:r w:rsidRPr="002504A1">
        <w:rPr>
          <w:rFonts w:ascii="Times New Roman" w:hAnsi="Times New Roman" w:cs="Times New Roman"/>
          <w:szCs w:val="24"/>
        </w:rPr>
        <w:t>个特征声压级</w:t>
      </w:r>
      <w:proofErr w:type="gramStart"/>
      <w:r w:rsidRPr="002504A1">
        <w:rPr>
          <w:rFonts w:ascii="Times New Roman" w:hAnsi="Times New Roman" w:cs="Times New Roman"/>
          <w:szCs w:val="24"/>
        </w:rPr>
        <w:t>处值分为</w:t>
      </w:r>
      <w:proofErr w:type="gramEnd"/>
      <w:r w:rsidRPr="002504A1">
        <w:rPr>
          <w:rFonts w:ascii="Times New Roman" w:hAnsi="Times New Roman" w:cs="Times New Roman"/>
          <w:szCs w:val="24"/>
        </w:rPr>
        <w:t>四段。针对输入声压级为</w:t>
      </w:r>
      <w:r w:rsidRPr="002504A1">
        <w:rPr>
          <w:rFonts w:ascii="Times New Roman" w:hAnsi="Times New Roman" w:cs="Times New Roman"/>
          <w:szCs w:val="24"/>
        </w:rPr>
        <w:t>0~40dB SPL</w:t>
      </w:r>
      <w:r w:rsidRPr="002504A1">
        <w:rPr>
          <w:rFonts w:ascii="Times New Roman" w:hAnsi="Times New Roman" w:cs="Times New Roman"/>
          <w:szCs w:val="24"/>
        </w:rPr>
        <w:t>的声音，</w:t>
      </w:r>
      <w:r w:rsidRPr="002504A1">
        <w:rPr>
          <w:rFonts w:ascii="Times New Roman" w:hAnsi="Times New Roman" w:cs="Times New Roman"/>
          <w:szCs w:val="24"/>
        </w:rPr>
        <w:t>I/O</w:t>
      </w:r>
      <w:r w:rsidRPr="002504A1">
        <w:rPr>
          <w:rFonts w:ascii="Times New Roman" w:hAnsi="Times New Roman" w:cs="Times New Roman"/>
          <w:szCs w:val="24"/>
        </w:rPr>
        <w:t>曲线给出的补偿较大，因为此段为低声，听障患者想要听到此段声音需调整其为较大声压级；对于</w:t>
      </w:r>
      <w:r w:rsidRPr="002504A1">
        <w:rPr>
          <w:rFonts w:ascii="Times New Roman" w:hAnsi="Times New Roman" w:cs="Times New Roman"/>
          <w:szCs w:val="24"/>
        </w:rPr>
        <w:t>40dB SPL~65dB SPL</w:t>
      </w:r>
      <w:r w:rsidRPr="002504A1">
        <w:rPr>
          <w:rFonts w:ascii="Times New Roman" w:hAnsi="Times New Roman" w:cs="Times New Roman"/>
          <w:szCs w:val="24"/>
        </w:rPr>
        <w:t>声压级段，</w:t>
      </w:r>
      <w:r w:rsidRPr="002504A1">
        <w:rPr>
          <w:rFonts w:ascii="Times New Roman" w:hAnsi="Times New Roman" w:cs="Times New Roman"/>
          <w:szCs w:val="24"/>
        </w:rPr>
        <w:t>I/O</w:t>
      </w:r>
      <w:r w:rsidRPr="002504A1">
        <w:rPr>
          <w:rFonts w:ascii="Times New Roman" w:hAnsi="Times New Roman" w:cs="Times New Roman"/>
          <w:szCs w:val="24"/>
        </w:rPr>
        <w:t>曲线所给出增益相比低声段下降，因为此段声压级以基本</w:t>
      </w:r>
      <w:proofErr w:type="gramStart"/>
      <w:r w:rsidRPr="002504A1">
        <w:rPr>
          <w:rFonts w:ascii="Times New Roman" w:hAnsi="Times New Roman" w:cs="Times New Roman"/>
          <w:szCs w:val="24"/>
        </w:rPr>
        <w:t>接近听</w:t>
      </w:r>
      <w:proofErr w:type="gramEnd"/>
      <w:r w:rsidRPr="002504A1">
        <w:rPr>
          <w:rFonts w:ascii="Times New Roman" w:hAnsi="Times New Roman" w:cs="Times New Roman"/>
          <w:szCs w:val="24"/>
        </w:rPr>
        <w:t>障患者可听范围，无需太强增益，既保证患者可听，同时使其感觉声音为正常舒适感，与正常人聆听此声压级声音的舒适</w:t>
      </w:r>
      <w:proofErr w:type="gramStart"/>
      <w:r w:rsidRPr="002504A1">
        <w:rPr>
          <w:rFonts w:ascii="Times New Roman" w:hAnsi="Times New Roman" w:cs="Times New Roman"/>
          <w:szCs w:val="24"/>
        </w:rPr>
        <w:t>阈</w:t>
      </w:r>
      <w:proofErr w:type="gramEnd"/>
      <w:r w:rsidRPr="002504A1">
        <w:rPr>
          <w:rFonts w:ascii="Times New Roman" w:hAnsi="Times New Roman" w:cs="Times New Roman"/>
          <w:szCs w:val="24"/>
        </w:rPr>
        <w:t>感觉一致</w:t>
      </w:r>
      <w:r w:rsidR="004F1DDA" w:rsidRPr="002504A1">
        <w:rPr>
          <w:rFonts w:ascii="Times New Roman" w:hAnsi="Times New Roman" w:cs="Times New Roman"/>
          <w:szCs w:val="24"/>
        </w:rPr>
        <w:t>；</w:t>
      </w:r>
      <w:r w:rsidR="004612F7" w:rsidRPr="002504A1">
        <w:rPr>
          <w:rFonts w:ascii="Times New Roman" w:hAnsi="Times New Roman" w:cs="Times New Roman"/>
          <w:szCs w:val="24"/>
        </w:rPr>
        <w:t>针对</w:t>
      </w:r>
      <w:r w:rsidR="004612F7" w:rsidRPr="002504A1">
        <w:rPr>
          <w:rFonts w:ascii="Times New Roman" w:hAnsi="Times New Roman" w:cs="Times New Roman"/>
          <w:szCs w:val="24"/>
        </w:rPr>
        <w:t>65dB SPL~95dB SPL</w:t>
      </w:r>
      <w:r w:rsidR="004612F7" w:rsidRPr="002504A1">
        <w:rPr>
          <w:rFonts w:ascii="Times New Roman" w:hAnsi="Times New Roman" w:cs="Times New Roman"/>
          <w:szCs w:val="24"/>
        </w:rPr>
        <w:t>声压级段声音，</w:t>
      </w:r>
      <w:r w:rsidR="004612F7" w:rsidRPr="002504A1">
        <w:rPr>
          <w:rFonts w:ascii="Times New Roman" w:hAnsi="Times New Roman" w:cs="Times New Roman"/>
          <w:szCs w:val="24"/>
        </w:rPr>
        <w:t>I/O</w:t>
      </w:r>
      <w:r w:rsidR="004612F7" w:rsidRPr="002504A1">
        <w:rPr>
          <w:rFonts w:ascii="Times New Roman" w:hAnsi="Times New Roman" w:cs="Times New Roman"/>
          <w:szCs w:val="24"/>
        </w:rPr>
        <w:t>曲线所给出增益已非常小，输入声压级基本与输出声压级一致，因为此段声压级声音基本</w:t>
      </w:r>
      <w:proofErr w:type="gramStart"/>
      <w:r w:rsidR="004612F7" w:rsidRPr="002504A1">
        <w:rPr>
          <w:rFonts w:ascii="Times New Roman" w:hAnsi="Times New Roman" w:cs="Times New Roman"/>
          <w:szCs w:val="24"/>
        </w:rPr>
        <w:t>处在听</w:t>
      </w:r>
      <w:proofErr w:type="gramEnd"/>
      <w:r w:rsidR="004612F7" w:rsidRPr="002504A1">
        <w:rPr>
          <w:rFonts w:ascii="Times New Roman" w:hAnsi="Times New Roman" w:cs="Times New Roman"/>
          <w:szCs w:val="24"/>
        </w:rPr>
        <w:t>障患者可听范围内，仅需较小增益；对于声压级大于</w:t>
      </w:r>
      <w:r w:rsidR="004612F7" w:rsidRPr="002504A1">
        <w:rPr>
          <w:rFonts w:ascii="Times New Roman" w:hAnsi="Times New Roman" w:cs="Times New Roman"/>
          <w:szCs w:val="24"/>
        </w:rPr>
        <w:t>95dB SPL</w:t>
      </w:r>
      <w:r w:rsidR="004612F7" w:rsidRPr="002504A1">
        <w:rPr>
          <w:rFonts w:ascii="Times New Roman" w:hAnsi="Times New Roman" w:cs="Times New Roman"/>
          <w:szCs w:val="24"/>
        </w:rPr>
        <w:t>的输入声，算法将取</w:t>
      </w:r>
      <w:r w:rsidR="004612F7" w:rsidRPr="002504A1">
        <w:rPr>
          <w:rFonts w:ascii="Times New Roman" w:hAnsi="Times New Roman" w:cs="Times New Roman"/>
          <w:szCs w:val="24"/>
        </w:rPr>
        <w:t>95dB SPL</w:t>
      </w:r>
      <w:r w:rsidR="004612F7" w:rsidRPr="002504A1">
        <w:rPr>
          <w:rFonts w:ascii="Times New Roman" w:hAnsi="Times New Roman" w:cs="Times New Roman"/>
          <w:szCs w:val="24"/>
        </w:rPr>
        <w:t>对应输出声压级作为其输出声压级，已达到限幅输出效果，就实际而言，</w:t>
      </w:r>
      <w:proofErr w:type="gramStart"/>
      <w:r w:rsidR="004612F7" w:rsidRPr="002504A1">
        <w:rPr>
          <w:rFonts w:ascii="Times New Roman" w:hAnsi="Times New Roman" w:cs="Times New Roman"/>
          <w:szCs w:val="24"/>
        </w:rPr>
        <w:t>听损患者</w:t>
      </w:r>
      <w:proofErr w:type="gramEnd"/>
      <w:r w:rsidR="004612F7" w:rsidRPr="002504A1">
        <w:rPr>
          <w:rFonts w:ascii="Times New Roman" w:hAnsi="Times New Roman" w:cs="Times New Roman"/>
          <w:szCs w:val="24"/>
        </w:rPr>
        <w:t>听觉动态范围的缩小，一般伴随着痛阈的下降，合理限幅处理有助于保护助听器佩戴者剩余听力，同时提升患者对助听器的佩戴体验。</w:t>
      </w:r>
    </w:p>
    <w:p w:rsidR="004A4B65" w:rsidRPr="002504A1" w:rsidRDefault="00BF3BF5" w:rsidP="00BF3BF5">
      <w:pPr>
        <w:pStyle w:val="aa"/>
        <w:spacing w:before="163" w:after="163"/>
      </w:pPr>
      <w:bookmarkStart w:id="295" w:name="_Toc476925125"/>
      <w:bookmarkStart w:id="296" w:name="_Toc477174135"/>
      <w:bookmarkStart w:id="297" w:name="_Toc480290349"/>
      <w:r w:rsidRPr="002504A1">
        <w:t xml:space="preserve">3.4.4 </w:t>
      </w:r>
      <w:r w:rsidR="003833C1" w:rsidRPr="002504A1">
        <w:t>响度补偿实验</w:t>
      </w:r>
      <w:bookmarkEnd w:id="295"/>
      <w:bookmarkEnd w:id="296"/>
      <w:bookmarkEnd w:id="297"/>
    </w:p>
    <w:p w:rsidR="005347E6" w:rsidRPr="002504A1" w:rsidRDefault="00885D30" w:rsidP="00787C78">
      <w:pPr>
        <w:widowControl/>
        <w:ind w:firstLineChars="200" w:firstLine="420"/>
        <w:rPr>
          <w:rFonts w:ascii="Times New Roman" w:hAnsi="Times New Roman" w:cs="Times New Roman"/>
          <w:szCs w:val="24"/>
        </w:rPr>
      </w:pPr>
      <w:r>
        <w:rPr>
          <w:rFonts w:ascii="Times New Roman" w:hAnsi="Times New Roman" w:cs="Times New Roman" w:hint="eastAsia"/>
          <w:szCs w:val="24"/>
        </w:rPr>
        <w:t>下例</w:t>
      </w:r>
      <w:r w:rsidR="00FC77CB" w:rsidRPr="002504A1">
        <w:rPr>
          <w:rFonts w:ascii="Times New Roman" w:hAnsi="Times New Roman" w:cs="Times New Roman"/>
          <w:szCs w:val="24"/>
        </w:rPr>
        <w:t>实验选取</w:t>
      </w:r>
      <w:r w:rsidR="002E719D" w:rsidRPr="002504A1">
        <w:rPr>
          <w:rFonts w:ascii="Times New Roman" w:hAnsi="Times New Roman" w:cs="Times New Roman"/>
          <w:szCs w:val="24"/>
        </w:rPr>
        <w:t>T</w:t>
      </w:r>
      <w:r w:rsidR="00FC77CB" w:rsidRPr="002504A1">
        <w:rPr>
          <w:rFonts w:ascii="Times New Roman" w:hAnsi="Times New Roman" w:cs="Times New Roman"/>
          <w:szCs w:val="24"/>
        </w:rPr>
        <w:t>I</w:t>
      </w:r>
      <w:r w:rsidR="00B72548" w:rsidRPr="002504A1">
        <w:rPr>
          <w:rFonts w:ascii="Times New Roman" w:hAnsi="Times New Roman" w:cs="Times New Roman"/>
          <w:szCs w:val="24"/>
        </w:rPr>
        <w:t>MIT</w:t>
      </w:r>
      <w:r w:rsidR="00B72548" w:rsidRPr="002504A1">
        <w:rPr>
          <w:rFonts w:ascii="Times New Roman" w:hAnsi="Times New Roman" w:cs="Times New Roman"/>
          <w:szCs w:val="24"/>
        </w:rPr>
        <w:t>语料库中</w:t>
      </w:r>
      <w:r w:rsidR="00B72548" w:rsidRPr="002504A1">
        <w:rPr>
          <w:rFonts w:ascii="Times New Roman" w:hAnsi="Times New Roman" w:cs="Times New Roman"/>
          <w:szCs w:val="24"/>
        </w:rPr>
        <w:t>dr1</w:t>
      </w:r>
      <w:r w:rsidR="00B72548" w:rsidRPr="002504A1">
        <w:rPr>
          <w:rFonts w:ascii="Times New Roman" w:hAnsi="Times New Roman" w:cs="Times New Roman"/>
          <w:szCs w:val="24"/>
        </w:rPr>
        <w:t>组</w:t>
      </w:r>
      <w:r w:rsidR="00B72548" w:rsidRPr="002504A1">
        <w:rPr>
          <w:rFonts w:ascii="Times New Roman" w:hAnsi="Times New Roman" w:cs="Times New Roman"/>
          <w:szCs w:val="24"/>
        </w:rPr>
        <w:t>mjsw0</w:t>
      </w:r>
      <w:r w:rsidR="00B72548" w:rsidRPr="002504A1">
        <w:rPr>
          <w:rFonts w:ascii="Times New Roman" w:hAnsi="Times New Roman" w:cs="Times New Roman"/>
          <w:szCs w:val="24"/>
        </w:rPr>
        <w:t>目录下</w:t>
      </w:r>
      <w:r w:rsidR="00B72548" w:rsidRPr="002504A1">
        <w:rPr>
          <w:rFonts w:ascii="Times New Roman" w:hAnsi="Times New Roman" w:cs="Times New Roman"/>
          <w:szCs w:val="24"/>
        </w:rPr>
        <w:t>“sa2.wav”</w:t>
      </w:r>
      <w:r w:rsidR="00B72548" w:rsidRPr="002504A1">
        <w:rPr>
          <w:rFonts w:ascii="Times New Roman" w:hAnsi="Times New Roman" w:cs="Times New Roman"/>
          <w:szCs w:val="24"/>
        </w:rPr>
        <w:t>语料进行测试，语音内容</w:t>
      </w:r>
      <w:r w:rsidR="00B72548" w:rsidRPr="002504A1">
        <w:rPr>
          <w:rFonts w:ascii="Times New Roman" w:hAnsi="Times New Roman" w:cs="Times New Roman"/>
          <w:szCs w:val="24"/>
        </w:rPr>
        <w:t>“Don't ask me to carry an oily rag like that.”</w:t>
      </w:r>
      <w:r w:rsidR="00023FB9" w:rsidRPr="002504A1">
        <w:rPr>
          <w:rFonts w:ascii="Times New Roman" w:hAnsi="Times New Roman" w:cs="Times New Roman"/>
          <w:szCs w:val="24"/>
        </w:rPr>
        <w:t>。使用本章响度补偿处理方法对该语音进行补偿处理，结果</w:t>
      </w:r>
      <w:r w:rsidR="00232392" w:rsidRPr="002504A1">
        <w:rPr>
          <w:rFonts w:ascii="Times New Roman" w:hAnsi="Times New Roman" w:cs="Times New Roman"/>
          <w:szCs w:val="24"/>
        </w:rPr>
        <w:t>如</w:t>
      </w:r>
      <w:r w:rsidR="00C10E15" w:rsidRPr="002504A1">
        <w:rPr>
          <w:rFonts w:ascii="Times New Roman" w:hAnsi="Times New Roman" w:cs="Times New Roman"/>
          <w:szCs w:val="24"/>
        </w:rPr>
        <w:fldChar w:fldCharType="begin"/>
      </w:r>
      <w:r w:rsidR="00C10E15" w:rsidRPr="002504A1">
        <w:rPr>
          <w:rFonts w:ascii="Times New Roman" w:hAnsi="Times New Roman" w:cs="Times New Roman"/>
          <w:szCs w:val="24"/>
        </w:rPr>
        <w:instrText xml:space="preserve"> REF _Ref479616660 \h </w:instrText>
      </w:r>
      <w:r w:rsidR="002504A1">
        <w:rPr>
          <w:rFonts w:ascii="Times New Roman" w:hAnsi="Times New Roman" w:cs="Times New Roman"/>
          <w:szCs w:val="24"/>
        </w:rPr>
        <w:instrText xml:space="preserve"> \* MERGEFORMAT </w:instrText>
      </w:r>
      <w:r w:rsidR="00C10E15" w:rsidRPr="002504A1">
        <w:rPr>
          <w:rFonts w:ascii="Times New Roman" w:hAnsi="Times New Roman" w:cs="Times New Roman"/>
          <w:szCs w:val="24"/>
        </w:rPr>
      </w:r>
      <w:r w:rsidR="00C10E15" w:rsidRPr="002504A1">
        <w:rPr>
          <w:rFonts w:ascii="Times New Roman" w:hAnsi="Times New Roman" w:cs="Times New Roman"/>
          <w:szCs w:val="24"/>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rPr>
        <w:t>14</w:t>
      </w:r>
      <w:r w:rsidR="00C10E15" w:rsidRPr="002504A1">
        <w:rPr>
          <w:rFonts w:ascii="Times New Roman" w:hAnsi="Times New Roman" w:cs="Times New Roman"/>
          <w:szCs w:val="24"/>
        </w:rPr>
        <w:fldChar w:fldCharType="end"/>
      </w:r>
      <w:r w:rsidR="00FC77CB" w:rsidRPr="002504A1">
        <w:rPr>
          <w:rFonts w:ascii="Times New Roman" w:hAnsi="Times New Roman" w:cs="Times New Roman"/>
          <w:szCs w:val="24"/>
        </w:rPr>
        <w:t>和</w:t>
      </w:r>
      <w:r w:rsidR="00C10E15" w:rsidRPr="002504A1">
        <w:rPr>
          <w:rFonts w:ascii="Times New Roman" w:hAnsi="Times New Roman" w:cs="Times New Roman"/>
          <w:szCs w:val="24"/>
        </w:rPr>
        <w:fldChar w:fldCharType="begin"/>
      </w:r>
      <w:r w:rsidR="00C10E15" w:rsidRPr="002504A1">
        <w:rPr>
          <w:rFonts w:ascii="Times New Roman" w:hAnsi="Times New Roman" w:cs="Times New Roman"/>
          <w:szCs w:val="24"/>
        </w:rPr>
        <w:instrText xml:space="preserve"> REF _Ref479616665 \h </w:instrText>
      </w:r>
      <w:r w:rsidR="002504A1">
        <w:rPr>
          <w:rFonts w:ascii="Times New Roman" w:hAnsi="Times New Roman" w:cs="Times New Roman"/>
          <w:szCs w:val="24"/>
        </w:rPr>
        <w:instrText xml:space="preserve"> \* MERGEFORMAT </w:instrText>
      </w:r>
      <w:r w:rsidR="00C10E15" w:rsidRPr="002504A1">
        <w:rPr>
          <w:rFonts w:ascii="Times New Roman" w:hAnsi="Times New Roman" w:cs="Times New Roman"/>
          <w:szCs w:val="24"/>
        </w:rPr>
      </w:r>
      <w:r w:rsidR="00C10E15" w:rsidRPr="002504A1">
        <w:rPr>
          <w:rFonts w:ascii="Times New Roman" w:hAnsi="Times New Roman" w:cs="Times New Roman"/>
          <w:szCs w:val="24"/>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rPr>
        <w:t>15</w:t>
      </w:r>
      <w:r w:rsidR="00C10E15" w:rsidRPr="002504A1">
        <w:rPr>
          <w:rFonts w:ascii="Times New Roman" w:hAnsi="Times New Roman" w:cs="Times New Roman"/>
          <w:szCs w:val="24"/>
        </w:rPr>
        <w:fldChar w:fldCharType="end"/>
      </w:r>
      <w:r w:rsidR="00023FB9" w:rsidRPr="002504A1">
        <w:rPr>
          <w:rFonts w:ascii="Times New Roman" w:hAnsi="Times New Roman" w:cs="Times New Roman"/>
          <w:szCs w:val="24"/>
        </w:rPr>
        <w:t>所示</w:t>
      </w:r>
      <w:r w:rsidR="00106305" w:rsidRPr="002504A1">
        <w:rPr>
          <w:rFonts w:ascii="Times New Roman" w:hAnsi="Times New Roman" w:cs="Times New Roman"/>
          <w:szCs w:val="24"/>
        </w:rPr>
        <w:t>：</w:t>
      </w:r>
    </w:p>
    <w:p w:rsidR="00232392" w:rsidRPr="002504A1" w:rsidRDefault="00232392" w:rsidP="00AA35BD">
      <w:pPr>
        <w:widowControl/>
        <w:jc w:val="center"/>
        <w:rPr>
          <w:rFonts w:ascii="Times New Roman" w:hAnsi="Times New Roman" w:cs="Times New Roman"/>
          <w:szCs w:val="24"/>
        </w:rPr>
      </w:pPr>
    </w:p>
    <w:p w:rsidR="00511F66" w:rsidRPr="002504A1" w:rsidRDefault="00545847" w:rsidP="00545847">
      <w:pPr>
        <w:pStyle w:val="ad"/>
        <w:jc w:val="center"/>
        <w:rPr>
          <w:rFonts w:ascii="Times New Roman" w:hAnsi="Times New Roman" w:cs="Times New Roman"/>
          <w:szCs w:val="24"/>
        </w:rPr>
      </w:pPr>
      <w:bookmarkStart w:id="298" w:name="_Ref479616660"/>
      <w:bookmarkStart w:id="299" w:name="_Toc479607333"/>
      <w:r w:rsidRPr="002504A1">
        <w:rPr>
          <w:rFonts w:ascii="Times New Roman" w:hAnsi="Times New Roman" w:cs="Times New Roman"/>
        </w:rPr>
        <w:t>图</w:t>
      </w:r>
      <w:r w:rsidRPr="002504A1">
        <w:rPr>
          <w:rFonts w:ascii="Times New Roman" w:hAnsi="Times New Roman" w:cs="Times New Roman"/>
        </w:rPr>
        <w:t>3-</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3- \* ARABIC </w:instrText>
      </w:r>
      <w:r w:rsidRPr="002504A1">
        <w:rPr>
          <w:rFonts w:ascii="Times New Roman" w:hAnsi="Times New Roman" w:cs="Times New Roman"/>
        </w:rPr>
        <w:fldChar w:fldCharType="separate"/>
      </w:r>
      <w:r w:rsidR="00DB0500">
        <w:rPr>
          <w:rFonts w:ascii="Times New Roman" w:hAnsi="Times New Roman" w:cs="Times New Roman"/>
          <w:noProof/>
        </w:rPr>
        <w:t>14</w:t>
      </w:r>
      <w:r w:rsidRPr="002504A1">
        <w:rPr>
          <w:rFonts w:ascii="Times New Roman" w:hAnsi="Times New Roman" w:cs="Times New Roman"/>
        </w:rPr>
        <w:fldChar w:fldCharType="end"/>
      </w:r>
      <w:bookmarkEnd w:id="298"/>
      <w:r w:rsidR="00511F66" w:rsidRPr="002504A1">
        <w:rPr>
          <w:rFonts w:ascii="Times New Roman" w:hAnsi="Times New Roman" w:cs="Times New Roman"/>
          <w:szCs w:val="24"/>
        </w:rPr>
        <w:t>补偿前后语音信号时域对比</w:t>
      </w:r>
      <w:bookmarkEnd w:id="299"/>
    </w:p>
    <w:p w:rsidR="00232392" w:rsidRPr="002504A1" w:rsidRDefault="00232392" w:rsidP="00AA35BD">
      <w:pPr>
        <w:widowControl/>
        <w:jc w:val="center"/>
        <w:rPr>
          <w:rFonts w:ascii="Times New Roman" w:hAnsi="Times New Roman" w:cs="Times New Roman"/>
          <w:szCs w:val="24"/>
        </w:rPr>
      </w:pPr>
    </w:p>
    <w:p w:rsidR="00511F66" w:rsidRPr="002504A1" w:rsidRDefault="00545847" w:rsidP="00545847">
      <w:pPr>
        <w:pStyle w:val="ad"/>
        <w:jc w:val="center"/>
        <w:rPr>
          <w:rFonts w:ascii="Times New Roman" w:hAnsi="Times New Roman" w:cs="Times New Roman"/>
          <w:szCs w:val="24"/>
        </w:rPr>
      </w:pPr>
      <w:bookmarkStart w:id="300" w:name="_Ref479616665"/>
      <w:bookmarkStart w:id="301" w:name="_Toc479607334"/>
      <w:r w:rsidRPr="002504A1">
        <w:rPr>
          <w:rFonts w:ascii="Times New Roman" w:hAnsi="Times New Roman" w:cs="Times New Roman"/>
        </w:rPr>
        <w:t>图</w:t>
      </w:r>
      <w:r w:rsidRPr="002504A1">
        <w:rPr>
          <w:rFonts w:ascii="Times New Roman" w:hAnsi="Times New Roman" w:cs="Times New Roman"/>
        </w:rPr>
        <w:t>3-</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3- \* ARABIC </w:instrText>
      </w:r>
      <w:r w:rsidRPr="002504A1">
        <w:rPr>
          <w:rFonts w:ascii="Times New Roman" w:hAnsi="Times New Roman" w:cs="Times New Roman"/>
        </w:rPr>
        <w:fldChar w:fldCharType="separate"/>
      </w:r>
      <w:r w:rsidR="00DB0500">
        <w:rPr>
          <w:rFonts w:ascii="Times New Roman" w:hAnsi="Times New Roman" w:cs="Times New Roman"/>
          <w:noProof/>
        </w:rPr>
        <w:t>15</w:t>
      </w:r>
      <w:r w:rsidRPr="002504A1">
        <w:rPr>
          <w:rFonts w:ascii="Times New Roman" w:hAnsi="Times New Roman" w:cs="Times New Roman"/>
        </w:rPr>
        <w:fldChar w:fldCharType="end"/>
      </w:r>
      <w:bookmarkEnd w:id="300"/>
      <w:r w:rsidR="00511F66" w:rsidRPr="002504A1">
        <w:rPr>
          <w:rFonts w:ascii="Times New Roman" w:hAnsi="Times New Roman" w:cs="Times New Roman"/>
          <w:szCs w:val="24"/>
        </w:rPr>
        <w:t>补偿前后语音信号频域对比</w:t>
      </w:r>
      <w:bookmarkEnd w:id="301"/>
    </w:p>
    <w:p w:rsidR="00511F66" w:rsidRPr="002504A1" w:rsidRDefault="00106305" w:rsidP="002D5A62">
      <w:pPr>
        <w:widowControl/>
        <w:ind w:firstLine="420"/>
        <w:rPr>
          <w:rFonts w:ascii="Times New Roman" w:hAnsi="Times New Roman" w:cs="Times New Roman"/>
          <w:szCs w:val="24"/>
        </w:rPr>
      </w:pPr>
      <w:r w:rsidRPr="002504A1">
        <w:rPr>
          <w:rFonts w:ascii="Times New Roman" w:hAnsi="Times New Roman" w:cs="Times New Roman"/>
          <w:szCs w:val="24"/>
        </w:rPr>
        <w:t>算法处理详细过程及中间步骤结果图如</w:t>
      </w:r>
      <w:r w:rsidR="00C10E15" w:rsidRPr="002504A1">
        <w:rPr>
          <w:rFonts w:ascii="Times New Roman" w:hAnsi="Times New Roman" w:cs="Times New Roman"/>
          <w:szCs w:val="24"/>
        </w:rPr>
        <w:fldChar w:fldCharType="begin"/>
      </w:r>
      <w:r w:rsidR="00C10E15" w:rsidRPr="002504A1">
        <w:rPr>
          <w:rFonts w:ascii="Times New Roman" w:hAnsi="Times New Roman" w:cs="Times New Roman"/>
          <w:szCs w:val="24"/>
        </w:rPr>
        <w:instrText xml:space="preserve"> REF _Ref479616688 \h </w:instrText>
      </w:r>
      <w:r w:rsidR="002504A1">
        <w:rPr>
          <w:rFonts w:ascii="Times New Roman" w:hAnsi="Times New Roman" w:cs="Times New Roman"/>
          <w:szCs w:val="24"/>
        </w:rPr>
        <w:instrText xml:space="preserve"> \* MERGEFORMAT </w:instrText>
      </w:r>
      <w:r w:rsidR="00C10E15" w:rsidRPr="002504A1">
        <w:rPr>
          <w:rFonts w:ascii="Times New Roman" w:hAnsi="Times New Roman" w:cs="Times New Roman"/>
          <w:szCs w:val="24"/>
        </w:rPr>
      </w:r>
      <w:r w:rsidR="00C10E15" w:rsidRPr="002504A1">
        <w:rPr>
          <w:rFonts w:ascii="Times New Roman" w:hAnsi="Times New Roman" w:cs="Times New Roman"/>
          <w:szCs w:val="24"/>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rPr>
        <w:t>16</w:t>
      </w:r>
      <w:r w:rsidR="00C10E15" w:rsidRPr="002504A1">
        <w:rPr>
          <w:rFonts w:ascii="Times New Roman" w:hAnsi="Times New Roman" w:cs="Times New Roman"/>
          <w:szCs w:val="24"/>
        </w:rPr>
        <w:fldChar w:fldCharType="end"/>
      </w:r>
      <w:r w:rsidRPr="002504A1">
        <w:rPr>
          <w:rFonts w:ascii="Times New Roman" w:hAnsi="Times New Roman" w:cs="Times New Roman"/>
          <w:szCs w:val="24"/>
        </w:rPr>
        <w:t>和</w:t>
      </w:r>
      <w:r w:rsidR="00C10E15" w:rsidRPr="002504A1">
        <w:rPr>
          <w:rFonts w:ascii="Times New Roman" w:hAnsi="Times New Roman" w:cs="Times New Roman"/>
          <w:szCs w:val="24"/>
        </w:rPr>
        <w:fldChar w:fldCharType="begin"/>
      </w:r>
      <w:r w:rsidR="00C10E15" w:rsidRPr="002504A1">
        <w:rPr>
          <w:rFonts w:ascii="Times New Roman" w:hAnsi="Times New Roman" w:cs="Times New Roman"/>
          <w:szCs w:val="24"/>
        </w:rPr>
        <w:instrText xml:space="preserve"> REF _Ref479616692 \h </w:instrText>
      </w:r>
      <w:r w:rsidR="002504A1">
        <w:rPr>
          <w:rFonts w:ascii="Times New Roman" w:hAnsi="Times New Roman" w:cs="Times New Roman"/>
          <w:szCs w:val="24"/>
        </w:rPr>
        <w:instrText xml:space="preserve"> \* MERGEFORMAT </w:instrText>
      </w:r>
      <w:r w:rsidR="00C10E15" w:rsidRPr="002504A1">
        <w:rPr>
          <w:rFonts w:ascii="Times New Roman" w:hAnsi="Times New Roman" w:cs="Times New Roman"/>
          <w:szCs w:val="24"/>
        </w:rPr>
      </w:r>
      <w:r w:rsidR="00C10E15" w:rsidRPr="002504A1">
        <w:rPr>
          <w:rFonts w:ascii="Times New Roman" w:hAnsi="Times New Roman" w:cs="Times New Roman"/>
          <w:szCs w:val="24"/>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rPr>
        <w:t>17</w:t>
      </w:r>
      <w:r w:rsidR="00C10E15" w:rsidRPr="002504A1">
        <w:rPr>
          <w:rFonts w:ascii="Times New Roman" w:hAnsi="Times New Roman" w:cs="Times New Roman"/>
          <w:szCs w:val="24"/>
        </w:rPr>
        <w:fldChar w:fldCharType="end"/>
      </w:r>
      <w:r w:rsidRPr="002504A1">
        <w:rPr>
          <w:rFonts w:ascii="Times New Roman" w:hAnsi="Times New Roman" w:cs="Times New Roman"/>
          <w:szCs w:val="24"/>
        </w:rPr>
        <w:t>所示：</w:t>
      </w:r>
    </w:p>
    <w:p w:rsidR="005347E6" w:rsidRPr="002504A1" w:rsidRDefault="005347E6" w:rsidP="00AA35BD">
      <w:pPr>
        <w:widowControl/>
        <w:jc w:val="center"/>
        <w:rPr>
          <w:rFonts w:ascii="Times New Roman" w:hAnsi="Times New Roman" w:cs="Times New Roman"/>
          <w:szCs w:val="24"/>
        </w:rPr>
      </w:pPr>
    </w:p>
    <w:p w:rsidR="002E7CA8" w:rsidRPr="002504A1" w:rsidRDefault="00545847" w:rsidP="00545847">
      <w:pPr>
        <w:pStyle w:val="ad"/>
        <w:jc w:val="center"/>
        <w:rPr>
          <w:rFonts w:ascii="Times New Roman" w:hAnsi="Times New Roman" w:cs="Times New Roman"/>
          <w:szCs w:val="24"/>
        </w:rPr>
      </w:pPr>
      <w:bookmarkStart w:id="302" w:name="_Ref479616688"/>
      <w:bookmarkStart w:id="303" w:name="_Toc479607335"/>
      <w:r w:rsidRPr="002504A1">
        <w:rPr>
          <w:rFonts w:ascii="Times New Roman" w:hAnsi="Times New Roman" w:cs="Times New Roman"/>
        </w:rPr>
        <w:t>图</w:t>
      </w:r>
      <w:r w:rsidRPr="002504A1">
        <w:rPr>
          <w:rFonts w:ascii="Times New Roman" w:hAnsi="Times New Roman" w:cs="Times New Roman"/>
        </w:rPr>
        <w:t>3-</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3- \* ARABIC </w:instrText>
      </w:r>
      <w:r w:rsidRPr="002504A1">
        <w:rPr>
          <w:rFonts w:ascii="Times New Roman" w:hAnsi="Times New Roman" w:cs="Times New Roman"/>
        </w:rPr>
        <w:fldChar w:fldCharType="separate"/>
      </w:r>
      <w:r w:rsidR="00DB0500">
        <w:rPr>
          <w:rFonts w:ascii="Times New Roman" w:hAnsi="Times New Roman" w:cs="Times New Roman"/>
          <w:noProof/>
        </w:rPr>
        <w:t>16</w:t>
      </w:r>
      <w:r w:rsidRPr="002504A1">
        <w:rPr>
          <w:rFonts w:ascii="Times New Roman" w:hAnsi="Times New Roman" w:cs="Times New Roman"/>
        </w:rPr>
        <w:fldChar w:fldCharType="end"/>
      </w:r>
      <w:bookmarkEnd w:id="302"/>
      <w:r w:rsidR="00511F66" w:rsidRPr="002504A1">
        <w:rPr>
          <w:rFonts w:ascii="Times New Roman" w:hAnsi="Times New Roman" w:cs="Times New Roman"/>
          <w:szCs w:val="24"/>
        </w:rPr>
        <w:t>语音信号时域变化</w:t>
      </w:r>
      <w:bookmarkEnd w:id="303"/>
    </w:p>
    <w:p w:rsidR="002A34F9" w:rsidRPr="002504A1" w:rsidRDefault="002A34F9" w:rsidP="002A34F9">
      <w:pPr>
        <w:widowControl/>
        <w:jc w:val="center"/>
        <w:rPr>
          <w:rFonts w:ascii="Times New Roman" w:hAnsi="Times New Roman" w:cs="Times New Roman"/>
          <w:szCs w:val="24"/>
        </w:rPr>
      </w:pPr>
    </w:p>
    <w:p w:rsidR="00212072" w:rsidRPr="002504A1" w:rsidRDefault="00545847" w:rsidP="00545847">
      <w:pPr>
        <w:pStyle w:val="ad"/>
        <w:jc w:val="center"/>
        <w:rPr>
          <w:rFonts w:ascii="Times New Roman" w:hAnsi="Times New Roman" w:cs="Times New Roman"/>
          <w:szCs w:val="24"/>
        </w:rPr>
      </w:pPr>
      <w:bookmarkStart w:id="304" w:name="_Ref479616692"/>
      <w:bookmarkStart w:id="305" w:name="_Toc479607336"/>
      <w:r w:rsidRPr="002504A1">
        <w:rPr>
          <w:rFonts w:ascii="Times New Roman" w:hAnsi="Times New Roman" w:cs="Times New Roman"/>
        </w:rPr>
        <w:t>图</w:t>
      </w:r>
      <w:r w:rsidRPr="002504A1">
        <w:rPr>
          <w:rFonts w:ascii="Times New Roman" w:hAnsi="Times New Roman" w:cs="Times New Roman"/>
        </w:rPr>
        <w:t>3-</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3- \* ARABIC </w:instrText>
      </w:r>
      <w:r w:rsidRPr="002504A1">
        <w:rPr>
          <w:rFonts w:ascii="Times New Roman" w:hAnsi="Times New Roman" w:cs="Times New Roman"/>
        </w:rPr>
        <w:fldChar w:fldCharType="separate"/>
      </w:r>
      <w:r w:rsidR="00DB0500">
        <w:rPr>
          <w:rFonts w:ascii="Times New Roman" w:hAnsi="Times New Roman" w:cs="Times New Roman"/>
          <w:noProof/>
        </w:rPr>
        <w:t>17</w:t>
      </w:r>
      <w:r w:rsidRPr="002504A1">
        <w:rPr>
          <w:rFonts w:ascii="Times New Roman" w:hAnsi="Times New Roman" w:cs="Times New Roman"/>
        </w:rPr>
        <w:fldChar w:fldCharType="end"/>
      </w:r>
      <w:bookmarkEnd w:id="304"/>
      <w:r w:rsidR="002A34F9" w:rsidRPr="002504A1">
        <w:rPr>
          <w:rFonts w:ascii="Times New Roman" w:hAnsi="Times New Roman" w:cs="Times New Roman"/>
          <w:szCs w:val="24"/>
        </w:rPr>
        <w:t>语音信号频域变化</w:t>
      </w:r>
      <w:bookmarkEnd w:id="305"/>
    </w:p>
    <w:p w:rsidR="00BE39A0" w:rsidRPr="002504A1" w:rsidRDefault="00425EA5" w:rsidP="00787C78">
      <w:pPr>
        <w:widowControl/>
        <w:ind w:firstLineChars="200" w:firstLine="420"/>
        <w:rPr>
          <w:rFonts w:ascii="Times New Roman" w:hAnsi="Times New Roman" w:cs="Times New Roman"/>
          <w:szCs w:val="24"/>
        </w:rPr>
      </w:pPr>
      <w:r w:rsidRPr="002504A1">
        <w:rPr>
          <w:rFonts w:ascii="Times New Roman" w:hAnsi="Times New Roman" w:cs="Times New Roman"/>
          <w:szCs w:val="24"/>
        </w:rPr>
        <w:t>算法首先</w:t>
      </w:r>
      <w:r w:rsidR="00EB104E" w:rsidRPr="002504A1">
        <w:rPr>
          <w:rFonts w:ascii="Times New Roman" w:hAnsi="Times New Roman" w:cs="Times New Roman"/>
          <w:szCs w:val="24"/>
        </w:rPr>
        <w:t>使用</w:t>
      </w:r>
      <w:r w:rsidR="001F6A88">
        <w:rPr>
          <w:rFonts w:ascii="Times New Roman" w:hAnsi="Times New Roman" w:cs="Times New Roman"/>
          <w:szCs w:val="24"/>
        </w:rPr>
        <w:t>3.3.1</w:t>
      </w:r>
      <w:r w:rsidR="00EB104E" w:rsidRPr="002504A1">
        <w:rPr>
          <w:rFonts w:ascii="Times New Roman" w:hAnsi="Times New Roman" w:cs="Times New Roman"/>
          <w:szCs w:val="24"/>
        </w:rPr>
        <w:t>节</w:t>
      </w:r>
      <w:r w:rsidR="00EB104E" w:rsidRPr="002504A1">
        <w:rPr>
          <w:rFonts w:ascii="Times New Roman" w:hAnsi="Times New Roman" w:cs="Times New Roman"/>
          <w:szCs w:val="24"/>
        </w:rPr>
        <w:t>LPC</w:t>
      </w:r>
      <w:r w:rsidR="00EB104E" w:rsidRPr="002504A1">
        <w:rPr>
          <w:rFonts w:ascii="Times New Roman" w:hAnsi="Times New Roman" w:cs="Times New Roman"/>
          <w:szCs w:val="24"/>
        </w:rPr>
        <w:t>法</w:t>
      </w:r>
      <w:r w:rsidRPr="002504A1">
        <w:rPr>
          <w:rFonts w:ascii="Times New Roman" w:hAnsi="Times New Roman" w:cs="Times New Roman"/>
          <w:szCs w:val="24"/>
        </w:rPr>
        <w:t>提取信号共振峰信息，</w:t>
      </w:r>
      <w:r w:rsidR="00BF2F8E" w:rsidRPr="002504A1">
        <w:rPr>
          <w:rFonts w:ascii="Times New Roman" w:hAnsi="Times New Roman" w:cs="Times New Roman"/>
          <w:szCs w:val="24"/>
        </w:rPr>
        <w:t>选取</w:t>
      </w:r>
      <w:proofErr w:type="gramStart"/>
      <w:r w:rsidR="00BF2F8E" w:rsidRPr="002504A1">
        <w:rPr>
          <w:rFonts w:ascii="Times New Roman" w:hAnsi="Times New Roman" w:cs="Times New Roman"/>
          <w:szCs w:val="24"/>
        </w:rPr>
        <w:t>语音帧前三个</w:t>
      </w:r>
      <w:proofErr w:type="gramEnd"/>
      <w:r w:rsidR="00BF2F8E" w:rsidRPr="002504A1">
        <w:rPr>
          <w:rFonts w:ascii="Times New Roman" w:hAnsi="Times New Roman" w:cs="Times New Roman"/>
          <w:szCs w:val="24"/>
        </w:rPr>
        <w:t>共振峰，</w:t>
      </w:r>
      <w:r w:rsidRPr="002504A1">
        <w:rPr>
          <w:rFonts w:ascii="Times New Roman" w:hAnsi="Times New Roman" w:cs="Times New Roman"/>
          <w:szCs w:val="24"/>
        </w:rPr>
        <w:t>并针对</w:t>
      </w:r>
      <w:r w:rsidR="00BF2F8E" w:rsidRPr="002504A1">
        <w:rPr>
          <w:rFonts w:ascii="Times New Roman" w:hAnsi="Times New Roman" w:cs="Times New Roman"/>
          <w:szCs w:val="24"/>
        </w:rPr>
        <w:t>被选取的</w:t>
      </w:r>
      <w:r w:rsidRPr="002504A1">
        <w:rPr>
          <w:rFonts w:ascii="Times New Roman" w:hAnsi="Times New Roman" w:cs="Times New Roman"/>
          <w:szCs w:val="24"/>
        </w:rPr>
        <w:t>共振峰所在频率处信号进行增强处理。</w:t>
      </w:r>
      <w:r w:rsidR="000B67A8" w:rsidRPr="002504A1">
        <w:rPr>
          <w:rFonts w:ascii="Times New Roman" w:hAnsi="Times New Roman" w:cs="Times New Roman"/>
          <w:szCs w:val="24"/>
        </w:rPr>
        <w:t>从</w:t>
      </w:r>
      <w:r w:rsidR="00C10E15" w:rsidRPr="002504A1">
        <w:rPr>
          <w:rFonts w:ascii="Times New Roman" w:hAnsi="Times New Roman" w:cs="Times New Roman"/>
          <w:szCs w:val="24"/>
        </w:rPr>
        <w:fldChar w:fldCharType="begin"/>
      </w:r>
      <w:r w:rsidR="00C10E15" w:rsidRPr="002504A1">
        <w:rPr>
          <w:rFonts w:ascii="Times New Roman" w:hAnsi="Times New Roman" w:cs="Times New Roman"/>
          <w:szCs w:val="24"/>
        </w:rPr>
        <w:instrText xml:space="preserve"> REF _Ref479616688 \h </w:instrText>
      </w:r>
      <w:r w:rsidR="002504A1">
        <w:rPr>
          <w:rFonts w:ascii="Times New Roman" w:hAnsi="Times New Roman" w:cs="Times New Roman"/>
          <w:szCs w:val="24"/>
        </w:rPr>
        <w:instrText xml:space="preserve"> \* MERGEFORMAT </w:instrText>
      </w:r>
      <w:r w:rsidR="00C10E15" w:rsidRPr="002504A1">
        <w:rPr>
          <w:rFonts w:ascii="Times New Roman" w:hAnsi="Times New Roman" w:cs="Times New Roman"/>
          <w:szCs w:val="24"/>
        </w:rPr>
      </w:r>
      <w:r w:rsidR="00C10E15" w:rsidRPr="002504A1">
        <w:rPr>
          <w:rFonts w:ascii="Times New Roman" w:hAnsi="Times New Roman" w:cs="Times New Roman"/>
          <w:szCs w:val="24"/>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rPr>
        <w:t>16</w:t>
      </w:r>
      <w:r w:rsidR="00C10E15" w:rsidRPr="002504A1">
        <w:rPr>
          <w:rFonts w:ascii="Times New Roman" w:hAnsi="Times New Roman" w:cs="Times New Roman"/>
          <w:szCs w:val="24"/>
        </w:rPr>
        <w:fldChar w:fldCharType="end"/>
      </w:r>
      <w:r w:rsidR="000B67A8" w:rsidRPr="002504A1">
        <w:rPr>
          <w:rFonts w:ascii="Times New Roman" w:hAnsi="Times New Roman" w:cs="Times New Roman"/>
          <w:szCs w:val="24"/>
        </w:rPr>
        <w:t>可知，经过共振峰增强处理之后频谱共振峰明显突出</w:t>
      </w:r>
      <w:r w:rsidR="00F43997" w:rsidRPr="002504A1">
        <w:rPr>
          <w:rFonts w:ascii="Times New Roman" w:hAnsi="Times New Roman" w:cs="Times New Roman"/>
          <w:szCs w:val="24"/>
        </w:rPr>
        <w:t>，其频率所对应幅值变大</w:t>
      </w:r>
      <w:r w:rsidR="000B67A8" w:rsidRPr="002504A1">
        <w:rPr>
          <w:rFonts w:ascii="Times New Roman" w:hAnsi="Times New Roman" w:cs="Times New Roman"/>
          <w:szCs w:val="24"/>
        </w:rPr>
        <w:t>，</w:t>
      </w:r>
      <w:r w:rsidR="00F43997" w:rsidRPr="002504A1">
        <w:rPr>
          <w:rFonts w:ascii="Times New Roman" w:hAnsi="Times New Roman" w:cs="Times New Roman"/>
          <w:szCs w:val="24"/>
        </w:rPr>
        <w:t>共振峰增强后语音波形幅值变大</w:t>
      </w:r>
      <w:r w:rsidR="009621D9" w:rsidRPr="002504A1">
        <w:rPr>
          <w:rFonts w:ascii="Times New Roman" w:hAnsi="Times New Roman" w:cs="Times New Roman"/>
          <w:szCs w:val="24"/>
        </w:rPr>
        <w:t>。</w:t>
      </w:r>
      <w:r w:rsidR="002C0734" w:rsidRPr="002504A1">
        <w:rPr>
          <w:rFonts w:ascii="Times New Roman" w:hAnsi="Times New Roman" w:cs="Times New Roman"/>
          <w:szCs w:val="24"/>
        </w:rPr>
        <w:t>提高共振峰分量一方面</w:t>
      </w:r>
      <w:r w:rsidR="0097123C" w:rsidRPr="002504A1">
        <w:rPr>
          <w:rFonts w:ascii="Times New Roman" w:hAnsi="Times New Roman" w:cs="Times New Roman"/>
          <w:szCs w:val="24"/>
        </w:rPr>
        <w:t>有助于保</w:t>
      </w:r>
      <w:r w:rsidR="0097123C" w:rsidRPr="002504A1">
        <w:rPr>
          <w:rFonts w:ascii="Times New Roman" w:hAnsi="Times New Roman" w:cs="Times New Roman"/>
          <w:szCs w:val="24"/>
        </w:rPr>
        <w:lastRenderedPageBreak/>
        <w:t>证语音在后续处理后仍有较好的清晰度</w:t>
      </w:r>
      <w:r w:rsidR="003E111D" w:rsidRPr="002504A1">
        <w:rPr>
          <w:rFonts w:ascii="Times New Roman" w:hAnsi="Times New Roman" w:cs="Times New Roman"/>
          <w:szCs w:val="24"/>
        </w:rPr>
        <w:t>，提高语音可懂度；另一方面，共振峰处频谱的增强，有助于加强谱对比增强效果</w:t>
      </w:r>
      <w:r w:rsidR="00123556" w:rsidRPr="002504A1">
        <w:rPr>
          <w:rFonts w:ascii="Times New Roman" w:hAnsi="Times New Roman" w:cs="Times New Roman"/>
          <w:szCs w:val="24"/>
        </w:rPr>
        <w:t>。</w:t>
      </w:r>
    </w:p>
    <w:p w:rsidR="00633BD5" w:rsidRPr="002504A1" w:rsidRDefault="002764C3" w:rsidP="00787C78">
      <w:pPr>
        <w:widowControl/>
        <w:ind w:firstLineChars="200" w:firstLine="420"/>
        <w:rPr>
          <w:rFonts w:ascii="Times New Roman" w:hAnsi="Times New Roman" w:cs="Times New Roman"/>
          <w:szCs w:val="24"/>
        </w:rPr>
      </w:pPr>
      <w:r w:rsidRPr="002504A1">
        <w:rPr>
          <w:rFonts w:ascii="Times New Roman" w:hAnsi="Times New Roman" w:cs="Times New Roman"/>
          <w:szCs w:val="24"/>
        </w:rPr>
        <w:t>之后算法使用</w:t>
      </w:r>
      <w:r w:rsidRPr="002504A1">
        <w:rPr>
          <w:rFonts w:ascii="Times New Roman" w:hAnsi="Times New Roman" w:cs="Times New Roman"/>
          <w:szCs w:val="24"/>
        </w:rPr>
        <w:t>SCE</w:t>
      </w:r>
      <w:r w:rsidRPr="002504A1">
        <w:rPr>
          <w:rFonts w:ascii="Times New Roman" w:hAnsi="Times New Roman" w:cs="Times New Roman"/>
          <w:szCs w:val="24"/>
        </w:rPr>
        <w:t>（谱对比增强）处理方法对频谱进行优化</w:t>
      </w:r>
      <w:r w:rsidR="00F43989" w:rsidRPr="002504A1">
        <w:rPr>
          <w:rFonts w:ascii="Times New Roman" w:hAnsi="Times New Roman" w:cs="Times New Roman"/>
          <w:szCs w:val="24"/>
        </w:rPr>
        <w:t>，</w:t>
      </w:r>
      <w:r w:rsidR="00F43989" w:rsidRPr="002504A1">
        <w:rPr>
          <w:rFonts w:ascii="Times New Roman" w:hAnsi="Times New Roman" w:cs="Times New Roman"/>
          <w:szCs w:val="24"/>
        </w:rPr>
        <w:t>SCE</w:t>
      </w:r>
      <w:r w:rsidR="00F43989" w:rsidRPr="002504A1">
        <w:rPr>
          <w:rFonts w:ascii="Times New Roman" w:hAnsi="Times New Roman" w:cs="Times New Roman"/>
          <w:szCs w:val="24"/>
        </w:rPr>
        <w:t>因子取</w:t>
      </w:r>
      <w:r w:rsidR="00F43989" w:rsidRPr="002504A1">
        <w:rPr>
          <w:rFonts w:ascii="Times New Roman" w:hAnsi="Times New Roman" w:cs="Times New Roman"/>
          <w:szCs w:val="24"/>
        </w:rPr>
        <w:t>1</w:t>
      </w:r>
      <w:r w:rsidR="00593B85" w:rsidRPr="002504A1">
        <w:rPr>
          <w:rFonts w:ascii="Times New Roman" w:hAnsi="Times New Roman" w:cs="Times New Roman"/>
          <w:szCs w:val="24"/>
        </w:rPr>
        <w:t>，其</w:t>
      </w:r>
      <w:r w:rsidR="00413D4B" w:rsidRPr="002504A1">
        <w:rPr>
          <w:rFonts w:ascii="Times New Roman" w:hAnsi="Times New Roman" w:cs="Times New Roman"/>
          <w:szCs w:val="24"/>
        </w:rPr>
        <w:t>最终处理</w:t>
      </w:r>
      <w:r w:rsidR="00593B85" w:rsidRPr="002504A1">
        <w:rPr>
          <w:rFonts w:ascii="Times New Roman" w:hAnsi="Times New Roman" w:cs="Times New Roman"/>
          <w:szCs w:val="24"/>
        </w:rPr>
        <w:t>结果如</w:t>
      </w:r>
      <w:r w:rsidR="00C10E15" w:rsidRPr="002504A1">
        <w:rPr>
          <w:rFonts w:ascii="Times New Roman" w:hAnsi="Times New Roman" w:cs="Times New Roman"/>
          <w:szCs w:val="24"/>
        </w:rPr>
        <w:fldChar w:fldCharType="begin"/>
      </w:r>
      <w:r w:rsidR="00C10E15" w:rsidRPr="002504A1">
        <w:rPr>
          <w:rFonts w:ascii="Times New Roman" w:hAnsi="Times New Roman" w:cs="Times New Roman"/>
          <w:szCs w:val="24"/>
        </w:rPr>
        <w:instrText xml:space="preserve"> REF _Ref479616688 \h </w:instrText>
      </w:r>
      <w:r w:rsidR="002504A1">
        <w:rPr>
          <w:rFonts w:ascii="Times New Roman" w:hAnsi="Times New Roman" w:cs="Times New Roman"/>
          <w:szCs w:val="24"/>
        </w:rPr>
        <w:instrText xml:space="preserve"> \* MERGEFORMAT </w:instrText>
      </w:r>
      <w:r w:rsidR="00C10E15" w:rsidRPr="002504A1">
        <w:rPr>
          <w:rFonts w:ascii="Times New Roman" w:hAnsi="Times New Roman" w:cs="Times New Roman"/>
          <w:szCs w:val="24"/>
        </w:rPr>
      </w:r>
      <w:r w:rsidR="00C10E15" w:rsidRPr="002504A1">
        <w:rPr>
          <w:rFonts w:ascii="Times New Roman" w:hAnsi="Times New Roman" w:cs="Times New Roman"/>
          <w:szCs w:val="24"/>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rPr>
        <w:t>16</w:t>
      </w:r>
      <w:r w:rsidR="00C10E15" w:rsidRPr="002504A1">
        <w:rPr>
          <w:rFonts w:ascii="Times New Roman" w:hAnsi="Times New Roman" w:cs="Times New Roman"/>
          <w:szCs w:val="24"/>
        </w:rPr>
        <w:fldChar w:fldCharType="end"/>
      </w:r>
      <w:r w:rsidR="00593B85" w:rsidRPr="002504A1">
        <w:rPr>
          <w:rFonts w:ascii="Times New Roman" w:hAnsi="Times New Roman" w:cs="Times New Roman"/>
          <w:szCs w:val="24"/>
        </w:rPr>
        <w:t>中</w:t>
      </w:r>
      <w:r w:rsidR="00593B85" w:rsidRPr="002504A1">
        <w:rPr>
          <w:rFonts w:ascii="Times New Roman" w:hAnsi="Times New Roman" w:cs="Times New Roman"/>
          <w:szCs w:val="24"/>
        </w:rPr>
        <w:t>SCE</w:t>
      </w:r>
      <w:proofErr w:type="gramStart"/>
      <w:r w:rsidR="00593B85" w:rsidRPr="002504A1">
        <w:rPr>
          <w:rFonts w:ascii="Times New Roman" w:hAnsi="Times New Roman" w:cs="Times New Roman"/>
          <w:szCs w:val="24"/>
        </w:rPr>
        <w:t>语谱所示</w:t>
      </w:r>
      <w:proofErr w:type="gramEnd"/>
      <w:r w:rsidR="00DC401B" w:rsidRPr="002504A1">
        <w:rPr>
          <w:rFonts w:ascii="Times New Roman" w:hAnsi="Times New Roman" w:cs="Times New Roman"/>
          <w:szCs w:val="24"/>
        </w:rPr>
        <w:t>。</w:t>
      </w:r>
      <w:proofErr w:type="gramStart"/>
      <w:r w:rsidR="00F43989" w:rsidRPr="002504A1">
        <w:rPr>
          <w:rFonts w:ascii="Times New Roman" w:hAnsi="Times New Roman" w:cs="Times New Roman"/>
          <w:szCs w:val="24"/>
        </w:rPr>
        <w:t>从语谱图</w:t>
      </w:r>
      <w:proofErr w:type="gramEnd"/>
      <w:r w:rsidR="00F43989" w:rsidRPr="002504A1">
        <w:rPr>
          <w:rFonts w:ascii="Times New Roman" w:hAnsi="Times New Roman" w:cs="Times New Roman"/>
          <w:szCs w:val="24"/>
        </w:rPr>
        <w:t>对比变化</w:t>
      </w:r>
      <w:r w:rsidR="00662337" w:rsidRPr="002504A1">
        <w:rPr>
          <w:rFonts w:ascii="Times New Roman" w:hAnsi="Times New Roman" w:cs="Times New Roman"/>
          <w:szCs w:val="24"/>
        </w:rPr>
        <w:t>可见，</w:t>
      </w:r>
      <w:r w:rsidR="00D422A2" w:rsidRPr="002504A1">
        <w:rPr>
          <w:rFonts w:ascii="Times New Roman" w:hAnsi="Times New Roman" w:cs="Times New Roman"/>
          <w:szCs w:val="24"/>
        </w:rPr>
        <w:t>经过谱对比增强处理</w:t>
      </w:r>
      <w:proofErr w:type="gramStart"/>
      <w:r w:rsidR="00D422A2" w:rsidRPr="002504A1">
        <w:rPr>
          <w:rFonts w:ascii="Times New Roman" w:hAnsi="Times New Roman" w:cs="Times New Roman"/>
          <w:szCs w:val="24"/>
        </w:rPr>
        <w:t>之后语谱</w:t>
      </w:r>
      <w:proofErr w:type="gramEnd"/>
      <w:r w:rsidR="00D422A2" w:rsidRPr="002504A1">
        <w:rPr>
          <w:rFonts w:ascii="Times New Roman" w:hAnsi="Times New Roman" w:cs="Times New Roman"/>
          <w:szCs w:val="24"/>
        </w:rPr>
        <w:t>谱线更为清晰</w:t>
      </w:r>
      <w:r w:rsidR="002D798F" w:rsidRPr="002504A1">
        <w:rPr>
          <w:rFonts w:ascii="Times New Roman" w:hAnsi="Times New Roman" w:cs="Times New Roman"/>
          <w:szCs w:val="24"/>
        </w:rPr>
        <w:t>，</w:t>
      </w:r>
      <w:r w:rsidR="00633BD5" w:rsidRPr="002504A1">
        <w:rPr>
          <w:rFonts w:ascii="Times New Roman" w:hAnsi="Times New Roman" w:cs="Times New Roman"/>
          <w:szCs w:val="24"/>
        </w:rPr>
        <w:t>强谱线中心处幅值仍较大，但两相邻强谱线之间频谱幅值变小，谱线之间区分</w:t>
      </w:r>
      <w:proofErr w:type="gramStart"/>
      <w:r w:rsidR="00633BD5" w:rsidRPr="002504A1">
        <w:rPr>
          <w:rFonts w:ascii="Times New Roman" w:hAnsi="Times New Roman" w:cs="Times New Roman"/>
          <w:szCs w:val="24"/>
        </w:rPr>
        <w:t>度更为</w:t>
      </w:r>
      <w:proofErr w:type="gramEnd"/>
      <w:r w:rsidR="00633BD5" w:rsidRPr="002504A1">
        <w:rPr>
          <w:rFonts w:ascii="Times New Roman" w:hAnsi="Times New Roman" w:cs="Times New Roman"/>
          <w:szCs w:val="24"/>
        </w:rPr>
        <w:t>明显，究其原因为</w:t>
      </w:r>
      <w:r w:rsidR="00633BD5" w:rsidRPr="002504A1">
        <w:rPr>
          <w:rFonts w:ascii="Times New Roman" w:hAnsi="Times New Roman" w:cs="Times New Roman"/>
          <w:szCs w:val="24"/>
        </w:rPr>
        <w:t>SCE</w:t>
      </w:r>
      <w:r w:rsidR="00633BD5" w:rsidRPr="002504A1">
        <w:rPr>
          <w:rFonts w:ascii="Times New Roman" w:hAnsi="Times New Roman" w:cs="Times New Roman"/>
          <w:szCs w:val="24"/>
        </w:rPr>
        <w:t>处理过程中</w:t>
      </w:r>
      <w:r w:rsidR="00C1520F" w:rsidRPr="002504A1">
        <w:rPr>
          <w:rFonts w:ascii="Times New Roman" w:hAnsi="Times New Roman" w:cs="Times New Roman"/>
          <w:szCs w:val="24"/>
        </w:rPr>
        <w:t>将</w:t>
      </w:r>
      <w:r w:rsidR="00633BD5" w:rsidRPr="002504A1">
        <w:rPr>
          <w:rFonts w:ascii="Times New Roman" w:hAnsi="Times New Roman" w:cs="Times New Roman"/>
          <w:szCs w:val="24"/>
        </w:rPr>
        <w:t>语谱中能量极大值处的频点值</w:t>
      </w:r>
      <w:r w:rsidR="00E56FDE" w:rsidRPr="002504A1">
        <w:rPr>
          <w:rFonts w:ascii="Times New Roman" w:hAnsi="Times New Roman" w:cs="Times New Roman"/>
          <w:szCs w:val="24"/>
        </w:rPr>
        <w:t>保持</w:t>
      </w:r>
      <w:r w:rsidR="00633BD5" w:rsidRPr="002504A1">
        <w:rPr>
          <w:rFonts w:ascii="Times New Roman" w:hAnsi="Times New Roman" w:cs="Times New Roman"/>
          <w:szCs w:val="24"/>
        </w:rPr>
        <w:t>不变，</w:t>
      </w:r>
      <w:r w:rsidR="00837C7A" w:rsidRPr="002504A1">
        <w:rPr>
          <w:rFonts w:ascii="Times New Roman" w:hAnsi="Times New Roman" w:cs="Times New Roman"/>
          <w:szCs w:val="24"/>
        </w:rPr>
        <w:t>并将</w:t>
      </w:r>
      <w:r w:rsidR="00633BD5" w:rsidRPr="002504A1">
        <w:rPr>
          <w:rFonts w:ascii="Times New Roman" w:hAnsi="Times New Roman" w:cs="Times New Roman"/>
          <w:szCs w:val="24"/>
        </w:rPr>
        <w:t>介于相邻极大值和极小值之间的频谱被进行拉伸处理。</w:t>
      </w:r>
      <w:r w:rsidR="00436088" w:rsidRPr="002504A1">
        <w:rPr>
          <w:rFonts w:ascii="Times New Roman" w:hAnsi="Times New Roman" w:cs="Times New Roman"/>
          <w:szCs w:val="24"/>
        </w:rPr>
        <w:t>从增加</w:t>
      </w:r>
      <w:r w:rsidR="00436088" w:rsidRPr="002504A1">
        <w:rPr>
          <w:rFonts w:ascii="Times New Roman" w:hAnsi="Times New Roman" w:cs="Times New Roman"/>
          <w:szCs w:val="24"/>
        </w:rPr>
        <w:t>SCE</w:t>
      </w:r>
      <w:r w:rsidR="00436088" w:rsidRPr="002504A1">
        <w:rPr>
          <w:rFonts w:ascii="Times New Roman" w:hAnsi="Times New Roman" w:cs="Times New Roman"/>
          <w:szCs w:val="24"/>
        </w:rPr>
        <w:t>处理之后的语音波形来看与共振峰增强后结果对比没有明显区别</w:t>
      </w:r>
      <w:r w:rsidR="001041E8" w:rsidRPr="002504A1">
        <w:rPr>
          <w:rFonts w:ascii="Times New Roman" w:hAnsi="Times New Roman" w:cs="Times New Roman"/>
          <w:szCs w:val="24"/>
        </w:rPr>
        <w:t>，</w:t>
      </w:r>
      <w:r w:rsidR="00B22930" w:rsidRPr="002504A1">
        <w:rPr>
          <w:rFonts w:ascii="Times New Roman" w:hAnsi="Times New Roman" w:cs="Times New Roman"/>
          <w:szCs w:val="24"/>
        </w:rPr>
        <w:t>可见</w:t>
      </w:r>
      <w:r w:rsidR="00B22930" w:rsidRPr="002504A1">
        <w:rPr>
          <w:rFonts w:ascii="Times New Roman" w:hAnsi="Times New Roman" w:cs="Times New Roman"/>
          <w:szCs w:val="24"/>
        </w:rPr>
        <w:t>SCE</w:t>
      </w:r>
      <w:r w:rsidR="00B22930" w:rsidRPr="002504A1">
        <w:rPr>
          <w:rFonts w:ascii="Times New Roman" w:hAnsi="Times New Roman" w:cs="Times New Roman"/>
          <w:szCs w:val="24"/>
        </w:rPr>
        <w:t>所提供的频谱微处理并不会大幅影响语音信号。</w:t>
      </w:r>
      <w:r w:rsidR="002D0893" w:rsidRPr="002504A1">
        <w:rPr>
          <w:rFonts w:ascii="Times New Roman" w:hAnsi="Times New Roman" w:cs="Times New Roman"/>
          <w:szCs w:val="24"/>
        </w:rPr>
        <w:t>然而，经过</w:t>
      </w:r>
      <w:r w:rsidR="002D0893" w:rsidRPr="002504A1">
        <w:rPr>
          <w:rFonts w:ascii="Times New Roman" w:hAnsi="Times New Roman" w:cs="Times New Roman"/>
          <w:szCs w:val="24"/>
        </w:rPr>
        <w:t>SCE</w:t>
      </w:r>
      <w:r w:rsidR="002D0893" w:rsidRPr="002504A1">
        <w:rPr>
          <w:rFonts w:ascii="Times New Roman" w:hAnsi="Times New Roman" w:cs="Times New Roman"/>
          <w:szCs w:val="24"/>
        </w:rPr>
        <w:t>处理之后的频谱却更适合后续的频域响度补偿算法</w:t>
      </w:r>
      <w:r w:rsidR="00AF37E6" w:rsidRPr="002504A1">
        <w:rPr>
          <w:rFonts w:ascii="Times New Roman" w:hAnsi="Times New Roman" w:cs="Times New Roman"/>
          <w:szCs w:val="24"/>
        </w:rPr>
        <w:t>。</w:t>
      </w:r>
    </w:p>
    <w:p w:rsidR="00A65216" w:rsidRPr="002504A1" w:rsidRDefault="00B51FB2" w:rsidP="00787C78">
      <w:pPr>
        <w:widowControl/>
        <w:ind w:firstLineChars="200" w:firstLine="420"/>
        <w:rPr>
          <w:rFonts w:ascii="Times New Roman" w:hAnsi="Times New Roman" w:cs="Times New Roman"/>
          <w:szCs w:val="24"/>
        </w:rPr>
      </w:pPr>
      <w:r w:rsidRPr="002504A1">
        <w:rPr>
          <w:rFonts w:ascii="Times New Roman" w:hAnsi="Times New Roman" w:cs="Times New Roman"/>
          <w:szCs w:val="24"/>
        </w:rPr>
        <w:t>在</w:t>
      </w:r>
      <w:r w:rsidR="00E22DB8" w:rsidRPr="002504A1">
        <w:rPr>
          <w:rFonts w:ascii="Times New Roman" w:hAnsi="Times New Roman" w:cs="Times New Roman"/>
          <w:szCs w:val="24"/>
        </w:rPr>
        <w:t>语音帧</w:t>
      </w:r>
      <w:r w:rsidR="00C55719" w:rsidRPr="002504A1">
        <w:rPr>
          <w:rFonts w:ascii="Times New Roman" w:hAnsi="Times New Roman" w:cs="Times New Roman"/>
          <w:szCs w:val="24"/>
        </w:rPr>
        <w:t>频</w:t>
      </w:r>
      <w:proofErr w:type="gramStart"/>
      <w:r w:rsidR="00C55719" w:rsidRPr="002504A1">
        <w:rPr>
          <w:rFonts w:ascii="Times New Roman" w:hAnsi="Times New Roman" w:cs="Times New Roman"/>
          <w:szCs w:val="24"/>
        </w:rPr>
        <w:t>谱</w:t>
      </w:r>
      <w:r w:rsidR="00685437" w:rsidRPr="002504A1">
        <w:rPr>
          <w:rFonts w:ascii="Times New Roman" w:hAnsi="Times New Roman" w:cs="Times New Roman"/>
          <w:szCs w:val="24"/>
        </w:rPr>
        <w:t>经过</w:t>
      </w:r>
      <w:proofErr w:type="gramEnd"/>
      <w:r w:rsidR="00685437" w:rsidRPr="002504A1">
        <w:rPr>
          <w:rFonts w:ascii="Times New Roman" w:hAnsi="Times New Roman" w:cs="Times New Roman"/>
          <w:szCs w:val="24"/>
        </w:rPr>
        <w:t>共振峰增强和</w:t>
      </w:r>
      <w:proofErr w:type="gramStart"/>
      <w:r w:rsidR="00685437" w:rsidRPr="002504A1">
        <w:rPr>
          <w:rFonts w:ascii="Times New Roman" w:hAnsi="Times New Roman" w:cs="Times New Roman"/>
          <w:szCs w:val="24"/>
        </w:rPr>
        <w:t>谱对比</w:t>
      </w:r>
      <w:proofErr w:type="gramEnd"/>
      <w:r w:rsidR="00685437" w:rsidRPr="002504A1">
        <w:rPr>
          <w:rFonts w:ascii="Times New Roman" w:hAnsi="Times New Roman" w:cs="Times New Roman"/>
          <w:szCs w:val="24"/>
        </w:rPr>
        <w:t>增强之后</w:t>
      </w:r>
      <w:r w:rsidR="00C55719" w:rsidRPr="002504A1">
        <w:rPr>
          <w:rFonts w:ascii="Times New Roman" w:hAnsi="Times New Roman" w:cs="Times New Roman"/>
          <w:szCs w:val="24"/>
        </w:rPr>
        <w:t>，算法利用经由用户输入</w:t>
      </w:r>
      <w:proofErr w:type="gramStart"/>
      <w:r w:rsidR="00C55719" w:rsidRPr="002504A1">
        <w:rPr>
          <w:rFonts w:ascii="Times New Roman" w:hAnsi="Times New Roman" w:cs="Times New Roman"/>
          <w:szCs w:val="24"/>
        </w:rPr>
        <w:t>的听损情况</w:t>
      </w:r>
      <w:proofErr w:type="gramEnd"/>
      <w:r w:rsidR="00C55719" w:rsidRPr="002504A1">
        <w:rPr>
          <w:rFonts w:ascii="Times New Roman" w:hAnsi="Times New Roman" w:cs="Times New Roman"/>
          <w:szCs w:val="24"/>
        </w:rPr>
        <w:t>（听力图</w:t>
      </w:r>
      <w:r w:rsidR="00375B7F" w:rsidRPr="002504A1">
        <w:rPr>
          <w:rFonts w:ascii="Times New Roman" w:hAnsi="Times New Roman" w:cs="Times New Roman"/>
          <w:szCs w:val="24"/>
        </w:rPr>
        <w:t>如</w:t>
      </w:r>
      <w:r w:rsidR="00C10E15" w:rsidRPr="002504A1">
        <w:rPr>
          <w:rFonts w:ascii="Times New Roman" w:hAnsi="Times New Roman" w:cs="Times New Roman"/>
          <w:szCs w:val="24"/>
        </w:rPr>
        <w:fldChar w:fldCharType="begin"/>
      </w:r>
      <w:r w:rsidR="00C10E15" w:rsidRPr="002504A1">
        <w:rPr>
          <w:rFonts w:ascii="Times New Roman" w:hAnsi="Times New Roman" w:cs="Times New Roman"/>
          <w:szCs w:val="24"/>
        </w:rPr>
        <w:instrText xml:space="preserve"> REF _Ref479616750 \h </w:instrText>
      </w:r>
      <w:r w:rsidR="002504A1">
        <w:rPr>
          <w:rFonts w:ascii="Times New Roman" w:hAnsi="Times New Roman" w:cs="Times New Roman"/>
          <w:szCs w:val="24"/>
        </w:rPr>
        <w:instrText xml:space="preserve"> \* MERGEFORMAT </w:instrText>
      </w:r>
      <w:r w:rsidR="00C10E15" w:rsidRPr="002504A1">
        <w:rPr>
          <w:rFonts w:ascii="Times New Roman" w:hAnsi="Times New Roman" w:cs="Times New Roman"/>
          <w:szCs w:val="24"/>
        </w:rPr>
      </w:r>
      <w:r w:rsidR="00C10E15" w:rsidRPr="002504A1">
        <w:rPr>
          <w:rFonts w:ascii="Times New Roman" w:hAnsi="Times New Roman" w:cs="Times New Roman"/>
          <w:szCs w:val="24"/>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rPr>
        <w:t>12</w:t>
      </w:r>
      <w:r w:rsidR="00C10E15" w:rsidRPr="002504A1">
        <w:rPr>
          <w:rFonts w:ascii="Times New Roman" w:hAnsi="Times New Roman" w:cs="Times New Roman"/>
          <w:szCs w:val="24"/>
        </w:rPr>
        <w:fldChar w:fldCharType="end"/>
      </w:r>
      <w:r w:rsidR="00375B7F" w:rsidRPr="002504A1">
        <w:rPr>
          <w:rFonts w:ascii="Times New Roman" w:hAnsi="Times New Roman" w:cs="Times New Roman"/>
          <w:szCs w:val="24"/>
        </w:rPr>
        <w:t>所示</w:t>
      </w:r>
      <w:r w:rsidR="00C55719" w:rsidRPr="002504A1">
        <w:rPr>
          <w:rFonts w:ascii="Times New Roman" w:hAnsi="Times New Roman" w:cs="Times New Roman"/>
          <w:szCs w:val="24"/>
        </w:rPr>
        <w:t>）以及处方公式所得</w:t>
      </w:r>
      <w:r w:rsidR="00C55719" w:rsidRPr="002504A1">
        <w:rPr>
          <w:rFonts w:ascii="Times New Roman" w:hAnsi="Times New Roman" w:cs="Times New Roman"/>
          <w:szCs w:val="24"/>
        </w:rPr>
        <w:t>I/O</w:t>
      </w:r>
      <w:r w:rsidR="00C55719" w:rsidRPr="002504A1">
        <w:rPr>
          <w:rFonts w:ascii="Times New Roman" w:hAnsi="Times New Roman" w:cs="Times New Roman"/>
          <w:szCs w:val="24"/>
        </w:rPr>
        <w:t>曲线</w:t>
      </w:r>
      <w:r w:rsidR="00690650" w:rsidRPr="002504A1">
        <w:rPr>
          <w:rFonts w:ascii="Times New Roman" w:hAnsi="Times New Roman" w:cs="Times New Roman"/>
          <w:szCs w:val="24"/>
        </w:rPr>
        <w:t>对</w:t>
      </w:r>
      <w:r w:rsidR="00690650" w:rsidRPr="002504A1">
        <w:rPr>
          <w:rFonts w:ascii="Times New Roman" w:hAnsi="Times New Roman" w:cs="Times New Roman"/>
          <w:szCs w:val="24"/>
        </w:rPr>
        <w:t>FFT</w:t>
      </w:r>
      <w:r w:rsidR="00690650" w:rsidRPr="002504A1">
        <w:rPr>
          <w:rFonts w:ascii="Times New Roman" w:hAnsi="Times New Roman" w:cs="Times New Roman"/>
          <w:szCs w:val="24"/>
        </w:rPr>
        <w:t>各频点处频谱进行补偿</w:t>
      </w:r>
      <w:r w:rsidR="00375B7F" w:rsidRPr="002504A1">
        <w:rPr>
          <w:rFonts w:ascii="Times New Roman" w:hAnsi="Times New Roman" w:cs="Times New Roman"/>
          <w:szCs w:val="24"/>
        </w:rPr>
        <w:t>，补偿结果</w:t>
      </w:r>
      <w:r w:rsidR="00186C61" w:rsidRPr="002504A1">
        <w:rPr>
          <w:rFonts w:ascii="Times New Roman" w:hAnsi="Times New Roman" w:cs="Times New Roman"/>
          <w:szCs w:val="24"/>
        </w:rPr>
        <w:t>如</w:t>
      </w:r>
      <w:r w:rsidR="00C10E15" w:rsidRPr="002504A1">
        <w:rPr>
          <w:rFonts w:ascii="Times New Roman" w:hAnsi="Times New Roman" w:cs="Times New Roman"/>
          <w:szCs w:val="24"/>
        </w:rPr>
        <w:fldChar w:fldCharType="begin"/>
      </w:r>
      <w:r w:rsidR="00C10E15" w:rsidRPr="002504A1">
        <w:rPr>
          <w:rFonts w:ascii="Times New Roman" w:hAnsi="Times New Roman" w:cs="Times New Roman"/>
          <w:szCs w:val="24"/>
        </w:rPr>
        <w:instrText xml:space="preserve"> REF _Ref479616688 \h </w:instrText>
      </w:r>
      <w:r w:rsidR="002504A1">
        <w:rPr>
          <w:rFonts w:ascii="Times New Roman" w:hAnsi="Times New Roman" w:cs="Times New Roman"/>
          <w:szCs w:val="24"/>
        </w:rPr>
        <w:instrText xml:space="preserve"> \* MERGEFORMAT </w:instrText>
      </w:r>
      <w:r w:rsidR="00C10E15" w:rsidRPr="002504A1">
        <w:rPr>
          <w:rFonts w:ascii="Times New Roman" w:hAnsi="Times New Roman" w:cs="Times New Roman"/>
          <w:szCs w:val="24"/>
        </w:rPr>
      </w:r>
      <w:r w:rsidR="00C10E15" w:rsidRPr="002504A1">
        <w:rPr>
          <w:rFonts w:ascii="Times New Roman" w:hAnsi="Times New Roman" w:cs="Times New Roman"/>
          <w:szCs w:val="24"/>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3-</w:t>
      </w:r>
      <w:r w:rsidR="00DB0500">
        <w:rPr>
          <w:rFonts w:ascii="Times New Roman" w:hAnsi="Times New Roman" w:cs="Times New Roman"/>
        </w:rPr>
        <w:t>16</w:t>
      </w:r>
      <w:r w:rsidR="00C10E15" w:rsidRPr="002504A1">
        <w:rPr>
          <w:rFonts w:ascii="Times New Roman" w:hAnsi="Times New Roman" w:cs="Times New Roman"/>
          <w:szCs w:val="24"/>
        </w:rPr>
        <w:fldChar w:fldCharType="end"/>
      </w:r>
      <w:r w:rsidR="00A34DCC" w:rsidRPr="002504A1">
        <w:rPr>
          <w:rFonts w:ascii="Times New Roman" w:hAnsi="Times New Roman" w:cs="Times New Roman"/>
          <w:szCs w:val="24"/>
        </w:rPr>
        <w:t>。</w:t>
      </w:r>
      <w:r w:rsidR="00733503" w:rsidRPr="002504A1">
        <w:rPr>
          <w:rFonts w:ascii="Times New Roman" w:hAnsi="Times New Roman" w:cs="Times New Roman"/>
          <w:szCs w:val="24"/>
        </w:rPr>
        <w:t>从补偿后频谱可见，</w:t>
      </w:r>
      <w:r w:rsidR="009374F6" w:rsidRPr="002504A1">
        <w:rPr>
          <w:rFonts w:ascii="Times New Roman" w:hAnsi="Times New Roman" w:cs="Times New Roman"/>
          <w:szCs w:val="24"/>
        </w:rPr>
        <w:t>语音高频成分增强显著，这与</w:t>
      </w:r>
      <w:r w:rsidR="009374F6" w:rsidRPr="002504A1">
        <w:rPr>
          <w:rFonts w:ascii="Times New Roman" w:hAnsi="Times New Roman" w:cs="Times New Roman"/>
          <w:szCs w:val="24"/>
        </w:rPr>
        <w:t>I/O</w:t>
      </w:r>
      <w:r w:rsidR="009374F6" w:rsidRPr="002504A1">
        <w:rPr>
          <w:rFonts w:ascii="Times New Roman" w:hAnsi="Times New Roman" w:cs="Times New Roman"/>
          <w:szCs w:val="24"/>
        </w:rPr>
        <w:t>曲线补偿特点中高频多补偿相关</w:t>
      </w:r>
      <w:r w:rsidR="008F38FE" w:rsidRPr="002504A1">
        <w:rPr>
          <w:rFonts w:ascii="Times New Roman" w:hAnsi="Times New Roman" w:cs="Times New Roman"/>
          <w:szCs w:val="24"/>
        </w:rPr>
        <w:t>；</w:t>
      </w:r>
      <w:r w:rsidR="00AC6368" w:rsidRPr="002504A1">
        <w:rPr>
          <w:rFonts w:ascii="Times New Roman" w:hAnsi="Times New Roman" w:cs="Times New Roman"/>
          <w:szCs w:val="24"/>
        </w:rPr>
        <w:t>同时，原频谱中能量高的部分亦得到相应的补偿</w:t>
      </w:r>
      <w:r w:rsidR="008C5AF6" w:rsidRPr="002504A1">
        <w:rPr>
          <w:rFonts w:ascii="Times New Roman" w:hAnsi="Times New Roman" w:cs="Times New Roman"/>
          <w:szCs w:val="24"/>
        </w:rPr>
        <w:t>，其补偿量与所在频点差值听阈值和其本身能量大小相关</w:t>
      </w:r>
      <w:r w:rsidR="008A5668" w:rsidRPr="002504A1">
        <w:rPr>
          <w:rFonts w:ascii="Times New Roman" w:hAnsi="Times New Roman" w:cs="Times New Roman"/>
          <w:szCs w:val="24"/>
        </w:rPr>
        <w:t>；</w:t>
      </w:r>
      <w:r w:rsidR="0073246C" w:rsidRPr="002504A1">
        <w:rPr>
          <w:rFonts w:ascii="Times New Roman" w:hAnsi="Times New Roman" w:cs="Times New Roman"/>
          <w:szCs w:val="24"/>
        </w:rPr>
        <w:t>从</w:t>
      </w:r>
      <w:proofErr w:type="gramStart"/>
      <w:r w:rsidR="0073246C" w:rsidRPr="002504A1">
        <w:rPr>
          <w:rFonts w:ascii="Times New Roman" w:hAnsi="Times New Roman" w:cs="Times New Roman"/>
          <w:szCs w:val="24"/>
        </w:rPr>
        <w:t>语谱结果</w:t>
      </w:r>
      <w:proofErr w:type="gramEnd"/>
      <w:r w:rsidR="0073246C" w:rsidRPr="002504A1">
        <w:rPr>
          <w:rFonts w:ascii="Times New Roman" w:hAnsi="Times New Roman" w:cs="Times New Roman"/>
          <w:szCs w:val="24"/>
        </w:rPr>
        <w:t>可见，原本高能的低中频部分</w:t>
      </w:r>
      <w:r w:rsidR="007367BB" w:rsidRPr="002504A1">
        <w:rPr>
          <w:rFonts w:ascii="Times New Roman" w:hAnsi="Times New Roman" w:cs="Times New Roman"/>
          <w:szCs w:val="24"/>
        </w:rPr>
        <w:t>补偿量小于高频补偿量</w:t>
      </w:r>
      <w:r w:rsidR="008A5668" w:rsidRPr="002504A1">
        <w:rPr>
          <w:rFonts w:ascii="Times New Roman" w:hAnsi="Times New Roman" w:cs="Times New Roman"/>
          <w:szCs w:val="24"/>
        </w:rPr>
        <w:t>，一方面是</w:t>
      </w:r>
      <w:r w:rsidR="00FD021F" w:rsidRPr="002504A1">
        <w:rPr>
          <w:rFonts w:ascii="Times New Roman" w:hAnsi="Times New Roman" w:cs="Times New Roman"/>
          <w:szCs w:val="24"/>
        </w:rPr>
        <w:t>由于该部分能量原本较大无需大幅响度补偿便可达到佩戴</w:t>
      </w:r>
      <w:proofErr w:type="gramStart"/>
      <w:r w:rsidR="00FD021F" w:rsidRPr="002504A1">
        <w:rPr>
          <w:rFonts w:ascii="Times New Roman" w:hAnsi="Times New Roman" w:cs="Times New Roman"/>
          <w:szCs w:val="24"/>
        </w:rPr>
        <w:t>者听损要求</w:t>
      </w:r>
      <w:proofErr w:type="gramEnd"/>
      <w:r w:rsidR="005A4367" w:rsidRPr="002504A1">
        <w:rPr>
          <w:rFonts w:ascii="Times New Roman" w:hAnsi="Times New Roman" w:cs="Times New Roman"/>
          <w:szCs w:val="24"/>
        </w:rPr>
        <w:t>，另一方面由于</w:t>
      </w:r>
      <w:r w:rsidR="005A4367" w:rsidRPr="002504A1">
        <w:rPr>
          <w:rFonts w:ascii="Times New Roman" w:hAnsi="Times New Roman" w:cs="Times New Roman"/>
          <w:szCs w:val="24"/>
        </w:rPr>
        <w:t>I/O</w:t>
      </w:r>
      <w:r w:rsidR="005A4367" w:rsidRPr="002504A1">
        <w:rPr>
          <w:rFonts w:ascii="Times New Roman" w:hAnsi="Times New Roman" w:cs="Times New Roman"/>
          <w:szCs w:val="24"/>
        </w:rPr>
        <w:t>曲线限幅机制的存在，补偿处理中应不会出现过补偿现象</w:t>
      </w:r>
      <w:r w:rsidR="00271546" w:rsidRPr="002504A1">
        <w:rPr>
          <w:rFonts w:ascii="Times New Roman" w:hAnsi="Times New Roman" w:cs="Times New Roman"/>
          <w:szCs w:val="24"/>
        </w:rPr>
        <w:t>，两方面原因均和补偿过程中</w:t>
      </w:r>
      <w:r w:rsidR="00271546" w:rsidRPr="002504A1">
        <w:rPr>
          <w:rFonts w:ascii="Times New Roman" w:hAnsi="Times New Roman" w:cs="Times New Roman"/>
          <w:szCs w:val="24"/>
        </w:rPr>
        <w:t>I/O</w:t>
      </w:r>
      <w:r w:rsidR="00271546" w:rsidRPr="002504A1">
        <w:rPr>
          <w:rFonts w:ascii="Times New Roman" w:hAnsi="Times New Roman" w:cs="Times New Roman"/>
          <w:szCs w:val="24"/>
        </w:rPr>
        <w:t>曲线增益计算机制密不可分</w:t>
      </w:r>
      <w:r w:rsidR="005156C7" w:rsidRPr="002504A1">
        <w:rPr>
          <w:rFonts w:ascii="Times New Roman" w:hAnsi="Times New Roman" w:cs="Times New Roman"/>
          <w:szCs w:val="24"/>
        </w:rPr>
        <w:t>；并且，得益于共振峰增强和</w:t>
      </w:r>
      <w:r w:rsidR="005156C7" w:rsidRPr="002504A1">
        <w:rPr>
          <w:rFonts w:ascii="Times New Roman" w:hAnsi="Times New Roman" w:cs="Times New Roman"/>
          <w:szCs w:val="24"/>
        </w:rPr>
        <w:t>SCE</w:t>
      </w:r>
      <w:r w:rsidR="005156C7" w:rsidRPr="002504A1">
        <w:rPr>
          <w:rFonts w:ascii="Times New Roman" w:hAnsi="Times New Roman" w:cs="Times New Roman"/>
          <w:szCs w:val="24"/>
        </w:rPr>
        <w:t>处理机制，补偿后频谱</w:t>
      </w:r>
      <w:r w:rsidR="00297719" w:rsidRPr="002504A1">
        <w:rPr>
          <w:rFonts w:ascii="Times New Roman" w:hAnsi="Times New Roman" w:cs="Times New Roman"/>
          <w:szCs w:val="24"/>
        </w:rPr>
        <w:t>共振峰频率所对应幅值仍较大，</w:t>
      </w:r>
      <w:r w:rsidR="003E630D" w:rsidRPr="002504A1">
        <w:rPr>
          <w:rFonts w:ascii="Times New Roman" w:hAnsi="Times New Roman" w:cs="Times New Roman"/>
          <w:szCs w:val="24"/>
        </w:rPr>
        <w:t>其构成的共振峰谱线仍然清晰</w:t>
      </w:r>
      <w:r w:rsidR="008033CD" w:rsidRPr="002504A1">
        <w:rPr>
          <w:rFonts w:ascii="Times New Roman" w:hAnsi="Times New Roman" w:cs="Times New Roman"/>
          <w:szCs w:val="24"/>
        </w:rPr>
        <w:t>。</w:t>
      </w:r>
      <w:r w:rsidR="00E202F3" w:rsidRPr="002504A1">
        <w:rPr>
          <w:rFonts w:ascii="Times New Roman" w:hAnsi="Times New Roman" w:cs="Times New Roman"/>
          <w:szCs w:val="24"/>
        </w:rPr>
        <w:t>同时，经过响度补偿后，语音波形变化也较大，</w:t>
      </w:r>
      <w:r w:rsidR="00835971" w:rsidRPr="002504A1">
        <w:rPr>
          <w:rFonts w:ascii="Times New Roman" w:hAnsi="Times New Roman" w:cs="Times New Roman"/>
          <w:szCs w:val="24"/>
        </w:rPr>
        <w:t>其规律和频谱变化相对应</w:t>
      </w:r>
      <w:r w:rsidR="001744BB" w:rsidRPr="002504A1">
        <w:rPr>
          <w:rFonts w:ascii="Times New Roman" w:hAnsi="Times New Roman" w:cs="Times New Roman"/>
          <w:szCs w:val="24"/>
        </w:rPr>
        <w:t>。</w:t>
      </w:r>
      <w:r w:rsidR="00BE313B" w:rsidRPr="002504A1">
        <w:rPr>
          <w:rFonts w:ascii="Times New Roman" w:hAnsi="Times New Roman" w:cs="Times New Roman"/>
          <w:szCs w:val="24"/>
        </w:rPr>
        <w:t>语音波形整体</w:t>
      </w:r>
      <w:proofErr w:type="gramStart"/>
      <w:r w:rsidR="00BE313B" w:rsidRPr="002504A1">
        <w:rPr>
          <w:rFonts w:ascii="Times New Roman" w:hAnsi="Times New Roman" w:cs="Times New Roman"/>
          <w:szCs w:val="24"/>
        </w:rPr>
        <w:t>幅值得</w:t>
      </w:r>
      <w:proofErr w:type="gramEnd"/>
      <w:r w:rsidR="00BE313B" w:rsidRPr="002504A1">
        <w:rPr>
          <w:rFonts w:ascii="Times New Roman" w:hAnsi="Times New Roman" w:cs="Times New Roman"/>
          <w:szCs w:val="24"/>
        </w:rPr>
        <w:t>到提升</w:t>
      </w:r>
      <w:r w:rsidR="00557BCC" w:rsidRPr="002504A1">
        <w:rPr>
          <w:rFonts w:ascii="Times New Roman" w:hAnsi="Times New Roman" w:cs="Times New Roman"/>
          <w:szCs w:val="24"/>
        </w:rPr>
        <w:t>，对应于频谱整体能量提升；</w:t>
      </w:r>
      <w:r w:rsidR="00CA071B" w:rsidRPr="002504A1">
        <w:rPr>
          <w:rFonts w:ascii="Times New Roman" w:hAnsi="Times New Roman" w:cs="Times New Roman"/>
          <w:szCs w:val="24"/>
        </w:rPr>
        <w:t>波形中金属声加重</w:t>
      </w:r>
      <w:r w:rsidR="003C6A8E" w:rsidRPr="002504A1">
        <w:rPr>
          <w:rFonts w:ascii="Times New Roman" w:hAnsi="Times New Roman" w:cs="Times New Roman"/>
          <w:szCs w:val="24"/>
        </w:rPr>
        <w:t>，部分波形包络发生变化</w:t>
      </w:r>
      <w:r w:rsidR="00767CBB" w:rsidRPr="002504A1">
        <w:rPr>
          <w:rFonts w:ascii="Times New Roman" w:hAnsi="Times New Roman" w:cs="Times New Roman"/>
          <w:szCs w:val="24"/>
        </w:rPr>
        <w:t>，</w:t>
      </w:r>
      <w:r w:rsidR="00B37F23" w:rsidRPr="002504A1">
        <w:rPr>
          <w:rFonts w:ascii="Times New Roman" w:hAnsi="Times New Roman" w:cs="Times New Roman"/>
          <w:szCs w:val="24"/>
        </w:rPr>
        <w:t>对应于频谱中高频成分分量幅值提升明显</w:t>
      </w:r>
      <w:r w:rsidR="0056006C" w:rsidRPr="002504A1">
        <w:rPr>
          <w:rFonts w:ascii="Times New Roman" w:hAnsi="Times New Roman" w:cs="Times New Roman"/>
          <w:szCs w:val="24"/>
        </w:rPr>
        <w:t>，</w:t>
      </w:r>
      <w:r w:rsidR="0000115C" w:rsidRPr="002504A1">
        <w:rPr>
          <w:rFonts w:ascii="Times New Roman" w:hAnsi="Times New Roman" w:cs="Times New Roman"/>
          <w:szCs w:val="24"/>
        </w:rPr>
        <w:t>0.4s</w:t>
      </w:r>
      <w:r w:rsidR="0000115C" w:rsidRPr="002504A1">
        <w:rPr>
          <w:rFonts w:ascii="Times New Roman" w:hAnsi="Times New Roman" w:cs="Times New Roman"/>
          <w:szCs w:val="24"/>
        </w:rPr>
        <w:t>左右处</w:t>
      </w:r>
      <w:r w:rsidR="000E5D1B" w:rsidRPr="002504A1">
        <w:rPr>
          <w:rFonts w:ascii="Times New Roman" w:hAnsi="Times New Roman" w:cs="Times New Roman"/>
          <w:szCs w:val="24"/>
        </w:rPr>
        <w:t>波形变化最为明显</w:t>
      </w:r>
      <w:r w:rsidR="00CA5839" w:rsidRPr="002504A1">
        <w:rPr>
          <w:rFonts w:ascii="Times New Roman" w:hAnsi="Times New Roman" w:cs="Times New Roman"/>
          <w:szCs w:val="24"/>
        </w:rPr>
        <w:t>，该段语音主要由高频成份构成</w:t>
      </w:r>
      <w:r w:rsidR="00C7620A" w:rsidRPr="002504A1">
        <w:rPr>
          <w:rFonts w:ascii="Times New Roman" w:hAnsi="Times New Roman" w:cs="Times New Roman"/>
          <w:szCs w:val="24"/>
        </w:rPr>
        <w:t>，经过响度补偿后，从频谱看其频域幅值增加明显，从时域波形看其整体幅值均有较大提升</w:t>
      </w:r>
      <w:r w:rsidR="000D7371" w:rsidRPr="002504A1">
        <w:rPr>
          <w:rFonts w:ascii="Times New Roman" w:hAnsi="Times New Roman" w:cs="Times New Roman"/>
          <w:szCs w:val="24"/>
        </w:rPr>
        <w:t>，这符合感音性</w:t>
      </w:r>
      <w:proofErr w:type="gramStart"/>
      <w:r w:rsidR="000D7371" w:rsidRPr="002504A1">
        <w:rPr>
          <w:rFonts w:ascii="Times New Roman" w:hAnsi="Times New Roman" w:cs="Times New Roman"/>
          <w:szCs w:val="24"/>
        </w:rPr>
        <w:t>听损患者</w:t>
      </w:r>
      <w:proofErr w:type="gramEnd"/>
      <w:r w:rsidR="000D7371" w:rsidRPr="002504A1">
        <w:rPr>
          <w:rFonts w:ascii="Times New Roman" w:hAnsi="Times New Roman" w:cs="Times New Roman"/>
          <w:szCs w:val="24"/>
        </w:rPr>
        <w:t>对</w:t>
      </w:r>
      <w:r w:rsidR="00B61E1B" w:rsidRPr="002504A1">
        <w:rPr>
          <w:rFonts w:ascii="Times New Roman" w:hAnsi="Times New Roman" w:cs="Times New Roman"/>
          <w:szCs w:val="24"/>
        </w:rPr>
        <w:t>语音高频成分多补偿的诉求</w:t>
      </w:r>
      <w:r w:rsidR="0086673B" w:rsidRPr="002504A1">
        <w:rPr>
          <w:rFonts w:ascii="Times New Roman" w:hAnsi="Times New Roman" w:cs="Times New Roman"/>
          <w:szCs w:val="24"/>
        </w:rPr>
        <w:t>。</w:t>
      </w:r>
      <w:r w:rsidR="008742FC" w:rsidRPr="002504A1">
        <w:rPr>
          <w:rFonts w:ascii="Times New Roman" w:hAnsi="Times New Roman" w:cs="Times New Roman"/>
          <w:szCs w:val="24"/>
        </w:rPr>
        <w:t>算法整体处理之后输出语音高频成分增强，金属声加重，</w:t>
      </w:r>
      <w:r w:rsidR="00C10E15" w:rsidRPr="002504A1">
        <w:rPr>
          <w:rFonts w:ascii="Times New Roman" w:hAnsi="Times New Roman" w:cs="Times New Roman"/>
          <w:szCs w:val="24"/>
        </w:rPr>
        <w:t>对于听力正常人而言语音质量下降，然而</w:t>
      </w:r>
      <w:proofErr w:type="gramStart"/>
      <w:r w:rsidR="006B43C3" w:rsidRPr="002504A1">
        <w:rPr>
          <w:rFonts w:ascii="Times New Roman" w:hAnsi="Times New Roman" w:cs="Times New Roman"/>
          <w:szCs w:val="24"/>
        </w:rPr>
        <w:t>对于听损严重</w:t>
      </w:r>
      <w:proofErr w:type="gramEnd"/>
      <w:r w:rsidR="006B43C3" w:rsidRPr="002504A1">
        <w:rPr>
          <w:rFonts w:ascii="Times New Roman" w:hAnsi="Times New Roman" w:cs="Times New Roman"/>
          <w:szCs w:val="24"/>
        </w:rPr>
        <w:t>的患者而言，更强的高频成分有助于其理解语音中高频成分所含语义</w:t>
      </w:r>
      <w:r w:rsidR="0074399A" w:rsidRPr="002504A1">
        <w:rPr>
          <w:rFonts w:ascii="Times New Roman" w:hAnsi="Times New Roman" w:cs="Times New Roman"/>
          <w:szCs w:val="24"/>
        </w:rPr>
        <w:t>，意义显著</w:t>
      </w:r>
      <w:r w:rsidR="00AE769D" w:rsidRPr="002504A1">
        <w:rPr>
          <w:rFonts w:ascii="Times New Roman" w:hAnsi="Times New Roman" w:cs="Times New Roman"/>
          <w:szCs w:val="24"/>
        </w:rPr>
        <w:t>。</w:t>
      </w:r>
    </w:p>
    <w:p w:rsidR="00044C8A" w:rsidRPr="002504A1" w:rsidRDefault="00BF3BF5" w:rsidP="00BF3BF5">
      <w:pPr>
        <w:pStyle w:val="a9"/>
        <w:spacing w:before="163" w:after="163"/>
      </w:pPr>
      <w:bookmarkStart w:id="306" w:name="_Toc480290350"/>
      <w:r w:rsidRPr="002504A1">
        <w:t>3</w:t>
      </w:r>
      <w:r w:rsidR="00044C8A" w:rsidRPr="002504A1">
        <w:t xml:space="preserve">.5 </w:t>
      </w:r>
      <w:r w:rsidR="00044C8A" w:rsidRPr="002504A1">
        <w:t>本章小结</w:t>
      </w:r>
      <w:bookmarkEnd w:id="306"/>
    </w:p>
    <w:p w:rsidR="002764C3" w:rsidRDefault="005B1FC9" w:rsidP="00762606">
      <w:pPr>
        <w:widowControl/>
        <w:ind w:firstLineChars="200" w:firstLine="420"/>
        <w:rPr>
          <w:rFonts w:ascii="Times New Roman" w:hAnsi="Times New Roman" w:cs="Times New Roman"/>
          <w:szCs w:val="24"/>
        </w:rPr>
      </w:pPr>
      <w:r w:rsidRPr="002504A1">
        <w:rPr>
          <w:rFonts w:ascii="Times New Roman" w:hAnsi="Times New Roman" w:cs="Times New Roman"/>
          <w:szCs w:val="24"/>
        </w:rPr>
        <w:t>本章主要阐述助听方案最为核心亦是常被用到的响度补偿算法。首先，介绍语音信号的基本特征以及其数字模型，为后续基于语音特征的补偿方案以及共振峰提取奠定基础；随后，本章介绍了传统响度补偿的基本原理和常见算法</w:t>
      </w:r>
      <w:r w:rsidR="00762606" w:rsidRPr="002504A1">
        <w:rPr>
          <w:rFonts w:ascii="Times New Roman" w:hAnsi="Times New Roman" w:cs="Times New Roman"/>
          <w:szCs w:val="24"/>
        </w:rPr>
        <w:t>；基于响度补偿算法的基本原理，本章针对提高</w:t>
      </w:r>
      <w:r w:rsidR="00B97FE6" w:rsidRPr="002504A1">
        <w:rPr>
          <w:rFonts w:ascii="Times New Roman" w:hAnsi="Times New Roman" w:cs="Times New Roman"/>
          <w:szCs w:val="24"/>
        </w:rPr>
        <w:t>补偿后语音可懂度提升以及助听算法的抗</w:t>
      </w:r>
      <w:proofErr w:type="gramStart"/>
      <w:r w:rsidR="00B97FE6" w:rsidRPr="002504A1">
        <w:rPr>
          <w:rFonts w:ascii="Times New Roman" w:hAnsi="Times New Roman" w:cs="Times New Roman"/>
          <w:szCs w:val="24"/>
        </w:rPr>
        <w:t>噪</w:t>
      </w:r>
      <w:r w:rsidR="00762606" w:rsidRPr="002504A1">
        <w:rPr>
          <w:rFonts w:ascii="Times New Roman" w:hAnsi="Times New Roman" w:cs="Times New Roman"/>
          <w:szCs w:val="24"/>
        </w:rPr>
        <w:t>能力</w:t>
      </w:r>
      <w:proofErr w:type="gramEnd"/>
      <w:r w:rsidR="00762606" w:rsidRPr="002504A1">
        <w:rPr>
          <w:rFonts w:ascii="Times New Roman" w:hAnsi="Times New Roman" w:cs="Times New Roman"/>
          <w:szCs w:val="24"/>
        </w:rPr>
        <w:t>提升问题，提出</w:t>
      </w:r>
      <w:r w:rsidR="00612B62">
        <w:rPr>
          <w:rFonts w:ascii="Times New Roman" w:hAnsi="Times New Roman" w:cs="Times New Roman" w:hint="eastAsia"/>
          <w:szCs w:val="24"/>
        </w:rPr>
        <w:t>结合</w:t>
      </w:r>
      <w:r w:rsidR="00762606" w:rsidRPr="002504A1">
        <w:rPr>
          <w:rFonts w:ascii="Times New Roman" w:hAnsi="Times New Roman" w:cs="Times New Roman"/>
          <w:szCs w:val="24"/>
        </w:rPr>
        <w:t>共振峰增强和</w:t>
      </w:r>
      <w:proofErr w:type="gramStart"/>
      <w:r w:rsidR="00762606" w:rsidRPr="002504A1">
        <w:rPr>
          <w:rFonts w:ascii="Times New Roman" w:hAnsi="Times New Roman" w:cs="Times New Roman"/>
          <w:szCs w:val="24"/>
        </w:rPr>
        <w:t>谱对比</w:t>
      </w:r>
      <w:proofErr w:type="gramEnd"/>
      <w:r w:rsidR="00762606" w:rsidRPr="002504A1">
        <w:rPr>
          <w:rFonts w:ascii="Times New Roman" w:hAnsi="Times New Roman" w:cs="Times New Roman"/>
          <w:szCs w:val="24"/>
        </w:rPr>
        <w:t>增强结合的响度补偿算法。算法对频谱进行整体处理，在共振峰增强的条件下将语音</w:t>
      </w:r>
      <w:proofErr w:type="gramStart"/>
      <w:r w:rsidR="00762606" w:rsidRPr="002504A1">
        <w:rPr>
          <w:rFonts w:ascii="Times New Roman" w:hAnsi="Times New Roman" w:cs="Times New Roman"/>
          <w:szCs w:val="24"/>
        </w:rPr>
        <w:t>帧</w:t>
      </w:r>
      <w:proofErr w:type="gramEnd"/>
      <w:r w:rsidR="00762606" w:rsidRPr="002504A1">
        <w:rPr>
          <w:rFonts w:ascii="Times New Roman" w:hAnsi="Times New Roman" w:cs="Times New Roman"/>
          <w:szCs w:val="24"/>
        </w:rPr>
        <w:t>信号的频谱进行谱对比增强处理，使处理后语音频谱的清晰度和对比度有所提升，这种变化意味着语音信号的特征获得的补偿比其他噪声获得的补偿更多，语音信号的信噪比有良好的提升。最后，</w:t>
      </w:r>
      <w:r w:rsidR="00B97FE6" w:rsidRPr="002504A1">
        <w:rPr>
          <w:rFonts w:ascii="Times New Roman" w:hAnsi="Times New Roman" w:cs="Times New Roman"/>
          <w:szCs w:val="24"/>
        </w:rPr>
        <w:t>SNR</w:t>
      </w:r>
      <w:r w:rsidR="00B97FE6" w:rsidRPr="002504A1">
        <w:rPr>
          <w:rFonts w:ascii="Times New Roman" w:hAnsi="Times New Roman" w:cs="Times New Roman"/>
          <w:szCs w:val="24"/>
        </w:rPr>
        <w:t>分析</w:t>
      </w:r>
      <w:r w:rsidR="00762606" w:rsidRPr="002504A1">
        <w:rPr>
          <w:rFonts w:ascii="Times New Roman" w:hAnsi="Times New Roman" w:cs="Times New Roman"/>
          <w:szCs w:val="24"/>
        </w:rPr>
        <w:t>实验结果亦体现算法</w:t>
      </w:r>
      <w:r w:rsidR="00D71BC8" w:rsidRPr="002504A1">
        <w:rPr>
          <w:rFonts w:ascii="Times New Roman" w:hAnsi="Times New Roman" w:cs="Times New Roman"/>
          <w:szCs w:val="24"/>
        </w:rPr>
        <w:t>针对语音信号信噪比提高的效果。</w:t>
      </w:r>
    </w:p>
    <w:p w:rsidR="001900C1" w:rsidRDefault="001900C1" w:rsidP="001900C1">
      <w:pPr>
        <w:widowControl/>
        <w:rPr>
          <w:rFonts w:ascii="Times New Roman" w:hAnsi="Times New Roman" w:cs="Times New Roman"/>
          <w:szCs w:val="24"/>
        </w:rPr>
        <w:sectPr w:rsidR="001900C1" w:rsidSect="00AB2C9E">
          <w:type w:val="oddPage"/>
          <w:pgSz w:w="11906" w:h="16838"/>
          <w:pgMar w:top="1134" w:right="1418" w:bottom="1134" w:left="1418" w:header="851" w:footer="992" w:gutter="0"/>
          <w:cols w:space="425"/>
          <w:docGrid w:type="lines" w:linePitch="326"/>
        </w:sectPr>
      </w:pPr>
    </w:p>
    <w:p w:rsidR="00C4738E" w:rsidRPr="00C4738E" w:rsidRDefault="001900C1" w:rsidP="00F1487C">
      <w:pPr>
        <w:pStyle w:val="1"/>
        <w:keepNext w:val="0"/>
        <w:keepLines w:val="0"/>
        <w:numPr>
          <w:ilvl w:val="0"/>
          <w:numId w:val="4"/>
        </w:numPr>
        <w:spacing w:before="163" w:after="326"/>
        <w:jc w:val="center"/>
        <w:rPr>
          <w:rFonts w:ascii="Times New Roman" w:hAnsi="Times New Roman" w:cs="Times New Roman"/>
        </w:rPr>
      </w:pPr>
      <w:bookmarkStart w:id="307" w:name="_Toc476925126"/>
      <w:bookmarkStart w:id="308" w:name="_Toc477174136"/>
      <w:r>
        <w:rPr>
          <w:rFonts w:ascii="Times New Roman" w:hAnsi="Times New Roman" w:cs="Times New Roman" w:hint="eastAsia"/>
        </w:rPr>
        <w:lastRenderedPageBreak/>
        <w:t xml:space="preserve"> </w:t>
      </w:r>
      <w:bookmarkStart w:id="309" w:name="_Toc480290351"/>
      <w:r w:rsidR="003053C2" w:rsidRPr="002504A1">
        <w:rPr>
          <w:rFonts w:ascii="Times New Roman" w:hAnsi="Times New Roman" w:cs="Times New Roman"/>
        </w:rPr>
        <w:t>频谱伸缩助听算法</w:t>
      </w:r>
      <w:bookmarkEnd w:id="307"/>
      <w:bookmarkEnd w:id="308"/>
      <w:bookmarkEnd w:id="309"/>
    </w:p>
    <w:p w:rsidR="003452CB" w:rsidRPr="002504A1" w:rsidRDefault="007251EE" w:rsidP="00C4738E">
      <w:pPr>
        <w:ind w:firstLine="420"/>
      </w:pPr>
      <w:r w:rsidRPr="002504A1">
        <w:t>随着对助听器核心算法的研究不断深入，研究者们发现，针对部分</w:t>
      </w:r>
      <w:proofErr w:type="gramStart"/>
      <w:r w:rsidRPr="002504A1">
        <w:t>听损特别</w:t>
      </w:r>
      <w:proofErr w:type="gramEnd"/>
      <w:r w:rsidRPr="002504A1">
        <w:t>严重的患者而言，佩戴常规的响度补偿助听器所能获取的言语识别率的挺高甚微，甚至有一定的反作用</w:t>
      </w:r>
      <w:r w:rsidR="00A52F3A" w:rsidRPr="00A52F3A">
        <w:rPr>
          <w:vertAlign w:val="superscript"/>
        </w:rPr>
        <w:fldChar w:fldCharType="begin"/>
      </w:r>
      <w:r w:rsidR="00A52F3A" w:rsidRPr="00A52F3A">
        <w:rPr>
          <w:vertAlign w:val="superscript"/>
        </w:rPr>
        <w:instrText xml:space="preserve"> REF _Ref479844160 \r \h  \* MERGEFORMAT </w:instrText>
      </w:r>
      <w:r w:rsidR="00A52F3A" w:rsidRPr="00A52F3A">
        <w:rPr>
          <w:vertAlign w:val="superscript"/>
        </w:rPr>
      </w:r>
      <w:r w:rsidR="00A52F3A" w:rsidRPr="00A52F3A">
        <w:rPr>
          <w:vertAlign w:val="superscript"/>
        </w:rPr>
        <w:fldChar w:fldCharType="separate"/>
      </w:r>
      <w:r w:rsidR="00DB0500">
        <w:rPr>
          <w:vertAlign w:val="superscript"/>
        </w:rPr>
        <w:t>[69]</w:t>
      </w:r>
      <w:r w:rsidR="00A52F3A" w:rsidRPr="00A52F3A">
        <w:rPr>
          <w:vertAlign w:val="superscript"/>
        </w:rPr>
        <w:fldChar w:fldCharType="end"/>
      </w:r>
      <w:r w:rsidRPr="002504A1">
        <w:t>。</w:t>
      </w:r>
      <w:r w:rsidR="006920D8" w:rsidRPr="002504A1">
        <w:t>出现此类问题的主要原因在于，听阈过大、</w:t>
      </w:r>
      <w:proofErr w:type="gramStart"/>
      <w:r w:rsidR="006920D8" w:rsidRPr="002504A1">
        <w:t>听损严重</w:t>
      </w:r>
      <w:proofErr w:type="gramEnd"/>
      <w:r w:rsidR="006920D8" w:rsidRPr="002504A1">
        <w:t>的频率处其所对应的耳蜗内毛细胞功能几乎完全丧失</w:t>
      </w:r>
      <w:r w:rsidR="003452CB" w:rsidRPr="002504A1">
        <w:t>。</w:t>
      </w:r>
      <w:r w:rsidR="006920D8" w:rsidRPr="002504A1">
        <w:t>由于</w:t>
      </w:r>
      <w:r w:rsidR="006920D8" w:rsidRPr="002504A1">
        <w:t>“</w:t>
      </w:r>
      <w:r w:rsidR="006920D8" w:rsidRPr="002504A1">
        <w:t>偏位听力</w:t>
      </w:r>
      <w:r w:rsidR="006920D8" w:rsidRPr="002504A1">
        <w:t>”</w:t>
      </w:r>
      <w:r w:rsidR="006920D8" w:rsidRPr="002504A1">
        <w:t>效应的影响，</w:t>
      </w:r>
      <w:proofErr w:type="gramStart"/>
      <w:r w:rsidR="006920D8" w:rsidRPr="002504A1">
        <w:t>听损患者</w:t>
      </w:r>
      <w:proofErr w:type="gramEnd"/>
      <w:r w:rsidR="006920D8" w:rsidRPr="002504A1">
        <w:t>可以通过基底膜上附近功能完好</w:t>
      </w:r>
      <w:r w:rsidR="0055731F" w:rsidRPr="002504A1">
        <w:t>的频点</w:t>
      </w:r>
      <w:r w:rsidR="006920D8" w:rsidRPr="002504A1">
        <w:t>部位感知到被高增益补偿过的声信号</w:t>
      </w:r>
      <w:r w:rsidR="003452CB" w:rsidRPr="002504A1">
        <w:t>，然而这并没有对言语理解提供帮助，其原因有：</w:t>
      </w:r>
    </w:p>
    <w:p w:rsidR="003452CB" w:rsidRPr="002504A1" w:rsidRDefault="00A77803" w:rsidP="00DF010E">
      <w:pPr>
        <w:ind w:firstLine="420"/>
      </w:pPr>
      <w:r w:rsidRPr="002504A1">
        <w:t>（</w:t>
      </w:r>
      <w:r w:rsidRPr="002504A1">
        <w:t>1</w:t>
      </w:r>
      <w:r w:rsidRPr="002504A1">
        <w:t>）</w:t>
      </w:r>
      <w:r w:rsidR="00582352" w:rsidRPr="002504A1">
        <w:t>传统的响度补偿助听策略，主要是针对语音信号幅值的补偿</w:t>
      </w:r>
      <w:r w:rsidR="00087284" w:rsidRPr="002504A1">
        <w:t>。</w:t>
      </w:r>
      <w:r w:rsidR="00A832DE" w:rsidRPr="002504A1">
        <w:t>当患者听阈值过大，对应频点所需的补偿增益也比较大</w:t>
      </w:r>
      <w:r w:rsidR="00EB22AC" w:rsidRPr="002504A1">
        <w:t>，而这些大增益常会受到实际硬件条件的影响而无法</w:t>
      </w:r>
      <w:r w:rsidR="00DF3D24" w:rsidRPr="002504A1">
        <w:t>输出相应的补偿信号；</w:t>
      </w:r>
    </w:p>
    <w:p w:rsidR="0083677F" w:rsidRPr="002504A1" w:rsidRDefault="00A77803" w:rsidP="00DF010E">
      <w:pPr>
        <w:ind w:firstLine="420"/>
      </w:pPr>
      <w:r w:rsidRPr="002504A1">
        <w:t>（</w:t>
      </w:r>
      <w:r w:rsidRPr="002504A1">
        <w:t>2</w:t>
      </w:r>
      <w:r w:rsidRPr="002504A1">
        <w:t>）</w:t>
      </w:r>
      <w:r w:rsidR="00E62D72" w:rsidRPr="002504A1">
        <w:t>许多严重</w:t>
      </w:r>
      <w:proofErr w:type="gramStart"/>
      <w:r w:rsidR="00E62D72" w:rsidRPr="002504A1">
        <w:t>听损患者</w:t>
      </w:r>
      <w:proofErr w:type="gramEnd"/>
      <w:r w:rsidR="00E62D72" w:rsidRPr="002504A1">
        <w:t>其主要听力图呈陡降型，高频</w:t>
      </w:r>
      <w:proofErr w:type="gramStart"/>
      <w:r w:rsidR="00E62D72" w:rsidRPr="002504A1">
        <w:t>区听损</w:t>
      </w:r>
      <w:proofErr w:type="gramEnd"/>
      <w:r w:rsidR="00E62D72" w:rsidRPr="002504A1">
        <w:t>严重，</w:t>
      </w:r>
      <w:r w:rsidR="00415748" w:rsidRPr="002504A1">
        <w:t>由于原因（</w:t>
      </w:r>
      <w:r w:rsidR="00415748" w:rsidRPr="002504A1">
        <w:t>1</w:t>
      </w:r>
      <w:r w:rsidR="00415748" w:rsidRPr="002504A1">
        <w:t>）的存在，会导致这部分信号增益不足；</w:t>
      </w:r>
      <w:r w:rsidR="006D0CF6" w:rsidRPr="002504A1">
        <w:t>同时由于声学上扩散掩蔽特性的存在（</w:t>
      </w:r>
      <w:r w:rsidR="006F49E6" w:rsidRPr="002504A1">
        <w:t>低频</w:t>
      </w:r>
      <w:r w:rsidR="006D0CF6" w:rsidRPr="002504A1">
        <w:t>声更容易对高频</w:t>
      </w:r>
      <w:proofErr w:type="gramStart"/>
      <w:r w:rsidR="006D0CF6" w:rsidRPr="002504A1">
        <w:t>声产生</w:t>
      </w:r>
      <w:proofErr w:type="gramEnd"/>
      <w:r w:rsidR="006D0CF6" w:rsidRPr="002504A1">
        <w:t>掩蔽）</w:t>
      </w:r>
      <w:r w:rsidR="008771E4" w:rsidRPr="002504A1">
        <w:t>，</w:t>
      </w:r>
      <w:r w:rsidR="0083677F" w:rsidRPr="002504A1">
        <w:t>当低频增益足够，而高频增益欠缺时，高频部分信号很难被感知</w:t>
      </w:r>
      <w:r w:rsidR="00F83C73" w:rsidRPr="002504A1">
        <w:t>；而语音中有近</w:t>
      </w:r>
      <w:r w:rsidR="00F83C73" w:rsidRPr="002504A1">
        <w:t>60%</w:t>
      </w:r>
      <w:r w:rsidR="00F83C73" w:rsidRPr="002504A1">
        <w:t>的关键信息存在于</w:t>
      </w:r>
      <w:r w:rsidR="00F83C73" w:rsidRPr="002504A1">
        <w:t>1KHz</w:t>
      </w:r>
      <w:r w:rsidR="00F83C73" w:rsidRPr="002504A1">
        <w:t>以上的</w:t>
      </w:r>
      <w:r w:rsidR="004B75C9" w:rsidRPr="002504A1">
        <w:t>频段，约</w:t>
      </w:r>
      <w:r w:rsidR="004B75C9" w:rsidRPr="002504A1">
        <w:t xml:space="preserve"> 35% </w:t>
      </w:r>
      <w:r w:rsidR="004B75C9" w:rsidRPr="002504A1">
        <w:t>的重要言语信息分分布在</w:t>
      </w:r>
      <w:r w:rsidR="004B75C9" w:rsidRPr="002504A1">
        <w:t>2KHz</w:t>
      </w:r>
      <w:r w:rsidR="004B75C9" w:rsidRPr="002504A1">
        <w:t>以上的较高频段</w:t>
      </w:r>
      <w:r w:rsidR="00672920" w:rsidRPr="002504A1">
        <w:t>，同时语音中大部分辅音所在频段亦是</w:t>
      </w:r>
      <w:r w:rsidR="00672920" w:rsidRPr="002504A1">
        <w:t>4KHz</w:t>
      </w:r>
      <w:r w:rsidR="00672920" w:rsidRPr="002504A1">
        <w:t>以上的高频段</w:t>
      </w:r>
      <w:r w:rsidR="00823071" w:rsidRPr="002504A1">
        <w:rPr>
          <w:vertAlign w:val="superscript"/>
        </w:rPr>
        <w:fldChar w:fldCharType="begin"/>
      </w:r>
      <w:r w:rsidR="00823071" w:rsidRPr="002504A1">
        <w:rPr>
          <w:vertAlign w:val="superscript"/>
        </w:rPr>
        <w:instrText xml:space="preserve"> REF _Ref477871301 \r \h  \* MERGEFORMAT </w:instrText>
      </w:r>
      <w:r w:rsidR="00823071" w:rsidRPr="002504A1">
        <w:rPr>
          <w:vertAlign w:val="superscript"/>
        </w:rPr>
      </w:r>
      <w:r w:rsidR="00823071" w:rsidRPr="002504A1">
        <w:rPr>
          <w:vertAlign w:val="superscript"/>
        </w:rPr>
        <w:fldChar w:fldCharType="separate"/>
      </w:r>
      <w:r w:rsidR="00DB0500">
        <w:rPr>
          <w:vertAlign w:val="superscript"/>
        </w:rPr>
        <w:t>[68]</w:t>
      </w:r>
      <w:r w:rsidR="00823071" w:rsidRPr="002504A1">
        <w:rPr>
          <w:vertAlign w:val="superscript"/>
        </w:rPr>
        <w:fldChar w:fldCharType="end"/>
      </w:r>
      <w:r w:rsidR="004B75C9" w:rsidRPr="002504A1">
        <w:t>。因此，</w:t>
      </w:r>
      <w:r w:rsidR="00187A0B" w:rsidRPr="002504A1">
        <w:t>高频段语音的理解至关重要，</w:t>
      </w:r>
      <w:r w:rsidR="004B75C9" w:rsidRPr="002504A1">
        <w:t>高频段信息</w:t>
      </w:r>
      <w:r w:rsidR="002C03CA" w:rsidRPr="002504A1">
        <w:t>接收能力</w:t>
      </w:r>
      <w:r w:rsidR="004B75C9" w:rsidRPr="002504A1">
        <w:t>的下降会使得患者言语分辨能力急剧下降。</w:t>
      </w:r>
    </w:p>
    <w:p w:rsidR="007A369C" w:rsidRPr="002504A1" w:rsidRDefault="00A77803" w:rsidP="00DF010E">
      <w:pPr>
        <w:ind w:firstLine="420"/>
      </w:pPr>
      <w:r w:rsidRPr="002504A1">
        <w:t>（</w:t>
      </w:r>
      <w:r w:rsidRPr="002504A1">
        <w:t>3</w:t>
      </w:r>
      <w:r w:rsidRPr="002504A1">
        <w:t>）</w:t>
      </w:r>
      <w:r w:rsidR="00352A8F" w:rsidRPr="002504A1">
        <w:t>一般感音神经性聋患者</w:t>
      </w:r>
      <w:r w:rsidR="00FA6ADA" w:rsidRPr="002504A1">
        <w:t>的</w:t>
      </w:r>
      <w:proofErr w:type="gramStart"/>
      <w:r w:rsidR="00352A8F" w:rsidRPr="002504A1">
        <w:t>高频听损严重</w:t>
      </w:r>
      <w:proofErr w:type="gramEnd"/>
      <w:r w:rsidR="00352A8F" w:rsidRPr="002504A1">
        <w:t>、频率分辨力低、听觉动态范围</w:t>
      </w:r>
      <w:r w:rsidR="0021031E" w:rsidRPr="002504A1">
        <w:t>缩</w:t>
      </w:r>
      <w:r w:rsidR="00352A8F" w:rsidRPr="002504A1">
        <w:t>小、重振现象明显</w:t>
      </w:r>
      <w:r w:rsidR="00A02E31" w:rsidRPr="002504A1">
        <w:t>，使得其所能理解的语音的信噪比有更高的要求。</w:t>
      </w:r>
    </w:p>
    <w:p w:rsidR="00E42A72" w:rsidRPr="002504A1" w:rsidRDefault="00E94C36" w:rsidP="00C4738E">
      <w:r w:rsidRPr="002504A1">
        <w:t>针对传统的响度补偿策略所面临的这些问题，现在助听器需要</w:t>
      </w:r>
      <w:r w:rsidR="006F49E6" w:rsidRPr="002504A1">
        <w:t>能够</w:t>
      </w:r>
      <w:r w:rsidRPr="002504A1">
        <w:t>在幅值增益和降噪的基础上进一步提高存在耳蜗死区的严重</w:t>
      </w:r>
      <w:proofErr w:type="gramStart"/>
      <w:r w:rsidRPr="002504A1">
        <w:t>听损患者</w:t>
      </w:r>
      <w:proofErr w:type="gramEnd"/>
      <w:r w:rsidRPr="002504A1">
        <w:t>的言语能力</w:t>
      </w:r>
      <w:r w:rsidR="00375B35" w:rsidRPr="002504A1">
        <w:t>的办法</w:t>
      </w:r>
      <w:r w:rsidR="00C806AD" w:rsidRPr="002504A1">
        <w:t>，</w:t>
      </w:r>
      <w:proofErr w:type="gramStart"/>
      <w:r w:rsidR="00C806AD" w:rsidRPr="002504A1">
        <w:t>移频助听</w:t>
      </w:r>
      <w:proofErr w:type="gramEnd"/>
      <w:r w:rsidR="00C806AD" w:rsidRPr="002504A1">
        <w:t>技术应运而生</w:t>
      </w:r>
      <w:r w:rsidR="00823071" w:rsidRPr="002504A1">
        <w:rPr>
          <w:vertAlign w:val="superscript"/>
        </w:rPr>
        <w:fldChar w:fldCharType="begin"/>
      </w:r>
      <w:r w:rsidR="00823071" w:rsidRPr="002504A1">
        <w:rPr>
          <w:vertAlign w:val="superscript"/>
        </w:rPr>
        <w:instrText xml:space="preserve"> REF _Ref477528280 \r \h  \* MERGEFORMAT </w:instrText>
      </w:r>
      <w:r w:rsidR="00823071" w:rsidRPr="002504A1">
        <w:rPr>
          <w:vertAlign w:val="superscript"/>
        </w:rPr>
      </w:r>
      <w:r w:rsidR="00823071" w:rsidRPr="002504A1">
        <w:rPr>
          <w:vertAlign w:val="superscript"/>
        </w:rPr>
        <w:fldChar w:fldCharType="separate"/>
      </w:r>
      <w:r w:rsidR="00DB0500">
        <w:rPr>
          <w:vertAlign w:val="superscript"/>
        </w:rPr>
        <w:t>[21]</w:t>
      </w:r>
      <w:r w:rsidR="00823071" w:rsidRPr="002504A1">
        <w:rPr>
          <w:vertAlign w:val="superscript"/>
        </w:rPr>
        <w:fldChar w:fldCharType="end"/>
      </w:r>
      <w:r w:rsidR="00C806AD" w:rsidRPr="002504A1">
        <w:t>。</w:t>
      </w:r>
      <w:proofErr w:type="gramStart"/>
      <w:r w:rsidR="003748C1" w:rsidRPr="002504A1">
        <w:t>移频处理</w:t>
      </w:r>
      <w:proofErr w:type="gramEnd"/>
      <w:r w:rsidR="003748C1" w:rsidRPr="002504A1">
        <w:t>概念早在</w:t>
      </w:r>
      <w:r w:rsidR="003748C1" w:rsidRPr="002504A1">
        <w:t>20</w:t>
      </w:r>
      <w:r w:rsidR="003748C1" w:rsidRPr="002504A1">
        <w:t>世纪中叶出现，当时有对于</w:t>
      </w:r>
      <w:r w:rsidR="00CF59D9" w:rsidRPr="002504A1">
        <w:t>用频率降低技术进行助听的研究</w:t>
      </w:r>
      <w:r w:rsidR="000D1C4E" w:rsidRPr="002504A1">
        <w:t>，但未能够有相应的成熟助听工具产生</w:t>
      </w:r>
      <w:r w:rsidR="00A52F3A" w:rsidRPr="00A52F3A">
        <w:rPr>
          <w:vertAlign w:val="superscript"/>
        </w:rPr>
        <w:fldChar w:fldCharType="begin"/>
      </w:r>
      <w:r w:rsidR="00A52F3A" w:rsidRPr="00A52F3A">
        <w:rPr>
          <w:vertAlign w:val="superscript"/>
        </w:rPr>
        <w:instrText xml:space="preserve"> REF _Ref479844212 \r \h  \* MERGEFORMAT </w:instrText>
      </w:r>
      <w:r w:rsidR="00A52F3A" w:rsidRPr="00A52F3A">
        <w:rPr>
          <w:vertAlign w:val="superscript"/>
        </w:rPr>
      </w:r>
      <w:r w:rsidR="00A52F3A" w:rsidRPr="00A52F3A">
        <w:rPr>
          <w:vertAlign w:val="superscript"/>
        </w:rPr>
        <w:fldChar w:fldCharType="separate"/>
      </w:r>
      <w:r w:rsidR="00DB0500">
        <w:rPr>
          <w:vertAlign w:val="superscript"/>
        </w:rPr>
        <w:t>[68]</w:t>
      </w:r>
      <w:r w:rsidR="00A52F3A" w:rsidRPr="00A52F3A">
        <w:rPr>
          <w:vertAlign w:val="superscript"/>
        </w:rPr>
        <w:fldChar w:fldCharType="end"/>
      </w:r>
      <w:r w:rsidR="008E7088" w:rsidRPr="002504A1">
        <w:t>；四十多年后，澳大利亚国家听力实验室的研究人员提出</w:t>
      </w:r>
      <w:r w:rsidR="008E7088" w:rsidRPr="002504A1">
        <w:t>“</w:t>
      </w:r>
      <w:r w:rsidR="008E7088" w:rsidRPr="002504A1">
        <w:t>移频（</w:t>
      </w:r>
      <w:r w:rsidR="008E7088" w:rsidRPr="002504A1">
        <w:t>frequency shifting, frequency transposition</w:t>
      </w:r>
      <w:r w:rsidR="008E7088" w:rsidRPr="002504A1">
        <w:t>）</w:t>
      </w:r>
      <w:r w:rsidR="008E7088" w:rsidRPr="002504A1">
        <w:t>”</w:t>
      </w:r>
      <w:r w:rsidR="00374121" w:rsidRPr="002504A1">
        <w:t>的助听技术</w:t>
      </w:r>
      <w:r w:rsidR="00A64E45" w:rsidRPr="002504A1">
        <w:t>以</w:t>
      </w:r>
      <w:r w:rsidR="000B7AAF" w:rsidRPr="002504A1">
        <w:t>解决传统响度补偿助听方法在针对</w:t>
      </w:r>
      <w:proofErr w:type="gramStart"/>
      <w:r w:rsidR="000B7AAF" w:rsidRPr="002504A1">
        <w:t>高频听损严重</w:t>
      </w:r>
      <w:proofErr w:type="gramEnd"/>
      <w:r w:rsidR="000B7AAF" w:rsidRPr="002504A1">
        <w:t>患者时所面临的问题</w:t>
      </w:r>
      <w:r w:rsidR="00823071" w:rsidRPr="002504A1">
        <w:rPr>
          <w:vertAlign w:val="superscript"/>
        </w:rPr>
        <w:fldChar w:fldCharType="begin"/>
      </w:r>
      <w:r w:rsidR="00823071" w:rsidRPr="002504A1">
        <w:rPr>
          <w:vertAlign w:val="superscript"/>
        </w:rPr>
        <w:instrText xml:space="preserve"> REF _Ref477528301 \r \h  \* MERGEFORMAT </w:instrText>
      </w:r>
      <w:r w:rsidR="00823071" w:rsidRPr="002504A1">
        <w:rPr>
          <w:vertAlign w:val="superscript"/>
        </w:rPr>
      </w:r>
      <w:r w:rsidR="00823071" w:rsidRPr="002504A1">
        <w:rPr>
          <w:vertAlign w:val="superscript"/>
        </w:rPr>
        <w:fldChar w:fldCharType="separate"/>
      </w:r>
      <w:r w:rsidR="00DB0500">
        <w:rPr>
          <w:vertAlign w:val="superscript"/>
        </w:rPr>
        <w:t>[27]</w:t>
      </w:r>
      <w:r w:rsidR="00823071" w:rsidRPr="002504A1">
        <w:rPr>
          <w:vertAlign w:val="superscript"/>
        </w:rPr>
        <w:fldChar w:fldCharType="end"/>
      </w:r>
      <w:r w:rsidR="000B7AAF" w:rsidRPr="002504A1">
        <w:t>。</w:t>
      </w:r>
    </w:p>
    <w:p w:rsidR="00E42A72" w:rsidRPr="002504A1" w:rsidRDefault="005220BE" w:rsidP="00C4738E">
      <w:pPr>
        <w:ind w:firstLine="420"/>
      </w:pPr>
      <w:proofErr w:type="gramStart"/>
      <w:r w:rsidRPr="002504A1">
        <w:t>移频助听</w:t>
      </w:r>
      <w:proofErr w:type="gramEnd"/>
      <w:r w:rsidRPr="002504A1">
        <w:t>策略的主要思想是避开患者听力损失严重的区域，把处在听力薄弱区域的信号通过频率搬移或压缩的方式转移至</w:t>
      </w:r>
      <w:r w:rsidR="00CB4750" w:rsidRPr="002504A1">
        <w:t>残余</w:t>
      </w:r>
      <w:r w:rsidRPr="002504A1">
        <w:t>听力较好的其他频段内</w:t>
      </w:r>
      <w:r w:rsidR="00E01E52" w:rsidRPr="002504A1">
        <w:t>。一般而言，严重听力损失发生在较高频段，</w:t>
      </w:r>
      <w:proofErr w:type="gramStart"/>
      <w:r w:rsidR="00E01E52" w:rsidRPr="002504A1">
        <w:t>通过移频处理</w:t>
      </w:r>
      <w:proofErr w:type="gramEnd"/>
      <w:r w:rsidR="00E01E52" w:rsidRPr="002504A1">
        <w:t>，关键性的清辅音等高频段语音</w:t>
      </w:r>
      <w:r w:rsidR="00371C0A" w:rsidRPr="002504A1">
        <w:t>音</w:t>
      </w:r>
      <w:r w:rsidR="00E01E52" w:rsidRPr="002504A1">
        <w:t>素，在原本听不到的情况下可以被听到甚至理解，这有助于提高助听器佩戴者的言语识别率。</w:t>
      </w:r>
      <w:r w:rsidR="00F60C53" w:rsidRPr="002504A1">
        <w:t>从生理学上看，人脑对声信号中频谱信息的感知并不依赖于其绝对频率而是各频率间的比率，因此，</w:t>
      </w:r>
      <w:proofErr w:type="gramStart"/>
      <w:r w:rsidR="00F60C53" w:rsidRPr="002504A1">
        <w:t>移频策略</w:t>
      </w:r>
      <w:proofErr w:type="gramEnd"/>
      <w:r w:rsidR="00F60C53" w:rsidRPr="002504A1">
        <w:t>具有相应的生理学原理支持。</w:t>
      </w:r>
    </w:p>
    <w:p w:rsidR="006F49E6" w:rsidRPr="002504A1" w:rsidRDefault="00EA18A6" w:rsidP="00C4738E">
      <w:r w:rsidRPr="002504A1">
        <w:t>针对极重度听</w:t>
      </w:r>
      <w:r w:rsidR="00371C0A" w:rsidRPr="002504A1">
        <w:t>力</w:t>
      </w:r>
      <w:r w:rsidRPr="002504A1">
        <w:t>损</w:t>
      </w:r>
      <w:r w:rsidR="00371C0A" w:rsidRPr="002504A1">
        <w:t>失</w:t>
      </w:r>
      <w:r w:rsidRPr="002504A1">
        <w:t>的听力障碍患者而言，</w:t>
      </w:r>
      <w:proofErr w:type="gramStart"/>
      <w:r w:rsidRPr="002504A1">
        <w:t>移频处理</w:t>
      </w:r>
      <w:proofErr w:type="gramEnd"/>
      <w:r w:rsidRPr="002504A1">
        <w:t>是唯一可选、可行的助听方案，全球有近一半的助听器生产商提供</w:t>
      </w:r>
      <w:proofErr w:type="gramStart"/>
      <w:r w:rsidRPr="002504A1">
        <w:t>基于移频技术</w:t>
      </w:r>
      <w:proofErr w:type="gramEnd"/>
      <w:r w:rsidRPr="002504A1">
        <w:t>的助听器。</w:t>
      </w:r>
      <w:proofErr w:type="gramStart"/>
      <w:r w:rsidR="004A191E" w:rsidRPr="002504A1">
        <w:t>由于移频助听</w:t>
      </w:r>
      <w:proofErr w:type="gramEnd"/>
      <w:r w:rsidR="004A191E" w:rsidRPr="002504A1">
        <w:t>技术所要解决的问题的特殊性，其参数调节与具体的听障患者实际</w:t>
      </w:r>
      <w:r w:rsidR="00371C0A" w:rsidRPr="002504A1">
        <w:t>听力损失</w:t>
      </w:r>
      <w:r w:rsidR="004A191E" w:rsidRPr="002504A1">
        <w:t>情况有密切联系</w:t>
      </w:r>
      <w:r w:rsidR="00213B26" w:rsidRPr="002504A1">
        <w:t>，</w:t>
      </w:r>
      <w:proofErr w:type="gramStart"/>
      <w:r w:rsidR="00213B26" w:rsidRPr="002504A1">
        <w:t>移频</w:t>
      </w:r>
      <w:r w:rsidR="004A191E" w:rsidRPr="002504A1">
        <w:t>参数</w:t>
      </w:r>
      <w:proofErr w:type="gramEnd"/>
      <w:r w:rsidR="004A191E" w:rsidRPr="002504A1">
        <w:t>设置严重影响最终佩戴者的获益程度</w:t>
      </w:r>
      <w:r w:rsidR="004D4F58">
        <w:t>，因此，关于是否适合</w:t>
      </w:r>
      <w:proofErr w:type="gramStart"/>
      <w:r w:rsidR="004D4F58">
        <w:t>使用移频助听器</w:t>
      </w:r>
      <w:proofErr w:type="gramEnd"/>
      <w:r w:rsidR="00213B26" w:rsidRPr="002504A1">
        <w:t>以及佩戴后</w:t>
      </w:r>
      <w:r w:rsidR="004D4F58">
        <w:t>是否能够获得的言语识别率</w:t>
      </w:r>
      <w:r w:rsidR="00213B26" w:rsidRPr="002504A1">
        <w:t>提高</w:t>
      </w:r>
      <w:r w:rsidR="004D4F58">
        <w:t>十分依赖</w:t>
      </w:r>
      <w:r w:rsidR="004D4F58">
        <w:rPr>
          <w:rFonts w:hint="eastAsia"/>
        </w:rPr>
        <w:t>于患者</w:t>
      </w:r>
      <w:proofErr w:type="gramStart"/>
      <w:r w:rsidR="004D4F58">
        <w:rPr>
          <w:rFonts w:hint="eastAsia"/>
        </w:rPr>
        <w:t>的听损情况</w:t>
      </w:r>
      <w:proofErr w:type="gramEnd"/>
      <w:r w:rsidR="004A191E" w:rsidRPr="002504A1">
        <w:t>。</w:t>
      </w:r>
    </w:p>
    <w:p w:rsidR="00C4738E" w:rsidRDefault="004F612D" w:rsidP="00C4738E">
      <w:pPr>
        <w:ind w:firstLine="420"/>
      </w:pPr>
      <w:r w:rsidRPr="002504A1">
        <w:lastRenderedPageBreak/>
        <w:t>本章首</w:t>
      </w:r>
      <w:r w:rsidR="006F49E6" w:rsidRPr="002504A1">
        <w:t>先</w:t>
      </w:r>
      <w:proofErr w:type="gramStart"/>
      <w:r w:rsidR="006F49E6" w:rsidRPr="002504A1">
        <w:t>介绍移频助听</w:t>
      </w:r>
      <w:proofErr w:type="gramEnd"/>
      <w:r w:rsidR="006F49E6" w:rsidRPr="002504A1">
        <w:t>技术，</w:t>
      </w:r>
      <w:r w:rsidR="004D4F58">
        <w:rPr>
          <w:rFonts w:hint="eastAsia"/>
        </w:rPr>
        <w:t>然后</w:t>
      </w:r>
      <w:r w:rsidR="006F49E6" w:rsidRPr="002504A1">
        <w:t>在其基础上</w:t>
      </w:r>
      <w:r w:rsidR="004D4F58">
        <w:rPr>
          <w:rFonts w:hint="eastAsia"/>
        </w:rPr>
        <w:t>阐述</w:t>
      </w:r>
      <w:r w:rsidR="006F49E6" w:rsidRPr="002504A1">
        <w:t>频谱伸缩算法及其算法参数选择</w:t>
      </w:r>
      <w:r w:rsidRPr="002504A1">
        <w:t>策略，最后对算法进行仿真实验</w:t>
      </w:r>
      <w:bookmarkStart w:id="310" w:name="_Toc475108093"/>
      <w:bookmarkStart w:id="311" w:name="_Toc476925127"/>
      <w:bookmarkStart w:id="312" w:name="_Toc477174137"/>
      <w:bookmarkStart w:id="313" w:name="_Toc477174218"/>
      <w:bookmarkStart w:id="314" w:name="_Toc477265629"/>
      <w:bookmarkStart w:id="315" w:name="_Toc477508514"/>
      <w:bookmarkStart w:id="316" w:name="_Toc477508599"/>
      <w:bookmarkStart w:id="317" w:name="_Toc477508678"/>
      <w:bookmarkStart w:id="318" w:name="_Toc477940618"/>
      <w:bookmarkStart w:id="319" w:name="_Toc477940698"/>
      <w:bookmarkStart w:id="320" w:name="_Toc478552540"/>
      <w:bookmarkStart w:id="321" w:name="_Toc478552620"/>
      <w:bookmarkStart w:id="322" w:name="_Toc479168052"/>
      <w:bookmarkStart w:id="323" w:name="_Toc479237203"/>
      <w:bookmarkStart w:id="324" w:name="_Toc479237285"/>
      <w:bookmarkStart w:id="325" w:name="_Toc479257192"/>
      <w:bookmarkStart w:id="326" w:name="_Toc479257274"/>
      <w:bookmarkStart w:id="327" w:name="_Toc479607418"/>
      <w:bookmarkStart w:id="328" w:name="_Toc479607502"/>
      <w:bookmarkStart w:id="329" w:name="_Toc479857850"/>
      <w:bookmarkStart w:id="330" w:name="_Toc475108094"/>
      <w:bookmarkStart w:id="331" w:name="_Toc476925128"/>
      <w:bookmarkStart w:id="332" w:name="_Toc477174138"/>
      <w:bookmarkStart w:id="333" w:name="_Toc477174219"/>
      <w:bookmarkStart w:id="334" w:name="_Toc477265630"/>
      <w:bookmarkStart w:id="335" w:name="_Toc477508515"/>
      <w:bookmarkStart w:id="336" w:name="_Toc477508600"/>
      <w:bookmarkStart w:id="337" w:name="_Toc477508679"/>
      <w:bookmarkStart w:id="338" w:name="_Toc477940619"/>
      <w:bookmarkStart w:id="339" w:name="_Toc477940699"/>
      <w:bookmarkStart w:id="340" w:name="_Toc478552541"/>
      <w:bookmarkStart w:id="341" w:name="_Toc478552621"/>
      <w:bookmarkStart w:id="342" w:name="_Toc479168053"/>
      <w:bookmarkStart w:id="343" w:name="_Toc479237204"/>
      <w:bookmarkStart w:id="344" w:name="_Toc479237286"/>
      <w:bookmarkStart w:id="345" w:name="_Toc479257193"/>
      <w:bookmarkStart w:id="346" w:name="_Toc479257275"/>
      <w:bookmarkStart w:id="347" w:name="_Toc479607419"/>
      <w:bookmarkStart w:id="348" w:name="_Toc479607503"/>
      <w:bookmarkStart w:id="349" w:name="_Toc479857851"/>
      <w:bookmarkStart w:id="350" w:name="_Toc475108095"/>
      <w:bookmarkStart w:id="351" w:name="_Toc476925129"/>
      <w:bookmarkStart w:id="352" w:name="_Toc477174139"/>
      <w:bookmarkStart w:id="353" w:name="_Toc477174220"/>
      <w:bookmarkStart w:id="354" w:name="_Toc477265631"/>
      <w:bookmarkStart w:id="355" w:name="_Toc477508516"/>
      <w:bookmarkStart w:id="356" w:name="_Toc477508601"/>
      <w:bookmarkStart w:id="357" w:name="_Toc477508680"/>
      <w:bookmarkStart w:id="358" w:name="_Toc477940620"/>
      <w:bookmarkStart w:id="359" w:name="_Toc477940700"/>
      <w:bookmarkStart w:id="360" w:name="_Toc478552542"/>
      <w:bookmarkStart w:id="361" w:name="_Toc478552622"/>
      <w:bookmarkStart w:id="362" w:name="_Toc479168054"/>
      <w:bookmarkStart w:id="363" w:name="_Toc479237205"/>
      <w:bookmarkStart w:id="364" w:name="_Toc479237287"/>
      <w:bookmarkStart w:id="365" w:name="_Toc479257194"/>
      <w:bookmarkStart w:id="366" w:name="_Toc479257276"/>
      <w:bookmarkStart w:id="367" w:name="_Toc479607420"/>
      <w:bookmarkStart w:id="368" w:name="_Toc479607504"/>
      <w:bookmarkStart w:id="369" w:name="_Toc479857852"/>
      <w:bookmarkStart w:id="370" w:name="_Toc475108096"/>
      <w:bookmarkStart w:id="371" w:name="_Toc476925130"/>
      <w:bookmarkStart w:id="372" w:name="_Toc477174140"/>
      <w:bookmarkStart w:id="373" w:name="_Toc477174221"/>
      <w:bookmarkStart w:id="374" w:name="_Toc477265632"/>
      <w:bookmarkStart w:id="375" w:name="_Toc477508517"/>
      <w:bookmarkStart w:id="376" w:name="_Toc477508602"/>
      <w:bookmarkStart w:id="377" w:name="_Toc477508681"/>
      <w:bookmarkStart w:id="378" w:name="_Toc477940621"/>
      <w:bookmarkStart w:id="379" w:name="_Toc477940701"/>
      <w:bookmarkStart w:id="380" w:name="_Toc478552543"/>
      <w:bookmarkStart w:id="381" w:name="_Toc478552623"/>
      <w:bookmarkStart w:id="382" w:name="_Toc479168055"/>
      <w:bookmarkStart w:id="383" w:name="_Toc479237206"/>
      <w:bookmarkStart w:id="384" w:name="_Toc479237288"/>
      <w:bookmarkStart w:id="385" w:name="_Toc479257195"/>
      <w:bookmarkStart w:id="386" w:name="_Toc479257277"/>
      <w:bookmarkStart w:id="387" w:name="_Toc479607421"/>
      <w:bookmarkStart w:id="388" w:name="_Toc479607505"/>
      <w:bookmarkStart w:id="389" w:name="_Toc479857853"/>
      <w:bookmarkStart w:id="390" w:name="_Toc13479"/>
      <w:bookmarkStart w:id="391" w:name="_Toc6264"/>
      <w:bookmarkStart w:id="392" w:name="_Toc32572"/>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sidR="00C4738E">
        <w:rPr>
          <w:rFonts w:hint="eastAsia"/>
        </w:rPr>
        <w:t>。</w:t>
      </w:r>
    </w:p>
    <w:p w:rsidR="00C4738E" w:rsidRDefault="00C4738E" w:rsidP="00C4738E">
      <w:pPr>
        <w:pStyle w:val="a9"/>
        <w:spacing w:before="163" w:after="163"/>
      </w:pPr>
      <w:bookmarkStart w:id="393" w:name="_Toc480290352"/>
      <w:r>
        <w:rPr>
          <w:rFonts w:hint="eastAsia"/>
        </w:rPr>
        <w:t xml:space="preserve">4.1 </w:t>
      </w:r>
      <w:proofErr w:type="gramStart"/>
      <w:r>
        <w:rPr>
          <w:rFonts w:hint="eastAsia"/>
        </w:rPr>
        <w:t>移频助听</w:t>
      </w:r>
      <w:proofErr w:type="gramEnd"/>
      <w:r>
        <w:rPr>
          <w:rFonts w:hint="eastAsia"/>
        </w:rPr>
        <w:t>算法</w:t>
      </w:r>
      <w:bookmarkEnd w:id="393"/>
    </w:p>
    <w:p w:rsidR="00C4738E" w:rsidRPr="00C4738E" w:rsidRDefault="00C4738E" w:rsidP="00C4738E">
      <w:pPr>
        <w:ind w:firstLine="420"/>
      </w:pPr>
      <w:proofErr w:type="gramStart"/>
      <w:r w:rsidRPr="00C4738E">
        <w:t>移频技术</w:t>
      </w:r>
      <w:proofErr w:type="gramEnd"/>
      <w:r w:rsidRPr="00C4738E">
        <w:t>包含三个基本元素：原始频段、目标频段和对应法则</w:t>
      </w:r>
      <w:r w:rsidRPr="00C4738E">
        <w:rPr>
          <w:vertAlign w:val="superscript"/>
        </w:rPr>
        <w:fldChar w:fldCharType="begin"/>
      </w:r>
      <w:r w:rsidRPr="00C4738E">
        <w:rPr>
          <w:vertAlign w:val="superscript"/>
        </w:rPr>
        <w:instrText xml:space="preserve"> REF _Ref477528320 \r \h  \* MERGEFORMAT </w:instrText>
      </w:r>
      <w:r w:rsidRPr="00C4738E">
        <w:rPr>
          <w:vertAlign w:val="superscript"/>
        </w:rPr>
      </w:r>
      <w:r w:rsidRPr="00C4738E">
        <w:rPr>
          <w:vertAlign w:val="superscript"/>
        </w:rPr>
        <w:fldChar w:fldCharType="separate"/>
      </w:r>
      <w:r w:rsidR="00DB0500">
        <w:rPr>
          <w:vertAlign w:val="superscript"/>
        </w:rPr>
        <w:t>[28]</w:t>
      </w:r>
      <w:r w:rsidRPr="00C4738E">
        <w:rPr>
          <w:vertAlign w:val="superscript"/>
        </w:rPr>
        <w:fldChar w:fldCharType="end"/>
      </w:r>
      <w:r w:rsidRPr="00C4738E">
        <w:t>。其中，原始频段是指信号频谱中待搬移或待压缩的频段，该频段下限频率被称为起始频率；目标频段是指算法对原始频段处理后输出信号所在频段；对应法则即是完成将原始频段映射至目标频段的函数。</w:t>
      </w:r>
      <w:proofErr w:type="gramStart"/>
      <w:r w:rsidRPr="00C4738E">
        <w:t>常见移频助听</w:t>
      </w:r>
      <w:proofErr w:type="gramEnd"/>
      <w:r w:rsidRPr="00C4738E">
        <w:t>技术原理框图如下所示：</w:t>
      </w:r>
    </w:p>
    <w:p w:rsidR="00C4738E" w:rsidRPr="00C4738E" w:rsidRDefault="00C4738E" w:rsidP="00C4738E"/>
    <w:p w:rsidR="00C4738E" w:rsidRPr="002504A1" w:rsidRDefault="00C4738E" w:rsidP="00C4738E">
      <w:pPr>
        <w:rPr>
          <w:rFonts w:ascii="Times New Roman" w:eastAsia="宋体" w:hAnsi="Times New Roman" w:cs="Times New Roman"/>
          <w:b/>
          <w:vanish/>
          <w:sz w:val="28"/>
          <w:szCs w:val="28"/>
        </w:rPr>
      </w:pPr>
      <w:bookmarkStart w:id="394" w:name="_Toc475108097"/>
      <w:bookmarkStart w:id="395" w:name="_Toc476925131"/>
      <w:bookmarkStart w:id="396" w:name="_Toc477174141"/>
      <w:bookmarkStart w:id="397" w:name="_Toc477174222"/>
      <w:bookmarkStart w:id="398" w:name="_Toc477265633"/>
      <w:bookmarkStart w:id="399" w:name="_Toc477508518"/>
      <w:bookmarkStart w:id="400" w:name="_Toc477508603"/>
      <w:bookmarkStart w:id="401" w:name="_Toc477508682"/>
      <w:bookmarkStart w:id="402" w:name="_Toc477940622"/>
      <w:bookmarkStart w:id="403" w:name="_Toc477940702"/>
      <w:bookmarkStart w:id="404" w:name="_Toc478552544"/>
      <w:bookmarkStart w:id="405" w:name="_Toc478552624"/>
      <w:bookmarkStart w:id="406" w:name="_Toc479168056"/>
      <w:bookmarkStart w:id="407" w:name="_Toc479237207"/>
      <w:bookmarkStart w:id="408" w:name="_Toc479237289"/>
      <w:bookmarkStart w:id="409" w:name="_Toc479257196"/>
      <w:bookmarkStart w:id="410" w:name="_Toc479257278"/>
      <w:bookmarkStart w:id="411" w:name="_Toc479607422"/>
      <w:bookmarkStart w:id="412" w:name="_Toc479607506"/>
      <w:bookmarkStart w:id="413" w:name="_Toc479857854"/>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bookmarkEnd w:id="390"/>
    <w:bookmarkEnd w:id="391"/>
    <w:bookmarkEnd w:id="392"/>
    <w:p w:rsidR="00E04C4A" w:rsidRPr="002504A1" w:rsidRDefault="00E04C4A" w:rsidP="00CC1C61">
      <w:pPr>
        <w:widowControl/>
        <w:jc w:val="center"/>
        <w:rPr>
          <w:rFonts w:ascii="Times New Roman" w:hAnsi="Times New Roman" w:cs="Times New Roman"/>
        </w:rPr>
      </w:pPr>
    </w:p>
    <w:p w:rsidR="00E55C01" w:rsidRPr="002504A1" w:rsidRDefault="00545847" w:rsidP="00545847">
      <w:pPr>
        <w:pStyle w:val="ad"/>
        <w:jc w:val="center"/>
        <w:rPr>
          <w:rFonts w:ascii="Times New Roman" w:hAnsi="Times New Roman" w:cs="Times New Roman"/>
          <w:szCs w:val="32"/>
        </w:rPr>
      </w:pPr>
      <w:bookmarkStart w:id="414" w:name="_Ref479616840"/>
      <w:bookmarkStart w:id="415" w:name="_Ref479603669"/>
      <w:bookmarkStart w:id="416" w:name="_Toc479607337"/>
      <w:r w:rsidRPr="002504A1">
        <w:rPr>
          <w:rFonts w:ascii="Times New Roman" w:hAnsi="Times New Roman" w:cs="Times New Roman"/>
        </w:rPr>
        <w:t>图</w:t>
      </w:r>
      <w:r w:rsidRPr="002504A1">
        <w:rPr>
          <w:rFonts w:ascii="Times New Roman" w:hAnsi="Times New Roman" w:cs="Times New Roman"/>
        </w:rPr>
        <w:t>4-</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4- \* ARABIC </w:instrText>
      </w:r>
      <w:r w:rsidRPr="002504A1">
        <w:rPr>
          <w:rFonts w:ascii="Times New Roman" w:hAnsi="Times New Roman" w:cs="Times New Roman"/>
        </w:rPr>
        <w:fldChar w:fldCharType="separate"/>
      </w:r>
      <w:r w:rsidR="00DB0500">
        <w:rPr>
          <w:rFonts w:ascii="Times New Roman" w:hAnsi="Times New Roman" w:cs="Times New Roman"/>
          <w:noProof/>
        </w:rPr>
        <w:t>1</w:t>
      </w:r>
      <w:r w:rsidRPr="002504A1">
        <w:rPr>
          <w:rFonts w:ascii="Times New Roman" w:hAnsi="Times New Roman" w:cs="Times New Roman"/>
        </w:rPr>
        <w:fldChar w:fldCharType="end"/>
      </w:r>
      <w:bookmarkEnd w:id="414"/>
      <w:proofErr w:type="gramStart"/>
      <w:r w:rsidR="00E55C01" w:rsidRPr="002504A1">
        <w:rPr>
          <w:rFonts w:ascii="Times New Roman" w:hAnsi="Times New Roman" w:cs="Times New Roman"/>
        </w:rPr>
        <w:t>移频助听</w:t>
      </w:r>
      <w:proofErr w:type="gramEnd"/>
      <w:r w:rsidR="00E55C01" w:rsidRPr="002504A1">
        <w:rPr>
          <w:rFonts w:ascii="Times New Roman" w:hAnsi="Times New Roman" w:cs="Times New Roman"/>
        </w:rPr>
        <w:t>算法处理结构</w:t>
      </w:r>
      <w:bookmarkEnd w:id="415"/>
      <w:bookmarkEnd w:id="416"/>
    </w:p>
    <w:p w:rsidR="006E4FAF" w:rsidRPr="002504A1" w:rsidRDefault="00290834" w:rsidP="008305FC">
      <w:pPr>
        <w:widowControl/>
        <w:ind w:firstLine="420"/>
        <w:rPr>
          <w:rFonts w:ascii="Times New Roman" w:hAnsi="Times New Roman" w:cs="Times New Roman"/>
          <w:szCs w:val="32"/>
        </w:rPr>
      </w:pPr>
      <w:r w:rsidRPr="002504A1">
        <w:rPr>
          <w:rFonts w:ascii="Times New Roman" w:hAnsi="Times New Roman" w:cs="Times New Roman"/>
          <w:szCs w:val="32"/>
        </w:rPr>
        <w:t>输入语音</w:t>
      </w:r>
      <w:proofErr w:type="gramStart"/>
      <w:r w:rsidRPr="002504A1">
        <w:rPr>
          <w:rFonts w:ascii="Times New Roman" w:hAnsi="Times New Roman" w:cs="Times New Roman"/>
          <w:szCs w:val="32"/>
        </w:rPr>
        <w:t>帧</w:t>
      </w:r>
      <w:proofErr w:type="gramEnd"/>
      <w:r w:rsidRPr="002504A1">
        <w:rPr>
          <w:rFonts w:ascii="Times New Roman" w:hAnsi="Times New Roman" w:cs="Times New Roman"/>
          <w:szCs w:val="32"/>
        </w:rPr>
        <w:t>信号经过</w:t>
      </w:r>
      <w:r w:rsidRPr="002504A1">
        <w:rPr>
          <w:rFonts w:ascii="Times New Roman" w:hAnsi="Times New Roman" w:cs="Times New Roman"/>
          <w:szCs w:val="32"/>
        </w:rPr>
        <w:t>FFT</w:t>
      </w:r>
      <w:r w:rsidRPr="002504A1">
        <w:rPr>
          <w:rFonts w:ascii="Times New Roman" w:hAnsi="Times New Roman" w:cs="Times New Roman"/>
          <w:szCs w:val="32"/>
        </w:rPr>
        <w:t>变换至频域后，利用滤波器将原始频段从全频带中划分出来（若起原始频段即为全频带则无需滤波处理），剩余部分保留，不做处理合并至新频谱，原始频段根据相应的对应法则转换至目标频段后与剩余频段合并成新频谱</w:t>
      </w:r>
      <w:r w:rsidR="00E40770" w:rsidRPr="002504A1">
        <w:rPr>
          <w:rFonts w:ascii="Times New Roman" w:hAnsi="Times New Roman" w:cs="Times New Roman"/>
          <w:szCs w:val="32"/>
        </w:rPr>
        <w:t>，经由逆傅里叶变换后输出</w:t>
      </w:r>
      <w:r w:rsidRPr="002504A1">
        <w:rPr>
          <w:rFonts w:ascii="Times New Roman" w:hAnsi="Times New Roman" w:cs="Times New Roman"/>
          <w:szCs w:val="32"/>
        </w:rPr>
        <w:t>。</w:t>
      </w:r>
      <w:r w:rsidR="006C1679" w:rsidRPr="002504A1">
        <w:rPr>
          <w:rFonts w:ascii="Times New Roman" w:hAnsi="Times New Roman" w:cs="Times New Roman"/>
          <w:szCs w:val="32"/>
        </w:rPr>
        <w:t>算法核心部分是</w:t>
      </w:r>
      <w:r w:rsidR="00C10E15" w:rsidRPr="002504A1">
        <w:rPr>
          <w:rFonts w:ascii="Times New Roman" w:hAnsi="Times New Roman" w:cs="Times New Roman"/>
          <w:szCs w:val="32"/>
        </w:rPr>
        <w:fldChar w:fldCharType="begin"/>
      </w:r>
      <w:r w:rsidR="00C10E15" w:rsidRPr="002504A1">
        <w:rPr>
          <w:rFonts w:ascii="Times New Roman" w:hAnsi="Times New Roman" w:cs="Times New Roman"/>
          <w:szCs w:val="32"/>
        </w:rPr>
        <w:instrText xml:space="preserve"> REF _Ref479616840 \h </w:instrText>
      </w:r>
      <w:r w:rsidR="002504A1">
        <w:rPr>
          <w:rFonts w:ascii="Times New Roman" w:hAnsi="Times New Roman" w:cs="Times New Roman"/>
          <w:szCs w:val="32"/>
        </w:rPr>
        <w:instrText xml:space="preserve"> \* MERGEFORMAT </w:instrText>
      </w:r>
      <w:r w:rsidR="00C10E15" w:rsidRPr="002504A1">
        <w:rPr>
          <w:rFonts w:ascii="Times New Roman" w:hAnsi="Times New Roman" w:cs="Times New Roman"/>
          <w:szCs w:val="32"/>
        </w:rPr>
      </w:r>
      <w:r w:rsidR="00C10E15" w:rsidRPr="002504A1">
        <w:rPr>
          <w:rFonts w:ascii="Times New Roman" w:hAnsi="Times New Roman" w:cs="Times New Roman"/>
          <w:szCs w:val="32"/>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4-</w:t>
      </w:r>
      <w:r w:rsidR="00DB0500">
        <w:rPr>
          <w:rFonts w:ascii="Times New Roman" w:hAnsi="Times New Roman" w:cs="Times New Roman"/>
        </w:rPr>
        <w:t>1</w:t>
      </w:r>
      <w:r w:rsidR="00C10E15" w:rsidRPr="002504A1">
        <w:rPr>
          <w:rFonts w:ascii="Times New Roman" w:hAnsi="Times New Roman" w:cs="Times New Roman"/>
          <w:szCs w:val="32"/>
        </w:rPr>
        <w:fldChar w:fldCharType="end"/>
      </w:r>
      <w:r w:rsidR="006C1679" w:rsidRPr="002504A1">
        <w:rPr>
          <w:rFonts w:ascii="Times New Roman" w:hAnsi="Times New Roman" w:cs="Times New Roman"/>
          <w:szCs w:val="32"/>
        </w:rPr>
        <w:t>中</w:t>
      </w:r>
      <w:proofErr w:type="gramStart"/>
      <w:r w:rsidR="006C1679" w:rsidRPr="002504A1">
        <w:rPr>
          <w:rFonts w:ascii="Times New Roman" w:hAnsi="Times New Roman" w:cs="Times New Roman"/>
          <w:szCs w:val="32"/>
        </w:rPr>
        <w:t>移频处理</w:t>
      </w:r>
      <w:proofErr w:type="gramEnd"/>
      <w:r w:rsidR="006C1679" w:rsidRPr="002504A1">
        <w:rPr>
          <w:rFonts w:ascii="Times New Roman" w:hAnsi="Times New Roman" w:cs="Times New Roman"/>
          <w:szCs w:val="32"/>
        </w:rPr>
        <w:t>部分，根据该部分的处理细节的差异，</w:t>
      </w:r>
      <w:proofErr w:type="gramStart"/>
      <w:r w:rsidR="006C1679" w:rsidRPr="002504A1">
        <w:rPr>
          <w:rFonts w:ascii="Times New Roman" w:hAnsi="Times New Roman" w:cs="Times New Roman"/>
          <w:szCs w:val="32"/>
        </w:rPr>
        <w:t>移频助听</w:t>
      </w:r>
      <w:proofErr w:type="gramEnd"/>
      <w:r w:rsidR="006C1679" w:rsidRPr="002504A1">
        <w:rPr>
          <w:rFonts w:ascii="Times New Roman" w:hAnsi="Times New Roman" w:cs="Times New Roman"/>
          <w:szCs w:val="32"/>
        </w:rPr>
        <w:t>算法可以分为频谱压缩和频谱搬移两类。</w:t>
      </w:r>
    </w:p>
    <w:p w:rsidR="00DA33CA" w:rsidRPr="002504A1" w:rsidRDefault="002847DA" w:rsidP="002847DA">
      <w:pPr>
        <w:pStyle w:val="aa"/>
        <w:spacing w:before="163" w:after="163"/>
      </w:pPr>
      <w:bookmarkStart w:id="417" w:name="_Toc476925133"/>
      <w:bookmarkStart w:id="418" w:name="_Toc477174143"/>
      <w:bookmarkStart w:id="419" w:name="_Toc480290353"/>
      <w:r w:rsidRPr="002504A1">
        <w:t xml:space="preserve">4.1.1 </w:t>
      </w:r>
      <w:r w:rsidR="00DA33CA" w:rsidRPr="002504A1">
        <w:t>频谱压缩</w:t>
      </w:r>
      <w:bookmarkEnd w:id="417"/>
      <w:bookmarkEnd w:id="418"/>
      <w:bookmarkEnd w:id="419"/>
    </w:p>
    <w:p w:rsidR="00DA33CA" w:rsidRPr="002504A1" w:rsidRDefault="00A32470" w:rsidP="008305FC">
      <w:pPr>
        <w:widowControl/>
        <w:ind w:firstLine="420"/>
        <w:rPr>
          <w:rFonts w:ascii="Times New Roman" w:hAnsi="Times New Roman" w:cs="Times New Roman"/>
        </w:rPr>
      </w:pPr>
      <w:r w:rsidRPr="002504A1">
        <w:rPr>
          <w:rFonts w:ascii="Times New Roman" w:hAnsi="Times New Roman" w:cs="Times New Roman"/>
          <w:szCs w:val="32"/>
        </w:rPr>
        <w:t>频谱压缩技术</w:t>
      </w:r>
      <w:r w:rsidR="00E167F5" w:rsidRPr="002504A1">
        <w:rPr>
          <w:rFonts w:ascii="Times New Roman" w:hAnsi="Times New Roman" w:cs="Times New Roman"/>
          <w:szCs w:val="32"/>
        </w:rPr>
        <w:t>类似于动态范围压缩技术，</w:t>
      </w:r>
      <w:r w:rsidR="00F57ECD" w:rsidRPr="002504A1">
        <w:rPr>
          <w:rFonts w:ascii="Times New Roman" w:hAnsi="Times New Roman" w:cs="Times New Roman"/>
          <w:szCs w:val="32"/>
        </w:rPr>
        <w:t>只是前者针对信号的频率范围，而后者针对信号的幅值范围。</w:t>
      </w:r>
      <w:r w:rsidR="00E167F5" w:rsidRPr="002504A1">
        <w:rPr>
          <w:rFonts w:ascii="Times New Roman" w:hAnsi="Times New Roman" w:cs="Times New Roman"/>
          <w:szCs w:val="32"/>
        </w:rPr>
        <w:t>频谱压缩时原始频段</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ol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oh</m:t>
            </m:r>
          </m:sub>
        </m:sSub>
        <m:r>
          <m:rPr>
            <m:sty m:val="p"/>
          </m:rPr>
          <w:rPr>
            <w:rFonts w:ascii="Cambria Math" w:hAnsi="Cambria Math" w:cs="Times New Roman"/>
          </w:rPr>
          <m:t>）</m:t>
        </m:r>
      </m:oMath>
      <w:r w:rsidR="00E167F5" w:rsidRPr="002504A1">
        <w:rPr>
          <w:rFonts w:ascii="Times New Roman" w:hAnsi="Times New Roman" w:cs="Times New Roman"/>
        </w:rPr>
        <w:t>带宽一般</w:t>
      </w:r>
      <w:proofErr w:type="gramStart"/>
      <w:r w:rsidR="00E167F5" w:rsidRPr="002504A1">
        <w:rPr>
          <w:rFonts w:ascii="Times New Roman" w:hAnsi="Times New Roman" w:cs="Times New Roman"/>
        </w:rPr>
        <w:t>比目标</w:t>
      </w:r>
      <w:proofErr w:type="gramEnd"/>
      <w:r w:rsidR="00E167F5" w:rsidRPr="002504A1">
        <w:rPr>
          <w:rFonts w:ascii="Times New Roman" w:hAnsi="Times New Roman" w:cs="Times New Roman"/>
        </w:rPr>
        <w:t>频段</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th</m:t>
            </m:r>
          </m:sub>
        </m:sSub>
        <m:r>
          <m:rPr>
            <m:sty m:val="p"/>
          </m:rPr>
          <w:rPr>
            <w:rFonts w:ascii="Cambria Math" w:hAnsi="Cambria Math" w:cs="Times New Roman"/>
          </w:rPr>
          <m:t>）</m:t>
        </m:r>
      </m:oMath>
      <w:r w:rsidR="000E6664" w:rsidRPr="002504A1">
        <w:rPr>
          <w:rFonts w:ascii="Times New Roman" w:hAnsi="Times New Roman" w:cs="Times New Roman"/>
        </w:rPr>
        <w:t>的带宽要大</w:t>
      </w:r>
      <w:r w:rsidR="00F22A20" w:rsidRPr="002504A1">
        <w:rPr>
          <w:rFonts w:ascii="Times New Roman" w:hAnsi="Times New Roman" w:cs="Times New Roman"/>
        </w:rPr>
        <w:t>，即</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oh</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ol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th</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tl</m:t>
            </m:r>
          </m:sub>
        </m:sSub>
      </m:oMath>
      <w:r w:rsidR="009B719C" w:rsidRPr="002504A1">
        <w:rPr>
          <w:rFonts w:ascii="Times New Roman" w:hAnsi="Times New Roman" w:cs="Times New Roman"/>
        </w:rPr>
        <w:t>，且</w:t>
      </w:r>
      <w:r w:rsidR="00D23C72" w:rsidRPr="002504A1">
        <w:rPr>
          <w:rFonts w:ascii="Times New Roman" w:hAnsi="Times New Roman" w:cs="Times New Roman"/>
        </w:rPr>
        <w:t>两个频段的起始频率一般为相同值</w:t>
      </w:r>
      <w:r w:rsidR="00BC5B0A" w:rsidRPr="002504A1">
        <w:rPr>
          <w:rFonts w:ascii="Times New Roman" w:hAnsi="Times New Roman" w:cs="Times New Roman"/>
        </w:rPr>
        <w:t>，</w:t>
      </w:r>
      <w:proofErr w:type="gramStart"/>
      <w:r w:rsidR="00BC5B0A" w:rsidRPr="002504A1">
        <w:rPr>
          <w:rFonts w:ascii="Times New Roman" w:hAnsi="Times New Roman" w:cs="Times New Roman"/>
        </w:rPr>
        <w:t>即移频算法</w:t>
      </w:r>
      <w:proofErr w:type="gramEnd"/>
      <w:r w:rsidR="00BC5B0A" w:rsidRPr="002504A1">
        <w:rPr>
          <w:rFonts w:ascii="Times New Roman" w:hAnsi="Times New Roman" w:cs="Times New Roman"/>
        </w:rPr>
        <w:t>的起始频率</w:t>
      </w:r>
      <w:r w:rsidR="00D23C72" w:rsidRPr="002504A1">
        <w:rPr>
          <w:rFonts w:ascii="Times New Roman" w:hAnsi="Times New Roman" w:cs="Times New Roman"/>
        </w:rPr>
        <w:t>。</w:t>
      </w:r>
      <w:r w:rsidR="00AD081C" w:rsidRPr="002504A1">
        <w:rPr>
          <w:rFonts w:ascii="Times New Roman" w:hAnsi="Times New Roman" w:cs="Times New Roman"/>
        </w:rPr>
        <w:t>频谱压缩起始频段和目标频段的对应关系可用下图表示：</w:t>
      </w:r>
    </w:p>
    <w:p w:rsidR="00B41C3A" w:rsidRPr="002504A1" w:rsidRDefault="00B41C3A" w:rsidP="002046BD">
      <w:pPr>
        <w:widowControl/>
        <w:jc w:val="center"/>
        <w:rPr>
          <w:rFonts w:ascii="Times New Roman" w:hAnsi="Times New Roman" w:cs="Times New Roman"/>
        </w:rPr>
      </w:pPr>
    </w:p>
    <w:p w:rsidR="00E55C01" w:rsidRPr="002504A1" w:rsidRDefault="00545847" w:rsidP="00545847">
      <w:pPr>
        <w:pStyle w:val="ad"/>
        <w:jc w:val="center"/>
        <w:rPr>
          <w:rFonts w:ascii="Times New Roman" w:hAnsi="Times New Roman" w:cs="Times New Roman"/>
          <w:szCs w:val="32"/>
        </w:rPr>
      </w:pPr>
      <w:bookmarkStart w:id="420" w:name="_Toc479607338"/>
      <w:r w:rsidRPr="002504A1">
        <w:rPr>
          <w:rFonts w:ascii="Times New Roman" w:hAnsi="Times New Roman" w:cs="Times New Roman"/>
        </w:rPr>
        <w:t>图</w:t>
      </w:r>
      <w:r w:rsidRPr="002504A1">
        <w:rPr>
          <w:rFonts w:ascii="Times New Roman" w:hAnsi="Times New Roman" w:cs="Times New Roman"/>
        </w:rPr>
        <w:t>4-</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4- \* ARABIC </w:instrText>
      </w:r>
      <w:r w:rsidRPr="002504A1">
        <w:rPr>
          <w:rFonts w:ascii="Times New Roman" w:hAnsi="Times New Roman" w:cs="Times New Roman"/>
        </w:rPr>
        <w:fldChar w:fldCharType="separate"/>
      </w:r>
      <w:r w:rsidR="00DB0500">
        <w:rPr>
          <w:rFonts w:ascii="Times New Roman" w:hAnsi="Times New Roman" w:cs="Times New Roman"/>
          <w:noProof/>
        </w:rPr>
        <w:t>2</w:t>
      </w:r>
      <w:r w:rsidRPr="002504A1">
        <w:rPr>
          <w:rFonts w:ascii="Times New Roman" w:hAnsi="Times New Roman" w:cs="Times New Roman"/>
        </w:rPr>
        <w:fldChar w:fldCharType="end"/>
      </w:r>
      <w:r w:rsidR="00E55C01" w:rsidRPr="002504A1">
        <w:rPr>
          <w:rFonts w:ascii="Times New Roman" w:hAnsi="Times New Roman" w:cs="Times New Roman"/>
        </w:rPr>
        <w:t>频谱压缩频率对应关系</w:t>
      </w:r>
      <w:bookmarkEnd w:id="420"/>
    </w:p>
    <w:p w:rsidR="001B2D18" w:rsidRPr="002504A1" w:rsidRDefault="00374068" w:rsidP="008305FC">
      <w:pPr>
        <w:widowControl/>
        <w:ind w:firstLine="420"/>
        <w:rPr>
          <w:rFonts w:ascii="Times New Roman" w:hAnsi="Times New Roman" w:cs="Times New Roman"/>
          <w:szCs w:val="32"/>
        </w:rPr>
      </w:pPr>
      <w:r w:rsidRPr="002504A1">
        <w:rPr>
          <w:rFonts w:ascii="Times New Roman" w:hAnsi="Times New Roman" w:cs="Times New Roman"/>
          <w:szCs w:val="32"/>
        </w:rPr>
        <w:t>根据原始频段</w:t>
      </w:r>
      <w:r w:rsidR="00D76E2C" w:rsidRPr="002504A1">
        <w:rPr>
          <w:rFonts w:ascii="Times New Roman" w:hAnsi="Times New Roman" w:cs="Times New Roman"/>
          <w:szCs w:val="32"/>
        </w:rPr>
        <w:t>的起始</w:t>
      </w:r>
      <w:r w:rsidR="00560892" w:rsidRPr="002504A1">
        <w:rPr>
          <w:rFonts w:ascii="Times New Roman" w:hAnsi="Times New Roman" w:cs="Times New Roman"/>
          <w:szCs w:val="32"/>
        </w:rPr>
        <w:t>频率点的不同，频谱压缩算法又可以分为线性压缩和非线性压缩两类。</w:t>
      </w:r>
      <w:r w:rsidR="002A2373" w:rsidRPr="002504A1">
        <w:rPr>
          <w:rFonts w:ascii="Times New Roman" w:hAnsi="Times New Roman" w:cs="Times New Roman"/>
          <w:szCs w:val="32"/>
        </w:rPr>
        <w:t>线性压缩算法中压缩段起始频率为</w:t>
      </w:r>
      <w:proofErr w:type="gramStart"/>
      <w:r w:rsidR="002A2373" w:rsidRPr="002504A1">
        <w:rPr>
          <w:rFonts w:ascii="Times New Roman" w:hAnsi="Times New Roman" w:cs="Times New Roman"/>
          <w:szCs w:val="32"/>
        </w:rPr>
        <w:t>最</w:t>
      </w:r>
      <w:proofErr w:type="gramEnd"/>
      <w:r w:rsidR="002A2373" w:rsidRPr="002504A1">
        <w:rPr>
          <w:rFonts w:ascii="Times New Roman" w:hAnsi="Times New Roman" w:cs="Times New Roman"/>
          <w:szCs w:val="32"/>
        </w:rPr>
        <w:t>低频（</w:t>
      </w:r>
      <w:r w:rsidR="002A2373" w:rsidRPr="002504A1">
        <w:rPr>
          <w:rFonts w:ascii="Times New Roman" w:hAnsi="Times New Roman" w:cs="Times New Roman"/>
          <w:szCs w:val="32"/>
        </w:rPr>
        <w:t>1Hz</w:t>
      </w:r>
      <w:r w:rsidR="002A2373" w:rsidRPr="002504A1">
        <w:rPr>
          <w:rFonts w:ascii="Times New Roman" w:hAnsi="Times New Roman" w:cs="Times New Roman"/>
          <w:szCs w:val="32"/>
        </w:rPr>
        <w:t>）</w:t>
      </w:r>
      <w:r w:rsidR="002A2373" w:rsidRPr="002504A1">
        <w:rPr>
          <w:rFonts w:ascii="Times New Roman" w:hAnsi="Times New Roman" w:cs="Times New Roman"/>
          <w:szCs w:val="32"/>
        </w:rPr>
        <w:t>,</w:t>
      </w:r>
      <w:r w:rsidR="00866ACB" w:rsidRPr="002504A1">
        <w:rPr>
          <w:rFonts w:ascii="Times New Roman" w:hAnsi="Times New Roman" w:cs="Times New Roman"/>
          <w:szCs w:val="32"/>
        </w:rPr>
        <w:t>而非线性</w:t>
      </w:r>
      <w:r w:rsidR="00AB5361" w:rsidRPr="002504A1">
        <w:rPr>
          <w:rFonts w:ascii="Times New Roman" w:hAnsi="Times New Roman" w:cs="Times New Roman"/>
          <w:szCs w:val="32"/>
        </w:rPr>
        <w:t>压缩算法</w:t>
      </w:r>
      <w:r w:rsidR="00921C55" w:rsidRPr="002504A1">
        <w:rPr>
          <w:rFonts w:ascii="Times New Roman" w:hAnsi="Times New Roman" w:cs="Times New Roman"/>
          <w:szCs w:val="32"/>
        </w:rPr>
        <w:t>的起始频率会更高一些，</w:t>
      </w:r>
      <w:r w:rsidR="00DC3309" w:rsidRPr="002504A1">
        <w:rPr>
          <w:rFonts w:ascii="Times New Roman" w:hAnsi="Times New Roman" w:cs="Times New Roman"/>
          <w:szCs w:val="32"/>
        </w:rPr>
        <w:t>这也意味着有部分</w:t>
      </w:r>
      <w:r w:rsidR="005D277F" w:rsidRPr="002504A1">
        <w:rPr>
          <w:rFonts w:ascii="Times New Roman" w:hAnsi="Times New Roman" w:cs="Times New Roman"/>
          <w:szCs w:val="32"/>
        </w:rPr>
        <w:t>低频区将保持不变</w:t>
      </w:r>
      <w:r w:rsidR="007A6BEC" w:rsidRPr="002504A1">
        <w:rPr>
          <w:rFonts w:ascii="Times New Roman" w:hAnsi="Times New Roman" w:cs="Times New Roman"/>
          <w:szCs w:val="32"/>
        </w:rPr>
        <w:t>。</w:t>
      </w:r>
      <w:r w:rsidR="00BF7F9E" w:rsidRPr="002504A1">
        <w:rPr>
          <w:rFonts w:ascii="Times New Roman" w:hAnsi="Times New Roman" w:cs="Times New Roman"/>
          <w:szCs w:val="32"/>
        </w:rPr>
        <w:t>线性频率压缩可以保证压缩前后频谱间的比率关系，有助于听觉皮层对压缩后语音的感知</w:t>
      </w:r>
      <w:r w:rsidR="0091140E" w:rsidRPr="002504A1">
        <w:rPr>
          <w:rFonts w:ascii="Times New Roman" w:hAnsi="Times New Roman" w:cs="Times New Roman"/>
          <w:szCs w:val="32"/>
        </w:rPr>
        <w:t>，</w:t>
      </w:r>
      <w:r w:rsidR="006F4A07" w:rsidRPr="002504A1">
        <w:rPr>
          <w:rFonts w:ascii="Times New Roman" w:hAnsi="Times New Roman" w:cs="Times New Roman"/>
          <w:szCs w:val="32"/>
        </w:rPr>
        <w:t>而指数型对应关系与耳蜗基底膜上频率分布的对数关系有关联</w:t>
      </w:r>
      <w:r w:rsidR="004B72AA" w:rsidRPr="002504A1">
        <w:rPr>
          <w:rFonts w:ascii="Times New Roman" w:hAnsi="Times New Roman" w:cs="Times New Roman"/>
          <w:szCs w:val="32"/>
        </w:rPr>
        <w:t>，一般</w:t>
      </w:r>
      <w:r w:rsidR="00103A97" w:rsidRPr="002504A1">
        <w:rPr>
          <w:rFonts w:ascii="Times New Roman" w:hAnsi="Times New Roman" w:cs="Times New Roman"/>
          <w:szCs w:val="32"/>
        </w:rPr>
        <w:t>性函数的对应关系并没实际意义</w:t>
      </w:r>
      <w:r w:rsidR="00737B71" w:rsidRPr="002504A1">
        <w:rPr>
          <w:rFonts w:ascii="Times New Roman" w:hAnsi="Times New Roman" w:cs="Times New Roman"/>
          <w:szCs w:val="32"/>
        </w:rPr>
        <w:t>。为了尽可能提高压缩后的语音的可懂性，频谱压缩常采用线性压缩的方式。</w:t>
      </w:r>
    </w:p>
    <w:p w:rsidR="000A4905" w:rsidRPr="002504A1" w:rsidRDefault="00CF5FFE" w:rsidP="008305FC">
      <w:pPr>
        <w:widowControl/>
        <w:ind w:firstLine="420"/>
        <w:rPr>
          <w:rFonts w:ascii="Times New Roman" w:hAnsi="Times New Roman" w:cs="Times New Roman"/>
        </w:rPr>
      </w:pPr>
      <w:r w:rsidRPr="002504A1">
        <w:rPr>
          <w:rFonts w:ascii="Times New Roman" w:hAnsi="Times New Roman" w:cs="Times New Roman"/>
          <w:szCs w:val="32"/>
        </w:rPr>
        <w:t>设原始信号频谱为</w:t>
      </w:r>
      <m:oMath>
        <m:r>
          <w:rPr>
            <w:rFonts w:ascii="Cambria Math" w:hAnsi="Cambria Math" w:cs="Times New Roman"/>
          </w:rPr>
          <m:t>X</m:t>
        </m:r>
      </m:oMath>
      <w:r w:rsidRPr="002504A1">
        <w:rPr>
          <w:rFonts w:ascii="Times New Roman" w:hAnsi="Times New Roman" w:cs="Times New Roman"/>
        </w:rPr>
        <w:t>，</w:t>
      </w:r>
      <w:r w:rsidR="00132702" w:rsidRPr="002504A1">
        <w:rPr>
          <w:rFonts w:ascii="Times New Roman" w:hAnsi="Times New Roman" w:cs="Times New Roman"/>
        </w:rPr>
        <w:t>频谱压缩原始频段为</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ol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oh</m:t>
            </m:r>
          </m:sub>
        </m:sSub>
        <m:r>
          <m:rPr>
            <m:sty m:val="p"/>
          </m:rPr>
          <w:rPr>
            <w:rFonts w:ascii="Cambria Math" w:hAnsi="Cambria Math" w:cs="Times New Roman"/>
          </w:rPr>
          <m:t>）</m:t>
        </m:r>
      </m:oMath>
      <w:r w:rsidR="00132702" w:rsidRPr="002504A1">
        <w:rPr>
          <w:rFonts w:ascii="Times New Roman" w:hAnsi="Times New Roman" w:cs="Times New Roman"/>
        </w:rPr>
        <w:t>，目标频段为</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th</m:t>
            </m:r>
          </m:sub>
        </m:sSub>
        <m:r>
          <m:rPr>
            <m:sty m:val="p"/>
          </m:rPr>
          <w:rPr>
            <w:rFonts w:ascii="Cambria Math" w:hAnsi="Cambria Math" w:cs="Times New Roman"/>
          </w:rPr>
          <m:t>）</m:t>
        </m:r>
      </m:oMath>
      <w:r w:rsidR="00132702" w:rsidRPr="002504A1">
        <w:rPr>
          <w:rFonts w:ascii="Times New Roman" w:hAnsi="Times New Roman" w:cs="Times New Roman"/>
        </w:rPr>
        <w:t>。原始频谱经由滤波器之后剩余频段部分为</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r</m:t>
            </m:r>
          </m:sub>
        </m:sSub>
      </m:oMath>
      <w:r w:rsidR="00132702" w:rsidRPr="002504A1">
        <w:rPr>
          <w:rFonts w:ascii="Times New Roman" w:hAnsi="Times New Roman" w:cs="Times New Roman"/>
        </w:rPr>
        <w:t>，带压缩频段为</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00132702" w:rsidRPr="002504A1">
        <w:rPr>
          <w:rFonts w:ascii="Times New Roman" w:hAnsi="Times New Roman" w:cs="Times New Roman"/>
        </w:rPr>
        <w:t>。</w:t>
      </w:r>
      <w:r w:rsidR="00E20F1C" w:rsidRPr="002504A1">
        <w:rPr>
          <w:rFonts w:ascii="Times New Roman" w:hAnsi="Times New Roman" w:cs="Times New Roman"/>
        </w:rPr>
        <w:t>则对压缩频段</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00E20F1C" w:rsidRPr="002504A1">
        <w:rPr>
          <w:rFonts w:ascii="Times New Roman" w:hAnsi="Times New Roman" w:cs="Times New Roman"/>
        </w:rPr>
        <w:t>处理后输出频谱</w:t>
      </w:r>
    </w:p>
    <w:p w:rsidR="00132702" w:rsidRPr="002504A1" w:rsidRDefault="000A4905" w:rsidP="00C46D47">
      <w:pPr>
        <w:pStyle w:val="ad"/>
        <w:jc w:val="right"/>
        <w:rPr>
          <w:rFonts w:ascii="Times New Roman" w:hAnsi="Times New Roman" w:cs="Times New Roman"/>
        </w:rPr>
      </w:pPr>
      <w:r w:rsidRPr="002504A1">
        <w:rPr>
          <w:rFonts w:ascii="Times New Roman" w:hAnsi="Times New Roman" w:cs="Times New Roman"/>
          <w:position w:val="-68"/>
        </w:rPr>
        <w:object w:dxaOrig="4959" w:dyaOrig="1480">
          <v:shape id="_x0000_i1084" type="#_x0000_t75" style="width:247.7pt;height:74.3pt" o:ole="">
            <v:imagedata r:id="rId129" o:title=""/>
          </v:shape>
          <o:OLEObject Type="Embed" ProgID="Equation.DSMT4" ShapeID="_x0000_i1084" DrawAspect="Content" ObjectID="_1554618941" r:id="rId130"/>
        </w:object>
      </w:r>
      <w:r w:rsidR="00F57ECD" w:rsidRPr="002504A1">
        <w:rPr>
          <w:rFonts w:ascii="Times New Roman" w:hAnsi="Times New Roman" w:cs="Times New Roman"/>
        </w:rPr>
        <w:t xml:space="preserve">              </w:t>
      </w:r>
      <w:r w:rsidR="00C46D47" w:rsidRPr="002504A1">
        <w:rPr>
          <w:rFonts w:ascii="Times New Roman" w:hAnsi="Times New Roman" w:cs="Times New Roman"/>
        </w:rPr>
        <w:t>（</w:t>
      </w:r>
      <w:r w:rsidR="00C46D47" w:rsidRPr="002504A1">
        <w:rPr>
          <w:rFonts w:ascii="Times New Roman" w:hAnsi="Times New Roman" w:cs="Times New Roman"/>
        </w:rPr>
        <w:t>4-</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4-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1</w:t>
      </w:r>
      <w:r w:rsidR="00C46D47" w:rsidRPr="002504A1">
        <w:rPr>
          <w:rFonts w:ascii="Times New Roman" w:hAnsi="Times New Roman" w:cs="Times New Roman"/>
        </w:rPr>
        <w:fldChar w:fldCharType="end"/>
      </w:r>
      <w:r w:rsidR="00C46D47" w:rsidRPr="002504A1">
        <w:rPr>
          <w:rFonts w:ascii="Times New Roman" w:hAnsi="Times New Roman" w:cs="Times New Roman"/>
        </w:rPr>
        <w:t>）</w:t>
      </w:r>
    </w:p>
    <w:p w:rsidR="000056D1" w:rsidRPr="002504A1" w:rsidRDefault="000056D1" w:rsidP="000056D1">
      <w:pPr>
        <w:widowControl/>
        <w:ind w:firstLine="420"/>
        <w:rPr>
          <w:rFonts w:ascii="Times New Roman" w:hAnsi="Times New Roman" w:cs="Times New Roman"/>
        </w:rPr>
      </w:pPr>
      <w:r w:rsidRPr="002504A1">
        <w:rPr>
          <w:rFonts w:ascii="Times New Roman" w:hAnsi="Times New Roman" w:cs="Times New Roman"/>
        </w:rPr>
        <w:t>最终，输出频谱</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c</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009453B5" w:rsidRPr="002504A1">
        <w:rPr>
          <w:rFonts w:ascii="Times New Roman" w:hAnsi="Times New Roman" w:cs="Times New Roman"/>
        </w:rPr>
        <w:t>，</w:t>
      </w:r>
      <w:r w:rsidR="009453B5" w:rsidRPr="002504A1">
        <w:rPr>
          <w:rFonts w:ascii="Times New Roman" w:hAnsi="Times New Roman" w:cs="Times New Roman"/>
          <w:szCs w:val="32"/>
        </w:rPr>
        <w:t>一般而言，频谱压缩过程中有</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ol</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tl</m:t>
            </m:r>
          </m:sub>
        </m:sSub>
      </m:oMath>
      <w:r w:rsidR="009453B5" w:rsidRPr="002504A1">
        <w:rPr>
          <w:rFonts w:ascii="Times New Roman" w:hAnsi="Times New Roman" w:cs="Times New Roman"/>
        </w:rPr>
        <w:t>，故其叠加过程中不会存在频谱混叠的情况</w:t>
      </w:r>
      <w:r w:rsidRPr="002504A1">
        <w:rPr>
          <w:rFonts w:ascii="Times New Roman" w:hAnsi="Times New Roman" w:cs="Times New Roman"/>
        </w:rPr>
        <w:t>。</w:t>
      </w:r>
    </w:p>
    <w:p w:rsidR="00E20555" w:rsidRPr="002504A1" w:rsidRDefault="00ED64AA" w:rsidP="008305FC">
      <w:pPr>
        <w:widowControl/>
        <w:ind w:firstLine="420"/>
        <w:rPr>
          <w:rFonts w:ascii="Times New Roman" w:hAnsi="Times New Roman" w:cs="Times New Roman"/>
          <w:szCs w:val="32"/>
        </w:rPr>
      </w:pPr>
      <w:r w:rsidRPr="002504A1">
        <w:rPr>
          <w:rFonts w:ascii="Times New Roman" w:hAnsi="Times New Roman" w:cs="Times New Roman"/>
          <w:szCs w:val="32"/>
        </w:rPr>
        <w:t>例如，对</w:t>
      </w:r>
      <w:r w:rsidR="00AF5BFE" w:rsidRPr="002504A1">
        <w:rPr>
          <w:rFonts w:ascii="Times New Roman" w:hAnsi="Times New Roman" w:cs="Times New Roman"/>
          <w:szCs w:val="32"/>
        </w:rPr>
        <w:t>一段</w:t>
      </w:r>
      <w:r w:rsidRPr="002504A1">
        <w:rPr>
          <w:rFonts w:ascii="Times New Roman" w:hAnsi="Times New Roman" w:cs="Times New Roman"/>
          <w:szCs w:val="32"/>
        </w:rPr>
        <w:t>采样率</w:t>
      </w:r>
      <m:oMath>
        <m:sSub>
          <m:sSubPr>
            <m:ctrlPr>
              <w:rPr>
                <w:rFonts w:ascii="Cambria Math" w:hAnsi="Cambria Math" w:cs="Times New Roman"/>
                <w:szCs w:val="32"/>
              </w:rPr>
            </m:ctrlPr>
          </m:sSubPr>
          <m:e>
            <m:r>
              <w:rPr>
                <w:rFonts w:ascii="Cambria Math" w:hAnsi="Cambria Math" w:cs="Times New Roman"/>
                <w:szCs w:val="32"/>
              </w:rPr>
              <m:t>f</m:t>
            </m:r>
          </m:e>
          <m:sub>
            <m:r>
              <w:rPr>
                <w:rFonts w:ascii="Cambria Math" w:hAnsi="Cambria Math" w:cs="Times New Roman"/>
                <w:szCs w:val="32"/>
              </w:rPr>
              <m:t>s</m:t>
            </m:r>
          </m:sub>
        </m:sSub>
        <m:r>
          <w:rPr>
            <w:rFonts w:ascii="Cambria Math" w:hAnsi="Cambria Math" w:cs="Times New Roman"/>
            <w:szCs w:val="32"/>
          </w:rPr>
          <m:t>=16000Hz</m:t>
        </m:r>
      </m:oMath>
      <w:r w:rsidR="00AF5BFE" w:rsidRPr="002504A1">
        <w:rPr>
          <w:rFonts w:ascii="Times New Roman" w:hAnsi="Times New Roman" w:cs="Times New Roman"/>
        </w:rPr>
        <w:t>的语音进行线性频谱压缩</w:t>
      </w:r>
      <w:r w:rsidRPr="002504A1">
        <w:rPr>
          <w:rFonts w:ascii="Times New Roman" w:hAnsi="Times New Roman" w:cs="Times New Roman"/>
        </w:rPr>
        <w:t>，</w:t>
      </w:r>
      <w:r w:rsidRPr="002504A1">
        <w:rPr>
          <w:rFonts w:ascii="Times New Roman" w:hAnsi="Times New Roman" w:cs="Times New Roman"/>
          <w:szCs w:val="32"/>
        </w:rPr>
        <w:t>原始频段</w:t>
      </w:r>
      <w:r w:rsidR="00AF1C12" w:rsidRPr="002504A1">
        <w:rPr>
          <w:rFonts w:ascii="Times New Roman" w:hAnsi="Times New Roman" w:cs="Times New Roman"/>
          <w:szCs w:val="32"/>
        </w:rPr>
        <w:t>为</w:t>
      </w:r>
      <w:r w:rsidR="00AF1C12" w:rsidRPr="002504A1">
        <w:rPr>
          <w:rFonts w:ascii="Times New Roman" w:hAnsi="Times New Roman" w:cs="Times New Roman"/>
          <w:position w:val="-10"/>
        </w:rPr>
        <w:object w:dxaOrig="1200" w:dyaOrig="320">
          <v:shape id="_x0000_i1085" type="#_x0000_t75" style="width:59.9pt;height:15.55pt" o:ole="">
            <v:imagedata r:id="rId131" o:title=""/>
          </v:shape>
          <o:OLEObject Type="Embed" ProgID="Equation.DSMT4" ShapeID="_x0000_i1085" DrawAspect="Content" ObjectID="_1554618942" r:id="rId132"/>
        </w:object>
      </w:r>
      <w:r w:rsidR="00AF1C12" w:rsidRPr="002504A1">
        <w:rPr>
          <w:rFonts w:ascii="Times New Roman" w:hAnsi="Times New Roman" w:cs="Times New Roman"/>
        </w:rPr>
        <w:t>，目标频段取为</w:t>
      </w:r>
      <w:r w:rsidR="00AF1C12" w:rsidRPr="002504A1">
        <w:rPr>
          <w:rFonts w:ascii="Times New Roman" w:hAnsi="Times New Roman" w:cs="Times New Roman"/>
          <w:position w:val="-10"/>
        </w:rPr>
        <w:object w:dxaOrig="1219" w:dyaOrig="320">
          <v:shape id="_x0000_i1086" type="#_x0000_t75" style="width:61.65pt;height:15.55pt" o:ole="">
            <v:imagedata r:id="rId133" o:title=""/>
          </v:shape>
          <o:OLEObject Type="Embed" ProgID="Equation.DSMT4" ShapeID="_x0000_i1086" DrawAspect="Content" ObjectID="_1554618943" r:id="rId134"/>
        </w:object>
      </w:r>
      <w:r w:rsidR="00AF1C12" w:rsidRPr="002504A1">
        <w:rPr>
          <w:rFonts w:ascii="Times New Roman" w:hAnsi="Times New Roman" w:cs="Times New Roman"/>
        </w:rPr>
        <w:t>，线性压缩结果如图所示。</w:t>
      </w:r>
    </w:p>
    <w:p w:rsidR="00ED64AA" w:rsidRPr="002504A1" w:rsidRDefault="00ED64AA" w:rsidP="00AF1C12">
      <w:pPr>
        <w:widowControl/>
        <w:jc w:val="center"/>
        <w:rPr>
          <w:rFonts w:ascii="Times New Roman" w:hAnsi="Times New Roman" w:cs="Times New Roman"/>
          <w:szCs w:val="32"/>
        </w:rPr>
      </w:pPr>
    </w:p>
    <w:p w:rsidR="00E55C01" w:rsidRPr="002504A1" w:rsidRDefault="00545847" w:rsidP="00545847">
      <w:pPr>
        <w:pStyle w:val="ad"/>
        <w:jc w:val="center"/>
        <w:rPr>
          <w:rFonts w:ascii="Times New Roman" w:hAnsi="Times New Roman" w:cs="Times New Roman"/>
          <w:szCs w:val="32"/>
        </w:rPr>
      </w:pPr>
      <w:bookmarkStart w:id="421" w:name="_Toc479607339"/>
      <w:r w:rsidRPr="002504A1">
        <w:rPr>
          <w:rFonts w:ascii="Times New Roman" w:hAnsi="Times New Roman" w:cs="Times New Roman"/>
        </w:rPr>
        <w:t>图</w:t>
      </w:r>
      <w:r w:rsidRPr="002504A1">
        <w:rPr>
          <w:rFonts w:ascii="Times New Roman" w:hAnsi="Times New Roman" w:cs="Times New Roman"/>
        </w:rPr>
        <w:t>4-</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4- \* ARABIC </w:instrText>
      </w:r>
      <w:r w:rsidRPr="002504A1">
        <w:rPr>
          <w:rFonts w:ascii="Times New Roman" w:hAnsi="Times New Roman" w:cs="Times New Roman"/>
        </w:rPr>
        <w:fldChar w:fldCharType="separate"/>
      </w:r>
      <w:r w:rsidR="00DB0500">
        <w:rPr>
          <w:rFonts w:ascii="Times New Roman" w:hAnsi="Times New Roman" w:cs="Times New Roman"/>
          <w:noProof/>
        </w:rPr>
        <w:t>3</w:t>
      </w:r>
      <w:r w:rsidRPr="002504A1">
        <w:rPr>
          <w:rFonts w:ascii="Times New Roman" w:hAnsi="Times New Roman" w:cs="Times New Roman"/>
        </w:rPr>
        <w:fldChar w:fldCharType="end"/>
      </w:r>
      <w:r w:rsidR="00374BC6" w:rsidRPr="002504A1">
        <w:rPr>
          <w:rFonts w:ascii="Times New Roman" w:hAnsi="Times New Roman" w:cs="Times New Roman"/>
          <w:szCs w:val="32"/>
        </w:rPr>
        <w:t>频谱压缩示例</w:t>
      </w:r>
      <w:bookmarkEnd w:id="421"/>
    </w:p>
    <w:p w:rsidR="001E6DDE" w:rsidRPr="002504A1" w:rsidRDefault="001E6DDE" w:rsidP="002D5A62">
      <w:pPr>
        <w:widowControl/>
        <w:ind w:firstLine="420"/>
        <w:rPr>
          <w:rFonts w:ascii="Times New Roman" w:hAnsi="Times New Roman" w:cs="Times New Roman"/>
          <w:szCs w:val="32"/>
        </w:rPr>
      </w:pPr>
      <w:r w:rsidRPr="002504A1">
        <w:rPr>
          <w:rFonts w:ascii="Times New Roman" w:hAnsi="Times New Roman" w:cs="Times New Roman"/>
          <w:szCs w:val="32"/>
        </w:rPr>
        <w:t>原始语音信号频率分布在</w:t>
      </w:r>
      <w:r w:rsidRPr="002504A1">
        <w:rPr>
          <w:rFonts w:ascii="Times New Roman" w:hAnsi="Times New Roman" w:cs="Times New Roman"/>
          <w:szCs w:val="32"/>
        </w:rPr>
        <w:t>0-8000Hz</w:t>
      </w:r>
      <w:r w:rsidRPr="002504A1">
        <w:rPr>
          <w:rFonts w:ascii="Times New Roman" w:hAnsi="Times New Roman" w:cs="Times New Roman"/>
          <w:szCs w:val="32"/>
        </w:rPr>
        <w:t>的频段内，经由线性压缩处理之后信号频谱处在</w:t>
      </w:r>
      <w:r w:rsidRPr="002504A1">
        <w:rPr>
          <w:rFonts w:ascii="Times New Roman" w:hAnsi="Times New Roman" w:cs="Times New Roman"/>
          <w:szCs w:val="32"/>
        </w:rPr>
        <w:t>0-4000Hz</w:t>
      </w:r>
      <w:r w:rsidRPr="002504A1">
        <w:rPr>
          <w:rFonts w:ascii="Times New Roman" w:hAnsi="Times New Roman" w:cs="Times New Roman"/>
          <w:szCs w:val="32"/>
        </w:rPr>
        <w:t>以内。由于是线性压缩，频谱间的相对位置关系被保存下来。</w:t>
      </w:r>
      <w:r w:rsidR="006D3194" w:rsidRPr="002504A1">
        <w:rPr>
          <w:rFonts w:ascii="Times New Roman" w:hAnsi="Times New Roman" w:cs="Times New Roman"/>
          <w:szCs w:val="32"/>
        </w:rPr>
        <w:t>通过适当的选取频谱压缩的参数，可将不在可听范围内</w:t>
      </w:r>
      <w:r w:rsidR="00163FC1" w:rsidRPr="002504A1">
        <w:rPr>
          <w:rFonts w:ascii="Times New Roman" w:hAnsi="Times New Roman" w:cs="Times New Roman"/>
          <w:szCs w:val="32"/>
        </w:rPr>
        <w:t>的语音变换至较低频的可听</w:t>
      </w:r>
      <w:r w:rsidR="006D3194" w:rsidRPr="002504A1">
        <w:rPr>
          <w:rFonts w:ascii="Times New Roman" w:hAnsi="Times New Roman" w:cs="Times New Roman"/>
          <w:szCs w:val="32"/>
        </w:rPr>
        <w:t>范围之内，</w:t>
      </w:r>
      <w:r w:rsidR="0024141B" w:rsidRPr="002504A1">
        <w:rPr>
          <w:rFonts w:ascii="Times New Roman" w:hAnsi="Times New Roman" w:cs="Times New Roman"/>
          <w:szCs w:val="32"/>
        </w:rPr>
        <w:t>对提</w:t>
      </w:r>
      <w:r w:rsidR="00056F4F" w:rsidRPr="002504A1">
        <w:rPr>
          <w:rFonts w:ascii="Times New Roman" w:hAnsi="Times New Roman" w:cs="Times New Roman"/>
          <w:szCs w:val="32"/>
        </w:rPr>
        <w:t>升言语识别率具有一定的帮助，但是频谱的大幅压缩会导致变换后语音</w:t>
      </w:r>
      <w:r w:rsidR="0024141B" w:rsidRPr="002504A1">
        <w:rPr>
          <w:rFonts w:ascii="Times New Roman" w:hAnsi="Times New Roman" w:cs="Times New Roman"/>
          <w:szCs w:val="32"/>
        </w:rPr>
        <w:t>一定</w:t>
      </w:r>
      <w:r w:rsidR="00056F4F" w:rsidRPr="002504A1">
        <w:rPr>
          <w:rFonts w:ascii="Times New Roman" w:hAnsi="Times New Roman" w:cs="Times New Roman"/>
          <w:szCs w:val="32"/>
        </w:rPr>
        <w:t>程度的</w:t>
      </w:r>
      <w:r w:rsidR="0024141B" w:rsidRPr="002504A1">
        <w:rPr>
          <w:rFonts w:ascii="Times New Roman" w:hAnsi="Times New Roman" w:cs="Times New Roman"/>
          <w:szCs w:val="32"/>
        </w:rPr>
        <w:t>失真，患者需要一段时间适应压缩后的语音</w:t>
      </w:r>
      <w:r w:rsidR="00056F4F" w:rsidRPr="002504A1">
        <w:rPr>
          <w:rFonts w:ascii="Times New Roman" w:hAnsi="Times New Roman" w:cs="Times New Roman"/>
          <w:szCs w:val="32"/>
        </w:rPr>
        <w:t>。</w:t>
      </w:r>
      <w:r w:rsidR="0059048B" w:rsidRPr="002504A1">
        <w:rPr>
          <w:rFonts w:ascii="Times New Roman" w:hAnsi="Times New Roman" w:cs="Times New Roman"/>
          <w:szCs w:val="32"/>
        </w:rPr>
        <w:t>基本</w:t>
      </w:r>
      <w:proofErr w:type="gramStart"/>
      <w:r w:rsidR="0059048B" w:rsidRPr="002504A1">
        <w:rPr>
          <w:rFonts w:ascii="Times New Roman" w:hAnsi="Times New Roman" w:cs="Times New Roman"/>
          <w:szCs w:val="32"/>
        </w:rPr>
        <w:t>的移频压缩</w:t>
      </w:r>
      <w:proofErr w:type="gramEnd"/>
      <w:r w:rsidR="0059048B" w:rsidRPr="002504A1">
        <w:rPr>
          <w:rFonts w:ascii="Times New Roman" w:hAnsi="Times New Roman" w:cs="Times New Roman"/>
          <w:szCs w:val="32"/>
        </w:rPr>
        <w:t>算法</w:t>
      </w:r>
      <w:r w:rsidR="00056F4F" w:rsidRPr="002504A1">
        <w:rPr>
          <w:rFonts w:ascii="Times New Roman" w:hAnsi="Times New Roman" w:cs="Times New Roman"/>
          <w:szCs w:val="32"/>
        </w:rPr>
        <w:t>对频谱的整体处理粒度较粗，对于非陡降型的听力图而言，一味地压缩降频会使得患者的剩余听力得不到充分的利用，也</w:t>
      </w:r>
      <w:r w:rsidR="00163FC1" w:rsidRPr="002504A1">
        <w:rPr>
          <w:rFonts w:ascii="Times New Roman" w:hAnsi="Times New Roman" w:cs="Times New Roman"/>
          <w:szCs w:val="32"/>
        </w:rPr>
        <w:t>造成一些</w:t>
      </w:r>
      <w:r w:rsidR="0059048B" w:rsidRPr="002504A1">
        <w:rPr>
          <w:rFonts w:ascii="Times New Roman" w:hAnsi="Times New Roman" w:cs="Times New Roman"/>
          <w:szCs w:val="32"/>
        </w:rPr>
        <w:t>没必要的语音失真</w:t>
      </w:r>
      <w:r w:rsidR="00AD051A" w:rsidRPr="002504A1">
        <w:rPr>
          <w:rFonts w:ascii="Times New Roman" w:hAnsi="Times New Roman" w:cs="Times New Roman"/>
          <w:szCs w:val="32"/>
        </w:rPr>
        <w:t>。</w:t>
      </w:r>
    </w:p>
    <w:p w:rsidR="0049317E" w:rsidRPr="002504A1" w:rsidRDefault="002847DA" w:rsidP="002847DA">
      <w:pPr>
        <w:pStyle w:val="aa"/>
        <w:spacing w:before="163" w:after="163"/>
      </w:pPr>
      <w:bookmarkStart w:id="422" w:name="_Toc476925134"/>
      <w:bookmarkStart w:id="423" w:name="_Toc477174144"/>
      <w:bookmarkStart w:id="424" w:name="_Toc480290354"/>
      <w:r w:rsidRPr="002504A1">
        <w:t xml:space="preserve">4.1.2 </w:t>
      </w:r>
      <w:r w:rsidR="0049317E" w:rsidRPr="002504A1">
        <w:t>频谱搬移</w:t>
      </w:r>
      <w:bookmarkEnd w:id="422"/>
      <w:bookmarkEnd w:id="423"/>
      <w:bookmarkEnd w:id="424"/>
    </w:p>
    <w:p w:rsidR="00BA0BA5" w:rsidRPr="002504A1" w:rsidRDefault="009453B5" w:rsidP="00BA0BA5">
      <w:pPr>
        <w:widowControl/>
        <w:ind w:firstLine="420"/>
        <w:rPr>
          <w:rFonts w:ascii="Times New Roman" w:hAnsi="Times New Roman" w:cs="Times New Roman"/>
          <w:szCs w:val="32"/>
        </w:rPr>
      </w:pPr>
      <w:r w:rsidRPr="002504A1">
        <w:rPr>
          <w:rFonts w:ascii="Times New Roman" w:hAnsi="Times New Roman" w:cs="Times New Roman"/>
          <w:szCs w:val="32"/>
        </w:rPr>
        <w:t>频谱搬移类算法的目的是将部分高频段频谱搬移至目标频段</w:t>
      </w:r>
      <w:r w:rsidR="00F551E0" w:rsidRPr="002504A1">
        <w:rPr>
          <w:rFonts w:ascii="Times New Roman" w:hAnsi="Times New Roman" w:cs="Times New Roman"/>
          <w:szCs w:val="32"/>
        </w:rPr>
        <w:t>。</w:t>
      </w:r>
      <w:r w:rsidR="00B52DF7" w:rsidRPr="002504A1">
        <w:rPr>
          <w:rFonts w:ascii="Times New Roman" w:hAnsi="Times New Roman" w:cs="Times New Roman"/>
          <w:szCs w:val="32"/>
        </w:rPr>
        <w:t>与频谱压缩不同的是，原始频段所在频谱不会被压缩，只是转移或平移至目标区域。</w:t>
      </w:r>
      <w:r w:rsidR="00C505E5" w:rsidRPr="002504A1">
        <w:rPr>
          <w:rFonts w:ascii="Times New Roman" w:hAnsi="Times New Roman" w:cs="Times New Roman"/>
          <w:szCs w:val="32"/>
        </w:rPr>
        <w:t>一般而言，由于频谱搬移算法中目标频段的</w:t>
      </w:r>
      <w:proofErr w:type="gramStart"/>
      <w:r w:rsidR="00C505E5" w:rsidRPr="002504A1">
        <w:rPr>
          <w:rFonts w:ascii="Times New Roman" w:hAnsi="Times New Roman" w:cs="Times New Roman"/>
          <w:szCs w:val="32"/>
        </w:rPr>
        <w:t>最</w:t>
      </w:r>
      <w:proofErr w:type="gramEnd"/>
      <w:r w:rsidR="00C505E5" w:rsidRPr="002504A1">
        <w:rPr>
          <w:rFonts w:ascii="Times New Roman" w:hAnsi="Times New Roman" w:cs="Times New Roman"/>
          <w:szCs w:val="32"/>
        </w:rPr>
        <w:t>低频低于起始频率，故在搬移得到的频谱与剩余频谱叠加时会有一定的重叠，</w:t>
      </w:r>
      <w:r w:rsidR="00F613A3" w:rsidRPr="002504A1">
        <w:rPr>
          <w:rFonts w:ascii="Times New Roman" w:hAnsi="Times New Roman" w:cs="Times New Roman"/>
          <w:szCs w:val="32"/>
        </w:rPr>
        <w:t>语音信号声学</w:t>
      </w:r>
      <w:r w:rsidR="00C505E5" w:rsidRPr="002504A1">
        <w:rPr>
          <w:rFonts w:ascii="Times New Roman" w:hAnsi="Times New Roman" w:cs="Times New Roman"/>
          <w:szCs w:val="32"/>
        </w:rPr>
        <w:t>特征会发生改变</w:t>
      </w:r>
      <w:r w:rsidR="00E37A9E" w:rsidRPr="002504A1">
        <w:rPr>
          <w:rFonts w:ascii="Times New Roman" w:hAnsi="Times New Roman" w:cs="Times New Roman"/>
          <w:szCs w:val="32"/>
        </w:rPr>
        <w:t>。</w:t>
      </w:r>
      <w:r w:rsidR="00BA0BA5" w:rsidRPr="002504A1">
        <w:rPr>
          <w:rFonts w:ascii="Times New Roman" w:hAnsi="Times New Roman" w:cs="Times New Roman"/>
          <w:szCs w:val="32"/>
        </w:rPr>
        <w:t>频谱搬移算法的输入频率与输出频率间对应关系如下图：</w:t>
      </w:r>
    </w:p>
    <w:p w:rsidR="00BA0BA5" w:rsidRPr="002504A1" w:rsidRDefault="00BA0BA5" w:rsidP="0094312B">
      <w:pPr>
        <w:widowControl/>
        <w:jc w:val="center"/>
        <w:rPr>
          <w:rFonts w:ascii="Times New Roman" w:hAnsi="Times New Roman" w:cs="Times New Roman"/>
        </w:rPr>
      </w:pPr>
    </w:p>
    <w:p w:rsidR="00374BC6" w:rsidRPr="002504A1" w:rsidRDefault="00545847" w:rsidP="00545847">
      <w:pPr>
        <w:pStyle w:val="ad"/>
        <w:jc w:val="center"/>
        <w:rPr>
          <w:rFonts w:ascii="Times New Roman" w:hAnsi="Times New Roman" w:cs="Times New Roman"/>
        </w:rPr>
      </w:pPr>
      <w:bookmarkStart w:id="425" w:name="_Toc479607340"/>
      <w:r w:rsidRPr="002504A1">
        <w:rPr>
          <w:rFonts w:ascii="Times New Roman" w:hAnsi="Times New Roman" w:cs="Times New Roman"/>
        </w:rPr>
        <w:t>图</w:t>
      </w:r>
      <w:r w:rsidRPr="002504A1">
        <w:rPr>
          <w:rFonts w:ascii="Times New Roman" w:hAnsi="Times New Roman" w:cs="Times New Roman"/>
        </w:rPr>
        <w:t>4-</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4- \* ARABIC </w:instrText>
      </w:r>
      <w:r w:rsidRPr="002504A1">
        <w:rPr>
          <w:rFonts w:ascii="Times New Roman" w:hAnsi="Times New Roman" w:cs="Times New Roman"/>
        </w:rPr>
        <w:fldChar w:fldCharType="separate"/>
      </w:r>
      <w:r w:rsidR="00DB0500">
        <w:rPr>
          <w:rFonts w:ascii="Times New Roman" w:hAnsi="Times New Roman" w:cs="Times New Roman"/>
          <w:noProof/>
        </w:rPr>
        <w:t>4</w:t>
      </w:r>
      <w:r w:rsidRPr="002504A1">
        <w:rPr>
          <w:rFonts w:ascii="Times New Roman" w:hAnsi="Times New Roman" w:cs="Times New Roman"/>
        </w:rPr>
        <w:fldChar w:fldCharType="end"/>
      </w:r>
      <w:r w:rsidR="00374BC6" w:rsidRPr="002504A1">
        <w:rPr>
          <w:rFonts w:ascii="Times New Roman" w:hAnsi="Times New Roman" w:cs="Times New Roman"/>
        </w:rPr>
        <w:t>频谱搬移频率对应关系</w:t>
      </w:r>
      <w:bookmarkEnd w:id="425"/>
    </w:p>
    <w:p w:rsidR="0094312B" w:rsidRPr="002504A1" w:rsidRDefault="007D3375" w:rsidP="002D5A62">
      <w:pPr>
        <w:widowControl/>
        <w:ind w:firstLine="420"/>
        <w:rPr>
          <w:rFonts w:ascii="Times New Roman" w:hAnsi="Times New Roman" w:cs="Times New Roman"/>
        </w:rPr>
      </w:pPr>
      <w:r w:rsidRPr="002504A1">
        <w:rPr>
          <w:rFonts w:ascii="Times New Roman" w:hAnsi="Times New Roman" w:cs="Times New Roman"/>
          <w:szCs w:val="32"/>
        </w:rPr>
        <w:t>频谱搬移过程中没有对原始频段进行压缩处理</w:t>
      </w:r>
      <w:r w:rsidR="00E375DD" w:rsidRPr="002504A1">
        <w:rPr>
          <w:rFonts w:ascii="Times New Roman" w:hAnsi="Times New Roman" w:cs="Times New Roman"/>
          <w:szCs w:val="32"/>
        </w:rPr>
        <w:t>，所以被搬移部分频谱带宽没有改变</w:t>
      </w:r>
      <w:r w:rsidR="00EC34EC" w:rsidRPr="002504A1">
        <w:rPr>
          <w:rFonts w:ascii="Times New Roman" w:hAnsi="Times New Roman" w:cs="Times New Roman"/>
          <w:szCs w:val="32"/>
        </w:rPr>
        <w:t>，即</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oh</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ol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th</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tl</m:t>
            </m:r>
          </m:sub>
        </m:sSub>
      </m:oMath>
      <w:r w:rsidR="00F12B04" w:rsidRPr="002504A1">
        <w:rPr>
          <w:rFonts w:ascii="Times New Roman" w:hAnsi="Times New Roman" w:cs="Times New Roman"/>
        </w:rPr>
        <w:t>；且搬移的目的是</w:t>
      </w:r>
      <w:proofErr w:type="gramStart"/>
      <w:r w:rsidR="00F12B04" w:rsidRPr="002504A1">
        <w:rPr>
          <w:rFonts w:ascii="Times New Roman" w:hAnsi="Times New Roman" w:cs="Times New Roman"/>
        </w:rPr>
        <w:t>将听损严重</w:t>
      </w:r>
      <w:proofErr w:type="gramEnd"/>
      <w:r w:rsidR="00F12B04" w:rsidRPr="002504A1">
        <w:rPr>
          <w:rFonts w:ascii="Times New Roman" w:hAnsi="Times New Roman" w:cs="Times New Roman"/>
        </w:rPr>
        <w:t>的高频段搬移至低频部分，所以对于频谱搬移而言一般存在</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ol</m:t>
            </m:r>
          </m:sub>
        </m:sSub>
        <m:r>
          <w:rPr>
            <w:rFonts w:ascii="Cambria Math" w:hAnsi="Cambria Math" w:cs="Times New Roman"/>
          </w:rPr>
          <m:t>&gt;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tl</m:t>
            </m:r>
          </m:sub>
        </m:sSub>
      </m:oMath>
      <w:r w:rsidR="0059533B" w:rsidRPr="002504A1">
        <w:rPr>
          <w:rFonts w:ascii="Times New Roman" w:hAnsi="Times New Roman" w:cs="Times New Roman"/>
        </w:rPr>
        <w:t>，这也意味着搬移后频谱</w:t>
      </w:r>
      <w:r w:rsidR="00182158" w:rsidRPr="002504A1">
        <w:rPr>
          <w:rFonts w:ascii="Times New Roman" w:hAnsi="Times New Roman" w:cs="Times New Roman"/>
        </w:rPr>
        <w:t>与未经任何处理的剩余部分存在重叠。</w:t>
      </w:r>
      <w:r w:rsidR="00C01674" w:rsidRPr="002504A1">
        <w:rPr>
          <w:rFonts w:ascii="Times New Roman" w:hAnsi="Times New Roman" w:cs="Times New Roman"/>
        </w:rPr>
        <w:t>常见频谱搬移类算法有线性频率转移（</w:t>
      </w:r>
      <w:r w:rsidR="00C01674" w:rsidRPr="002504A1">
        <w:rPr>
          <w:rFonts w:ascii="Times New Roman" w:hAnsi="Times New Roman" w:cs="Times New Roman"/>
        </w:rPr>
        <w:t xml:space="preserve">Linear </w:t>
      </w:r>
      <w:r w:rsidR="00F625BF" w:rsidRPr="002504A1">
        <w:rPr>
          <w:rFonts w:ascii="Times New Roman" w:hAnsi="Times New Roman" w:cs="Times New Roman"/>
        </w:rPr>
        <w:t>Frequency Transposit</w:t>
      </w:r>
      <w:r w:rsidR="00943B5A" w:rsidRPr="002504A1">
        <w:rPr>
          <w:rFonts w:ascii="Times New Roman" w:hAnsi="Times New Roman" w:cs="Times New Roman"/>
        </w:rPr>
        <w:t>i</w:t>
      </w:r>
      <w:r w:rsidR="00F625BF" w:rsidRPr="002504A1">
        <w:rPr>
          <w:rFonts w:ascii="Times New Roman" w:hAnsi="Times New Roman" w:cs="Times New Roman"/>
        </w:rPr>
        <w:t>on, LFT</w:t>
      </w:r>
      <w:r w:rsidR="00C01674" w:rsidRPr="002504A1">
        <w:rPr>
          <w:rFonts w:ascii="Times New Roman" w:hAnsi="Times New Roman" w:cs="Times New Roman"/>
        </w:rPr>
        <w:t>）</w:t>
      </w:r>
      <w:r w:rsidR="000C5FDD" w:rsidRPr="002504A1">
        <w:rPr>
          <w:rFonts w:ascii="Times New Roman" w:hAnsi="Times New Roman" w:cs="Times New Roman"/>
        </w:rPr>
        <w:t>和频率平移</w:t>
      </w:r>
      <w:r w:rsidR="00455044" w:rsidRPr="002504A1">
        <w:rPr>
          <w:rFonts w:ascii="Times New Roman" w:hAnsi="Times New Roman" w:cs="Times New Roman"/>
        </w:rPr>
        <w:t>（</w:t>
      </w:r>
      <w:r w:rsidR="00455044" w:rsidRPr="002504A1">
        <w:rPr>
          <w:rFonts w:ascii="Times New Roman" w:hAnsi="Times New Roman" w:cs="Times New Roman"/>
        </w:rPr>
        <w:t>Frequency translation/spectral envelope warping</w:t>
      </w:r>
      <w:r w:rsidR="00455044" w:rsidRPr="002504A1">
        <w:rPr>
          <w:rFonts w:ascii="Times New Roman" w:hAnsi="Times New Roman" w:cs="Times New Roman"/>
        </w:rPr>
        <w:t>）</w:t>
      </w:r>
      <w:r w:rsidR="000C5FDD" w:rsidRPr="002504A1">
        <w:rPr>
          <w:rFonts w:ascii="Times New Roman" w:hAnsi="Times New Roman" w:cs="Times New Roman"/>
        </w:rPr>
        <w:t>算法</w:t>
      </w:r>
      <w:r w:rsidR="005F1401" w:rsidRPr="002504A1">
        <w:rPr>
          <w:rFonts w:ascii="Times New Roman" w:hAnsi="Times New Roman" w:cs="Times New Roman"/>
        </w:rPr>
        <w:t>。</w:t>
      </w:r>
    </w:p>
    <w:p w:rsidR="00AC3438" w:rsidRPr="002504A1" w:rsidRDefault="00AC3438" w:rsidP="002D5A62">
      <w:pPr>
        <w:widowControl/>
        <w:ind w:firstLine="420"/>
        <w:rPr>
          <w:rFonts w:ascii="Times New Roman" w:hAnsi="Times New Roman" w:cs="Times New Roman"/>
        </w:rPr>
      </w:pPr>
      <w:r w:rsidRPr="002504A1">
        <w:rPr>
          <w:rFonts w:ascii="Times New Roman" w:hAnsi="Times New Roman" w:cs="Times New Roman"/>
        </w:rPr>
        <w:t>线性频率转移（</w:t>
      </w:r>
      <w:r w:rsidRPr="002504A1">
        <w:rPr>
          <w:rFonts w:ascii="Times New Roman" w:hAnsi="Times New Roman" w:cs="Times New Roman"/>
        </w:rPr>
        <w:t>LFT</w:t>
      </w:r>
      <w:r w:rsidRPr="002504A1">
        <w:rPr>
          <w:rFonts w:ascii="Times New Roman" w:hAnsi="Times New Roman" w:cs="Times New Roman"/>
        </w:rPr>
        <w:t>）技术将检测到的最重要的高频区频谱信息复制到</w:t>
      </w:r>
      <w:r w:rsidRPr="002504A1">
        <w:rPr>
          <w:rFonts w:ascii="Times New Roman" w:hAnsi="Times New Roman" w:cs="Times New Roman"/>
        </w:rPr>
        <w:t>1/2</w:t>
      </w:r>
      <w:r w:rsidRPr="002504A1">
        <w:rPr>
          <w:rFonts w:ascii="Times New Roman" w:hAnsi="Times New Roman" w:cs="Times New Roman"/>
        </w:rPr>
        <w:t>原始频率处，即降低一个倍频程</w:t>
      </w:r>
      <w:r w:rsidR="00351DBF" w:rsidRPr="002504A1">
        <w:rPr>
          <w:rFonts w:ascii="Times New Roman" w:hAnsi="Times New Roman" w:cs="Times New Roman"/>
        </w:rPr>
        <w:t>。</w:t>
      </w:r>
      <w:r w:rsidR="005A2941" w:rsidRPr="002504A1">
        <w:rPr>
          <w:rFonts w:ascii="Times New Roman" w:hAnsi="Times New Roman" w:cs="Times New Roman"/>
        </w:rPr>
        <w:t>为了不过度影响低频信息的感知</w:t>
      </w:r>
      <w:r w:rsidR="001C46E4" w:rsidRPr="002504A1">
        <w:rPr>
          <w:rFonts w:ascii="Times New Roman" w:hAnsi="Times New Roman" w:cs="Times New Roman"/>
        </w:rPr>
        <w:t>，原始频段不能太宽，只能选择部分信号进行搬移处理</w:t>
      </w:r>
      <w:r w:rsidR="009F79CB" w:rsidRPr="002504A1">
        <w:rPr>
          <w:rFonts w:ascii="Times New Roman" w:hAnsi="Times New Roman" w:cs="Times New Roman"/>
        </w:rPr>
        <w:t>。同时，原始频段中最重要信息的检测规则影响着目标频段的确定，因此，最强峰检测规则也至关重要。</w:t>
      </w:r>
    </w:p>
    <w:p w:rsidR="00521DEE" w:rsidRPr="002504A1" w:rsidRDefault="00455044" w:rsidP="002D5A62">
      <w:pPr>
        <w:widowControl/>
        <w:ind w:firstLine="420"/>
        <w:rPr>
          <w:rFonts w:ascii="Times New Roman" w:hAnsi="Times New Roman" w:cs="Times New Roman"/>
        </w:rPr>
      </w:pPr>
      <w:r w:rsidRPr="002504A1">
        <w:rPr>
          <w:rFonts w:ascii="Times New Roman" w:hAnsi="Times New Roman" w:cs="Times New Roman"/>
        </w:rPr>
        <w:t>频率平移技术</w:t>
      </w:r>
      <w:r w:rsidR="00D61A12" w:rsidRPr="002504A1">
        <w:rPr>
          <w:rFonts w:ascii="Times New Roman" w:hAnsi="Times New Roman" w:cs="Times New Roman"/>
        </w:rPr>
        <w:t>原理与</w:t>
      </w:r>
      <w:r w:rsidR="00D61A12" w:rsidRPr="002504A1">
        <w:rPr>
          <w:rFonts w:ascii="Times New Roman" w:hAnsi="Times New Roman" w:cs="Times New Roman"/>
        </w:rPr>
        <w:t>LFT</w:t>
      </w:r>
      <w:r w:rsidR="00D61A12" w:rsidRPr="002504A1">
        <w:rPr>
          <w:rFonts w:ascii="Times New Roman" w:hAnsi="Times New Roman" w:cs="Times New Roman"/>
        </w:rPr>
        <w:t>技术类似</w:t>
      </w:r>
      <w:r w:rsidR="009F72C2" w:rsidRPr="002504A1">
        <w:rPr>
          <w:rFonts w:ascii="Times New Roman" w:hAnsi="Times New Roman" w:cs="Times New Roman"/>
        </w:rPr>
        <w:t>，均是将部分高频信息移至低频。但是频率平移算法是一种自适应算法，它只在被处理的语音帧频谱中高频成分比重较大时才启动，依靠特征检测的方式监测</w:t>
      </w:r>
      <w:r w:rsidR="009F72C2" w:rsidRPr="002504A1">
        <w:rPr>
          <w:rFonts w:ascii="Times New Roman" w:hAnsi="Times New Roman" w:cs="Times New Roman"/>
        </w:rPr>
        <w:lastRenderedPageBreak/>
        <w:t>输入频谱</w:t>
      </w:r>
      <w:r w:rsidR="00517879" w:rsidRPr="002504A1">
        <w:rPr>
          <w:rFonts w:ascii="Times New Roman" w:hAnsi="Times New Roman" w:cs="Times New Roman"/>
        </w:rPr>
        <w:t>。</w:t>
      </w:r>
      <w:r w:rsidR="00E87A4C" w:rsidRPr="002504A1">
        <w:rPr>
          <w:rFonts w:ascii="Times New Roman" w:hAnsi="Times New Roman" w:cs="Times New Roman"/>
        </w:rPr>
        <w:t>检测到有比较明显的高频成分后</w:t>
      </w:r>
      <w:r w:rsidR="003C751C" w:rsidRPr="002504A1">
        <w:rPr>
          <w:rFonts w:ascii="Times New Roman" w:hAnsi="Times New Roman" w:cs="Times New Roman"/>
        </w:rPr>
        <w:t>，</w:t>
      </w:r>
      <w:proofErr w:type="gramStart"/>
      <w:r w:rsidR="003C751C" w:rsidRPr="002504A1">
        <w:rPr>
          <w:rFonts w:ascii="Times New Roman" w:hAnsi="Times New Roman" w:cs="Times New Roman"/>
        </w:rPr>
        <w:t>启动移频算法</w:t>
      </w:r>
      <w:proofErr w:type="gramEnd"/>
      <w:r w:rsidR="003C751C" w:rsidRPr="002504A1">
        <w:rPr>
          <w:rFonts w:ascii="Times New Roman" w:hAnsi="Times New Roman" w:cs="Times New Roman"/>
        </w:rPr>
        <w:t>，将原始频段的高频特征复制到听力尚存的目标频段</w:t>
      </w:r>
      <w:r w:rsidR="00980C02" w:rsidRPr="002504A1">
        <w:rPr>
          <w:rFonts w:ascii="Times New Roman" w:hAnsi="Times New Roman" w:cs="Times New Roman"/>
        </w:rPr>
        <w:t>；若算法未检测到突出的高频信息，则搬移算法不会启动。</w:t>
      </w:r>
    </w:p>
    <w:p w:rsidR="00F93B01" w:rsidRPr="002504A1" w:rsidRDefault="002847DA" w:rsidP="002847DA">
      <w:pPr>
        <w:pStyle w:val="aa"/>
        <w:spacing w:before="163" w:after="163"/>
      </w:pPr>
      <w:bookmarkStart w:id="426" w:name="_Toc476925135"/>
      <w:bookmarkStart w:id="427" w:name="_Toc477174145"/>
      <w:bookmarkStart w:id="428" w:name="_Toc480290355"/>
      <w:r w:rsidRPr="002504A1">
        <w:t xml:space="preserve">4.1.3 </w:t>
      </w:r>
      <w:proofErr w:type="gramStart"/>
      <w:r w:rsidR="00F93B01" w:rsidRPr="002504A1">
        <w:t>移频助听</w:t>
      </w:r>
      <w:proofErr w:type="gramEnd"/>
      <w:r w:rsidR="00F93B01" w:rsidRPr="002504A1">
        <w:t>小结</w:t>
      </w:r>
      <w:bookmarkEnd w:id="426"/>
      <w:bookmarkEnd w:id="427"/>
      <w:bookmarkEnd w:id="428"/>
    </w:p>
    <w:p w:rsidR="00C432BE" w:rsidRPr="002504A1" w:rsidRDefault="00961735" w:rsidP="00A70C22">
      <w:pPr>
        <w:ind w:firstLineChars="202" w:firstLine="424"/>
        <w:rPr>
          <w:rFonts w:ascii="Times New Roman" w:hAnsi="Times New Roman" w:cs="Times New Roman"/>
        </w:rPr>
      </w:pPr>
      <w:proofErr w:type="gramStart"/>
      <w:r w:rsidRPr="002504A1">
        <w:rPr>
          <w:rFonts w:ascii="Times New Roman" w:hAnsi="Times New Roman" w:cs="Times New Roman"/>
        </w:rPr>
        <w:t>移频助听</w:t>
      </w:r>
      <w:proofErr w:type="gramEnd"/>
      <w:r w:rsidRPr="002504A1">
        <w:rPr>
          <w:rFonts w:ascii="Times New Roman" w:hAnsi="Times New Roman" w:cs="Times New Roman"/>
        </w:rPr>
        <w:t>算法的</w:t>
      </w:r>
      <w:r w:rsidR="009209CE" w:rsidRPr="002504A1">
        <w:rPr>
          <w:rFonts w:ascii="Times New Roman" w:hAnsi="Times New Roman" w:cs="Times New Roman"/>
        </w:rPr>
        <w:t>核心思想是利用特定的对应法则将原始频段中的频谱搬移至目标频段，</w:t>
      </w:r>
      <w:r w:rsidR="00743F60" w:rsidRPr="002504A1">
        <w:rPr>
          <w:rFonts w:ascii="Times New Roman" w:hAnsi="Times New Roman" w:cs="Times New Roman"/>
        </w:rPr>
        <w:t>其目的</w:t>
      </w:r>
      <w:r w:rsidR="00FB19A5" w:rsidRPr="002504A1">
        <w:rPr>
          <w:rFonts w:ascii="Times New Roman" w:hAnsi="Times New Roman" w:cs="Times New Roman"/>
        </w:rPr>
        <w:t>是使输出信号尽可能的</w:t>
      </w:r>
      <w:proofErr w:type="gramStart"/>
      <w:r w:rsidR="007619EF" w:rsidRPr="002504A1">
        <w:rPr>
          <w:rFonts w:ascii="Times New Roman" w:hAnsi="Times New Roman" w:cs="Times New Roman"/>
        </w:rPr>
        <w:t>避开</w:t>
      </w:r>
      <w:r w:rsidR="00403090" w:rsidRPr="002504A1">
        <w:rPr>
          <w:rFonts w:ascii="Times New Roman" w:hAnsi="Times New Roman" w:cs="Times New Roman"/>
        </w:rPr>
        <w:t>听</w:t>
      </w:r>
      <w:proofErr w:type="gramEnd"/>
      <w:r w:rsidR="00403090" w:rsidRPr="002504A1">
        <w:rPr>
          <w:rFonts w:ascii="Times New Roman" w:hAnsi="Times New Roman" w:cs="Times New Roman"/>
        </w:rPr>
        <w:t>障患者的</w:t>
      </w:r>
      <w:proofErr w:type="gramStart"/>
      <w:r w:rsidR="00403090" w:rsidRPr="002504A1">
        <w:rPr>
          <w:rFonts w:ascii="Times New Roman" w:hAnsi="Times New Roman" w:cs="Times New Roman"/>
        </w:rPr>
        <w:t>严重听损区域</w:t>
      </w:r>
      <w:proofErr w:type="gramEnd"/>
      <w:r w:rsidR="001F4FA0" w:rsidRPr="002504A1">
        <w:rPr>
          <w:rFonts w:ascii="Times New Roman" w:hAnsi="Times New Roman" w:cs="Times New Roman"/>
        </w:rPr>
        <w:t>，</w:t>
      </w:r>
      <w:r w:rsidR="00BE4AB3" w:rsidRPr="002504A1">
        <w:rPr>
          <w:rFonts w:ascii="Times New Roman" w:hAnsi="Times New Roman" w:cs="Times New Roman"/>
        </w:rPr>
        <w:t>以此</w:t>
      </w:r>
      <w:r w:rsidR="00C950BC" w:rsidRPr="002504A1">
        <w:rPr>
          <w:rFonts w:ascii="Times New Roman" w:hAnsi="Times New Roman" w:cs="Times New Roman"/>
        </w:rPr>
        <w:t>帮助</w:t>
      </w:r>
      <w:r w:rsidR="00433B1C" w:rsidRPr="002504A1">
        <w:rPr>
          <w:rFonts w:ascii="Times New Roman" w:hAnsi="Times New Roman" w:cs="Times New Roman"/>
        </w:rPr>
        <w:t>患者</w:t>
      </w:r>
      <w:r w:rsidR="00C950BC" w:rsidRPr="002504A1">
        <w:rPr>
          <w:rFonts w:ascii="Times New Roman" w:hAnsi="Times New Roman" w:cs="Times New Roman"/>
        </w:rPr>
        <w:t>接收和理解语音信号</w:t>
      </w:r>
      <w:r w:rsidR="004208C0" w:rsidRPr="002504A1">
        <w:rPr>
          <w:rFonts w:ascii="Times New Roman" w:hAnsi="Times New Roman" w:cs="Times New Roman"/>
        </w:rPr>
        <w:t>。</w:t>
      </w:r>
    </w:p>
    <w:p w:rsidR="00047E41" w:rsidRPr="002504A1" w:rsidRDefault="00757806" w:rsidP="00A70C22">
      <w:pPr>
        <w:ind w:firstLineChars="202" w:firstLine="424"/>
        <w:rPr>
          <w:rFonts w:ascii="Times New Roman" w:hAnsi="Times New Roman" w:cs="Times New Roman"/>
        </w:rPr>
      </w:pPr>
      <w:proofErr w:type="gramStart"/>
      <w:r w:rsidRPr="002504A1">
        <w:rPr>
          <w:rFonts w:ascii="Times New Roman" w:hAnsi="Times New Roman" w:cs="Times New Roman"/>
        </w:rPr>
        <w:t>传统</w:t>
      </w:r>
      <w:r w:rsidR="00047E41" w:rsidRPr="002504A1">
        <w:rPr>
          <w:rFonts w:ascii="Times New Roman" w:hAnsi="Times New Roman" w:cs="Times New Roman"/>
        </w:rPr>
        <w:t>移频助听</w:t>
      </w:r>
      <w:proofErr w:type="gramEnd"/>
      <w:r w:rsidR="00047E41" w:rsidRPr="002504A1">
        <w:rPr>
          <w:rFonts w:ascii="Times New Roman" w:hAnsi="Times New Roman" w:cs="Times New Roman"/>
        </w:rPr>
        <w:t>算法</w:t>
      </w:r>
      <w:r w:rsidRPr="002504A1">
        <w:rPr>
          <w:rFonts w:ascii="Times New Roman" w:hAnsi="Times New Roman" w:cs="Times New Roman"/>
        </w:rPr>
        <w:t>针对主要针对高频听力损失严重的患者</w:t>
      </w:r>
      <w:r w:rsidR="00E16B55" w:rsidRPr="002504A1">
        <w:rPr>
          <w:rFonts w:ascii="Times New Roman" w:hAnsi="Times New Roman" w:cs="Times New Roman"/>
        </w:rPr>
        <w:t>，</w:t>
      </w:r>
      <w:r w:rsidR="00047E41" w:rsidRPr="002504A1">
        <w:rPr>
          <w:rFonts w:ascii="Times New Roman" w:hAnsi="Times New Roman" w:cs="Times New Roman"/>
        </w:rPr>
        <w:t>通过对信号频谱进行压缩或者搬移</w:t>
      </w:r>
      <w:r w:rsidR="00401717" w:rsidRPr="002504A1">
        <w:rPr>
          <w:rFonts w:ascii="Times New Roman" w:hAnsi="Times New Roman" w:cs="Times New Roman"/>
        </w:rPr>
        <w:t>实现</w:t>
      </w:r>
      <w:r w:rsidR="00DB11E2" w:rsidRPr="002504A1">
        <w:rPr>
          <w:rFonts w:ascii="Times New Roman" w:hAnsi="Times New Roman" w:cs="Times New Roman"/>
        </w:rPr>
        <w:t>。</w:t>
      </w:r>
      <w:r w:rsidR="000F7259" w:rsidRPr="002504A1">
        <w:rPr>
          <w:rFonts w:ascii="Times New Roman" w:hAnsi="Times New Roman" w:cs="Times New Roman"/>
        </w:rPr>
        <w:t>由于</w:t>
      </w:r>
      <w:r w:rsidR="00F677AD" w:rsidRPr="002504A1">
        <w:rPr>
          <w:rFonts w:ascii="Times New Roman" w:hAnsi="Times New Roman" w:cs="Times New Roman"/>
        </w:rPr>
        <w:t>其目标人群</w:t>
      </w:r>
      <w:proofErr w:type="gramStart"/>
      <w:r w:rsidR="00631CBE" w:rsidRPr="002504A1">
        <w:rPr>
          <w:rFonts w:ascii="Times New Roman" w:hAnsi="Times New Roman" w:cs="Times New Roman"/>
        </w:rPr>
        <w:t>听损</w:t>
      </w:r>
      <w:r w:rsidR="00DB6AFC" w:rsidRPr="002504A1">
        <w:rPr>
          <w:rFonts w:ascii="Times New Roman" w:hAnsi="Times New Roman" w:cs="Times New Roman"/>
        </w:rPr>
        <w:t>发生</w:t>
      </w:r>
      <w:proofErr w:type="gramEnd"/>
      <w:r w:rsidR="00DB6AFC" w:rsidRPr="002504A1">
        <w:rPr>
          <w:rFonts w:ascii="Times New Roman" w:hAnsi="Times New Roman" w:cs="Times New Roman"/>
        </w:rPr>
        <w:t>在</w:t>
      </w:r>
      <w:r w:rsidR="00695A0B" w:rsidRPr="002504A1">
        <w:rPr>
          <w:rFonts w:ascii="Times New Roman" w:hAnsi="Times New Roman" w:cs="Times New Roman"/>
        </w:rPr>
        <w:t>高频段，</w:t>
      </w:r>
      <w:r w:rsidR="00323769" w:rsidRPr="002504A1">
        <w:rPr>
          <w:rFonts w:ascii="Times New Roman" w:hAnsi="Times New Roman" w:cs="Times New Roman"/>
        </w:rPr>
        <w:t>为了</w:t>
      </w:r>
      <w:proofErr w:type="gramStart"/>
      <w:r w:rsidR="00323769" w:rsidRPr="002504A1">
        <w:rPr>
          <w:rFonts w:ascii="Times New Roman" w:hAnsi="Times New Roman" w:cs="Times New Roman"/>
        </w:rPr>
        <w:t>避开</w:t>
      </w:r>
      <w:r w:rsidR="004C6760" w:rsidRPr="002504A1">
        <w:rPr>
          <w:rFonts w:ascii="Times New Roman" w:hAnsi="Times New Roman" w:cs="Times New Roman"/>
        </w:rPr>
        <w:t>听损</w:t>
      </w:r>
      <w:proofErr w:type="gramEnd"/>
      <w:r w:rsidR="004C6760" w:rsidRPr="002504A1">
        <w:rPr>
          <w:rFonts w:ascii="Times New Roman" w:hAnsi="Times New Roman" w:cs="Times New Roman"/>
        </w:rPr>
        <w:t>严重的区域</w:t>
      </w:r>
      <w:r w:rsidR="00AF5FFC" w:rsidRPr="002504A1">
        <w:rPr>
          <w:rFonts w:ascii="Times New Roman" w:hAnsi="Times New Roman" w:cs="Times New Roman"/>
        </w:rPr>
        <w:t>算法需要</w:t>
      </w:r>
      <w:r w:rsidR="00BB6BFA" w:rsidRPr="002504A1">
        <w:rPr>
          <w:rFonts w:ascii="Times New Roman" w:hAnsi="Times New Roman" w:cs="Times New Roman"/>
        </w:rPr>
        <w:t>将高频段信号移至中低频段</w:t>
      </w:r>
      <w:r w:rsidR="00642A85" w:rsidRPr="002504A1">
        <w:rPr>
          <w:rFonts w:ascii="Times New Roman" w:hAnsi="Times New Roman" w:cs="Times New Roman"/>
        </w:rPr>
        <w:t>，</w:t>
      </w:r>
      <w:r w:rsidR="00695A0B" w:rsidRPr="002504A1">
        <w:rPr>
          <w:rFonts w:ascii="Times New Roman" w:hAnsi="Times New Roman" w:cs="Times New Roman"/>
        </w:rPr>
        <w:t>因此又被称为</w:t>
      </w:r>
      <w:r w:rsidR="001F67A5" w:rsidRPr="002504A1">
        <w:rPr>
          <w:rFonts w:ascii="Times New Roman" w:hAnsi="Times New Roman" w:cs="Times New Roman"/>
        </w:rPr>
        <w:t>降频助听算法。</w:t>
      </w:r>
      <w:r w:rsidR="00D458D4" w:rsidRPr="002504A1">
        <w:rPr>
          <w:rFonts w:ascii="Times New Roman" w:hAnsi="Times New Roman" w:cs="Times New Roman"/>
        </w:rPr>
        <w:t>频谱的变化给语音信号带来</w:t>
      </w:r>
      <w:r w:rsidR="002B08BD" w:rsidRPr="002504A1">
        <w:rPr>
          <w:rFonts w:ascii="Times New Roman" w:hAnsi="Times New Roman" w:cs="Times New Roman"/>
        </w:rPr>
        <w:t>失真，</w:t>
      </w:r>
      <w:r w:rsidR="00DD098A" w:rsidRPr="002504A1">
        <w:rPr>
          <w:rFonts w:ascii="Times New Roman" w:hAnsi="Times New Roman" w:cs="Times New Roman"/>
        </w:rPr>
        <w:t>佩戴者需要适应</w:t>
      </w:r>
      <w:r w:rsidR="00E715FE" w:rsidRPr="002504A1">
        <w:rPr>
          <w:rFonts w:ascii="Times New Roman" w:hAnsi="Times New Roman" w:cs="Times New Roman"/>
        </w:rPr>
        <w:t>由信号频谱变化所带来的</w:t>
      </w:r>
      <w:r w:rsidR="00D63B0E" w:rsidRPr="002504A1">
        <w:rPr>
          <w:rFonts w:ascii="Times New Roman" w:hAnsi="Times New Roman" w:cs="Times New Roman"/>
        </w:rPr>
        <w:t>改变</w:t>
      </w:r>
      <w:r w:rsidR="00CC6C9D" w:rsidRPr="002504A1">
        <w:rPr>
          <w:rFonts w:ascii="Times New Roman" w:hAnsi="Times New Roman" w:cs="Times New Roman"/>
        </w:rPr>
        <w:t>。</w:t>
      </w:r>
      <w:r w:rsidR="00F71570" w:rsidRPr="002504A1">
        <w:rPr>
          <w:rFonts w:ascii="Times New Roman" w:hAnsi="Times New Roman" w:cs="Times New Roman"/>
        </w:rPr>
        <w:t>作为</w:t>
      </w:r>
      <w:r w:rsidR="003A7E6B" w:rsidRPr="002504A1">
        <w:rPr>
          <w:rFonts w:ascii="Times New Roman" w:hAnsi="Times New Roman" w:cs="Times New Roman"/>
        </w:rPr>
        <w:t>重度</w:t>
      </w:r>
      <w:proofErr w:type="gramStart"/>
      <w:r w:rsidR="003A7E6B" w:rsidRPr="002504A1">
        <w:rPr>
          <w:rFonts w:ascii="Times New Roman" w:hAnsi="Times New Roman" w:cs="Times New Roman"/>
        </w:rPr>
        <w:t>听损患者</w:t>
      </w:r>
      <w:proofErr w:type="gramEnd"/>
      <w:r w:rsidR="006D7949" w:rsidRPr="002504A1">
        <w:rPr>
          <w:rFonts w:ascii="Times New Roman" w:hAnsi="Times New Roman" w:cs="Times New Roman"/>
        </w:rPr>
        <w:t>所特需的</w:t>
      </w:r>
      <w:r w:rsidR="00417D0D" w:rsidRPr="002504A1">
        <w:rPr>
          <w:rFonts w:ascii="Times New Roman" w:hAnsi="Times New Roman" w:cs="Times New Roman"/>
        </w:rPr>
        <w:t>，亦是</w:t>
      </w:r>
      <w:r w:rsidR="004D053B" w:rsidRPr="002504A1">
        <w:rPr>
          <w:rFonts w:ascii="Times New Roman" w:hAnsi="Times New Roman" w:cs="Times New Roman"/>
        </w:rPr>
        <w:t>为数不多的针对重度</w:t>
      </w:r>
      <w:proofErr w:type="gramStart"/>
      <w:r w:rsidR="004D053B" w:rsidRPr="002504A1">
        <w:rPr>
          <w:rFonts w:ascii="Times New Roman" w:hAnsi="Times New Roman" w:cs="Times New Roman"/>
        </w:rPr>
        <w:t>听损患者</w:t>
      </w:r>
      <w:proofErr w:type="gramEnd"/>
      <w:r w:rsidR="00051233" w:rsidRPr="002504A1">
        <w:rPr>
          <w:rFonts w:ascii="Times New Roman" w:hAnsi="Times New Roman" w:cs="Times New Roman"/>
        </w:rPr>
        <w:t>的助听算法，</w:t>
      </w:r>
      <w:proofErr w:type="gramStart"/>
      <w:r w:rsidR="004B4BA6" w:rsidRPr="002504A1">
        <w:rPr>
          <w:rFonts w:ascii="Times New Roman" w:hAnsi="Times New Roman" w:cs="Times New Roman"/>
        </w:rPr>
        <w:t>移频助听</w:t>
      </w:r>
      <w:proofErr w:type="gramEnd"/>
      <w:r w:rsidR="004B4BA6" w:rsidRPr="002504A1">
        <w:rPr>
          <w:rFonts w:ascii="Times New Roman" w:hAnsi="Times New Roman" w:cs="Times New Roman"/>
        </w:rPr>
        <w:t>技术的研究具有</w:t>
      </w:r>
      <w:r w:rsidR="0076079C" w:rsidRPr="002504A1">
        <w:rPr>
          <w:rFonts w:ascii="Times New Roman" w:hAnsi="Times New Roman" w:cs="Times New Roman"/>
        </w:rPr>
        <w:t>重要意义。</w:t>
      </w:r>
      <w:r w:rsidR="00DD7BA4" w:rsidRPr="002504A1">
        <w:rPr>
          <w:rFonts w:ascii="Times New Roman" w:hAnsi="Times New Roman" w:cs="Times New Roman"/>
        </w:rPr>
        <w:t>但是，</w:t>
      </w:r>
      <w:r w:rsidR="00BB0B6C" w:rsidRPr="002504A1">
        <w:rPr>
          <w:rFonts w:ascii="Times New Roman" w:hAnsi="Times New Roman" w:cs="Times New Roman"/>
        </w:rPr>
        <w:t>目前而言</w:t>
      </w:r>
      <w:r w:rsidR="005317B4" w:rsidRPr="002504A1">
        <w:rPr>
          <w:rFonts w:ascii="Times New Roman" w:hAnsi="Times New Roman" w:cs="Times New Roman"/>
        </w:rPr>
        <w:t>，</w:t>
      </w:r>
      <w:proofErr w:type="gramStart"/>
      <w:r w:rsidR="00984B3C" w:rsidRPr="002504A1">
        <w:rPr>
          <w:rFonts w:ascii="Times New Roman" w:hAnsi="Times New Roman" w:cs="Times New Roman"/>
        </w:rPr>
        <w:t>移频助听</w:t>
      </w:r>
      <w:proofErr w:type="gramEnd"/>
      <w:r w:rsidR="00984B3C" w:rsidRPr="002504A1">
        <w:rPr>
          <w:rFonts w:ascii="Times New Roman" w:hAnsi="Times New Roman" w:cs="Times New Roman"/>
        </w:rPr>
        <w:t>算法都只针对</w:t>
      </w:r>
      <w:proofErr w:type="gramStart"/>
      <w:r w:rsidR="00810B6C" w:rsidRPr="002504A1">
        <w:rPr>
          <w:rFonts w:ascii="Times New Roman" w:hAnsi="Times New Roman" w:cs="Times New Roman"/>
        </w:rPr>
        <w:t>高频听损严重</w:t>
      </w:r>
      <w:proofErr w:type="gramEnd"/>
      <w:r w:rsidR="00810B6C" w:rsidRPr="002504A1">
        <w:rPr>
          <w:rFonts w:ascii="Times New Roman" w:hAnsi="Times New Roman" w:cs="Times New Roman"/>
        </w:rPr>
        <w:t>的情况，</w:t>
      </w:r>
      <w:r w:rsidR="00C9602C" w:rsidRPr="002504A1">
        <w:rPr>
          <w:rFonts w:ascii="Times New Roman" w:hAnsi="Times New Roman" w:cs="Times New Roman"/>
        </w:rPr>
        <w:t>对于</w:t>
      </w:r>
      <w:r w:rsidR="00B879C6" w:rsidRPr="002504A1">
        <w:rPr>
          <w:rFonts w:ascii="Times New Roman" w:hAnsi="Times New Roman" w:cs="Times New Roman"/>
        </w:rPr>
        <w:t>中低频的严重</w:t>
      </w:r>
      <w:proofErr w:type="gramStart"/>
      <w:r w:rsidR="00B879C6" w:rsidRPr="002504A1">
        <w:rPr>
          <w:rFonts w:ascii="Times New Roman" w:hAnsi="Times New Roman" w:cs="Times New Roman"/>
        </w:rPr>
        <w:t>听损患者</w:t>
      </w:r>
      <w:proofErr w:type="gramEnd"/>
      <w:r w:rsidR="00B879C6" w:rsidRPr="002504A1">
        <w:rPr>
          <w:rFonts w:ascii="Times New Roman" w:hAnsi="Times New Roman" w:cs="Times New Roman"/>
        </w:rPr>
        <w:t>并没有给出类似的助听方案。</w:t>
      </w:r>
    </w:p>
    <w:p w:rsidR="00294E0E" w:rsidRPr="002504A1" w:rsidRDefault="002847DA" w:rsidP="002847DA">
      <w:pPr>
        <w:pStyle w:val="a9"/>
        <w:spacing w:before="163" w:after="163"/>
      </w:pPr>
      <w:bookmarkStart w:id="429" w:name="_Toc476925136"/>
      <w:bookmarkStart w:id="430" w:name="_Toc477174146"/>
      <w:bookmarkStart w:id="431" w:name="_Toc480290356"/>
      <w:r w:rsidRPr="002504A1">
        <w:t xml:space="preserve">4.2 </w:t>
      </w:r>
      <w:r w:rsidR="00A405C5" w:rsidRPr="002504A1">
        <w:t>频率</w:t>
      </w:r>
      <w:r w:rsidR="00294E0E" w:rsidRPr="002504A1">
        <w:t>伸缩</w:t>
      </w:r>
      <w:r w:rsidR="008D45B5" w:rsidRPr="002504A1">
        <w:t>助听</w:t>
      </w:r>
      <w:r w:rsidR="00294E0E" w:rsidRPr="002504A1">
        <w:t>算法</w:t>
      </w:r>
      <w:bookmarkEnd w:id="429"/>
      <w:bookmarkEnd w:id="430"/>
      <w:bookmarkEnd w:id="431"/>
    </w:p>
    <w:p w:rsidR="005A2A3C" w:rsidRPr="002504A1" w:rsidRDefault="00252FFD" w:rsidP="00F258DD">
      <w:pPr>
        <w:widowControl/>
        <w:ind w:firstLine="420"/>
        <w:rPr>
          <w:rFonts w:ascii="Times New Roman" w:hAnsi="Times New Roman" w:cs="Times New Roman"/>
          <w:szCs w:val="32"/>
        </w:rPr>
      </w:pPr>
      <w:r w:rsidRPr="002504A1">
        <w:rPr>
          <w:rFonts w:ascii="Times New Roman" w:hAnsi="Times New Roman" w:cs="Times New Roman"/>
          <w:szCs w:val="32"/>
        </w:rPr>
        <w:t>在</w:t>
      </w:r>
      <w:proofErr w:type="gramStart"/>
      <w:r w:rsidRPr="002504A1">
        <w:rPr>
          <w:rFonts w:ascii="Times New Roman" w:hAnsi="Times New Roman" w:cs="Times New Roman"/>
          <w:szCs w:val="32"/>
        </w:rPr>
        <w:t>传统移频助听</w:t>
      </w:r>
      <w:proofErr w:type="gramEnd"/>
      <w:r w:rsidRPr="002504A1">
        <w:rPr>
          <w:rFonts w:ascii="Times New Roman" w:hAnsi="Times New Roman" w:cs="Times New Roman"/>
          <w:szCs w:val="32"/>
        </w:rPr>
        <w:t>算法</w:t>
      </w:r>
      <w:r w:rsidR="008B0C75" w:rsidRPr="002504A1">
        <w:rPr>
          <w:rFonts w:ascii="Times New Roman" w:hAnsi="Times New Roman" w:cs="Times New Roman"/>
          <w:szCs w:val="32"/>
        </w:rPr>
        <w:t>的基础上，</w:t>
      </w:r>
      <w:r w:rsidR="00BB2993" w:rsidRPr="002504A1">
        <w:rPr>
          <w:rFonts w:ascii="Times New Roman" w:hAnsi="Times New Roman" w:cs="Times New Roman"/>
          <w:szCs w:val="32"/>
        </w:rPr>
        <w:t>本节</w:t>
      </w:r>
      <w:r w:rsidR="00493F58" w:rsidRPr="002504A1">
        <w:rPr>
          <w:rFonts w:ascii="Times New Roman" w:hAnsi="Times New Roman" w:cs="Times New Roman"/>
          <w:szCs w:val="32"/>
        </w:rPr>
        <w:t>针对其在</w:t>
      </w:r>
      <w:proofErr w:type="gramStart"/>
      <w:r w:rsidR="00493F58" w:rsidRPr="002504A1">
        <w:rPr>
          <w:rFonts w:ascii="Times New Roman" w:hAnsi="Times New Roman" w:cs="Times New Roman"/>
          <w:szCs w:val="32"/>
        </w:rPr>
        <w:t>特殊听损情况</w:t>
      </w:r>
      <w:proofErr w:type="gramEnd"/>
      <w:r w:rsidR="00493F58" w:rsidRPr="002504A1">
        <w:rPr>
          <w:rFonts w:ascii="Times New Roman" w:hAnsi="Times New Roman" w:cs="Times New Roman"/>
          <w:szCs w:val="32"/>
        </w:rPr>
        <w:t>下的不足（类似</w:t>
      </w:r>
      <w:r w:rsidR="00493F58" w:rsidRPr="002504A1">
        <w:rPr>
          <w:rFonts w:ascii="Times New Roman" w:hAnsi="Times New Roman" w:cs="Times New Roman"/>
          <w:szCs w:val="32"/>
        </w:rPr>
        <w:t>V</w:t>
      </w:r>
      <w:proofErr w:type="gramStart"/>
      <w:r w:rsidR="00493F58" w:rsidRPr="002504A1">
        <w:rPr>
          <w:rFonts w:ascii="Times New Roman" w:hAnsi="Times New Roman" w:cs="Times New Roman"/>
          <w:szCs w:val="32"/>
        </w:rPr>
        <w:t>型严重听</w:t>
      </w:r>
      <w:proofErr w:type="gramEnd"/>
      <w:r w:rsidR="00493F58" w:rsidRPr="002504A1">
        <w:rPr>
          <w:rFonts w:ascii="Times New Roman" w:hAnsi="Times New Roman" w:cs="Times New Roman"/>
          <w:szCs w:val="32"/>
        </w:rPr>
        <w:t>损）</w:t>
      </w:r>
      <w:r w:rsidR="00D45E45" w:rsidRPr="002504A1">
        <w:rPr>
          <w:rFonts w:ascii="Times New Roman" w:hAnsi="Times New Roman" w:cs="Times New Roman"/>
          <w:szCs w:val="32"/>
        </w:rPr>
        <w:t>提出一种频率伸缩</w:t>
      </w:r>
      <w:r w:rsidR="008D45B5" w:rsidRPr="002504A1">
        <w:rPr>
          <w:rFonts w:ascii="Times New Roman" w:hAnsi="Times New Roman" w:cs="Times New Roman"/>
          <w:szCs w:val="32"/>
        </w:rPr>
        <w:t>助听算法</w:t>
      </w:r>
      <w:r w:rsidR="006B7362" w:rsidRPr="002504A1">
        <w:rPr>
          <w:rFonts w:ascii="Times New Roman" w:hAnsi="Times New Roman" w:cs="Times New Roman"/>
          <w:szCs w:val="32"/>
        </w:rPr>
        <w:t>，使基于频谱的助听方案更全面</w:t>
      </w:r>
      <w:r w:rsidR="0005175E" w:rsidRPr="002504A1">
        <w:rPr>
          <w:rFonts w:ascii="Times New Roman" w:hAnsi="Times New Roman" w:cs="Times New Roman"/>
          <w:szCs w:val="32"/>
        </w:rPr>
        <w:t>。</w:t>
      </w:r>
    </w:p>
    <w:p w:rsidR="000947CE" w:rsidRPr="002504A1" w:rsidRDefault="002847DA" w:rsidP="002847DA">
      <w:pPr>
        <w:pStyle w:val="aa"/>
        <w:spacing w:before="163" w:after="163"/>
      </w:pPr>
      <w:bookmarkStart w:id="432" w:name="_Toc476925137"/>
      <w:bookmarkStart w:id="433" w:name="_Toc477174147"/>
      <w:bookmarkStart w:id="434" w:name="_Toc480290357"/>
      <w:r w:rsidRPr="002504A1">
        <w:t>4</w:t>
      </w:r>
      <w:r w:rsidR="00611CAE" w:rsidRPr="002504A1">
        <w:t>.2.1</w:t>
      </w:r>
      <w:r w:rsidRPr="002504A1">
        <w:t xml:space="preserve"> </w:t>
      </w:r>
      <w:r w:rsidR="005510F2" w:rsidRPr="002504A1">
        <w:t>频率伸缩</w:t>
      </w:r>
      <w:r w:rsidR="00C07DFB" w:rsidRPr="002504A1">
        <w:t>策略</w:t>
      </w:r>
      <w:bookmarkEnd w:id="432"/>
      <w:bookmarkEnd w:id="433"/>
      <w:bookmarkEnd w:id="434"/>
    </w:p>
    <w:p w:rsidR="00766CEC" w:rsidRPr="002504A1" w:rsidRDefault="000813F1" w:rsidP="00C52701">
      <w:pPr>
        <w:pStyle w:val="a3"/>
        <w:widowControl/>
        <w:ind w:firstLineChars="0"/>
        <w:jc w:val="left"/>
        <w:rPr>
          <w:rFonts w:ascii="Times New Roman" w:hAnsi="Times New Roman" w:cs="Times New Roman"/>
          <w:szCs w:val="32"/>
        </w:rPr>
      </w:pPr>
      <w:proofErr w:type="gramStart"/>
      <w:r w:rsidRPr="002504A1">
        <w:rPr>
          <w:rFonts w:ascii="Times New Roman" w:hAnsi="Times New Roman" w:cs="Times New Roman"/>
          <w:szCs w:val="32"/>
        </w:rPr>
        <w:t>传统移频</w:t>
      </w:r>
      <w:r w:rsidR="00C52701" w:rsidRPr="002504A1">
        <w:rPr>
          <w:rFonts w:ascii="Times New Roman" w:hAnsi="Times New Roman" w:cs="Times New Roman"/>
          <w:szCs w:val="32"/>
        </w:rPr>
        <w:t>助听</w:t>
      </w:r>
      <w:proofErr w:type="gramEnd"/>
      <w:r w:rsidR="00C52701" w:rsidRPr="002504A1">
        <w:rPr>
          <w:rFonts w:ascii="Times New Roman" w:hAnsi="Times New Roman" w:cs="Times New Roman"/>
          <w:szCs w:val="32"/>
        </w:rPr>
        <w:t>算法的核心思想是通过语音信号的频谱处理将信号频率成分尽可能的</w:t>
      </w:r>
      <w:proofErr w:type="gramStart"/>
      <w:r w:rsidR="00C52701" w:rsidRPr="002504A1">
        <w:rPr>
          <w:rFonts w:ascii="Times New Roman" w:hAnsi="Times New Roman" w:cs="Times New Roman"/>
          <w:szCs w:val="32"/>
        </w:rPr>
        <w:t>避开</w:t>
      </w:r>
      <w:r w:rsidR="00C163C5" w:rsidRPr="002504A1">
        <w:rPr>
          <w:rFonts w:ascii="Times New Roman" w:hAnsi="Times New Roman" w:cs="Times New Roman"/>
          <w:szCs w:val="32"/>
        </w:rPr>
        <w:t>听损</w:t>
      </w:r>
      <w:proofErr w:type="gramEnd"/>
      <w:r w:rsidR="00C163C5" w:rsidRPr="002504A1">
        <w:rPr>
          <w:rFonts w:ascii="Times New Roman" w:hAnsi="Times New Roman" w:cs="Times New Roman"/>
          <w:szCs w:val="32"/>
        </w:rPr>
        <w:t>严重的高频段</w:t>
      </w:r>
      <w:r w:rsidR="008F3EB9" w:rsidRPr="002504A1">
        <w:rPr>
          <w:rFonts w:ascii="Times New Roman" w:hAnsi="Times New Roman" w:cs="Times New Roman"/>
          <w:szCs w:val="32"/>
        </w:rPr>
        <w:t>。</w:t>
      </w:r>
      <w:r w:rsidR="007E461A" w:rsidRPr="002504A1">
        <w:rPr>
          <w:rFonts w:ascii="Times New Roman" w:hAnsi="Times New Roman" w:cs="Times New Roman"/>
          <w:szCs w:val="32"/>
        </w:rPr>
        <w:t>然而，此类处理方式并不能使</w:t>
      </w:r>
      <w:proofErr w:type="gramStart"/>
      <w:r w:rsidR="007E461A" w:rsidRPr="002504A1">
        <w:rPr>
          <w:rFonts w:ascii="Times New Roman" w:hAnsi="Times New Roman" w:cs="Times New Roman"/>
          <w:szCs w:val="32"/>
        </w:rPr>
        <w:t>听力图呈岛型</w:t>
      </w:r>
      <w:proofErr w:type="gramEnd"/>
      <w:r w:rsidR="007E461A" w:rsidRPr="002504A1">
        <w:rPr>
          <w:rFonts w:ascii="Times New Roman" w:hAnsi="Times New Roman" w:cs="Times New Roman"/>
          <w:szCs w:val="32"/>
        </w:rPr>
        <w:t>、</w:t>
      </w:r>
      <w:r w:rsidR="007E461A" w:rsidRPr="002504A1">
        <w:rPr>
          <w:rFonts w:ascii="Times New Roman" w:hAnsi="Times New Roman" w:cs="Times New Roman"/>
          <w:szCs w:val="32"/>
        </w:rPr>
        <w:t>V</w:t>
      </w:r>
      <w:r w:rsidR="007E461A" w:rsidRPr="002504A1">
        <w:rPr>
          <w:rFonts w:ascii="Times New Roman" w:hAnsi="Times New Roman" w:cs="Times New Roman"/>
          <w:szCs w:val="32"/>
        </w:rPr>
        <w:t>型、翻转型等的严重</w:t>
      </w:r>
      <w:proofErr w:type="gramStart"/>
      <w:r w:rsidR="007E461A" w:rsidRPr="002504A1">
        <w:rPr>
          <w:rFonts w:ascii="Times New Roman" w:hAnsi="Times New Roman" w:cs="Times New Roman"/>
          <w:szCs w:val="32"/>
        </w:rPr>
        <w:t>听算患者</w:t>
      </w:r>
      <w:proofErr w:type="gramEnd"/>
      <w:r w:rsidR="007E461A" w:rsidRPr="002504A1">
        <w:rPr>
          <w:rFonts w:ascii="Times New Roman" w:hAnsi="Times New Roman" w:cs="Times New Roman"/>
          <w:szCs w:val="32"/>
        </w:rPr>
        <w:t>受益，</w:t>
      </w:r>
      <w:r w:rsidR="00CA5AFE" w:rsidRPr="002504A1">
        <w:rPr>
          <w:rFonts w:ascii="Times New Roman" w:hAnsi="Times New Roman" w:cs="Times New Roman"/>
          <w:szCs w:val="32"/>
        </w:rPr>
        <w:t>因为他们</w:t>
      </w:r>
      <w:proofErr w:type="gramStart"/>
      <w:r w:rsidR="00CA5AFE" w:rsidRPr="002504A1">
        <w:rPr>
          <w:rFonts w:ascii="Times New Roman" w:hAnsi="Times New Roman" w:cs="Times New Roman"/>
          <w:szCs w:val="32"/>
        </w:rPr>
        <w:t>的听损严重</w:t>
      </w:r>
      <w:proofErr w:type="gramEnd"/>
      <w:r w:rsidR="00CA5AFE" w:rsidRPr="002504A1">
        <w:rPr>
          <w:rFonts w:ascii="Times New Roman" w:hAnsi="Times New Roman" w:cs="Times New Roman"/>
          <w:szCs w:val="32"/>
        </w:rPr>
        <w:t>频段并不是仅仅存在于高频段</w:t>
      </w:r>
      <w:r w:rsidR="002A14B5" w:rsidRPr="002504A1">
        <w:rPr>
          <w:rFonts w:ascii="Times New Roman" w:hAnsi="Times New Roman" w:cs="Times New Roman"/>
          <w:szCs w:val="32"/>
        </w:rPr>
        <w:t>，无法仅通过降频或是</w:t>
      </w:r>
      <w:proofErr w:type="gramStart"/>
      <w:r w:rsidR="002A14B5" w:rsidRPr="002504A1">
        <w:rPr>
          <w:rFonts w:ascii="Times New Roman" w:hAnsi="Times New Roman" w:cs="Times New Roman"/>
          <w:szCs w:val="32"/>
        </w:rPr>
        <w:t>移频处理</w:t>
      </w:r>
      <w:proofErr w:type="gramEnd"/>
      <w:r w:rsidR="002A14B5" w:rsidRPr="002504A1">
        <w:rPr>
          <w:rFonts w:ascii="Times New Roman" w:hAnsi="Times New Roman" w:cs="Times New Roman"/>
          <w:szCs w:val="32"/>
        </w:rPr>
        <w:t>而使处理后的信号频谱</w:t>
      </w:r>
      <w:proofErr w:type="gramStart"/>
      <w:r w:rsidR="002A14B5" w:rsidRPr="002504A1">
        <w:rPr>
          <w:rFonts w:ascii="Times New Roman" w:hAnsi="Times New Roman" w:cs="Times New Roman"/>
          <w:szCs w:val="32"/>
        </w:rPr>
        <w:t>避开</w:t>
      </w:r>
      <w:r w:rsidR="00EC1F43" w:rsidRPr="002504A1">
        <w:rPr>
          <w:rFonts w:ascii="Times New Roman" w:hAnsi="Times New Roman" w:cs="Times New Roman"/>
          <w:szCs w:val="32"/>
        </w:rPr>
        <w:t>听损</w:t>
      </w:r>
      <w:proofErr w:type="gramEnd"/>
      <w:r w:rsidR="00EC1F43" w:rsidRPr="002504A1">
        <w:rPr>
          <w:rFonts w:ascii="Times New Roman" w:hAnsi="Times New Roman" w:cs="Times New Roman"/>
          <w:szCs w:val="32"/>
        </w:rPr>
        <w:t>严重的中频段甚至是低频段</w:t>
      </w:r>
      <w:r w:rsidR="00CA5AFE" w:rsidRPr="002504A1">
        <w:rPr>
          <w:rFonts w:ascii="Times New Roman" w:hAnsi="Times New Roman" w:cs="Times New Roman"/>
          <w:szCs w:val="32"/>
        </w:rPr>
        <w:t>。</w:t>
      </w:r>
    </w:p>
    <w:p w:rsidR="00076549" w:rsidRPr="002504A1" w:rsidRDefault="00076549" w:rsidP="00076549">
      <w:pPr>
        <w:widowControl/>
        <w:jc w:val="center"/>
        <w:rPr>
          <w:rFonts w:ascii="Times New Roman" w:hAnsi="Times New Roman" w:cs="Times New Roman"/>
        </w:rPr>
      </w:pPr>
    </w:p>
    <w:p w:rsidR="00374BC6" w:rsidRPr="002504A1" w:rsidRDefault="00545847" w:rsidP="00545847">
      <w:pPr>
        <w:pStyle w:val="ad"/>
        <w:jc w:val="center"/>
        <w:rPr>
          <w:rFonts w:ascii="Times New Roman" w:hAnsi="Times New Roman" w:cs="Times New Roman"/>
          <w:szCs w:val="32"/>
        </w:rPr>
      </w:pPr>
      <w:bookmarkStart w:id="435" w:name="_Ref479616865"/>
      <w:bookmarkStart w:id="436" w:name="_Toc479607341"/>
      <w:r w:rsidRPr="002504A1">
        <w:rPr>
          <w:rFonts w:ascii="Times New Roman" w:hAnsi="Times New Roman" w:cs="Times New Roman"/>
        </w:rPr>
        <w:t>图</w:t>
      </w:r>
      <w:r w:rsidRPr="002504A1">
        <w:rPr>
          <w:rFonts w:ascii="Times New Roman" w:hAnsi="Times New Roman" w:cs="Times New Roman"/>
        </w:rPr>
        <w:t>4-</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4- \* ARABIC </w:instrText>
      </w:r>
      <w:r w:rsidRPr="002504A1">
        <w:rPr>
          <w:rFonts w:ascii="Times New Roman" w:hAnsi="Times New Roman" w:cs="Times New Roman"/>
        </w:rPr>
        <w:fldChar w:fldCharType="separate"/>
      </w:r>
      <w:r w:rsidR="00DB0500">
        <w:rPr>
          <w:rFonts w:ascii="Times New Roman" w:hAnsi="Times New Roman" w:cs="Times New Roman"/>
          <w:noProof/>
        </w:rPr>
        <w:t>5</w:t>
      </w:r>
      <w:r w:rsidRPr="002504A1">
        <w:rPr>
          <w:rFonts w:ascii="Times New Roman" w:hAnsi="Times New Roman" w:cs="Times New Roman"/>
        </w:rPr>
        <w:fldChar w:fldCharType="end"/>
      </w:r>
      <w:bookmarkEnd w:id="435"/>
      <w:r w:rsidR="00374BC6" w:rsidRPr="002504A1">
        <w:rPr>
          <w:rFonts w:ascii="Times New Roman" w:hAnsi="Times New Roman" w:cs="Times New Roman"/>
        </w:rPr>
        <w:t>典型噪声性聋患者听力图</w:t>
      </w:r>
      <w:bookmarkEnd w:id="436"/>
    </w:p>
    <w:p w:rsidR="00237290" w:rsidRPr="002504A1" w:rsidRDefault="00C10E15" w:rsidP="00C52701">
      <w:pPr>
        <w:pStyle w:val="a3"/>
        <w:widowControl/>
        <w:ind w:firstLineChars="0"/>
        <w:jc w:val="left"/>
        <w:rPr>
          <w:rFonts w:ascii="Times New Roman" w:hAnsi="Times New Roman" w:cs="Times New Roman"/>
          <w:szCs w:val="32"/>
        </w:rPr>
      </w:pPr>
      <w:r w:rsidRPr="002504A1">
        <w:rPr>
          <w:rFonts w:ascii="Times New Roman" w:hAnsi="Times New Roman" w:cs="Times New Roman"/>
          <w:szCs w:val="32"/>
        </w:rPr>
        <w:fldChar w:fldCharType="begin"/>
      </w:r>
      <w:r w:rsidRPr="002504A1">
        <w:rPr>
          <w:rFonts w:ascii="Times New Roman" w:hAnsi="Times New Roman" w:cs="Times New Roman"/>
          <w:szCs w:val="32"/>
        </w:rPr>
        <w:instrText xml:space="preserve"> REF _Ref479616865 \h </w:instrText>
      </w:r>
      <w:r w:rsidR="002504A1">
        <w:rPr>
          <w:rFonts w:ascii="Times New Roman" w:hAnsi="Times New Roman" w:cs="Times New Roman"/>
          <w:szCs w:val="32"/>
        </w:rPr>
        <w:instrText xml:space="preserve"> \* MERGEFORMAT </w:instrText>
      </w:r>
      <w:r w:rsidRPr="002504A1">
        <w:rPr>
          <w:rFonts w:ascii="Times New Roman" w:hAnsi="Times New Roman" w:cs="Times New Roman"/>
          <w:szCs w:val="32"/>
        </w:rPr>
      </w:r>
      <w:r w:rsidRPr="002504A1">
        <w:rPr>
          <w:rFonts w:ascii="Times New Roman" w:hAnsi="Times New Roman" w:cs="Times New Roman"/>
          <w:szCs w:val="32"/>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4-</w:t>
      </w:r>
      <w:r w:rsidR="00DB0500">
        <w:rPr>
          <w:rFonts w:ascii="Times New Roman" w:hAnsi="Times New Roman" w:cs="Times New Roman"/>
        </w:rPr>
        <w:t>5</w:t>
      </w:r>
      <w:r w:rsidRPr="002504A1">
        <w:rPr>
          <w:rFonts w:ascii="Times New Roman" w:hAnsi="Times New Roman" w:cs="Times New Roman"/>
          <w:szCs w:val="32"/>
        </w:rPr>
        <w:fldChar w:fldCharType="end"/>
      </w:r>
      <w:r w:rsidR="00076549" w:rsidRPr="002504A1">
        <w:rPr>
          <w:rFonts w:ascii="Times New Roman" w:hAnsi="Times New Roman" w:cs="Times New Roman"/>
          <w:szCs w:val="32"/>
        </w:rPr>
        <w:t>是典型</w:t>
      </w:r>
      <w:r w:rsidR="00076549" w:rsidRPr="002504A1">
        <w:rPr>
          <w:rFonts w:ascii="Times New Roman" w:hAnsi="Times New Roman" w:cs="Times New Roman"/>
          <w:szCs w:val="32"/>
        </w:rPr>
        <w:t>V</w:t>
      </w:r>
      <w:r w:rsidR="00076549" w:rsidRPr="002504A1">
        <w:rPr>
          <w:rFonts w:ascii="Times New Roman" w:hAnsi="Times New Roman" w:cs="Times New Roman"/>
          <w:szCs w:val="32"/>
        </w:rPr>
        <w:t>型噪声性聋严重</w:t>
      </w:r>
      <w:proofErr w:type="gramStart"/>
      <w:r w:rsidR="00076549" w:rsidRPr="002504A1">
        <w:rPr>
          <w:rFonts w:ascii="Times New Roman" w:hAnsi="Times New Roman" w:cs="Times New Roman"/>
          <w:szCs w:val="32"/>
        </w:rPr>
        <w:t>听损患者</w:t>
      </w:r>
      <w:proofErr w:type="gramEnd"/>
      <w:r w:rsidR="00076549" w:rsidRPr="002504A1">
        <w:rPr>
          <w:rFonts w:ascii="Times New Roman" w:hAnsi="Times New Roman" w:cs="Times New Roman"/>
          <w:szCs w:val="32"/>
        </w:rPr>
        <w:t>的听力图。</w:t>
      </w:r>
      <w:r w:rsidR="009A3588" w:rsidRPr="002504A1">
        <w:rPr>
          <w:rFonts w:ascii="Times New Roman" w:hAnsi="Times New Roman" w:cs="Times New Roman"/>
          <w:szCs w:val="32"/>
        </w:rPr>
        <w:t>该类患者的高频段听力情况相对</w:t>
      </w:r>
      <w:r w:rsidR="00FA4F08" w:rsidRPr="002504A1">
        <w:rPr>
          <w:rFonts w:ascii="Times New Roman" w:hAnsi="Times New Roman" w:cs="Times New Roman"/>
          <w:szCs w:val="32"/>
        </w:rPr>
        <w:t>较好</w:t>
      </w:r>
      <w:r w:rsidR="005942D4" w:rsidRPr="002504A1">
        <w:rPr>
          <w:rFonts w:ascii="Times New Roman" w:hAnsi="Times New Roman" w:cs="Times New Roman"/>
          <w:szCs w:val="32"/>
        </w:rPr>
        <w:t>，而在</w:t>
      </w:r>
      <w:r w:rsidR="005942D4" w:rsidRPr="002504A1">
        <w:rPr>
          <w:rFonts w:ascii="Times New Roman" w:hAnsi="Times New Roman" w:cs="Times New Roman"/>
          <w:szCs w:val="32"/>
        </w:rPr>
        <w:t>2000Hz</w:t>
      </w:r>
      <w:r w:rsidR="005942D4" w:rsidRPr="002504A1">
        <w:rPr>
          <w:rFonts w:ascii="Times New Roman" w:hAnsi="Times New Roman" w:cs="Times New Roman"/>
          <w:szCs w:val="32"/>
        </w:rPr>
        <w:t>至</w:t>
      </w:r>
      <w:r w:rsidR="005942D4" w:rsidRPr="002504A1">
        <w:rPr>
          <w:rFonts w:ascii="Times New Roman" w:hAnsi="Times New Roman" w:cs="Times New Roman"/>
          <w:szCs w:val="32"/>
        </w:rPr>
        <w:t>4000Hz</w:t>
      </w:r>
      <w:r w:rsidR="005942D4" w:rsidRPr="002504A1">
        <w:rPr>
          <w:rFonts w:ascii="Times New Roman" w:hAnsi="Times New Roman" w:cs="Times New Roman"/>
          <w:szCs w:val="32"/>
        </w:rPr>
        <w:t>的中高</w:t>
      </w:r>
      <w:proofErr w:type="gramStart"/>
      <w:r w:rsidR="005942D4" w:rsidRPr="002504A1">
        <w:rPr>
          <w:rFonts w:ascii="Times New Roman" w:hAnsi="Times New Roman" w:cs="Times New Roman"/>
          <w:szCs w:val="32"/>
        </w:rPr>
        <w:t>频段</w:t>
      </w:r>
      <w:r w:rsidR="00424AC5" w:rsidRPr="002504A1">
        <w:rPr>
          <w:rFonts w:ascii="Times New Roman" w:hAnsi="Times New Roman" w:cs="Times New Roman"/>
          <w:szCs w:val="32"/>
        </w:rPr>
        <w:t>听损</w:t>
      </w:r>
      <w:r w:rsidR="00405398" w:rsidRPr="002504A1">
        <w:rPr>
          <w:rFonts w:ascii="Times New Roman" w:hAnsi="Times New Roman" w:cs="Times New Roman"/>
          <w:szCs w:val="32"/>
        </w:rPr>
        <w:t>情况</w:t>
      </w:r>
      <w:proofErr w:type="gramEnd"/>
      <w:r w:rsidR="00405398" w:rsidRPr="002504A1">
        <w:rPr>
          <w:rFonts w:ascii="Times New Roman" w:hAnsi="Times New Roman" w:cs="Times New Roman"/>
          <w:szCs w:val="32"/>
        </w:rPr>
        <w:t>最为</w:t>
      </w:r>
      <w:r w:rsidR="00424AC5" w:rsidRPr="002504A1">
        <w:rPr>
          <w:rFonts w:ascii="Times New Roman" w:hAnsi="Times New Roman" w:cs="Times New Roman"/>
          <w:szCs w:val="32"/>
        </w:rPr>
        <w:t>严重。</w:t>
      </w:r>
      <w:r w:rsidR="00D47731" w:rsidRPr="002504A1">
        <w:rPr>
          <w:rFonts w:ascii="Times New Roman" w:hAnsi="Times New Roman" w:cs="Times New Roman"/>
          <w:szCs w:val="32"/>
        </w:rPr>
        <w:t>如果采用传统的频谱压缩或是频谱搬移类算法</w:t>
      </w:r>
      <w:r w:rsidR="00DA59F3" w:rsidRPr="002504A1">
        <w:rPr>
          <w:rFonts w:ascii="Times New Roman" w:hAnsi="Times New Roman" w:cs="Times New Roman"/>
          <w:szCs w:val="32"/>
        </w:rPr>
        <w:t>，则信号压缩后频谱的整体动态范围将会大大缩小，</w:t>
      </w:r>
      <w:r w:rsidR="0053153B" w:rsidRPr="002504A1">
        <w:rPr>
          <w:rFonts w:ascii="Times New Roman" w:hAnsi="Times New Roman" w:cs="Times New Roman"/>
          <w:szCs w:val="32"/>
        </w:rPr>
        <w:t>过大的压缩比率将会导致</w:t>
      </w:r>
      <w:r w:rsidR="002D3941" w:rsidRPr="002504A1">
        <w:rPr>
          <w:rFonts w:ascii="Times New Roman" w:hAnsi="Times New Roman" w:cs="Times New Roman"/>
          <w:szCs w:val="32"/>
        </w:rPr>
        <w:t>信号可听度急剧下降，</w:t>
      </w:r>
      <w:r w:rsidR="007F042A" w:rsidRPr="002504A1">
        <w:rPr>
          <w:rFonts w:ascii="Times New Roman" w:hAnsi="Times New Roman" w:cs="Times New Roman"/>
          <w:szCs w:val="32"/>
        </w:rPr>
        <w:t>使用者很难再通过训练而熟悉语音信号的这类改变。</w:t>
      </w:r>
    </w:p>
    <w:p w:rsidR="009A4FC9" w:rsidRPr="002504A1" w:rsidRDefault="009A4FC9" w:rsidP="00C52701">
      <w:pPr>
        <w:pStyle w:val="a3"/>
        <w:widowControl/>
        <w:ind w:firstLineChars="0"/>
        <w:jc w:val="left"/>
        <w:rPr>
          <w:rFonts w:ascii="Times New Roman" w:hAnsi="Times New Roman" w:cs="Times New Roman"/>
          <w:szCs w:val="32"/>
        </w:rPr>
      </w:pPr>
      <w:r w:rsidRPr="002504A1">
        <w:rPr>
          <w:rFonts w:ascii="Times New Roman" w:hAnsi="Times New Roman" w:cs="Times New Roman"/>
          <w:szCs w:val="32"/>
        </w:rPr>
        <w:t>鉴于类似的非高</w:t>
      </w:r>
      <w:proofErr w:type="gramStart"/>
      <w:r w:rsidRPr="002504A1">
        <w:rPr>
          <w:rFonts w:ascii="Times New Roman" w:hAnsi="Times New Roman" w:cs="Times New Roman"/>
          <w:szCs w:val="32"/>
        </w:rPr>
        <w:t>频段听损严重</w:t>
      </w:r>
      <w:proofErr w:type="gramEnd"/>
      <w:r w:rsidRPr="002504A1">
        <w:rPr>
          <w:rFonts w:ascii="Times New Roman" w:hAnsi="Times New Roman" w:cs="Times New Roman"/>
          <w:szCs w:val="32"/>
        </w:rPr>
        <w:t>情况，本文提出一种</w:t>
      </w:r>
      <w:r w:rsidR="00F112EA" w:rsidRPr="002504A1">
        <w:rPr>
          <w:rFonts w:ascii="Times New Roman" w:hAnsi="Times New Roman" w:cs="Times New Roman"/>
          <w:szCs w:val="32"/>
        </w:rPr>
        <w:t>针对于某个频段的补偿策略</w:t>
      </w:r>
      <w:r w:rsidR="004C798B" w:rsidRPr="002504A1">
        <w:rPr>
          <w:rFonts w:ascii="Times New Roman" w:hAnsi="Times New Roman" w:cs="Times New Roman"/>
          <w:szCs w:val="32"/>
        </w:rPr>
        <w:t>：通过</w:t>
      </w:r>
      <w:r w:rsidR="00BA07E1" w:rsidRPr="002504A1">
        <w:rPr>
          <w:rFonts w:ascii="Times New Roman" w:hAnsi="Times New Roman" w:cs="Times New Roman"/>
          <w:szCs w:val="32"/>
        </w:rPr>
        <w:t>拉伸</w:t>
      </w:r>
      <w:r w:rsidR="004D0BD0" w:rsidRPr="002504A1">
        <w:rPr>
          <w:rFonts w:ascii="Times New Roman" w:hAnsi="Times New Roman" w:cs="Times New Roman"/>
          <w:szCs w:val="32"/>
        </w:rPr>
        <w:t>语音信号中</w:t>
      </w:r>
      <w:r w:rsidR="00BA07E1" w:rsidRPr="002504A1">
        <w:rPr>
          <w:rFonts w:ascii="Times New Roman" w:hAnsi="Times New Roman" w:cs="Times New Roman"/>
          <w:szCs w:val="32"/>
        </w:rPr>
        <w:t>听</w:t>
      </w:r>
      <w:proofErr w:type="gramStart"/>
      <w:r w:rsidR="00BA07E1" w:rsidRPr="002504A1">
        <w:rPr>
          <w:rFonts w:ascii="Times New Roman" w:hAnsi="Times New Roman" w:cs="Times New Roman"/>
          <w:szCs w:val="32"/>
        </w:rPr>
        <w:t>损</w:t>
      </w:r>
      <w:proofErr w:type="gramEnd"/>
      <w:r w:rsidR="00BA07E1" w:rsidRPr="002504A1">
        <w:rPr>
          <w:rFonts w:ascii="Times New Roman" w:hAnsi="Times New Roman" w:cs="Times New Roman"/>
          <w:szCs w:val="32"/>
        </w:rPr>
        <w:t>最为严重的</w:t>
      </w:r>
      <w:r w:rsidR="006A2094" w:rsidRPr="002504A1">
        <w:rPr>
          <w:rFonts w:ascii="Times New Roman" w:hAnsi="Times New Roman" w:cs="Times New Roman"/>
          <w:szCs w:val="32"/>
        </w:rPr>
        <w:t>频段以提高患者对于</w:t>
      </w:r>
      <w:r w:rsidR="004D0BD0" w:rsidRPr="002504A1">
        <w:rPr>
          <w:rFonts w:ascii="Times New Roman" w:hAnsi="Times New Roman" w:cs="Times New Roman"/>
          <w:szCs w:val="32"/>
        </w:rPr>
        <w:t>该频段信号的感知，并在采取拉伸处理频段的两端</w:t>
      </w:r>
      <w:r w:rsidR="008349BA" w:rsidRPr="002504A1">
        <w:rPr>
          <w:rFonts w:ascii="Times New Roman" w:hAnsi="Times New Roman" w:cs="Times New Roman"/>
          <w:szCs w:val="32"/>
        </w:rPr>
        <w:t>进行相应的压缩处理保证处理后的信号频谱不存在</w:t>
      </w:r>
      <w:r w:rsidR="00D01307" w:rsidRPr="002504A1">
        <w:rPr>
          <w:rFonts w:ascii="Times New Roman" w:hAnsi="Times New Roman" w:cs="Times New Roman"/>
          <w:szCs w:val="32"/>
        </w:rPr>
        <w:t>混叠。该算法的目标是使患者的剩余听力范围利用最大化</w:t>
      </w:r>
      <w:r w:rsidR="00931C46" w:rsidRPr="002504A1">
        <w:rPr>
          <w:rFonts w:ascii="Times New Roman" w:hAnsi="Times New Roman" w:cs="Times New Roman"/>
          <w:szCs w:val="32"/>
        </w:rPr>
        <w:t>，根据患者听力图的实际情况</w:t>
      </w:r>
      <w:r w:rsidR="001059CA" w:rsidRPr="002504A1">
        <w:rPr>
          <w:rFonts w:ascii="Times New Roman" w:hAnsi="Times New Roman" w:cs="Times New Roman"/>
          <w:szCs w:val="32"/>
        </w:rPr>
        <w:t>决定频谱伸缩处理的参数</w:t>
      </w:r>
      <w:r w:rsidR="00EA01BC" w:rsidRPr="002504A1">
        <w:rPr>
          <w:rFonts w:ascii="Times New Roman" w:hAnsi="Times New Roman" w:cs="Times New Roman"/>
          <w:szCs w:val="32"/>
        </w:rPr>
        <w:t>，使得处理后的</w:t>
      </w:r>
      <w:r w:rsidR="00E24156" w:rsidRPr="002504A1">
        <w:rPr>
          <w:rFonts w:ascii="Times New Roman" w:hAnsi="Times New Roman" w:cs="Times New Roman"/>
          <w:szCs w:val="32"/>
        </w:rPr>
        <w:t>语音信号频谱</w:t>
      </w:r>
      <w:r w:rsidR="00506B90" w:rsidRPr="002504A1">
        <w:rPr>
          <w:rFonts w:ascii="Times New Roman" w:hAnsi="Times New Roman" w:cs="Times New Roman"/>
          <w:szCs w:val="32"/>
        </w:rPr>
        <w:t>与患者剩余听力情况较好的吻合，</w:t>
      </w:r>
      <w:r w:rsidR="00B51830" w:rsidRPr="002504A1">
        <w:rPr>
          <w:rFonts w:ascii="Times New Roman" w:hAnsi="Times New Roman" w:cs="Times New Roman"/>
          <w:szCs w:val="32"/>
        </w:rPr>
        <w:t>以此提高助听效果。</w:t>
      </w:r>
    </w:p>
    <w:p w:rsidR="005916FB" w:rsidRPr="002504A1" w:rsidRDefault="00317FF0" w:rsidP="00C52701">
      <w:pPr>
        <w:pStyle w:val="a3"/>
        <w:widowControl/>
        <w:ind w:firstLineChars="0"/>
        <w:jc w:val="left"/>
        <w:rPr>
          <w:rFonts w:ascii="Times New Roman" w:hAnsi="Times New Roman" w:cs="Times New Roman"/>
          <w:szCs w:val="32"/>
        </w:rPr>
      </w:pPr>
      <w:r w:rsidRPr="002504A1">
        <w:rPr>
          <w:rFonts w:ascii="Times New Roman" w:hAnsi="Times New Roman" w:cs="Times New Roman"/>
          <w:szCs w:val="32"/>
        </w:rPr>
        <w:t>某</w:t>
      </w:r>
      <w:r w:rsidR="001E3C76" w:rsidRPr="002504A1">
        <w:rPr>
          <w:rFonts w:ascii="Times New Roman" w:hAnsi="Times New Roman" w:cs="Times New Roman"/>
          <w:szCs w:val="32"/>
        </w:rPr>
        <w:t>V</w:t>
      </w:r>
      <w:r w:rsidR="001E3C76" w:rsidRPr="002504A1">
        <w:rPr>
          <w:rFonts w:ascii="Times New Roman" w:hAnsi="Times New Roman" w:cs="Times New Roman"/>
          <w:szCs w:val="32"/>
        </w:rPr>
        <w:t>型</w:t>
      </w:r>
      <w:r w:rsidRPr="002504A1">
        <w:rPr>
          <w:rFonts w:ascii="Times New Roman" w:hAnsi="Times New Roman" w:cs="Times New Roman"/>
          <w:szCs w:val="32"/>
        </w:rPr>
        <w:t>听力图对应</w:t>
      </w:r>
      <w:r w:rsidR="002E23A2" w:rsidRPr="002504A1">
        <w:rPr>
          <w:rFonts w:ascii="Times New Roman" w:hAnsi="Times New Roman" w:cs="Times New Roman"/>
          <w:szCs w:val="32"/>
        </w:rPr>
        <w:t>频谱伸缩策略</w:t>
      </w:r>
      <w:r w:rsidR="00AC5284" w:rsidRPr="002504A1">
        <w:rPr>
          <w:rFonts w:ascii="Times New Roman" w:hAnsi="Times New Roman" w:cs="Times New Roman"/>
          <w:szCs w:val="32"/>
        </w:rPr>
        <w:t>的频率输入输出关系</w:t>
      </w:r>
      <w:r w:rsidRPr="002504A1">
        <w:rPr>
          <w:rFonts w:ascii="Times New Roman" w:hAnsi="Times New Roman" w:cs="Times New Roman"/>
          <w:szCs w:val="32"/>
        </w:rPr>
        <w:t>如下图所示</w:t>
      </w:r>
      <w:r w:rsidR="00D1506E" w:rsidRPr="002504A1">
        <w:rPr>
          <w:rFonts w:ascii="Times New Roman" w:hAnsi="Times New Roman" w:cs="Times New Roman"/>
          <w:szCs w:val="32"/>
        </w:rPr>
        <w:t>（</w:t>
      </w:r>
      <w:r w:rsidR="00E05862" w:rsidRPr="002504A1">
        <w:rPr>
          <w:rFonts w:ascii="Times New Roman" w:hAnsi="Times New Roman" w:cs="Times New Roman"/>
          <w:szCs w:val="32"/>
        </w:rPr>
        <w:t>以</w:t>
      </w:r>
      <w:r w:rsidR="00D1506E" w:rsidRPr="002504A1">
        <w:rPr>
          <w:rFonts w:ascii="Times New Roman" w:hAnsi="Times New Roman" w:cs="Times New Roman"/>
          <w:szCs w:val="32"/>
        </w:rPr>
        <w:t>信号采样频率为</w:t>
      </w:r>
      <w:r w:rsidR="00D1506E" w:rsidRPr="002504A1">
        <w:rPr>
          <w:rFonts w:ascii="Times New Roman" w:hAnsi="Times New Roman" w:cs="Times New Roman"/>
          <w:szCs w:val="32"/>
        </w:rPr>
        <w:t>16KHz</w:t>
      </w:r>
      <w:r w:rsidR="00E05862" w:rsidRPr="002504A1">
        <w:rPr>
          <w:rFonts w:ascii="Times New Roman" w:hAnsi="Times New Roman" w:cs="Times New Roman"/>
          <w:szCs w:val="32"/>
        </w:rPr>
        <w:t>为例</w:t>
      </w:r>
      <w:r w:rsidR="00D1506E" w:rsidRPr="002504A1">
        <w:rPr>
          <w:rFonts w:ascii="Times New Roman" w:hAnsi="Times New Roman" w:cs="Times New Roman"/>
          <w:szCs w:val="32"/>
        </w:rPr>
        <w:t>）</w:t>
      </w:r>
      <w:r w:rsidR="00917D1D" w:rsidRPr="002504A1">
        <w:rPr>
          <w:rFonts w:ascii="Times New Roman" w:hAnsi="Times New Roman" w:cs="Times New Roman"/>
          <w:szCs w:val="32"/>
        </w:rPr>
        <w:t>：</w:t>
      </w:r>
    </w:p>
    <w:p w:rsidR="005207FF" w:rsidRPr="002504A1" w:rsidRDefault="005207FF" w:rsidP="005207FF">
      <w:pPr>
        <w:widowControl/>
        <w:jc w:val="center"/>
        <w:rPr>
          <w:rFonts w:ascii="Times New Roman" w:hAnsi="Times New Roman" w:cs="Times New Roman"/>
        </w:rPr>
      </w:pPr>
    </w:p>
    <w:p w:rsidR="00374BC6" w:rsidRPr="002504A1" w:rsidRDefault="00545847" w:rsidP="00545847">
      <w:pPr>
        <w:pStyle w:val="ad"/>
        <w:jc w:val="center"/>
        <w:rPr>
          <w:rFonts w:ascii="Times New Roman" w:hAnsi="Times New Roman" w:cs="Times New Roman"/>
        </w:rPr>
      </w:pPr>
      <w:bookmarkStart w:id="437" w:name="_Ref479616976"/>
      <w:bookmarkStart w:id="438" w:name="_Toc479607342"/>
      <w:r w:rsidRPr="002504A1">
        <w:rPr>
          <w:rFonts w:ascii="Times New Roman" w:hAnsi="Times New Roman" w:cs="Times New Roman"/>
        </w:rPr>
        <w:t>图</w:t>
      </w:r>
      <w:r w:rsidRPr="002504A1">
        <w:rPr>
          <w:rFonts w:ascii="Times New Roman" w:hAnsi="Times New Roman" w:cs="Times New Roman"/>
        </w:rPr>
        <w:t>4-</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4- \* ARABIC </w:instrText>
      </w:r>
      <w:r w:rsidRPr="002504A1">
        <w:rPr>
          <w:rFonts w:ascii="Times New Roman" w:hAnsi="Times New Roman" w:cs="Times New Roman"/>
        </w:rPr>
        <w:fldChar w:fldCharType="separate"/>
      </w:r>
      <w:r w:rsidR="00DB0500">
        <w:rPr>
          <w:rFonts w:ascii="Times New Roman" w:hAnsi="Times New Roman" w:cs="Times New Roman"/>
          <w:noProof/>
        </w:rPr>
        <w:t>6</w:t>
      </w:r>
      <w:r w:rsidRPr="002504A1">
        <w:rPr>
          <w:rFonts w:ascii="Times New Roman" w:hAnsi="Times New Roman" w:cs="Times New Roman"/>
        </w:rPr>
        <w:fldChar w:fldCharType="end"/>
      </w:r>
      <w:bookmarkEnd w:id="437"/>
      <w:r w:rsidR="00374BC6" w:rsidRPr="002504A1">
        <w:rPr>
          <w:rFonts w:ascii="Times New Roman" w:hAnsi="Times New Roman" w:cs="Times New Roman"/>
        </w:rPr>
        <w:t>频谱伸缩算法频率对应关系</w:t>
      </w:r>
      <w:bookmarkEnd w:id="438"/>
    </w:p>
    <w:p w:rsidR="004C4EA4" w:rsidRPr="002504A1" w:rsidRDefault="00C10E15" w:rsidP="002D5A62">
      <w:pPr>
        <w:widowControl/>
        <w:ind w:firstLine="420"/>
        <w:rPr>
          <w:rFonts w:ascii="Times New Roman" w:hAnsi="Times New Roman" w:cs="Times New Roman"/>
        </w:rPr>
      </w:pPr>
      <w:r w:rsidRPr="002504A1">
        <w:rPr>
          <w:rFonts w:ascii="Times New Roman" w:hAnsi="Times New Roman" w:cs="Times New Roman"/>
        </w:rPr>
        <w:fldChar w:fldCharType="begin"/>
      </w:r>
      <w:r w:rsidRPr="002504A1">
        <w:rPr>
          <w:rFonts w:ascii="Times New Roman" w:hAnsi="Times New Roman" w:cs="Times New Roman"/>
        </w:rPr>
        <w:instrText xml:space="preserve"> REF _Ref479616976 \h </w:instrText>
      </w:r>
      <w:r w:rsidR="002504A1">
        <w:rPr>
          <w:rFonts w:ascii="Times New Roman" w:hAnsi="Times New Roman" w:cs="Times New Roman"/>
        </w:rPr>
        <w:instrText xml:space="preserve"> \* MERGEFORMAT </w:instrText>
      </w:r>
      <w:r w:rsidRPr="002504A1">
        <w:rPr>
          <w:rFonts w:ascii="Times New Roman" w:hAnsi="Times New Roman" w:cs="Times New Roman"/>
        </w:rPr>
      </w:r>
      <w:r w:rsidRPr="002504A1">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4-</w:t>
      </w:r>
      <w:r w:rsidR="00DB0500">
        <w:rPr>
          <w:rFonts w:ascii="Times New Roman" w:hAnsi="Times New Roman" w:cs="Times New Roman"/>
        </w:rPr>
        <w:t>6</w:t>
      </w:r>
      <w:r w:rsidRPr="002504A1">
        <w:rPr>
          <w:rFonts w:ascii="Times New Roman" w:hAnsi="Times New Roman" w:cs="Times New Roman"/>
        </w:rPr>
        <w:fldChar w:fldCharType="end"/>
      </w:r>
      <w:r w:rsidR="00AA73C6" w:rsidRPr="002504A1">
        <w:rPr>
          <w:rFonts w:ascii="Times New Roman" w:hAnsi="Times New Roman" w:cs="Times New Roman"/>
        </w:rPr>
        <w:t>中</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a</m:t>
            </m:r>
          </m:sub>
        </m:sSub>
      </m:oMath>
      <w:r w:rsidR="00AA73C6" w:rsidRPr="002504A1">
        <w:rPr>
          <w:rFonts w:ascii="Times New Roman" w:hAnsi="Times New Roman" w:cs="Times New Roman"/>
        </w:rPr>
        <w:t>类似于传统频谱压缩策略中的截止频率，</w:t>
      </w:r>
      <w:r w:rsidR="00933ADA" w:rsidRPr="002504A1">
        <w:rPr>
          <w:rFonts w:ascii="Times New Roman" w:hAnsi="Times New Roman" w:cs="Times New Roman"/>
        </w:rPr>
        <w:t>在此频率之下患者听力情况仍然良好信号无需处理</w:t>
      </w:r>
      <w:r w:rsidR="009926E4" w:rsidRPr="002504A1">
        <w:rPr>
          <w:rFonts w:ascii="Times New Roman" w:hAnsi="Times New Roman" w:cs="Times New Roman"/>
        </w:rPr>
        <w:t>；</w:t>
      </w:r>
      <w:r w:rsidR="00460C19" w:rsidRPr="002504A1">
        <w:rPr>
          <w:rFonts w:ascii="Times New Roman" w:hAnsi="Times New Roman" w:cs="Times New Roman"/>
        </w:rPr>
        <w:t>AB</w:t>
      </w:r>
      <w:r w:rsidR="00460C19" w:rsidRPr="002504A1">
        <w:rPr>
          <w:rFonts w:ascii="Times New Roman" w:hAnsi="Times New Roman" w:cs="Times New Roman"/>
        </w:rPr>
        <w:t>段</w:t>
      </w:r>
      <w:r w:rsidR="00726DF7" w:rsidRPr="002504A1">
        <w:rPr>
          <w:rFonts w:ascii="Times New Roman" w:hAnsi="Times New Roman" w:cs="Times New Roman"/>
        </w:rPr>
        <w:t>类似于传统频谱压缩策略中</w:t>
      </w:r>
      <w:r w:rsidR="0053576F" w:rsidRPr="002504A1">
        <w:rPr>
          <w:rFonts w:ascii="Times New Roman" w:hAnsi="Times New Roman" w:cs="Times New Roman"/>
        </w:rPr>
        <w:t>需要进行压缩处理的频段</w:t>
      </w:r>
      <w:r w:rsidR="00370235" w:rsidRPr="002504A1">
        <w:rPr>
          <w:rFonts w:ascii="Times New Roman" w:hAnsi="Times New Roman" w:cs="Times New Roman"/>
        </w:rPr>
        <w:t>，</w:t>
      </w:r>
      <w:r w:rsidR="008F1531" w:rsidRPr="002504A1">
        <w:rPr>
          <w:rFonts w:ascii="Times New Roman" w:hAnsi="Times New Roman" w:cs="Times New Roman"/>
        </w:rPr>
        <w:t>由</w:t>
      </w:r>
      <w:r w:rsidR="00726DF7" w:rsidRPr="002504A1">
        <w:rPr>
          <w:rFonts w:ascii="Times New Roman" w:hAnsi="Times New Roman" w:cs="Times New Roman"/>
        </w:rPr>
        <w:t>压缩比</w:t>
      </w:r>
      <w:r w:rsidR="008F1531" w:rsidRPr="002504A1">
        <w:rPr>
          <w:rFonts w:ascii="Times New Roman" w:hAnsi="Times New Roman" w:cs="Times New Roman"/>
        </w:rPr>
        <w:t>参数控制压缩</w:t>
      </w:r>
      <w:r w:rsidR="001D139B" w:rsidRPr="002504A1">
        <w:rPr>
          <w:rFonts w:ascii="Times New Roman" w:hAnsi="Times New Roman" w:cs="Times New Roman"/>
        </w:rPr>
        <w:t>程度，</w:t>
      </w:r>
      <w:r w:rsidR="00615163" w:rsidRPr="002504A1">
        <w:rPr>
          <w:rFonts w:ascii="Times New Roman" w:hAnsi="Times New Roman" w:cs="Times New Roman"/>
        </w:rPr>
        <w:t>患者在</w:t>
      </w:r>
      <m:oMath>
        <m:sSub>
          <m:sSubPr>
            <m:ctrlPr>
              <w:rPr>
                <w:rFonts w:ascii="Cambria Math" w:hAnsi="Cambria Math" w:cs="Times New Roman"/>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sub>
        </m:sSub>
      </m:oMath>
      <w:r w:rsidR="007D4C55" w:rsidRPr="002504A1">
        <w:rPr>
          <w:rFonts w:ascii="Times New Roman" w:hAnsi="Times New Roman" w:cs="Times New Roman"/>
        </w:rPr>
        <w:t>至</w:t>
      </w:r>
      <m:oMath>
        <m:sSub>
          <m:sSubPr>
            <m:ctrlPr>
              <w:rPr>
                <w:rFonts w:ascii="Cambria Math" w:hAnsi="Cambria Math" w:cs="Times New Roman"/>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sub>
        </m:sSub>
      </m:oMath>
      <w:r w:rsidR="00615163" w:rsidRPr="002504A1">
        <w:rPr>
          <w:rFonts w:ascii="Times New Roman" w:hAnsi="Times New Roman" w:cs="Times New Roman"/>
        </w:rPr>
        <w:t>频段</w:t>
      </w:r>
      <w:r w:rsidR="006E1FD1" w:rsidRPr="002504A1">
        <w:rPr>
          <w:rFonts w:ascii="Times New Roman" w:hAnsi="Times New Roman" w:cs="Times New Roman"/>
        </w:rPr>
        <w:t>内</w:t>
      </w:r>
      <w:r w:rsidR="00AC7B60" w:rsidRPr="002504A1">
        <w:rPr>
          <w:rFonts w:ascii="Times New Roman" w:hAnsi="Times New Roman" w:cs="Times New Roman"/>
        </w:rPr>
        <w:t>应处于轻中度</w:t>
      </w:r>
      <w:r w:rsidR="004E3C5B" w:rsidRPr="002504A1">
        <w:rPr>
          <w:rFonts w:ascii="Times New Roman" w:hAnsi="Times New Roman" w:cs="Times New Roman"/>
        </w:rPr>
        <w:t>听损</w:t>
      </w:r>
      <w:r w:rsidR="00D84C17" w:rsidRPr="002504A1">
        <w:rPr>
          <w:rFonts w:ascii="Times New Roman" w:hAnsi="Times New Roman" w:cs="Times New Roman"/>
        </w:rPr>
        <w:t>，</w:t>
      </w:r>
      <w:r w:rsidR="00F957F3" w:rsidRPr="002504A1">
        <w:rPr>
          <w:rFonts w:ascii="Times New Roman" w:hAnsi="Times New Roman" w:cs="Times New Roman"/>
        </w:rPr>
        <w:t>保证频段</w:t>
      </w: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e>
        </m:d>
      </m:oMath>
      <w:r w:rsidR="00F957F3" w:rsidRPr="002504A1">
        <w:rPr>
          <w:rFonts w:ascii="Times New Roman" w:hAnsi="Times New Roman" w:cs="Times New Roman"/>
        </w:rPr>
        <w:t>内的信号</w:t>
      </w:r>
      <w:r w:rsidR="008A50F2" w:rsidRPr="002504A1">
        <w:rPr>
          <w:rFonts w:ascii="Times New Roman" w:hAnsi="Times New Roman" w:cs="Times New Roman"/>
        </w:rPr>
        <w:t>压缩至</w:t>
      </w: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sub>
            </m:sSub>
          </m:e>
        </m:d>
      </m:oMath>
      <w:r w:rsidR="00424BB0" w:rsidRPr="002504A1">
        <w:rPr>
          <w:rFonts w:ascii="Times New Roman" w:hAnsi="Times New Roman" w:cs="Times New Roman"/>
        </w:rPr>
        <w:t>后能够理解</w:t>
      </w:r>
      <w:r w:rsidR="00A2559C" w:rsidRPr="002504A1">
        <w:rPr>
          <w:rFonts w:ascii="Times New Roman" w:hAnsi="Times New Roman" w:cs="Times New Roman"/>
        </w:rPr>
        <w:t>大部分的言语信息</w:t>
      </w:r>
      <w:r w:rsidR="00A41251" w:rsidRPr="002504A1">
        <w:rPr>
          <w:rFonts w:ascii="Times New Roman" w:hAnsi="Times New Roman" w:cs="Times New Roman"/>
        </w:rPr>
        <w:t>；</w:t>
      </w:r>
      <w:r w:rsidR="00DA74A6" w:rsidRPr="002504A1">
        <w:rPr>
          <w:rFonts w:ascii="Times New Roman" w:hAnsi="Times New Roman" w:cs="Times New Roman"/>
        </w:rPr>
        <w:t>BC</w:t>
      </w:r>
      <w:r w:rsidR="00357E32" w:rsidRPr="002504A1">
        <w:rPr>
          <w:rFonts w:ascii="Times New Roman" w:hAnsi="Times New Roman" w:cs="Times New Roman"/>
        </w:rPr>
        <w:t>频段</w:t>
      </w: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e>
        </m:d>
      </m:oMath>
      <w:r w:rsidR="00357E32" w:rsidRPr="002504A1">
        <w:rPr>
          <w:rFonts w:ascii="Times New Roman" w:hAnsi="Times New Roman" w:cs="Times New Roman"/>
        </w:rPr>
        <w:t>是</w:t>
      </w:r>
      <w:r w:rsidR="00307EF1" w:rsidRPr="002504A1">
        <w:rPr>
          <w:rFonts w:ascii="Times New Roman" w:hAnsi="Times New Roman" w:cs="Times New Roman"/>
        </w:rPr>
        <w:t>整个语音信号频段</w:t>
      </w:r>
      <w:proofErr w:type="gramStart"/>
      <w:r w:rsidR="00307EF1" w:rsidRPr="002504A1">
        <w:rPr>
          <w:rFonts w:ascii="Times New Roman" w:hAnsi="Times New Roman" w:cs="Times New Roman"/>
        </w:rPr>
        <w:t>内听损最为</w:t>
      </w:r>
      <w:proofErr w:type="gramEnd"/>
      <w:r w:rsidR="00307EF1" w:rsidRPr="002504A1">
        <w:rPr>
          <w:rFonts w:ascii="Times New Roman" w:hAnsi="Times New Roman" w:cs="Times New Roman"/>
        </w:rPr>
        <w:t>严重的区域，</w:t>
      </w:r>
      <w:r w:rsidR="002F13BC" w:rsidRPr="002504A1">
        <w:rPr>
          <w:rFonts w:ascii="Times New Roman" w:hAnsi="Times New Roman" w:cs="Times New Roman"/>
        </w:rPr>
        <w:t>通过拉伸处理</w:t>
      </w:r>
      <w:r w:rsidR="005950ED" w:rsidRPr="002504A1">
        <w:rPr>
          <w:rFonts w:ascii="Times New Roman" w:hAnsi="Times New Roman" w:cs="Times New Roman"/>
        </w:rPr>
        <w:t>使该频段内的信号扩散至附近</w:t>
      </w:r>
      <w:r w:rsidR="005E61C3" w:rsidRPr="002504A1">
        <w:rPr>
          <w:rFonts w:ascii="Times New Roman" w:hAnsi="Times New Roman" w:cs="Times New Roman"/>
        </w:rPr>
        <w:t>频段</w:t>
      </w: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sub>
            </m:sSub>
          </m:e>
        </m:d>
      </m:oMath>
      <w:r w:rsidR="005E61C3" w:rsidRPr="002504A1">
        <w:rPr>
          <w:rFonts w:ascii="Times New Roman" w:hAnsi="Times New Roman" w:cs="Times New Roman"/>
        </w:rPr>
        <w:t>，</w:t>
      </w:r>
      <w:r w:rsidR="00B9686F" w:rsidRPr="002504A1">
        <w:rPr>
          <w:rFonts w:ascii="Times New Roman" w:hAnsi="Times New Roman" w:cs="Times New Roman"/>
        </w:rPr>
        <w:t>拉伸处理的</w:t>
      </w:r>
      <w:r w:rsidR="00044A17" w:rsidRPr="002504A1">
        <w:rPr>
          <w:rFonts w:ascii="Times New Roman" w:hAnsi="Times New Roman" w:cs="Times New Roman"/>
        </w:rPr>
        <w:t>目的在于</w:t>
      </w:r>
      <w:r w:rsidR="00DA73C1" w:rsidRPr="002504A1">
        <w:rPr>
          <w:rFonts w:ascii="Times New Roman" w:hAnsi="Times New Roman" w:cs="Times New Roman"/>
        </w:rPr>
        <w:t>尽量</w:t>
      </w:r>
      <w:r w:rsidR="00103185" w:rsidRPr="002504A1">
        <w:rPr>
          <w:rFonts w:ascii="Times New Roman" w:hAnsi="Times New Roman" w:cs="Times New Roman"/>
        </w:rPr>
        <w:t>减少处理后语音信号</w:t>
      </w:r>
      <w:proofErr w:type="gramStart"/>
      <w:r w:rsidR="00103185" w:rsidRPr="002504A1">
        <w:rPr>
          <w:rFonts w:ascii="Times New Roman" w:hAnsi="Times New Roman" w:cs="Times New Roman"/>
        </w:rPr>
        <w:t>在听损严重</w:t>
      </w:r>
      <w:proofErr w:type="gramEnd"/>
      <w:r w:rsidR="00103185" w:rsidRPr="002504A1">
        <w:rPr>
          <w:rFonts w:ascii="Times New Roman" w:hAnsi="Times New Roman" w:cs="Times New Roman"/>
        </w:rPr>
        <w:t>频段内的能量，</w:t>
      </w:r>
      <w:r w:rsidR="001659A9" w:rsidRPr="002504A1">
        <w:rPr>
          <w:rFonts w:ascii="Times New Roman" w:hAnsi="Times New Roman" w:cs="Times New Roman"/>
        </w:rPr>
        <w:t>同时也考虑到语音信号本身频谱的连贯性以及频谱间相对位置的关系，</w:t>
      </w:r>
      <w:r w:rsidR="0060740A" w:rsidRPr="002504A1">
        <w:rPr>
          <w:rFonts w:ascii="Times New Roman" w:hAnsi="Times New Roman" w:cs="Times New Roman"/>
        </w:rPr>
        <w:t>在</w:t>
      </w:r>
      <w:r w:rsidR="00AB1944" w:rsidRPr="002504A1">
        <w:rPr>
          <w:rFonts w:ascii="Times New Roman" w:hAnsi="Times New Roman" w:cs="Times New Roman"/>
        </w:rPr>
        <w:t>尽可能保证语音质量的情况下</w:t>
      </w:r>
      <w:r w:rsidR="00741337" w:rsidRPr="002504A1">
        <w:rPr>
          <w:rFonts w:ascii="Times New Roman" w:hAnsi="Times New Roman" w:cs="Times New Roman"/>
        </w:rPr>
        <w:t>进行</w:t>
      </w:r>
      <w:r w:rsidR="0041392B" w:rsidRPr="002504A1">
        <w:rPr>
          <w:rFonts w:ascii="Times New Roman" w:hAnsi="Times New Roman" w:cs="Times New Roman"/>
        </w:rPr>
        <w:t>严重</w:t>
      </w:r>
      <w:proofErr w:type="gramStart"/>
      <w:r w:rsidR="0041392B" w:rsidRPr="002504A1">
        <w:rPr>
          <w:rFonts w:ascii="Times New Roman" w:hAnsi="Times New Roman" w:cs="Times New Roman"/>
        </w:rPr>
        <w:t>听损段</w:t>
      </w:r>
      <w:proofErr w:type="gramEnd"/>
      <w:r w:rsidR="0041392B" w:rsidRPr="002504A1">
        <w:rPr>
          <w:rFonts w:ascii="Times New Roman" w:hAnsi="Times New Roman" w:cs="Times New Roman"/>
        </w:rPr>
        <w:t>的频谱扩散处理</w:t>
      </w:r>
      <w:r w:rsidR="00AE46EB" w:rsidRPr="002504A1">
        <w:rPr>
          <w:rFonts w:ascii="Times New Roman" w:hAnsi="Times New Roman" w:cs="Times New Roman"/>
        </w:rPr>
        <w:t>，</w:t>
      </w:r>
      <w:r w:rsidR="00B741AB" w:rsidRPr="002504A1">
        <w:rPr>
          <w:rFonts w:ascii="Times New Roman" w:hAnsi="Times New Roman" w:cs="Times New Roman"/>
        </w:rPr>
        <w:t>试图增加处理后语音对于特定</w:t>
      </w:r>
      <w:r w:rsidR="00AE46EB" w:rsidRPr="002504A1">
        <w:rPr>
          <w:rFonts w:ascii="Times New Roman" w:hAnsi="Times New Roman" w:cs="Times New Roman"/>
        </w:rPr>
        <w:t>听力状况下的可听度和可懂度</w:t>
      </w:r>
      <w:r w:rsidR="00876860" w:rsidRPr="002504A1">
        <w:rPr>
          <w:rFonts w:ascii="Times New Roman" w:hAnsi="Times New Roman" w:cs="Times New Roman"/>
        </w:rPr>
        <w:t>；</w:t>
      </w:r>
      <w:r w:rsidR="00EA32AE" w:rsidRPr="002504A1">
        <w:rPr>
          <w:rFonts w:ascii="Times New Roman" w:hAnsi="Times New Roman" w:cs="Times New Roman"/>
        </w:rPr>
        <w:t>CD</w:t>
      </w:r>
      <w:r w:rsidR="00EA32AE" w:rsidRPr="002504A1">
        <w:rPr>
          <w:rFonts w:ascii="Times New Roman" w:hAnsi="Times New Roman" w:cs="Times New Roman"/>
        </w:rPr>
        <w:t>频段则与</w:t>
      </w:r>
      <w:r w:rsidR="00EA32AE" w:rsidRPr="002504A1">
        <w:rPr>
          <w:rFonts w:ascii="Times New Roman" w:hAnsi="Times New Roman" w:cs="Times New Roman"/>
        </w:rPr>
        <w:t>AB</w:t>
      </w:r>
      <w:r w:rsidR="00EA32AE" w:rsidRPr="002504A1">
        <w:rPr>
          <w:rFonts w:ascii="Times New Roman" w:hAnsi="Times New Roman" w:cs="Times New Roman"/>
        </w:rPr>
        <w:t>频段相类似</w:t>
      </w:r>
      <w:r w:rsidR="00870DE3" w:rsidRPr="002504A1">
        <w:rPr>
          <w:rFonts w:ascii="Times New Roman" w:hAnsi="Times New Roman" w:cs="Times New Roman"/>
        </w:rPr>
        <w:t>，</w:t>
      </w:r>
      <w:proofErr w:type="gramStart"/>
      <w:r w:rsidR="00870DE3" w:rsidRPr="002504A1">
        <w:rPr>
          <w:rFonts w:ascii="Times New Roman" w:hAnsi="Times New Roman" w:cs="Times New Roman"/>
        </w:rPr>
        <w:t>听损较为</w:t>
      </w:r>
      <w:proofErr w:type="gramEnd"/>
      <w:r w:rsidR="00870DE3" w:rsidRPr="002504A1">
        <w:rPr>
          <w:rFonts w:ascii="Times New Roman" w:hAnsi="Times New Roman" w:cs="Times New Roman"/>
        </w:rPr>
        <w:t>严重的</w:t>
      </w: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e>
        </m:d>
      </m:oMath>
      <w:r w:rsidR="00870DE3" w:rsidRPr="002504A1">
        <w:rPr>
          <w:rFonts w:ascii="Times New Roman" w:hAnsi="Times New Roman" w:cs="Times New Roman"/>
        </w:rPr>
        <w:t>段</w:t>
      </w:r>
      <w:r w:rsidR="005A7ED4" w:rsidRPr="002504A1">
        <w:rPr>
          <w:rFonts w:ascii="Times New Roman" w:hAnsi="Times New Roman" w:cs="Times New Roman"/>
        </w:rPr>
        <w:t>被压缩</w:t>
      </w:r>
      <w:proofErr w:type="gramStart"/>
      <w:r w:rsidR="005A7ED4" w:rsidRPr="002504A1">
        <w:rPr>
          <w:rFonts w:ascii="Times New Roman" w:hAnsi="Times New Roman" w:cs="Times New Roman"/>
        </w:rPr>
        <w:t>至听损较轻</w:t>
      </w:r>
      <w:proofErr w:type="gramEnd"/>
      <w:r w:rsidR="005A7ED4" w:rsidRPr="002504A1">
        <w:rPr>
          <w:rFonts w:ascii="Times New Roman" w:hAnsi="Times New Roman" w:cs="Times New Roman"/>
        </w:rPr>
        <w:t>的</w:t>
      </w: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m:t>
                    </m:r>
                  </m:sup>
                </m:sSup>
              </m:sub>
            </m:sSub>
          </m:e>
        </m:d>
      </m:oMath>
      <w:r w:rsidR="005A7ED4" w:rsidRPr="002504A1">
        <w:rPr>
          <w:rFonts w:ascii="Times New Roman" w:hAnsi="Times New Roman" w:cs="Times New Roman"/>
        </w:rPr>
        <w:t>段</w:t>
      </w:r>
      <w:r w:rsidR="00155884" w:rsidRPr="002504A1">
        <w:rPr>
          <w:rFonts w:ascii="Times New Roman" w:hAnsi="Times New Roman" w:cs="Times New Roman"/>
        </w:rPr>
        <w:t>，</w:t>
      </w:r>
      <w:r w:rsidR="00C610C0" w:rsidRPr="002504A1">
        <w:rPr>
          <w:rFonts w:ascii="Times New Roman" w:hAnsi="Times New Roman" w:cs="Times New Roman"/>
        </w:rPr>
        <w:t>以增强</w:t>
      </w: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e>
        </m:d>
      </m:oMath>
      <w:r w:rsidR="000224D9" w:rsidRPr="002504A1">
        <w:rPr>
          <w:rFonts w:ascii="Times New Roman" w:hAnsi="Times New Roman" w:cs="Times New Roman"/>
        </w:rPr>
        <w:t>频段内信号的可听可懂度</w:t>
      </w:r>
      <w:r w:rsidR="00641727" w:rsidRPr="002504A1">
        <w:rPr>
          <w:rFonts w:ascii="Times New Roman" w:hAnsi="Times New Roman" w:cs="Times New Roman"/>
        </w:rPr>
        <w:t>；</w:t>
      </w:r>
      <w:r w:rsidR="00B16C84" w:rsidRPr="002504A1">
        <w:rPr>
          <w:rFonts w:ascii="Times New Roman" w:hAnsi="Times New Roman" w:cs="Times New Roman"/>
        </w:rPr>
        <w:t>DE</w:t>
      </w:r>
      <w:r w:rsidR="00B16C84" w:rsidRPr="002504A1">
        <w:rPr>
          <w:rFonts w:ascii="Times New Roman" w:hAnsi="Times New Roman" w:cs="Times New Roman"/>
        </w:rPr>
        <w:t>段则与</w:t>
      </w:r>
      <w:r w:rsidR="00BD30AB" w:rsidRPr="002504A1">
        <w:rPr>
          <w:rFonts w:ascii="Times New Roman" w:hAnsi="Times New Roman" w:cs="Times New Roman"/>
        </w:rPr>
        <w:t>起始频段</w:t>
      </w:r>
      <m:oMath>
        <m:d>
          <m:dPr>
            <m:begChr m:val="["/>
            <m:endChr m:val="]"/>
            <m:ctrlPr>
              <w:rPr>
                <w:rFonts w:ascii="Cambria Math" w:hAnsi="Cambria Math" w:cs="Times New Roman"/>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e>
        </m:d>
      </m:oMath>
      <w:r w:rsidR="00F30C44" w:rsidRPr="002504A1">
        <w:rPr>
          <w:rFonts w:ascii="Times New Roman" w:hAnsi="Times New Roman" w:cs="Times New Roman"/>
        </w:rPr>
        <w:t>类似，</w:t>
      </w:r>
      <w:r w:rsidR="00043993" w:rsidRPr="002504A1">
        <w:rPr>
          <w:rFonts w:ascii="Times New Roman" w:hAnsi="Times New Roman" w:cs="Times New Roman"/>
        </w:rPr>
        <w:t>该频段</w:t>
      </w:r>
      <w:r w:rsidR="0027169E" w:rsidRPr="002504A1">
        <w:rPr>
          <w:rFonts w:ascii="Times New Roman" w:hAnsi="Times New Roman" w:cs="Times New Roman"/>
        </w:rPr>
        <w:t>所对应的听力状态良好，</w:t>
      </w:r>
      <w:r w:rsidR="00043993" w:rsidRPr="002504A1">
        <w:rPr>
          <w:rFonts w:ascii="Times New Roman" w:hAnsi="Times New Roman" w:cs="Times New Roman"/>
        </w:rPr>
        <w:t>信号</w:t>
      </w:r>
      <w:r w:rsidR="00AE5EA9" w:rsidRPr="002504A1">
        <w:rPr>
          <w:rFonts w:ascii="Times New Roman" w:hAnsi="Times New Roman" w:cs="Times New Roman"/>
        </w:rPr>
        <w:t>无需进行补偿处理。</w:t>
      </w:r>
    </w:p>
    <w:p w:rsidR="0032172F" w:rsidRPr="002504A1" w:rsidRDefault="008B493D" w:rsidP="002D5A62">
      <w:pPr>
        <w:widowControl/>
        <w:ind w:firstLine="420"/>
        <w:rPr>
          <w:rFonts w:ascii="Times New Roman" w:hAnsi="Times New Roman" w:cs="Times New Roman"/>
        </w:rPr>
      </w:pPr>
      <w:r w:rsidRPr="002504A1">
        <w:rPr>
          <w:rFonts w:ascii="Times New Roman" w:hAnsi="Times New Roman" w:cs="Times New Roman"/>
        </w:rPr>
        <w:t>根据上述原理性分析，总结得频谱伸缩原始信号频率与输出信号频率关系曲线确定过程如下：</w:t>
      </w:r>
    </w:p>
    <w:p w:rsidR="00D60238" w:rsidRPr="002504A1" w:rsidRDefault="002847DA" w:rsidP="002847DA">
      <w:pPr>
        <w:widowControl/>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1</w:t>
      </w:r>
      <w:r w:rsidRPr="002504A1">
        <w:rPr>
          <w:rFonts w:ascii="Times New Roman" w:hAnsi="Times New Roman" w:cs="Times New Roman"/>
        </w:rPr>
        <w:t>）</w:t>
      </w:r>
      <w:r w:rsidR="00381DD6" w:rsidRPr="002504A1">
        <w:rPr>
          <w:rFonts w:ascii="Times New Roman" w:hAnsi="Times New Roman" w:cs="Times New Roman"/>
        </w:rPr>
        <w:t>确定听力损失最为严重的频段中心频率</w:t>
      </w:r>
      <m:oMath>
        <m:r>
          <w:rPr>
            <w:rFonts w:ascii="Cambria Math" w:hAnsi="Cambria Math" w:cs="Times New Roman"/>
          </w:rPr>
          <m:t>f</m:t>
        </m:r>
      </m:oMath>
      <w:r w:rsidR="008C3E0A" w:rsidRPr="002504A1">
        <w:rPr>
          <w:rFonts w:ascii="Times New Roman" w:hAnsi="Times New Roman" w:cs="Times New Roman"/>
        </w:rPr>
        <w:t>，</w:t>
      </w:r>
      <w:r w:rsidR="00B910A5" w:rsidRPr="002504A1">
        <w:rPr>
          <w:rFonts w:ascii="Times New Roman" w:hAnsi="Times New Roman" w:cs="Times New Roman"/>
        </w:rPr>
        <w:t>该参数可从听力图以及</w:t>
      </w:r>
      <w:r w:rsidR="00606A64" w:rsidRPr="002504A1">
        <w:rPr>
          <w:rFonts w:ascii="Times New Roman" w:hAnsi="Times New Roman" w:cs="Times New Roman"/>
        </w:rPr>
        <w:t>辅助频率分辨测试</w:t>
      </w:r>
      <w:r w:rsidR="00FC41EF" w:rsidRPr="002504A1">
        <w:rPr>
          <w:rFonts w:ascii="Times New Roman" w:hAnsi="Times New Roman" w:cs="Times New Roman"/>
        </w:rPr>
        <w:t>而得</w:t>
      </w:r>
      <w:r w:rsidR="008F312B" w:rsidRPr="002504A1">
        <w:rPr>
          <w:rFonts w:ascii="Times New Roman" w:hAnsi="Times New Roman" w:cs="Times New Roman"/>
        </w:rPr>
        <w:t>，</w:t>
      </w:r>
      <w:r w:rsidR="008402AA" w:rsidRPr="002504A1">
        <w:rPr>
          <w:rFonts w:ascii="Times New Roman" w:hAnsi="Times New Roman" w:cs="Times New Roman"/>
        </w:rPr>
        <w:t>该频点对应于听力图中听阈值最大的频段</w:t>
      </w:r>
      <w:r w:rsidR="00F15DC5" w:rsidRPr="002504A1">
        <w:rPr>
          <w:rFonts w:ascii="Times New Roman" w:hAnsi="Times New Roman" w:cs="Times New Roman"/>
        </w:rPr>
        <w:t>；</w:t>
      </w:r>
    </w:p>
    <w:p w:rsidR="00D60238" w:rsidRPr="002504A1" w:rsidRDefault="002847DA" w:rsidP="002847DA">
      <w:pPr>
        <w:widowControl/>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2</w:t>
      </w:r>
      <w:r w:rsidRPr="002504A1">
        <w:rPr>
          <w:rFonts w:ascii="Times New Roman" w:hAnsi="Times New Roman" w:cs="Times New Roman"/>
        </w:rPr>
        <w:t>）</w:t>
      </w:r>
      <w:r w:rsidR="00A23E11" w:rsidRPr="002504A1">
        <w:rPr>
          <w:rFonts w:ascii="Times New Roman" w:hAnsi="Times New Roman" w:cs="Times New Roman"/>
        </w:rPr>
        <w:t>确定频点</w:t>
      </w:r>
      <m:oMath>
        <m:r>
          <w:rPr>
            <w:rFonts w:ascii="Cambria Math" w:hAnsi="Cambria Math" w:cs="Times New Roman"/>
          </w:rPr>
          <m:t>f</m:t>
        </m:r>
      </m:oMath>
      <w:r w:rsidR="00A23E11" w:rsidRPr="002504A1">
        <w:rPr>
          <w:rFonts w:ascii="Times New Roman" w:hAnsi="Times New Roman" w:cs="Times New Roman"/>
        </w:rPr>
        <w:t>附近的</w:t>
      </w:r>
      <w:proofErr w:type="gramStart"/>
      <w:r w:rsidR="00A23E11" w:rsidRPr="002504A1">
        <w:rPr>
          <w:rFonts w:ascii="Times New Roman" w:hAnsi="Times New Roman" w:cs="Times New Roman"/>
        </w:rPr>
        <w:t>严重听损频段</w:t>
      </w:r>
      <w:proofErr w:type="gramEnd"/>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e>
        </m:d>
      </m:oMath>
      <w:r w:rsidR="008A0C79" w:rsidRPr="002504A1">
        <w:rPr>
          <w:rFonts w:ascii="Times New Roman" w:hAnsi="Times New Roman" w:cs="Times New Roman"/>
        </w:rPr>
        <w:t>，</w:t>
      </w:r>
      <w:r w:rsidR="0083739B" w:rsidRPr="002504A1">
        <w:rPr>
          <w:rFonts w:ascii="Times New Roman" w:hAnsi="Times New Roman" w:cs="Times New Roman"/>
        </w:rPr>
        <w:t>该频段信号会被进行拉伸处理，</w:t>
      </w:r>
      <w:r w:rsidR="00593EDC" w:rsidRPr="002504A1">
        <w:rPr>
          <w:rFonts w:ascii="Times New Roman" w:hAnsi="Times New Roman" w:cs="Times New Roman"/>
        </w:rPr>
        <w:t>一般可以通过</w:t>
      </w:r>
      <w:proofErr w:type="gramStart"/>
      <w:r w:rsidR="00593EDC" w:rsidRPr="002504A1">
        <w:rPr>
          <w:rFonts w:ascii="Times New Roman" w:hAnsi="Times New Roman" w:cs="Times New Roman"/>
        </w:rPr>
        <w:t>听损患者</w:t>
      </w:r>
      <w:proofErr w:type="gramEnd"/>
      <w:r w:rsidR="00593EDC" w:rsidRPr="002504A1">
        <w:rPr>
          <w:rFonts w:ascii="Times New Roman" w:hAnsi="Times New Roman" w:cs="Times New Roman"/>
        </w:rPr>
        <w:t>在频点</w:t>
      </w:r>
      <m:oMath>
        <m:r>
          <w:rPr>
            <w:rFonts w:ascii="Cambria Math" w:hAnsi="Cambria Math" w:cs="Times New Roman"/>
          </w:rPr>
          <m:t>f</m:t>
        </m:r>
      </m:oMath>
      <w:r w:rsidR="00593EDC" w:rsidRPr="002504A1">
        <w:rPr>
          <w:rFonts w:ascii="Times New Roman" w:hAnsi="Times New Roman" w:cs="Times New Roman"/>
        </w:rPr>
        <w:t>处的</w:t>
      </w:r>
      <w:r w:rsidR="006F16A7" w:rsidRPr="002504A1">
        <w:rPr>
          <w:rFonts w:ascii="Times New Roman" w:hAnsi="Times New Roman" w:cs="Times New Roman"/>
        </w:rPr>
        <w:t>频率辨别阈</w:t>
      </w:r>
      <m:oMath>
        <m:r>
          <m:rPr>
            <m:sty m:val="p"/>
          </m:rPr>
          <w:rPr>
            <w:rFonts w:ascii="Cambria Math" w:hAnsi="Cambria Math" w:cs="Times New Roman"/>
          </w:rPr>
          <m:t>∆</m:t>
        </m:r>
        <m:r>
          <w:rPr>
            <w:rFonts w:ascii="Cambria Math" w:hAnsi="Cambria Math" w:cs="Times New Roman"/>
          </w:rPr>
          <m:t>f</m:t>
        </m:r>
      </m:oMath>
      <w:r w:rsidR="006F16A7" w:rsidRPr="002504A1">
        <w:rPr>
          <w:rFonts w:ascii="Times New Roman" w:hAnsi="Times New Roman" w:cs="Times New Roman"/>
        </w:rPr>
        <w:t>得到</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b</m:t>
            </m:r>
          </m:sub>
        </m:sSub>
      </m:oMath>
      <w:r w:rsidR="006F16A7" w:rsidRPr="002504A1">
        <w:rPr>
          <w:rFonts w:ascii="Times New Roman" w:hAnsi="Times New Roman" w:cs="Times New Roman"/>
        </w:rPr>
        <w:t>和</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c</m:t>
            </m:r>
          </m:sub>
        </m:sSub>
      </m:oMath>
      <w:r w:rsidR="006F16A7" w:rsidRPr="002504A1">
        <w:rPr>
          <w:rFonts w:ascii="Times New Roman" w:hAnsi="Times New Roman" w:cs="Times New Roman"/>
        </w:rPr>
        <w:t>参数</w:t>
      </w:r>
      <w:r w:rsidR="004F49E4" w:rsidRPr="002504A1">
        <w:rPr>
          <w:rFonts w:ascii="Times New Roman" w:hAnsi="Times New Roman" w:cs="Times New Roman"/>
        </w:rPr>
        <w:t>，亦可从</w:t>
      </w:r>
      <w:r w:rsidR="00685EBF" w:rsidRPr="002504A1">
        <w:rPr>
          <w:rFonts w:ascii="Times New Roman" w:hAnsi="Times New Roman" w:cs="Times New Roman"/>
        </w:rPr>
        <w:t>患者听力图折线情况间接推算出；</w:t>
      </w:r>
    </w:p>
    <w:p w:rsidR="00840743" w:rsidRPr="002504A1" w:rsidRDefault="002847DA" w:rsidP="002847DA">
      <w:pPr>
        <w:widowControl/>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3</w:t>
      </w:r>
      <w:r w:rsidRPr="002504A1">
        <w:rPr>
          <w:rFonts w:ascii="Times New Roman" w:hAnsi="Times New Roman" w:cs="Times New Roman"/>
        </w:rPr>
        <w:t>）</w:t>
      </w:r>
      <w:r w:rsidR="004E3876" w:rsidRPr="002504A1">
        <w:rPr>
          <w:rFonts w:ascii="Times New Roman" w:hAnsi="Times New Roman" w:cs="Times New Roman"/>
        </w:rPr>
        <w:t>确定</w:t>
      </w:r>
      <w:proofErr w:type="gramStart"/>
      <w:r w:rsidR="002500C9" w:rsidRPr="002504A1">
        <w:rPr>
          <w:rFonts w:ascii="Times New Roman" w:hAnsi="Times New Roman" w:cs="Times New Roman"/>
        </w:rPr>
        <w:t>严重听损频段</w:t>
      </w:r>
      <w:proofErr w:type="gramEnd"/>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e>
        </m:d>
      </m:oMath>
      <w:r w:rsidR="002500C9" w:rsidRPr="002504A1">
        <w:rPr>
          <w:rFonts w:ascii="Times New Roman" w:hAnsi="Times New Roman" w:cs="Times New Roman"/>
        </w:rPr>
        <w:t>的拉伸系数</w:t>
      </w:r>
      <m:oMath>
        <m:r>
          <w:rPr>
            <w:rFonts w:ascii="Cambria Math" w:hAnsi="Cambria Math" w:cs="Times New Roman"/>
          </w:rPr>
          <m:t>γ</m:t>
        </m:r>
      </m:oMath>
      <w:r w:rsidR="002A57F5" w:rsidRPr="002504A1">
        <w:rPr>
          <w:rFonts w:ascii="Times New Roman" w:hAnsi="Times New Roman" w:cs="Times New Roman"/>
        </w:rPr>
        <w:t>，</w:t>
      </w:r>
      <m:oMath>
        <m:r>
          <w:rPr>
            <w:rFonts w:ascii="Cambria Math" w:hAnsi="Cambria Math" w:cs="Times New Roman"/>
          </w:rPr>
          <m:t>γ</m:t>
        </m:r>
      </m:oMath>
      <w:r w:rsidR="00327A75" w:rsidRPr="002504A1">
        <w:rPr>
          <w:rFonts w:ascii="Times New Roman" w:hAnsi="Times New Roman" w:cs="Times New Roman"/>
        </w:rPr>
        <w:t>取值大小影响</w:t>
      </w:r>
      <w:proofErr w:type="gramStart"/>
      <w:r w:rsidR="006C7293" w:rsidRPr="002504A1">
        <w:rPr>
          <w:rFonts w:ascii="Times New Roman" w:hAnsi="Times New Roman" w:cs="Times New Roman"/>
        </w:rPr>
        <w:t>严重听损</w:t>
      </w:r>
      <w:r w:rsidR="0093189F" w:rsidRPr="002504A1">
        <w:rPr>
          <w:rFonts w:ascii="Times New Roman" w:hAnsi="Times New Roman" w:cs="Times New Roman"/>
        </w:rPr>
        <w:t>频段</w:t>
      </w:r>
      <w:proofErr w:type="gramEnd"/>
      <w:r w:rsidR="006C7293" w:rsidRPr="002504A1">
        <w:rPr>
          <w:rFonts w:ascii="Times New Roman" w:hAnsi="Times New Roman" w:cs="Times New Roman"/>
        </w:rPr>
        <w:t>补偿效果，</w:t>
      </w:r>
      <m:oMath>
        <m:r>
          <w:rPr>
            <w:rFonts w:ascii="Cambria Math" w:hAnsi="Cambria Math" w:cs="Times New Roman"/>
          </w:rPr>
          <m:t>γ</m:t>
        </m:r>
      </m:oMath>
      <w:r w:rsidR="0040175D" w:rsidRPr="002504A1">
        <w:rPr>
          <w:rFonts w:ascii="Times New Roman" w:hAnsi="Times New Roman" w:cs="Times New Roman"/>
        </w:rPr>
        <w:t>值</w:t>
      </w:r>
      <w:r w:rsidR="00C87B6F" w:rsidRPr="002504A1">
        <w:rPr>
          <w:rFonts w:ascii="Times New Roman" w:hAnsi="Times New Roman" w:cs="Times New Roman"/>
        </w:rPr>
        <w:t>越大</w:t>
      </w:r>
      <w:r w:rsidR="00F14A4D" w:rsidRPr="002504A1">
        <w:rPr>
          <w:rFonts w:ascii="Times New Roman" w:hAnsi="Times New Roman" w:cs="Times New Roman"/>
        </w:rPr>
        <w:t>则</w:t>
      </w:r>
      <w:r w:rsidR="00F76383" w:rsidRPr="002504A1">
        <w:rPr>
          <w:rFonts w:ascii="Times New Roman" w:hAnsi="Times New Roman" w:cs="Times New Roman"/>
        </w:rPr>
        <w:t>补偿后信号</w:t>
      </w:r>
      <w:proofErr w:type="gramStart"/>
      <w:r w:rsidR="00F76383" w:rsidRPr="002504A1">
        <w:rPr>
          <w:rFonts w:ascii="Times New Roman" w:hAnsi="Times New Roman" w:cs="Times New Roman"/>
        </w:rPr>
        <w:t>严重听损频段</w:t>
      </w:r>
      <w:proofErr w:type="gramEnd"/>
      <w:r w:rsidR="00F76383" w:rsidRPr="002504A1">
        <w:rPr>
          <w:rFonts w:ascii="Times New Roman" w:hAnsi="Times New Roman" w:cs="Times New Roman"/>
        </w:rPr>
        <w:t>内</w:t>
      </w:r>
      <w:r w:rsidR="00B17A9B" w:rsidRPr="002504A1">
        <w:rPr>
          <w:rFonts w:ascii="Times New Roman" w:hAnsi="Times New Roman" w:cs="Times New Roman"/>
        </w:rPr>
        <w:t>所剩能量越小</w:t>
      </w:r>
      <w:r w:rsidR="00F11280" w:rsidRPr="002504A1">
        <w:rPr>
          <w:rFonts w:ascii="Times New Roman" w:hAnsi="Times New Roman" w:cs="Times New Roman"/>
        </w:rPr>
        <w:t>，但是</w:t>
      </w:r>
      <w:r w:rsidR="00260340" w:rsidRPr="002504A1">
        <w:rPr>
          <w:rFonts w:ascii="Times New Roman" w:hAnsi="Times New Roman" w:cs="Times New Roman"/>
        </w:rPr>
        <w:t>拉伸后信号的失真更大</w:t>
      </w:r>
      <w:r w:rsidR="00F15F63" w:rsidRPr="002504A1">
        <w:rPr>
          <w:rFonts w:ascii="Times New Roman" w:hAnsi="Times New Roman" w:cs="Times New Roman"/>
        </w:rPr>
        <w:t>，</w:t>
      </w:r>
      <m:oMath>
        <m:r>
          <w:rPr>
            <w:rFonts w:ascii="Cambria Math" w:hAnsi="Cambria Math" w:cs="Times New Roman"/>
          </w:rPr>
          <m:t>γ</m:t>
        </m:r>
      </m:oMath>
      <w:r w:rsidR="00F15F63" w:rsidRPr="002504A1">
        <w:rPr>
          <w:rFonts w:ascii="Times New Roman" w:hAnsi="Times New Roman" w:cs="Times New Roman"/>
        </w:rPr>
        <w:t>取值小时</w:t>
      </w:r>
      <w:r w:rsidR="004D2677" w:rsidRPr="002504A1">
        <w:rPr>
          <w:rFonts w:ascii="Times New Roman" w:hAnsi="Times New Roman" w:cs="Times New Roman"/>
        </w:rPr>
        <w:t>信号失真小，</w:t>
      </w:r>
      <w:r w:rsidR="00826826" w:rsidRPr="002504A1">
        <w:rPr>
          <w:rFonts w:ascii="Times New Roman" w:hAnsi="Times New Roman" w:cs="Times New Roman"/>
        </w:rPr>
        <w:t>但是针对</w:t>
      </w:r>
      <w:proofErr w:type="gramStart"/>
      <w:r w:rsidR="00826826" w:rsidRPr="002504A1">
        <w:rPr>
          <w:rFonts w:ascii="Times New Roman" w:hAnsi="Times New Roman" w:cs="Times New Roman"/>
        </w:rPr>
        <w:t>严重听损频段</w:t>
      </w:r>
      <w:proofErr w:type="gramEnd"/>
      <w:r w:rsidR="00826826" w:rsidRPr="002504A1">
        <w:rPr>
          <w:rFonts w:ascii="Times New Roman" w:hAnsi="Times New Roman" w:cs="Times New Roman"/>
        </w:rPr>
        <w:t>的补偿</w:t>
      </w:r>
      <w:r w:rsidR="00AA777D" w:rsidRPr="002504A1">
        <w:rPr>
          <w:rFonts w:ascii="Times New Roman" w:hAnsi="Times New Roman" w:cs="Times New Roman"/>
        </w:rPr>
        <w:t>效果</w:t>
      </w:r>
      <w:r w:rsidR="00826826" w:rsidRPr="002504A1">
        <w:rPr>
          <w:rFonts w:ascii="Times New Roman" w:hAnsi="Times New Roman" w:cs="Times New Roman"/>
        </w:rPr>
        <w:t>也随之下降；</w:t>
      </w:r>
    </w:p>
    <w:p w:rsidR="00293B96" w:rsidRPr="002504A1" w:rsidRDefault="002847DA" w:rsidP="002847DA">
      <w:pPr>
        <w:widowControl/>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4</w:t>
      </w:r>
      <w:r w:rsidRPr="002504A1">
        <w:rPr>
          <w:rFonts w:ascii="Times New Roman" w:hAnsi="Times New Roman" w:cs="Times New Roman"/>
        </w:rPr>
        <w:t>）</w:t>
      </w:r>
      <w:r w:rsidR="00203261" w:rsidRPr="002504A1">
        <w:rPr>
          <w:rFonts w:ascii="Times New Roman" w:hAnsi="Times New Roman" w:cs="Times New Roman"/>
        </w:rPr>
        <w:t>确定频率拉伸区域两边的频率压缩区域</w:t>
      </w: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e>
        </m:d>
      </m:oMath>
      <w:r w:rsidR="00203261" w:rsidRPr="002504A1">
        <w:rPr>
          <w:rFonts w:ascii="Times New Roman" w:hAnsi="Times New Roman" w:cs="Times New Roman"/>
        </w:rPr>
        <w:t>和</w:t>
      </w: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e>
        </m:d>
      </m:oMath>
      <w:r w:rsidR="00DE1068" w:rsidRPr="002504A1">
        <w:rPr>
          <w:rFonts w:ascii="Times New Roman" w:hAnsi="Times New Roman" w:cs="Times New Roman"/>
        </w:rPr>
        <w:t>，</w:t>
      </w:r>
      <w:r w:rsidR="00B908A1" w:rsidRPr="002504A1">
        <w:rPr>
          <w:rFonts w:ascii="Times New Roman" w:hAnsi="Times New Roman" w:cs="Times New Roman"/>
        </w:rPr>
        <w:t>频率压缩的起始频率</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oMath>
      <w:r w:rsidR="00B908A1" w:rsidRPr="002504A1">
        <w:rPr>
          <w:rFonts w:ascii="Times New Roman" w:hAnsi="Times New Roman" w:cs="Times New Roman"/>
        </w:rPr>
        <w:t>与终点频率</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54729C" w:rsidRPr="002504A1">
        <w:rPr>
          <w:rFonts w:ascii="Times New Roman" w:hAnsi="Times New Roman" w:cs="Times New Roman"/>
        </w:rPr>
        <w:t>以及压缩后所对应的频点</w:t>
      </w:r>
      <m:oMath>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sub>
        </m:sSub>
      </m:oMath>
      <w:r w:rsidR="0054729C" w:rsidRPr="002504A1">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m:t>
                </m:r>
              </m:sup>
            </m:sSup>
          </m:sub>
        </m:sSub>
      </m:oMath>
      <w:r w:rsidR="0054729C" w:rsidRPr="002504A1">
        <w:rPr>
          <w:rFonts w:ascii="Times New Roman" w:hAnsi="Times New Roman" w:cs="Times New Roman"/>
        </w:rPr>
        <w:t>可从听力图参数中确定</w:t>
      </w:r>
      <w:r w:rsidR="00FC2901" w:rsidRPr="002504A1">
        <w:rPr>
          <w:rFonts w:ascii="Times New Roman" w:hAnsi="Times New Roman" w:cs="Times New Roman"/>
        </w:rPr>
        <w:t>，两</w:t>
      </w:r>
      <w:r w:rsidR="004A74FA" w:rsidRPr="002504A1">
        <w:rPr>
          <w:rFonts w:ascii="Times New Roman" w:hAnsi="Times New Roman" w:cs="Times New Roman"/>
        </w:rPr>
        <w:t>频段的压缩比分别记为</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oMath>
      <w:r w:rsidR="004A74FA" w:rsidRPr="002504A1">
        <w:rPr>
          <w:rFonts w:ascii="Times New Roman" w:hAnsi="Times New Roman" w:cs="Times New Roman"/>
        </w:rPr>
        <w:t>和</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oMath>
      <w:r w:rsidR="00681347" w:rsidRPr="002504A1">
        <w:rPr>
          <w:rFonts w:ascii="Times New Roman" w:hAnsi="Times New Roman" w:cs="Times New Roman"/>
        </w:rPr>
        <w:t>。</w:t>
      </w:r>
    </w:p>
    <w:p w:rsidR="00681347" w:rsidRPr="002504A1" w:rsidRDefault="00681347" w:rsidP="00B23CE7">
      <w:pPr>
        <w:widowControl/>
        <w:ind w:firstLine="420"/>
        <w:rPr>
          <w:rFonts w:ascii="Times New Roman" w:hAnsi="Times New Roman" w:cs="Times New Roman"/>
        </w:rPr>
      </w:pPr>
      <w:r w:rsidRPr="002504A1">
        <w:rPr>
          <w:rFonts w:ascii="Times New Roman" w:hAnsi="Times New Roman" w:cs="Times New Roman"/>
        </w:rPr>
        <w:t>各个压缩段以及拉伸段参数</w:t>
      </w:r>
      <w:r w:rsidR="00B33D07" w:rsidRPr="002504A1">
        <w:rPr>
          <w:rFonts w:ascii="Times New Roman" w:hAnsi="Times New Roman" w:cs="Times New Roman"/>
        </w:rPr>
        <w:t>详细确定策略后续章节将</w:t>
      </w:r>
      <w:r w:rsidR="00364A88" w:rsidRPr="002504A1">
        <w:rPr>
          <w:rFonts w:ascii="Times New Roman" w:hAnsi="Times New Roman" w:cs="Times New Roman"/>
        </w:rPr>
        <w:t>继续讨论</w:t>
      </w:r>
      <w:r w:rsidR="00AA21A5" w:rsidRPr="002504A1">
        <w:rPr>
          <w:rFonts w:ascii="Times New Roman" w:hAnsi="Times New Roman" w:cs="Times New Roman"/>
        </w:rPr>
        <w:t>。</w:t>
      </w:r>
      <w:r w:rsidR="00433032" w:rsidRPr="002504A1">
        <w:rPr>
          <w:rFonts w:ascii="Times New Roman" w:hAnsi="Times New Roman" w:cs="Times New Roman"/>
        </w:rPr>
        <w:t>在原始信号与输出信号的频率转换关系图的参数确定之后</w:t>
      </w:r>
      <w:r w:rsidR="00AE5C72" w:rsidRPr="002504A1">
        <w:rPr>
          <w:rFonts w:ascii="Times New Roman" w:hAnsi="Times New Roman" w:cs="Times New Roman"/>
        </w:rPr>
        <w:t>即可对输入的数字化声信号进行非线性频率伸缩处理</w:t>
      </w:r>
      <w:r w:rsidR="00B56CD5" w:rsidRPr="002504A1">
        <w:rPr>
          <w:rFonts w:ascii="Times New Roman" w:hAnsi="Times New Roman" w:cs="Times New Roman"/>
        </w:rPr>
        <w:t>，</w:t>
      </w:r>
      <w:r w:rsidR="00FA3472" w:rsidRPr="002504A1">
        <w:rPr>
          <w:rFonts w:ascii="Times New Roman" w:hAnsi="Times New Roman" w:cs="Times New Roman"/>
        </w:rPr>
        <w:t>具体步骤如下：</w:t>
      </w:r>
    </w:p>
    <w:p w:rsidR="004370F4" w:rsidRPr="002504A1" w:rsidRDefault="002847DA" w:rsidP="002847DA">
      <w:pPr>
        <w:spacing w:line="360" w:lineRule="auto"/>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1</w:t>
      </w:r>
      <w:r w:rsidRPr="002504A1">
        <w:rPr>
          <w:rFonts w:ascii="Times New Roman" w:hAnsi="Times New Roman" w:cs="Times New Roman"/>
        </w:rPr>
        <w:t>）</w:t>
      </w:r>
      <w:r w:rsidR="004370F4" w:rsidRPr="002504A1">
        <w:rPr>
          <w:rFonts w:ascii="Times New Roman" w:hAnsi="Times New Roman" w:cs="Times New Roman"/>
        </w:rPr>
        <w:t>对数字助听器输入的数字化声音信号进行分帧，</w:t>
      </w:r>
      <w:proofErr w:type="gramStart"/>
      <w:r w:rsidR="004370F4" w:rsidRPr="002504A1">
        <w:rPr>
          <w:rFonts w:ascii="Times New Roman" w:hAnsi="Times New Roman" w:cs="Times New Roman"/>
        </w:rPr>
        <w:t>帧长</w:t>
      </w:r>
      <w:proofErr w:type="gramEnd"/>
      <m:oMath>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E</m:t>
            </m:r>
          </m:sup>
        </m:sSup>
      </m:oMath>
      <w:r w:rsidR="004370F4" w:rsidRPr="002504A1">
        <w:rPr>
          <w:rFonts w:ascii="Times New Roman" w:hAnsi="Times New Roman" w:cs="Times New Roman"/>
        </w:rPr>
        <w:t>，</w:t>
      </w:r>
      <m:oMath>
        <m:r>
          <w:rPr>
            <w:rFonts w:ascii="Cambria Math" w:hAnsi="Cambria Math" w:cs="Times New Roman"/>
          </w:rPr>
          <m:t>E</m:t>
        </m:r>
      </m:oMath>
      <w:r w:rsidR="004370F4" w:rsidRPr="002504A1">
        <w:rPr>
          <w:rFonts w:ascii="Times New Roman" w:hAnsi="Times New Roman" w:cs="Times New Roman"/>
        </w:rPr>
        <w:t>为正整数，</w:t>
      </w:r>
      <w:r w:rsidR="005C0DF0" w:rsidRPr="002504A1">
        <w:rPr>
          <w:rFonts w:ascii="Times New Roman" w:hAnsi="Times New Roman" w:cs="Times New Roman"/>
        </w:rPr>
        <w:t>一般地可取</w:t>
      </w:r>
      <m:oMath>
        <m:r>
          <w:rPr>
            <w:rFonts w:ascii="Cambria Math" w:hAnsi="Cambria Math" w:cs="Times New Roman"/>
          </w:rPr>
          <m:t>E=8</m:t>
        </m:r>
      </m:oMath>
      <w:r w:rsidR="005C0DF0" w:rsidRPr="002504A1">
        <w:rPr>
          <w:rFonts w:ascii="Times New Roman" w:hAnsi="Times New Roman" w:cs="Times New Roman"/>
        </w:rPr>
        <w:t>，</w:t>
      </w:r>
      <w:proofErr w:type="gramStart"/>
      <w:r w:rsidR="005C0DF0" w:rsidRPr="002504A1">
        <w:rPr>
          <w:rFonts w:ascii="Times New Roman" w:hAnsi="Times New Roman" w:cs="Times New Roman"/>
        </w:rPr>
        <w:t>帧长</w:t>
      </w:r>
      <w:proofErr w:type="gramEnd"/>
      <m:oMath>
        <m:r>
          <w:rPr>
            <w:rFonts w:ascii="Cambria Math" w:hAnsi="Cambria Math" w:cs="Times New Roman"/>
          </w:rPr>
          <m:t>N=256</m:t>
        </m:r>
      </m:oMath>
      <w:r w:rsidR="004451D4" w:rsidRPr="002504A1">
        <w:rPr>
          <w:rFonts w:ascii="Times New Roman" w:hAnsi="Times New Roman" w:cs="Times New Roman"/>
        </w:rPr>
        <w:t>，也即每帧信号具有</w:t>
      </w:r>
      <w:r w:rsidR="00AA777D" w:rsidRPr="002504A1">
        <w:rPr>
          <w:rFonts w:ascii="Times New Roman" w:hAnsi="Times New Roman" w:cs="Times New Roman"/>
        </w:rPr>
        <w:t>256</w:t>
      </w:r>
      <w:r w:rsidR="004451D4" w:rsidRPr="002504A1">
        <w:rPr>
          <w:rFonts w:ascii="Times New Roman" w:hAnsi="Times New Roman" w:cs="Times New Roman"/>
        </w:rPr>
        <w:t>采样点</w:t>
      </w:r>
      <w:r w:rsidR="005C0DF0" w:rsidRPr="002504A1">
        <w:rPr>
          <w:rFonts w:ascii="Times New Roman" w:hAnsi="Times New Roman" w:cs="Times New Roman"/>
        </w:rPr>
        <w:t>；</w:t>
      </w:r>
    </w:p>
    <w:p w:rsidR="004370F4" w:rsidRPr="002504A1" w:rsidRDefault="002847DA" w:rsidP="002847DA">
      <w:pPr>
        <w:spacing w:line="360" w:lineRule="auto"/>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2</w:t>
      </w:r>
      <w:r w:rsidRPr="002504A1">
        <w:rPr>
          <w:rFonts w:ascii="Times New Roman" w:hAnsi="Times New Roman" w:cs="Times New Roman"/>
        </w:rPr>
        <w:t>）</w:t>
      </w:r>
      <w:r w:rsidR="002A4940" w:rsidRPr="002504A1">
        <w:rPr>
          <w:rFonts w:ascii="Times New Roman" w:hAnsi="Times New Roman" w:cs="Times New Roman"/>
        </w:rPr>
        <w:t>对单帧信号进行快速傅里叶变换，可得长度为</w:t>
      </w:r>
      <m:oMath>
        <m:r>
          <w:rPr>
            <w:rFonts w:ascii="Cambria Math" w:hAnsi="Cambria Math" w:cs="Times New Roman"/>
          </w:rPr>
          <m:t>N</m:t>
        </m:r>
      </m:oMath>
      <w:r w:rsidR="002A4940" w:rsidRPr="002504A1">
        <w:rPr>
          <w:rFonts w:ascii="Times New Roman" w:hAnsi="Times New Roman" w:cs="Times New Roman"/>
        </w:rPr>
        <w:t>的初始频谱序列</w:t>
      </w:r>
      <m:oMath>
        <m:r>
          <m:rPr>
            <m:sty m:val="b"/>
          </m:rPr>
          <w:rPr>
            <w:rFonts w:ascii="Cambria Math" w:hAnsi="Cambria Math" w:cs="Times New Roman"/>
          </w:rPr>
          <m:t>X</m:t>
        </m:r>
        <m:r>
          <m:rPr>
            <m:sty m:val="p"/>
          </m:rPr>
          <w:rPr>
            <w:rFonts w:ascii="Cambria Math" w:hAnsi="Cambria Math" w:cs="Times New Roman"/>
          </w:rPr>
          <m:t>=[</m:t>
        </m:r>
        <m:m>
          <m:mPr>
            <m:mcs>
              <m:mc>
                <m:mcPr>
                  <m:count m:val="3"/>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e>
              <m:m>
                <m:mPr>
                  <m:mcs>
                    <m:mc>
                      <m:mcPr>
                        <m:count m:val="2"/>
                        <m:mcJc m:val="center"/>
                      </m:mcPr>
                    </m:mc>
                  </m:mcs>
                  <m:ctrlPr>
                    <w:rPr>
                      <w:rFonts w:ascii="Cambria Math" w:hAnsi="Cambria Math" w:cs="Times New Roman"/>
                      <w:i/>
                    </w:rPr>
                  </m:ctrlPr>
                </m:mPr>
                <m:mr>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e>
                </m:mr>
              </m:m>
            </m:e>
          </m:mr>
        </m:m>
      </m:oMath>
      <w:r w:rsidR="002B4753" w:rsidRPr="002504A1">
        <w:rPr>
          <w:rFonts w:ascii="Times New Roman" w:hAnsi="Times New Roman" w:cs="Times New Roman"/>
        </w:rPr>
        <w:t>；</w:t>
      </w:r>
    </w:p>
    <w:p w:rsidR="00BD4C2B" w:rsidRPr="002504A1" w:rsidRDefault="002847DA" w:rsidP="002847DA">
      <w:pPr>
        <w:widowControl/>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3</w:t>
      </w:r>
      <w:r w:rsidRPr="002504A1">
        <w:rPr>
          <w:rFonts w:ascii="Times New Roman" w:hAnsi="Times New Roman" w:cs="Times New Roman"/>
        </w:rPr>
        <w:t>）</w:t>
      </w:r>
      <w:r w:rsidR="00E25A88" w:rsidRPr="002504A1">
        <w:rPr>
          <w:rFonts w:ascii="Times New Roman" w:hAnsi="Times New Roman" w:cs="Times New Roman"/>
        </w:rPr>
        <w:t>计算频谱序列中频率</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oMath>
      <w:r w:rsidR="00E25A88" w:rsidRPr="002504A1">
        <w:rPr>
          <w:rFonts w:ascii="Times New Roman" w:hAnsi="Times New Roman" w:cs="Times New Roman"/>
        </w:rPr>
        <w:t>对应的点</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oMath>
      <w:r w:rsidR="00E25A88" w:rsidRPr="002504A1">
        <w:rPr>
          <w:rFonts w:ascii="Times New Roman" w:hAnsi="Times New Roman" w:cs="Times New Roman"/>
        </w:rPr>
        <w:t>的下标</w:t>
      </w:r>
      <m:oMath>
        <m:r>
          <w:rPr>
            <w:rFonts w:ascii="Cambria Math" w:hAnsi="Cambria Math" w:cs="Times New Roman"/>
          </w:rPr>
          <m:t>b=2N</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en>
        </m:f>
      </m:oMath>
      <w:r w:rsidR="00E25A88" w:rsidRPr="002504A1">
        <w:rPr>
          <w:rFonts w:ascii="Times New Roman" w:hAnsi="Times New Roman" w:cs="Times New Roman"/>
        </w:rPr>
        <w:t>，类似的计算频率点</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oMath>
      <w:r w:rsidR="00E25A88" w:rsidRPr="002504A1">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oMath>
      <w:r w:rsidR="00E25A88" w:rsidRPr="002504A1">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E25A88" w:rsidRPr="002504A1">
        <w:rPr>
          <w:rFonts w:ascii="Times New Roman" w:hAnsi="Times New Roman" w:cs="Times New Roman"/>
        </w:rPr>
        <w:t>所对应的</w:t>
      </w:r>
      <w:r w:rsidR="00330947" w:rsidRPr="002504A1">
        <w:rPr>
          <w:rFonts w:ascii="Times New Roman" w:hAnsi="Times New Roman" w:cs="Times New Roman"/>
        </w:rPr>
        <w:t>频谱点</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00330947" w:rsidRPr="002504A1">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oMath>
      <w:r w:rsidR="00330947" w:rsidRPr="002504A1">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m:t>
            </m:r>
          </m:sub>
        </m:sSub>
      </m:oMath>
      <w:r w:rsidR="00330947" w:rsidRPr="002504A1">
        <w:rPr>
          <w:rFonts w:ascii="Times New Roman" w:hAnsi="Times New Roman" w:cs="Times New Roman"/>
        </w:rPr>
        <w:t>的下标值</w:t>
      </w:r>
      <m:oMath>
        <m:r>
          <w:rPr>
            <w:rFonts w:ascii="Cambria Math" w:hAnsi="Cambria Math" w:cs="Times New Roman"/>
          </w:rPr>
          <m:t>a=2N</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en>
        </m:f>
      </m:oMath>
      <w:r w:rsidR="00330947" w:rsidRPr="002504A1">
        <w:rPr>
          <w:rFonts w:ascii="Times New Roman" w:hAnsi="Times New Roman" w:cs="Times New Roman"/>
        </w:rPr>
        <w:t>、</w:t>
      </w:r>
      <m:oMath>
        <m:r>
          <w:rPr>
            <w:rFonts w:ascii="Cambria Math" w:hAnsi="Cambria Math" w:cs="Times New Roman"/>
          </w:rPr>
          <m:t>c=2N</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en>
        </m:f>
      </m:oMath>
      <w:r w:rsidR="00330947" w:rsidRPr="002504A1">
        <w:rPr>
          <w:rFonts w:ascii="Times New Roman" w:hAnsi="Times New Roman" w:cs="Times New Roman"/>
        </w:rPr>
        <w:t>和</w:t>
      </w:r>
      <m:oMath>
        <m:r>
          <w:rPr>
            <w:rFonts w:ascii="Cambria Math" w:hAnsi="Cambria Math" w:cs="Times New Roman"/>
          </w:rPr>
          <m:t>d=2N</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en>
        </m:f>
      </m:oMath>
      <w:r w:rsidR="006170C8" w:rsidRPr="002504A1">
        <w:rPr>
          <w:rFonts w:ascii="Times New Roman" w:hAnsi="Times New Roman" w:cs="Times New Roman"/>
        </w:rPr>
        <w:t>，根据频谱的对称性，初始频谱</w:t>
      </w:r>
      <m:oMath>
        <m:r>
          <m:rPr>
            <m:sty m:val="b"/>
          </m:rPr>
          <w:rPr>
            <w:rFonts w:ascii="Cambria Math" w:hAnsi="Cambria Math" w:cs="Times New Roman"/>
          </w:rPr>
          <m:t>X</m:t>
        </m:r>
      </m:oMath>
      <w:r w:rsidR="006170C8" w:rsidRPr="002504A1">
        <w:rPr>
          <w:rFonts w:ascii="Times New Roman" w:hAnsi="Times New Roman" w:cs="Times New Roman"/>
        </w:rPr>
        <w:t>的</w:t>
      </w:r>
      <m:oMath>
        <m:d>
          <m:dPr>
            <m:begChr m:val="["/>
            <m:endChr m:val="]"/>
            <m:ctrlPr>
              <w:rPr>
                <w:rFonts w:ascii="Cambria Math" w:hAnsi="Cambria Math" w:cs="Times New Roman"/>
              </w:rPr>
            </m:ctrlPr>
          </m:dPr>
          <m:e>
            <m:r>
              <w:rPr>
                <w:rFonts w:ascii="Cambria Math" w:hAnsi="Cambria Math" w:cs="Times New Roman"/>
              </w:rPr>
              <m:t>b,c</m:t>
            </m:r>
          </m:e>
        </m:d>
      </m:oMath>
      <w:r w:rsidR="006170C8" w:rsidRPr="002504A1">
        <w:rPr>
          <w:rFonts w:ascii="Times New Roman" w:hAnsi="Times New Roman" w:cs="Times New Roman"/>
        </w:rPr>
        <w:t>段和</w:t>
      </w:r>
      <m:oMath>
        <m:d>
          <m:dPr>
            <m:begChr m:val="["/>
            <m:endChr m:val="]"/>
            <m:ctrlPr>
              <w:rPr>
                <w:rFonts w:ascii="Cambria Math" w:hAnsi="Cambria Math" w:cs="Times New Roman"/>
              </w:rPr>
            </m:ctrlPr>
          </m:dPr>
          <m:e>
            <m:r>
              <w:rPr>
                <w:rFonts w:ascii="Cambria Math" w:hAnsi="Cambria Math" w:cs="Times New Roman"/>
              </w:rPr>
              <m:t>N-b,N-c</m:t>
            </m:r>
          </m:e>
        </m:d>
      </m:oMath>
      <w:r w:rsidR="006170C8" w:rsidRPr="002504A1">
        <w:rPr>
          <w:rFonts w:ascii="Times New Roman" w:hAnsi="Times New Roman" w:cs="Times New Roman"/>
        </w:rPr>
        <w:t>段</w:t>
      </w:r>
      <w:r w:rsidR="008067AC" w:rsidRPr="002504A1">
        <w:rPr>
          <w:rFonts w:ascii="Times New Roman" w:hAnsi="Times New Roman" w:cs="Times New Roman"/>
        </w:rPr>
        <w:t>是拉伸段，</w:t>
      </w:r>
      <w:r w:rsidR="004A74A6" w:rsidRPr="002504A1">
        <w:rPr>
          <w:rFonts w:ascii="Times New Roman" w:hAnsi="Times New Roman" w:cs="Times New Roman"/>
        </w:rPr>
        <w:t xml:space="preserve"> </w:t>
      </w:r>
      <m:oMath>
        <m:d>
          <m:dPr>
            <m:begChr m:val="["/>
            <m:endChr m:val="]"/>
            <m:ctrlPr>
              <w:rPr>
                <w:rFonts w:ascii="Cambria Math" w:hAnsi="Cambria Math" w:cs="Times New Roman"/>
              </w:rPr>
            </m:ctrlPr>
          </m:dPr>
          <m:e>
            <m:r>
              <w:rPr>
                <w:rFonts w:ascii="Cambria Math" w:hAnsi="Cambria Math" w:cs="Times New Roman"/>
              </w:rPr>
              <m:t>a,b</m:t>
            </m:r>
          </m:e>
        </m:d>
      </m:oMath>
      <w:r w:rsidR="00002CE6" w:rsidRPr="002504A1">
        <w:rPr>
          <w:rFonts w:ascii="Times New Roman" w:hAnsi="Times New Roman" w:cs="Times New Roman"/>
        </w:rPr>
        <w:t>段、</w:t>
      </w:r>
      <m:oMath>
        <m:d>
          <m:dPr>
            <m:begChr m:val="["/>
            <m:endChr m:val="]"/>
            <m:ctrlPr>
              <w:rPr>
                <w:rFonts w:ascii="Cambria Math" w:hAnsi="Cambria Math" w:cs="Times New Roman"/>
              </w:rPr>
            </m:ctrlPr>
          </m:dPr>
          <m:e>
            <m:r>
              <w:rPr>
                <w:rFonts w:ascii="Cambria Math" w:hAnsi="Cambria Math" w:cs="Times New Roman"/>
              </w:rPr>
              <m:t>c,d</m:t>
            </m:r>
          </m:e>
        </m:d>
      </m:oMath>
      <w:r w:rsidR="00002CE6" w:rsidRPr="002504A1">
        <w:rPr>
          <w:rFonts w:ascii="Times New Roman" w:hAnsi="Times New Roman" w:cs="Times New Roman"/>
        </w:rPr>
        <w:t>段、</w:t>
      </w:r>
      <m:oMath>
        <m:d>
          <m:dPr>
            <m:begChr m:val="["/>
            <m:endChr m:val="]"/>
            <m:ctrlPr>
              <w:rPr>
                <w:rFonts w:ascii="Cambria Math" w:hAnsi="Cambria Math" w:cs="Times New Roman"/>
              </w:rPr>
            </m:ctrlPr>
          </m:dPr>
          <m:e>
            <m:r>
              <w:rPr>
                <w:rFonts w:ascii="Cambria Math" w:hAnsi="Cambria Math" w:cs="Times New Roman"/>
              </w:rPr>
              <m:t>N-d,N-c</m:t>
            </m:r>
          </m:e>
        </m:d>
      </m:oMath>
      <w:r w:rsidR="00002CE6" w:rsidRPr="002504A1">
        <w:rPr>
          <w:rFonts w:ascii="Times New Roman" w:hAnsi="Times New Roman" w:cs="Times New Roman"/>
        </w:rPr>
        <w:t>段和</w:t>
      </w:r>
      <m:oMath>
        <m:d>
          <m:dPr>
            <m:begChr m:val="["/>
            <m:endChr m:val="]"/>
            <m:ctrlPr>
              <w:rPr>
                <w:rFonts w:ascii="Cambria Math" w:hAnsi="Cambria Math" w:cs="Times New Roman"/>
              </w:rPr>
            </m:ctrlPr>
          </m:dPr>
          <m:e>
            <m:r>
              <w:rPr>
                <w:rFonts w:ascii="Cambria Math" w:hAnsi="Cambria Math" w:cs="Times New Roman"/>
              </w:rPr>
              <m:t>N-b,N-a</m:t>
            </m:r>
          </m:e>
        </m:d>
      </m:oMath>
      <w:r w:rsidR="00C27998" w:rsidRPr="002504A1">
        <w:rPr>
          <w:rFonts w:ascii="Times New Roman" w:hAnsi="Times New Roman" w:cs="Times New Roman"/>
        </w:rPr>
        <w:t>段是压缩段</w:t>
      </w:r>
      <w:r w:rsidR="00894FA0" w:rsidRPr="002504A1">
        <w:rPr>
          <w:rFonts w:ascii="Times New Roman" w:hAnsi="Times New Roman" w:cs="Times New Roman"/>
        </w:rPr>
        <w:t>，其中</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oMath>
      <w:r w:rsidR="00894FA0" w:rsidRPr="002504A1">
        <w:rPr>
          <w:rFonts w:ascii="Times New Roman" w:hAnsi="Times New Roman" w:cs="Times New Roman"/>
        </w:rPr>
        <w:t>是</w:t>
      </w:r>
      <w:r w:rsidR="00FC2EDC" w:rsidRPr="002504A1">
        <w:rPr>
          <w:rFonts w:ascii="Times New Roman" w:hAnsi="Times New Roman" w:cs="Times New Roman"/>
        </w:rPr>
        <w:t>数字声信号的采样频率</w:t>
      </w:r>
      <w:r w:rsidR="00225E49" w:rsidRPr="002504A1">
        <w:rPr>
          <w:rFonts w:ascii="Times New Roman" w:hAnsi="Times New Roman" w:cs="Times New Roman"/>
        </w:rPr>
        <w:t>；</w:t>
      </w:r>
    </w:p>
    <w:p w:rsidR="00D2775A" w:rsidRPr="002504A1" w:rsidRDefault="002847DA" w:rsidP="002847DA">
      <w:pPr>
        <w:widowControl/>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4</w:t>
      </w:r>
      <w:r w:rsidRPr="002504A1">
        <w:rPr>
          <w:rFonts w:ascii="Times New Roman" w:hAnsi="Times New Roman" w:cs="Times New Roman"/>
        </w:rPr>
        <w:t>）</w:t>
      </w:r>
      <w:r w:rsidR="00D2775A" w:rsidRPr="002504A1">
        <w:rPr>
          <w:rFonts w:ascii="Times New Roman" w:hAnsi="Times New Roman" w:cs="Times New Roman"/>
        </w:rPr>
        <w:t>计算频率伸缩后的谱序列</w:t>
      </w:r>
      <m:oMath>
        <m:r>
          <m:rPr>
            <m:sty m:val="b"/>
          </m:rPr>
          <w:rPr>
            <w:rFonts w:ascii="Cambria Math" w:hAnsi="Cambria Math" w:cs="Times New Roman"/>
          </w:rPr>
          <m:t>M</m:t>
        </m:r>
        <m:r>
          <m:rPr>
            <m:sty m:val="p"/>
          </m:rPr>
          <w:rPr>
            <w:rFonts w:ascii="Cambria Math" w:hAnsi="Cambria Math" w:cs="Times New Roman"/>
          </w:rPr>
          <m:t>=[</m:t>
        </m:r>
        <m:m>
          <m:mPr>
            <m:mcs>
              <m:mc>
                <m:mcPr>
                  <m:count m:val="3"/>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e>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e>
            <m:e>
              <m:m>
                <m:mPr>
                  <m:mcs>
                    <m:mc>
                      <m:mcPr>
                        <m:count m:val="2"/>
                        <m:mcJc m:val="center"/>
                      </m:mcPr>
                    </m:mc>
                  </m:mcs>
                  <m:ctrlPr>
                    <w:rPr>
                      <w:rFonts w:ascii="Cambria Math" w:hAnsi="Cambria Math" w:cs="Times New Roman"/>
                      <w:i/>
                    </w:rPr>
                  </m:ctrlPr>
                </m:mPr>
                <m:mr>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N-1</m:t>
                        </m:r>
                      </m:sub>
                    </m:sSub>
                    <m:r>
                      <w:rPr>
                        <w:rFonts w:ascii="Cambria Math" w:hAnsi="Cambria Math" w:cs="Times New Roman"/>
                      </w:rPr>
                      <m:t>]</m:t>
                    </m:r>
                  </m:e>
                </m:mr>
              </m:m>
            </m:e>
          </m:mr>
        </m:m>
      </m:oMath>
      <w:r w:rsidR="00434E2D" w:rsidRPr="002504A1">
        <w:rPr>
          <w:rFonts w:ascii="Times New Roman" w:hAnsi="Times New Roman" w:cs="Times New Roman"/>
        </w:rPr>
        <w:t>，其中</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sub>
                  </m:sSub>
                </m:e>
              </m:mr>
            </m:m>
          </m:e>
        </m:d>
      </m:oMath>
      <w:r w:rsidR="00434E2D" w:rsidRPr="002504A1">
        <w:rPr>
          <w:rFonts w:ascii="Times New Roman" w:hAnsi="Times New Roman" w:cs="Times New Roman"/>
        </w:rPr>
        <w:t>段、</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m:t>
                          </m:r>
                        </m:sup>
                      </m:sSup>
                    </m:sub>
                  </m:sSub>
                </m:e>
              </m:mr>
            </m:m>
          </m:e>
        </m:d>
      </m:oMath>
      <w:r w:rsidR="00434E2D" w:rsidRPr="002504A1">
        <w:rPr>
          <w:rFonts w:ascii="Times New Roman" w:hAnsi="Times New Roman" w:cs="Times New Roman"/>
        </w:rPr>
        <w:t>段和与之对应的</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N-a</m:t>
                          </m:r>
                        </m:e>
                        <m:sup>
                          <m:r>
                            <w:rPr>
                              <w:rFonts w:ascii="Cambria Math" w:hAnsi="Cambria Math" w:cs="Times New Roman"/>
                            </w:rPr>
                            <m:t>'</m:t>
                          </m:r>
                        </m:sup>
                      </m:sSup>
                    </m:sub>
                  </m:sSub>
                </m:e>
              </m:mr>
            </m:m>
          </m:e>
        </m:d>
      </m:oMath>
      <w:r w:rsidR="00434E2D" w:rsidRPr="002504A1">
        <w:rPr>
          <w:rFonts w:ascii="Times New Roman" w:hAnsi="Times New Roman" w:cs="Times New Roman"/>
        </w:rPr>
        <w:t>段、</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m:t>
                          </m:r>
                        </m:sup>
                      </m:sSup>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N-c</m:t>
                          </m:r>
                        </m:e>
                        <m:sup>
                          <m:r>
                            <w:rPr>
                              <w:rFonts w:ascii="Cambria Math" w:hAnsi="Cambria Math" w:cs="Times New Roman"/>
                            </w:rPr>
                            <m:t>'</m:t>
                          </m:r>
                        </m:sup>
                      </m:sSup>
                    </m:sub>
                  </m:sSub>
                </m:e>
              </m:mr>
            </m:m>
          </m:e>
        </m:d>
      </m:oMath>
      <w:r w:rsidR="00C67C8B" w:rsidRPr="002504A1">
        <w:rPr>
          <w:rFonts w:ascii="Times New Roman" w:hAnsi="Times New Roman" w:cs="Times New Roman"/>
        </w:rPr>
        <w:t>段</w:t>
      </w:r>
      <w:r w:rsidR="00F717FB" w:rsidRPr="002504A1">
        <w:rPr>
          <w:rFonts w:ascii="Times New Roman" w:hAnsi="Times New Roman" w:cs="Times New Roman"/>
        </w:rPr>
        <w:t>为频谱压缩后对应的</w:t>
      </w:r>
      <w:r w:rsidR="00F717FB" w:rsidRPr="002504A1">
        <w:rPr>
          <w:rFonts w:ascii="Times New Roman" w:hAnsi="Times New Roman" w:cs="Times New Roman"/>
        </w:rPr>
        <w:lastRenderedPageBreak/>
        <w:t>谱序列，</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sub>
                  </m:sSub>
                </m:e>
              </m:mr>
            </m:m>
          </m:e>
        </m:d>
      </m:oMath>
      <w:r w:rsidR="005C2083" w:rsidRPr="002504A1">
        <w:rPr>
          <w:rFonts w:ascii="Times New Roman" w:hAnsi="Times New Roman" w:cs="Times New Roman"/>
        </w:rPr>
        <w:t>段和与之对应的</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N-b</m:t>
                          </m:r>
                        </m:e>
                        <m:sup>
                          <m:r>
                            <w:rPr>
                              <w:rFonts w:ascii="Cambria Math" w:hAnsi="Cambria Math" w:cs="Times New Roman"/>
                            </w:rPr>
                            <m:t>'</m:t>
                          </m:r>
                        </m:sup>
                      </m:sSup>
                    </m:sub>
                  </m:sSub>
                </m:e>
              </m:mr>
            </m:m>
          </m:e>
        </m:d>
      </m:oMath>
      <w:r w:rsidR="005C2083" w:rsidRPr="002504A1">
        <w:rPr>
          <w:rFonts w:ascii="Times New Roman" w:hAnsi="Times New Roman" w:cs="Times New Roman"/>
        </w:rPr>
        <w:t>段</w:t>
      </w:r>
      <w:r w:rsidR="00B833E0" w:rsidRPr="002504A1">
        <w:rPr>
          <w:rFonts w:ascii="Times New Roman" w:hAnsi="Times New Roman" w:cs="Times New Roman"/>
        </w:rPr>
        <w:t>为频谱拉伸后对应的谱序列，原始频谱序列与</w:t>
      </w:r>
      <w:r w:rsidR="00193E25" w:rsidRPr="002504A1">
        <w:rPr>
          <w:rFonts w:ascii="Times New Roman" w:hAnsi="Times New Roman" w:cs="Times New Roman"/>
        </w:rPr>
        <w:t>伸缩后序列对应关系</w:t>
      </w:r>
      <w:r w:rsidR="009C1E8D" w:rsidRPr="002504A1">
        <w:rPr>
          <w:rFonts w:ascii="Times New Roman" w:hAnsi="Times New Roman" w:cs="Times New Roman"/>
        </w:rPr>
        <w:t>如</w:t>
      </w:r>
      <w:r w:rsidR="00C10E15" w:rsidRPr="002504A1">
        <w:rPr>
          <w:rFonts w:ascii="Times New Roman" w:hAnsi="Times New Roman" w:cs="Times New Roman"/>
        </w:rPr>
        <w:fldChar w:fldCharType="begin"/>
      </w:r>
      <w:r w:rsidR="00C10E15" w:rsidRPr="002504A1">
        <w:rPr>
          <w:rFonts w:ascii="Times New Roman" w:hAnsi="Times New Roman" w:cs="Times New Roman"/>
        </w:rPr>
        <w:instrText xml:space="preserve"> REF _Ref479617002 \h </w:instrText>
      </w:r>
      <w:r w:rsidR="002504A1">
        <w:rPr>
          <w:rFonts w:ascii="Times New Roman" w:hAnsi="Times New Roman" w:cs="Times New Roman"/>
        </w:rPr>
        <w:instrText xml:space="preserve"> \* MERGEFORMAT </w:instrText>
      </w:r>
      <w:r w:rsidR="00C10E15" w:rsidRPr="002504A1">
        <w:rPr>
          <w:rFonts w:ascii="Times New Roman" w:hAnsi="Times New Roman" w:cs="Times New Roman"/>
        </w:rPr>
      </w:r>
      <w:r w:rsidR="00C10E15" w:rsidRPr="002504A1">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4-</w:t>
      </w:r>
      <w:r w:rsidR="00DB0500">
        <w:rPr>
          <w:rFonts w:ascii="Times New Roman" w:hAnsi="Times New Roman" w:cs="Times New Roman"/>
        </w:rPr>
        <w:t>7</w:t>
      </w:r>
      <w:r w:rsidR="00C10E15" w:rsidRPr="002504A1">
        <w:rPr>
          <w:rFonts w:ascii="Times New Roman" w:hAnsi="Times New Roman" w:cs="Times New Roman"/>
        </w:rPr>
        <w:fldChar w:fldCharType="end"/>
      </w:r>
      <w:r w:rsidR="00B833E0" w:rsidRPr="002504A1">
        <w:rPr>
          <w:rFonts w:ascii="Times New Roman" w:hAnsi="Times New Roman" w:cs="Times New Roman"/>
        </w:rPr>
        <w:t>所示</w:t>
      </w:r>
      <w:r w:rsidR="00A006ED" w:rsidRPr="002504A1">
        <w:rPr>
          <w:rFonts w:ascii="Times New Roman" w:hAnsi="Times New Roman" w:cs="Times New Roman"/>
        </w:rPr>
        <w:t>；</w:t>
      </w:r>
    </w:p>
    <w:p w:rsidR="00B128AA" w:rsidRPr="002504A1" w:rsidRDefault="00B128AA" w:rsidP="00374BC6">
      <w:pPr>
        <w:pStyle w:val="ad"/>
        <w:jc w:val="center"/>
        <w:rPr>
          <w:rFonts w:ascii="Times New Roman" w:hAnsi="Times New Roman" w:cs="Times New Roman"/>
        </w:rPr>
      </w:pPr>
    </w:p>
    <w:p w:rsidR="007374B2" w:rsidRPr="002504A1" w:rsidRDefault="00545847" w:rsidP="00545847">
      <w:pPr>
        <w:pStyle w:val="ad"/>
        <w:jc w:val="center"/>
        <w:rPr>
          <w:rFonts w:ascii="Times New Roman" w:hAnsi="Times New Roman" w:cs="Times New Roman"/>
        </w:rPr>
      </w:pPr>
      <w:bookmarkStart w:id="439" w:name="_Ref479617002"/>
      <w:bookmarkStart w:id="440" w:name="_Toc479607343"/>
      <w:r w:rsidRPr="002504A1">
        <w:rPr>
          <w:rFonts w:ascii="Times New Roman" w:hAnsi="Times New Roman" w:cs="Times New Roman"/>
        </w:rPr>
        <w:t>图</w:t>
      </w:r>
      <w:r w:rsidRPr="002504A1">
        <w:rPr>
          <w:rFonts w:ascii="Times New Roman" w:hAnsi="Times New Roman" w:cs="Times New Roman"/>
        </w:rPr>
        <w:t>4-</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4- \* ARABIC </w:instrText>
      </w:r>
      <w:r w:rsidRPr="002504A1">
        <w:rPr>
          <w:rFonts w:ascii="Times New Roman" w:hAnsi="Times New Roman" w:cs="Times New Roman"/>
        </w:rPr>
        <w:fldChar w:fldCharType="separate"/>
      </w:r>
      <w:r w:rsidR="00DB0500">
        <w:rPr>
          <w:rFonts w:ascii="Times New Roman" w:hAnsi="Times New Roman" w:cs="Times New Roman"/>
          <w:noProof/>
        </w:rPr>
        <w:t>7</w:t>
      </w:r>
      <w:r w:rsidRPr="002504A1">
        <w:rPr>
          <w:rFonts w:ascii="Times New Roman" w:hAnsi="Times New Roman" w:cs="Times New Roman"/>
        </w:rPr>
        <w:fldChar w:fldCharType="end"/>
      </w:r>
      <w:bookmarkEnd w:id="439"/>
      <w:r w:rsidR="00374BC6" w:rsidRPr="002504A1">
        <w:rPr>
          <w:rFonts w:ascii="Times New Roman" w:hAnsi="Times New Roman" w:cs="Times New Roman"/>
        </w:rPr>
        <w:t>伸缩处理前后频谱序列对比</w:t>
      </w:r>
      <w:bookmarkEnd w:id="440"/>
    </w:p>
    <w:p w:rsidR="00E57CBC" w:rsidRPr="002504A1" w:rsidRDefault="002847DA" w:rsidP="002847DA">
      <w:pPr>
        <w:widowControl/>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5</w:t>
      </w:r>
      <w:r w:rsidRPr="002504A1">
        <w:rPr>
          <w:rFonts w:ascii="Times New Roman" w:hAnsi="Times New Roman" w:cs="Times New Roman"/>
        </w:rPr>
        <w:t>）</w:t>
      </w:r>
      <w:r w:rsidR="00AC53F6" w:rsidRPr="002504A1">
        <w:rPr>
          <w:rFonts w:ascii="Times New Roman" w:hAnsi="Times New Roman" w:cs="Times New Roman"/>
        </w:rPr>
        <w:t>计算频率伸缩后的谱序列</w:t>
      </w:r>
      <m:oMath>
        <m:r>
          <m:rPr>
            <m:sty m:val="b"/>
          </m:rPr>
          <w:rPr>
            <w:rFonts w:ascii="Cambria Math" w:hAnsi="Cambria Math" w:cs="Times New Roman"/>
          </w:rPr>
          <m:t>M</m:t>
        </m:r>
        <m:r>
          <m:rPr>
            <m:sty m:val="p"/>
          </m:rPr>
          <w:rPr>
            <w:rFonts w:ascii="Cambria Math" w:hAnsi="Cambria Math" w:cs="Times New Roman"/>
          </w:rPr>
          <m:t>=[</m:t>
        </m:r>
        <m:m>
          <m:mPr>
            <m:mcs>
              <m:mc>
                <m:mcPr>
                  <m:count m:val="3"/>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e>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e>
            <m:e>
              <m:m>
                <m:mPr>
                  <m:mcs>
                    <m:mc>
                      <m:mcPr>
                        <m:count m:val="2"/>
                        <m:mcJc m:val="center"/>
                      </m:mcPr>
                    </m:mc>
                  </m:mcs>
                  <m:ctrlPr>
                    <w:rPr>
                      <w:rFonts w:ascii="Cambria Math" w:hAnsi="Cambria Math" w:cs="Times New Roman"/>
                      <w:i/>
                    </w:rPr>
                  </m:ctrlPr>
                </m:mPr>
                <m:mr>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N-1</m:t>
                        </m:r>
                      </m:sub>
                    </m:sSub>
                    <m:r>
                      <w:rPr>
                        <w:rFonts w:ascii="Cambria Math" w:hAnsi="Cambria Math" w:cs="Times New Roman"/>
                      </w:rPr>
                      <m:t>]</m:t>
                    </m:r>
                  </m:e>
                </m:mr>
              </m:m>
            </m:e>
          </m:mr>
        </m:m>
      </m:oMath>
      <w:r w:rsidR="00AC53F6" w:rsidRPr="002504A1">
        <w:rPr>
          <w:rFonts w:ascii="Times New Roman" w:hAnsi="Times New Roman" w:cs="Times New Roman"/>
        </w:rPr>
        <w:t>的拉伸段，</w:t>
      </w:r>
      <w:r w:rsidR="00AD1A81" w:rsidRPr="002504A1">
        <w:rPr>
          <w:rFonts w:ascii="Times New Roman" w:hAnsi="Times New Roman" w:cs="Times New Roman"/>
        </w:rPr>
        <w:t>拉伸中心频率</w:t>
      </w:r>
      <m:oMath>
        <m:r>
          <w:rPr>
            <w:rFonts w:ascii="Cambria Math" w:hAnsi="Cambria Math" w:cs="Times New Roman"/>
          </w:rPr>
          <m:t>f</m:t>
        </m:r>
      </m:oMath>
      <w:r w:rsidR="0021406D" w:rsidRPr="002504A1">
        <w:rPr>
          <w:rFonts w:ascii="Times New Roman" w:hAnsi="Times New Roman" w:cs="Times New Roman"/>
        </w:rPr>
        <w:t>（见</w:t>
      </w:r>
      <w:r w:rsidR="00C10E15" w:rsidRPr="002504A1">
        <w:rPr>
          <w:rFonts w:ascii="Times New Roman" w:hAnsi="Times New Roman" w:cs="Times New Roman"/>
        </w:rPr>
        <w:fldChar w:fldCharType="begin"/>
      </w:r>
      <w:r w:rsidR="00C10E15" w:rsidRPr="002504A1">
        <w:rPr>
          <w:rFonts w:ascii="Times New Roman" w:hAnsi="Times New Roman" w:cs="Times New Roman"/>
        </w:rPr>
        <w:instrText xml:space="preserve"> REF _Ref479616976 \h </w:instrText>
      </w:r>
      <w:r w:rsidR="002504A1">
        <w:rPr>
          <w:rFonts w:ascii="Times New Roman" w:hAnsi="Times New Roman" w:cs="Times New Roman"/>
        </w:rPr>
        <w:instrText xml:space="preserve"> \* MERGEFORMAT </w:instrText>
      </w:r>
      <w:r w:rsidR="00C10E15" w:rsidRPr="002504A1">
        <w:rPr>
          <w:rFonts w:ascii="Times New Roman" w:hAnsi="Times New Roman" w:cs="Times New Roman"/>
        </w:rPr>
      </w:r>
      <w:r w:rsidR="00C10E15" w:rsidRPr="002504A1">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4-</w:t>
      </w:r>
      <w:r w:rsidR="00DB0500">
        <w:rPr>
          <w:rFonts w:ascii="Times New Roman" w:hAnsi="Times New Roman" w:cs="Times New Roman"/>
        </w:rPr>
        <w:t>6</w:t>
      </w:r>
      <w:r w:rsidR="00C10E15" w:rsidRPr="002504A1">
        <w:rPr>
          <w:rFonts w:ascii="Times New Roman" w:hAnsi="Times New Roman" w:cs="Times New Roman"/>
        </w:rPr>
        <w:fldChar w:fldCharType="end"/>
      </w:r>
      <w:r w:rsidR="00AD1A81" w:rsidRPr="002504A1">
        <w:rPr>
          <w:rFonts w:ascii="Times New Roman" w:hAnsi="Times New Roman" w:cs="Times New Roman"/>
        </w:rPr>
        <w:t>）</w:t>
      </w:r>
      <w:r w:rsidR="00B24283" w:rsidRPr="002504A1">
        <w:rPr>
          <w:rFonts w:ascii="Times New Roman" w:hAnsi="Times New Roman" w:cs="Times New Roman"/>
        </w:rPr>
        <w:t>保持不变，也即</w:t>
      </w:r>
    </w:p>
    <w:p w:rsidR="00AC53F6" w:rsidRPr="002504A1" w:rsidRDefault="00B24283" w:rsidP="00C46D47">
      <w:pPr>
        <w:pStyle w:val="ad"/>
        <w:jc w:val="right"/>
        <w:rPr>
          <w:rFonts w:ascii="Times New Roman" w:hAnsi="Times New Roman" w:cs="Times New Roman"/>
        </w:rPr>
      </w:pPr>
      <w:r w:rsidRPr="002504A1">
        <w:rPr>
          <w:rFonts w:ascii="Times New Roman" w:hAnsi="Times New Roman" w:cs="Times New Roman"/>
          <w:position w:val="-24"/>
        </w:rPr>
        <w:object w:dxaOrig="2160" w:dyaOrig="620">
          <v:shape id="_x0000_i1087" type="#_x0000_t75" style="width:108.85pt;height:31.1pt" o:ole="">
            <v:imagedata r:id="rId135" o:title=""/>
          </v:shape>
          <o:OLEObject Type="Embed" ProgID="Equation.DSMT4" ShapeID="_x0000_i1087" DrawAspect="Content" ObjectID="_1554618944" r:id="rId136"/>
        </w:object>
      </w:r>
      <w:r w:rsidR="00456655" w:rsidRPr="002504A1">
        <w:rPr>
          <w:rFonts w:ascii="Times New Roman" w:hAnsi="Times New Roman" w:cs="Times New Roman"/>
        </w:rPr>
        <w:t xml:space="preserve">         </w:t>
      </w:r>
      <w:r w:rsidR="002847DA" w:rsidRPr="002504A1">
        <w:rPr>
          <w:rFonts w:ascii="Times New Roman" w:hAnsi="Times New Roman" w:cs="Times New Roman"/>
        </w:rPr>
        <w:t xml:space="preserve">  </w:t>
      </w:r>
      <w:r w:rsidR="00456655" w:rsidRPr="002504A1">
        <w:rPr>
          <w:rFonts w:ascii="Times New Roman" w:hAnsi="Times New Roman" w:cs="Times New Roman"/>
        </w:rPr>
        <w:t xml:space="preserve">               </w:t>
      </w:r>
      <w:r w:rsidR="00C46D47" w:rsidRPr="002504A1">
        <w:rPr>
          <w:rFonts w:ascii="Times New Roman" w:hAnsi="Times New Roman" w:cs="Times New Roman"/>
        </w:rPr>
        <w:t>（</w:t>
      </w:r>
      <w:r w:rsidR="00C46D47" w:rsidRPr="002504A1">
        <w:rPr>
          <w:rFonts w:ascii="Times New Roman" w:hAnsi="Times New Roman" w:cs="Times New Roman"/>
        </w:rPr>
        <w:t>4-</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4-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2</w:t>
      </w:r>
      <w:r w:rsidR="00C46D47" w:rsidRPr="002504A1">
        <w:rPr>
          <w:rFonts w:ascii="Times New Roman" w:hAnsi="Times New Roman" w:cs="Times New Roman"/>
        </w:rPr>
        <w:fldChar w:fldCharType="end"/>
      </w:r>
      <w:r w:rsidR="00C46D47" w:rsidRPr="002504A1">
        <w:rPr>
          <w:rFonts w:ascii="Times New Roman" w:hAnsi="Times New Roman" w:cs="Times New Roman"/>
        </w:rPr>
        <w:t>）</w:t>
      </w:r>
    </w:p>
    <w:p w:rsidR="00E57CBC" w:rsidRPr="002504A1" w:rsidRDefault="00E57CBC" w:rsidP="002847DA">
      <w:pPr>
        <w:widowControl/>
        <w:ind w:firstLine="420"/>
        <w:rPr>
          <w:rFonts w:ascii="Times New Roman" w:hAnsi="Times New Roman" w:cs="Times New Roman"/>
        </w:rPr>
      </w:pPr>
      <w:r w:rsidRPr="002504A1">
        <w:rPr>
          <w:rFonts w:ascii="Times New Roman" w:hAnsi="Times New Roman" w:cs="Times New Roman"/>
        </w:rPr>
        <w:t>根据拉伸系数的定义：</w:t>
      </w:r>
    </w:p>
    <w:p w:rsidR="00E57CBC" w:rsidRPr="002504A1" w:rsidRDefault="00E57CBC" w:rsidP="00C46D47">
      <w:pPr>
        <w:pStyle w:val="ad"/>
        <w:jc w:val="right"/>
        <w:rPr>
          <w:rFonts w:ascii="Times New Roman" w:hAnsi="Times New Roman" w:cs="Times New Roman"/>
        </w:rPr>
      </w:pPr>
      <w:r w:rsidRPr="002504A1">
        <w:rPr>
          <w:rFonts w:ascii="Times New Roman" w:hAnsi="Times New Roman" w:cs="Times New Roman"/>
          <w:position w:val="-24"/>
        </w:rPr>
        <w:object w:dxaOrig="1020" w:dyaOrig="620">
          <v:shape id="_x0000_i1088" type="#_x0000_t75" style="width:51.85pt;height:31.1pt" o:ole="">
            <v:imagedata r:id="rId137" o:title=""/>
          </v:shape>
          <o:OLEObject Type="Embed" ProgID="Equation.DSMT4" ShapeID="_x0000_i1088" DrawAspect="Content" ObjectID="_1554618945" r:id="rId138"/>
        </w:object>
      </w:r>
      <w:r w:rsidR="00456655" w:rsidRPr="002504A1">
        <w:rPr>
          <w:rFonts w:ascii="Times New Roman" w:hAnsi="Times New Roman" w:cs="Times New Roman"/>
        </w:rPr>
        <w:t xml:space="preserve">          </w:t>
      </w:r>
      <w:r w:rsidR="002847DA" w:rsidRPr="002504A1">
        <w:rPr>
          <w:rFonts w:ascii="Times New Roman" w:hAnsi="Times New Roman" w:cs="Times New Roman"/>
        </w:rPr>
        <w:t xml:space="preserve"> </w:t>
      </w:r>
      <w:r w:rsidR="00456655" w:rsidRPr="002504A1">
        <w:rPr>
          <w:rFonts w:ascii="Times New Roman" w:hAnsi="Times New Roman" w:cs="Times New Roman"/>
        </w:rPr>
        <w:t xml:space="preserve">    </w:t>
      </w:r>
      <w:r w:rsidR="002847DA" w:rsidRPr="002504A1">
        <w:rPr>
          <w:rFonts w:ascii="Times New Roman" w:hAnsi="Times New Roman" w:cs="Times New Roman"/>
        </w:rPr>
        <w:t xml:space="preserve">  </w:t>
      </w:r>
      <w:r w:rsidR="00456655" w:rsidRPr="002504A1">
        <w:rPr>
          <w:rFonts w:ascii="Times New Roman" w:hAnsi="Times New Roman" w:cs="Times New Roman"/>
        </w:rPr>
        <w:t xml:space="preserve">                </w:t>
      </w:r>
      <w:r w:rsidR="00C46D47" w:rsidRPr="002504A1">
        <w:rPr>
          <w:rFonts w:ascii="Times New Roman" w:hAnsi="Times New Roman" w:cs="Times New Roman"/>
        </w:rPr>
        <w:t>（</w:t>
      </w:r>
      <w:r w:rsidR="00C46D47" w:rsidRPr="002504A1">
        <w:rPr>
          <w:rFonts w:ascii="Times New Roman" w:hAnsi="Times New Roman" w:cs="Times New Roman"/>
        </w:rPr>
        <w:t>4-</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4-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3</w:t>
      </w:r>
      <w:r w:rsidR="00C46D47" w:rsidRPr="002504A1">
        <w:rPr>
          <w:rFonts w:ascii="Times New Roman" w:hAnsi="Times New Roman" w:cs="Times New Roman"/>
        </w:rPr>
        <w:fldChar w:fldCharType="end"/>
      </w:r>
      <w:r w:rsidR="00C46D47" w:rsidRPr="002504A1">
        <w:rPr>
          <w:rFonts w:ascii="Times New Roman" w:hAnsi="Times New Roman" w:cs="Times New Roman"/>
        </w:rPr>
        <w:t>）</w:t>
      </w:r>
    </w:p>
    <w:p w:rsidR="00E57CBC" w:rsidRPr="002504A1" w:rsidRDefault="007E6226" w:rsidP="002847DA">
      <w:pPr>
        <w:widowControl/>
        <w:ind w:firstLine="420"/>
        <w:rPr>
          <w:rFonts w:ascii="Times New Roman" w:hAnsi="Times New Roman" w:cs="Times New Roman"/>
        </w:rPr>
      </w:pPr>
      <w:r w:rsidRPr="002504A1">
        <w:rPr>
          <w:rFonts w:ascii="Times New Roman" w:hAnsi="Times New Roman" w:cs="Times New Roman"/>
        </w:rPr>
        <w:t>可计算得拉伸段起始频率点的下标</w:t>
      </w:r>
      <w:r w:rsidR="00741B7B" w:rsidRPr="002504A1">
        <w:rPr>
          <w:rFonts w:ascii="Times New Roman" w:hAnsi="Times New Roman" w:cs="Times New Roman"/>
        </w:rPr>
        <w:t>：</w:t>
      </w:r>
    </w:p>
    <w:p w:rsidR="007E6226" w:rsidRPr="002504A1" w:rsidRDefault="007E6226" w:rsidP="00C46D47">
      <w:pPr>
        <w:pStyle w:val="ad"/>
        <w:jc w:val="right"/>
        <w:rPr>
          <w:rFonts w:ascii="Times New Roman" w:hAnsi="Times New Roman" w:cs="Times New Roman"/>
        </w:rPr>
      </w:pPr>
      <w:r w:rsidRPr="002504A1">
        <w:rPr>
          <w:rFonts w:ascii="Times New Roman" w:hAnsi="Times New Roman" w:cs="Times New Roman"/>
          <w:position w:val="-24"/>
        </w:rPr>
        <w:object w:dxaOrig="1900" w:dyaOrig="620">
          <v:shape id="_x0000_i1089" type="#_x0000_t75" style="width:95.05pt;height:31.1pt" o:ole="">
            <v:imagedata r:id="rId139" o:title=""/>
          </v:shape>
          <o:OLEObject Type="Embed" ProgID="Equation.DSMT4" ShapeID="_x0000_i1089" DrawAspect="Content" ObjectID="_1554618946" r:id="rId140"/>
        </w:object>
      </w:r>
      <w:r w:rsidR="00456655" w:rsidRPr="002504A1">
        <w:rPr>
          <w:rFonts w:ascii="Times New Roman" w:hAnsi="Times New Roman" w:cs="Times New Roman"/>
        </w:rPr>
        <w:t xml:space="preserve">        </w:t>
      </w:r>
      <w:r w:rsidR="002847DA" w:rsidRPr="002504A1">
        <w:rPr>
          <w:rFonts w:ascii="Times New Roman" w:hAnsi="Times New Roman" w:cs="Times New Roman"/>
        </w:rPr>
        <w:t xml:space="preserve">   </w:t>
      </w:r>
      <w:r w:rsidR="00456655" w:rsidRPr="002504A1">
        <w:rPr>
          <w:rFonts w:ascii="Times New Roman" w:hAnsi="Times New Roman" w:cs="Times New Roman"/>
        </w:rPr>
        <w:t xml:space="preserve">                </w:t>
      </w:r>
      <w:r w:rsidR="00C46D47" w:rsidRPr="002504A1">
        <w:rPr>
          <w:rFonts w:ascii="Times New Roman" w:hAnsi="Times New Roman" w:cs="Times New Roman"/>
        </w:rPr>
        <w:t>（</w:t>
      </w:r>
      <w:r w:rsidR="00C46D47" w:rsidRPr="002504A1">
        <w:rPr>
          <w:rFonts w:ascii="Times New Roman" w:hAnsi="Times New Roman" w:cs="Times New Roman"/>
        </w:rPr>
        <w:t>4-</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4-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4</w:t>
      </w:r>
      <w:r w:rsidR="00C46D47" w:rsidRPr="002504A1">
        <w:rPr>
          <w:rFonts w:ascii="Times New Roman" w:hAnsi="Times New Roman" w:cs="Times New Roman"/>
        </w:rPr>
        <w:fldChar w:fldCharType="end"/>
      </w:r>
      <w:r w:rsidR="00C46D47" w:rsidRPr="002504A1">
        <w:rPr>
          <w:rFonts w:ascii="Times New Roman" w:hAnsi="Times New Roman" w:cs="Times New Roman"/>
        </w:rPr>
        <w:t>）</w:t>
      </w:r>
    </w:p>
    <w:p w:rsidR="0068281D" w:rsidRPr="002504A1" w:rsidRDefault="0068281D" w:rsidP="002847DA">
      <w:pPr>
        <w:widowControl/>
        <w:ind w:firstLine="420"/>
        <w:rPr>
          <w:rFonts w:ascii="Times New Roman" w:hAnsi="Times New Roman" w:cs="Times New Roman"/>
        </w:rPr>
      </w:pPr>
      <w:r w:rsidRPr="002504A1">
        <w:rPr>
          <w:rFonts w:ascii="Times New Roman" w:hAnsi="Times New Roman" w:cs="Times New Roman"/>
        </w:rPr>
        <w:t>同理可得</w:t>
      </w:r>
      <w:r w:rsidR="00741B7B" w:rsidRPr="002504A1">
        <w:rPr>
          <w:rFonts w:ascii="Times New Roman" w:hAnsi="Times New Roman" w:cs="Times New Roman"/>
        </w:rPr>
        <w:t>拉伸段中止频点的下标：</w:t>
      </w:r>
    </w:p>
    <w:p w:rsidR="00741B7B" w:rsidRPr="002504A1" w:rsidRDefault="0003163A" w:rsidP="00C46D47">
      <w:pPr>
        <w:pStyle w:val="ad"/>
        <w:jc w:val="right"/>
        <w:rPr>
          <w:rFonts w:ascii="Times New Roman" w:hAnsi="Times New Roman" w:cs="Times New Roman"/>
        </w:rPr>
      </w:pPr>
      <w:r w:rsidRPr="002504A1">
        <w:rPr>
          <w:rFonts w:ascii="Times New Roman" w:hAnsi="Times New Roman" w:cs="Times New Roman"/>
          <w:position w:val="-24"/>
        </w:rPr>
        <w:object w:dxaOrig="1880" w:dyaOrig="620">
          <v:shape id="_x0000_i1090" type="#_x0000_t75" style="width:94.45pt;height:31.1pt" o:ole="">
            <v:imagedata r:id="rId141" o:title=""/>
          </v:shape>
          <o:OLEObject Type="Embed" ProgID="Equation.DSMT4" ShapeID="_x0000_i1090" DrawAspect="Content" ObjectID="_1554618947" r:id="rId142"/>
        </w:object>
      </w:r>
      <w:r w:rsidR="00456655" w:rsidRPr="002504A1">
        <w:rPr>
          <w:rFonts w:ascii="Times New Roman" w:hAnsi="Times New Roman" w:cs="Times New Roman"/>
        </w:rPr>
        <w:t xml:space="preserve">     </w:t>
      </w:r>
      <w:r w:rsidR="002847DA" w:rsidRPr="002504A1">
        <w:rPr>
          <w:rFonts w:ascii="Times New Roman" w:hAnsi="Times New Roman" w:cs="Times New Roman"/>
        </w:rPr>
        <w:t xml:space="preserve">   </w:t>
      </w:r>
      <w:r w:rsidR="00456655" w:rsidRPr="002504A1">
        <w:rPr>
          <w:rFonts w:ascii="Times New Roman" w:hAnsi="Times New Roman" w:cs="Times New Roman"/>
        </w:rPr>
        <w:t xml:space="preserve">                  </w:t>
      </w:r>
      <w:r w:rsidR="00C46D47" w:rsidRPr="002504A1">
        <w:rPr>
          <w:rFonts w:ascii="Times New Roman" w:hAnsi="Times New Roman" w:cs="Times New Roman"/>
        </w:rPr>
        <w:t>（</w:t>
      </w:r>
      <w:r w:rsidR="00C46D47" w:rsidRPr="002504A1">
        <w:rPr>
          <w:rFonts w:ascii="Times New Roman" w:hAnsi="Times New Roman" w:cs="Times New Roman"/>
        </w:rPr>
        <w:t>4-</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4-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5</w:t>
      </w:r>
      <w:r w:rsidR="00C46D47" w:rsidRPr="002504A1">
        <w:rPr>
          <w:rFonts w:ascii="Times New Roman" w:hAnsi="Times New Roman" w:cs="Times New Roman"/>
        </w:rPr>
        <w:fldChar w:fldCharType="end"/>
      </w:r>
      <w:r w:rsidR="00C46D47" w:rsidRPr="002504A1">
        <w:rPr>
          <w:rFonts w:ascii="Times New Roman" w:hAnsi="Times New Roman" w:cs="Times New Roman"/>
        </w:rPr>
        <w:t>）</w:t>
      </w:r>
    </w:p>
    <w:p w:rsidR="0003163A" w:rsidRPr="002504A1" w:rsidRDefault="00951D12" w:rsidP="002847DA">
      <w:pPr>
        <w:widowControl/>
        <w:ind w:firstLine="420"/>
        <w:rPr>
          <w:rFonts w:ascii="Times New Roman" w:hAnsi="Times New Roman" w:cs="Times New Roman"/>
        </w:rPr>
      </w:pPr>
      <w:r w:rsidRPr="002504A1">
        <w:rPr>
          <w:rFonts w:ascii="Times New Roman" w:hAnsi="Times New Roman" w:cs="Times New Roman"/>
        </w:rPr>
        <w:t>在拉伸段频谱相应坐标确定后，</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sub>
                  </m:sSub>
                </m:e>
              </m:mr>
            </m:m>
          </m:e>
        </m:d>
      </m:oMath>
      <w:r w:rsidR="00C60D73" w:rsidRPr="002504A1">
        <w:rPr>
          <w:rFonts w:ascii="Times New Roman" w:hAnsi="Times New Roman" w:cs="Times New Roman"/>
        </w:rPr>
        <w:t>段</w:t>
      </w:r>
      <w:r w:rsidRPr="002504A1">
        <w:rPr>
          <w:rFonts w:ascii="Times New Roman" w:hAnsi="Times New Roman" w:cs="Times New Roman"/>
        </w:rPr>
        <w:t>和</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N-b</m:t>
                          </m:r>
                        </m:e>
                        <m:sup>
                          <m:r>
                            <w:rPr>
                              <w:rFonts w:ascii="Cambria Math" w:hAnsi="Cambria Math" w:cs="Times New Roman"/>
                            </w:rPr>
                            <m:t>'</m:t>
                          </m:r>
                        </m:sup>
                      </m:sSup>
                    </m:sub>
                  </m:sSub>
                </m:e>
              </m:mr>
            </m:m>
          </m:e>
        </m:d>
      </m:oMath>
      <w:r w:rsidR="00C60D73" w:rsidRPr="002504A1">
        <w:rPr>
          <w:rFonts w:ascii="Times New Roman" w:hAnsi="Times New Roman" w:cs="Times New Roman"/>
        </w:rPr>
        <w:t>段的值可由</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e>
              </m:mr>
            </m:m>
          </m:e>
        </m:d>
      </m:oMath>
      <w:r w:rsidR="00763231" w:rsidRPr="002504A1">
        <w:rPr>
          <w:rFonts w:ascii="Times New Roman" w:hAnsi="Times New Roman" w:cs="Times New Roman"/>
        </w:rPr>
        <w:t>和</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N-c</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N-b</m:t>
                      </m:r>
                    </m:sub>
                  </m:sSub>
                </m:e>
              </m:mr>
            </m:m>
          </m:e>
        </m:d>
      </m:oMath>
      <w:r w:rsidR="00763231" w:rsidRPr="002504A1">
        <w:rPr>
          <w:rFonts w:ascii="Times New Roman" w:hAnsi="Times New Roman" w:cs="Times New Roman"/>
        </w:rPr>
        <w:t>线性插值而得；</w:t>
      </w:r>
    </w:p>
    <w:p w:rsidR="00613594" w:rsidRPr="002504A1" w:rsidRDefault="002847DA" w:rsidP="002847DA">
      <w:pPr>
        <w:widowControl/>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6</w:t>
      </w:r>
      <w:r w:rsidRPr="002504A1">
        <w:rPr>
          <w:rFonts w:ascii="Times New Roman" w:hAnsi="Times New Roman" w:cs="Times New Roman"/>
        </w:rPr>
        <w:t>）</w:t>
      </w:r>
      <w:r w:rsidR="00613594" w:rsidRPr="002504A1">
        <w:rPr>
          <w:rFonts w:ascii="Times New Roman" w:hAnsi="Times New Roman" w:cs="Times New Roman"/>
        </w:rPr>
        <w:t>继续计算频谱伸缩后的谱序列</w:t>
      </w:r>
      <m:oMath>
        <m:r>
          <m:rPr>
            <m:sty m:val="b"/>
          </m:rPr>
          <w:rPr>
            <w:rFonts w:ascii="Cambria Math" w:hAnsi="Cambria Math" w:cs="Times New Roman"/>
          </w:rPr>
          <m:t>M</m:t>
        </m:r>
        <m:r>
          <m:rPr>
            <m:sty m:val="p"/>
          </m:rPr>
          <w:rPr>
            <w:rFonts w:ascii="Cambria Math" w:hAnsi="Cambria Math" w:cs="Times New Roman"/>
          </w:rPr>
          <m:t>=[</m:t>
        </m:r>
        <m:m>
          <m:mPr>
            <m:mcs>
              <m:mc>
                <m:mcPr>
                  <m:count m:val="3"/>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e>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e>
            <m:e>
              <m:m>
                <m:mPr>
                  <m:mcs>
                    <m:mc>
                      <m:mcPr>
                        <m:count m:val="2"/>
                        <m:mcJc m:val="center"/>
                      </m:mcPr>
                    </m:mc>
                  </m:mcs>
                  <m:ctrlPr>
                    <w:rPr>
                      <w:rFonts w:ascii="Cambria Math" w:hAnsi="Cambria Math" w:cs="Times New Roman"/>
                      <w:i/>
                    </w:rPr>
                  </m:ctrlPr>
                </m:mPr>
                <m:mr>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N-1</m:t>
                        </m:r>
                      </m:sub>
                    </m:sSub>
                    <m:r>
                      <w:rPr>
                        <w:rFonts w:ascii="Cambria Math" w:hAnsi="Cambria Math" w:cs="Times New Roman"/>
                      </w:rPr>
                      <m:t>]</m:t>
                    </m:r>
                  </m:e>
                </m:mr>
              </m:m>
            </m:e>
          </m:mr>
        </m:m>
      </m:oMath>
      <w:r w:rsidR="00613594" w:rsidRPr="002504A1">
        <w:rPr>
          <w:rFonts w:ascii="Times New Roman" w:hAnsi="Times New Roman" w:cs="Times New Roman"/>
        </w:rPr>
        <w:t>的压缩段，</w:t>
      </w:r>
      <w:r w:rsidR="007019EB" w:rsidRPr="002504A1">
        <w:rPr>
          <w:rFonts w:ascii="Times New Roman" w:hAnsi="Times New Roman" w:cs="Times New Roman"/>
        </w:rPr>
        <w:t>压缩后的</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sub>
                  </m:sSub>
                </m:e>
              </m:mr>
            </m:m>
          </m:e>
        </m:d>
      </m:oMath>
      <w:r w:rsidR="007019EB" w:rsidRPr="002504A1">
        <w:rPr>
          <w:rFonts w:ascii="Times New Roman" w:hAnsi="Times New Roman" w:cs="Times New Roman"/>
        </w:rPr>
        <w:t>段</w:t>
      </w:r>
      <w:r w:rsidR="0017227D" w:rsidRPr="002504A1">
        <w:rPr>
          <w:rFonts w:ascii="Times New Roman" w:hAnsi="Times New Roman" w:cs="Times New Roman"/>
        </w:rPr>
        <w:t>可由压缩前所对应的原始频段</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e>
              </m:mr>
            </m:m>
          </m:e>
        </m:d>
      </m:oMath>
      <w:r w:rsidR="0017227D" w:rsidRPr="002504A1">
        <w:rPr>
          <w:rFonts w:ascii="Times New Roman" w:hAnsi="Times New Roman" w:cs="Times New Roman"/>
        </w:rPr>
        <w:t>均匀抽样而得，压缩前后</w:t>
      </w:r>
      <w:r w:rsidR="002F46E6" w:rsidRPr="002504A1">
        <w:rPr>
          <w:rFonts w:ascii="Times New Roman" w:hAnsi="Times New Roman" w:cs="Times New Roman"/>
        </w:rPr>
        <w:t>信号满足</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num>
          <m:den>
            <m:r>
              <w:rPr>
                <w:rFonts w:ascii="Cambria Math" w:hAnsi="Cambria Math" w:cs="Times New Roman"/>
              </w:rPr>
              <m:t>b-a</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2F46E6" w:rsidRPr="002504A1">
        <w:rPr>
          <w:rFonts w:ascii="Times New Roman" w:hAnsi="Times New Roman" w:cs="Times New Roman"/>
        </w:rPr>
        <w:t>，同理</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m:t>
                          </m:r>
                        </m:sup>
                      </m:sSup>
                    </m:sub>
                  </m:sSub>
                </m:e>
              </m:mr>
            </m:m>
          </m:e>
        </m:d>
      </m:oMath>
      <w:r w:rsidR="002F46E6" w:rsidRPr="002504A1">
        <w:rPr>
          <w:rFonts w:ascii="Times New Roman" w:hAnsi="Times New Roman" w:cs="Times New Roman"/>
        </w:rPr>
        <w:t>段可由</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m:t>
                      </m:r>
                    </m:sub>
                  </m:sSub>
                </m:e>
              </m:mr>
            </m:m>
          </m:e>
        </m:d>
      </m:oMath>
      <w:r w:rsidR="002F46E6" w:rsidRPr="002504A1">
        <w:rPr>
          <w:rFonts w:ascii="Times New Roman" w:hAnsi="Times New Roman" w:cs="Times New Roman"/>
        </w:rPr>
        <w:t>均匀抽样得到</w:t>
      </w:r>
      <w:r w:rsidR="00BE6DAC" w:rsidRPr="002504A1">
        <w:rPr>
          <w:rFonts w:ascii="Times New Roman" w:hAnsi="Times New Roman" w:cs="Times New Roman"/>
        </w:rPr>
        <w:t>，压缩前后信号满足</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num>
          <m:den>
            <m:r>
              <w:rPr>
                <w:rFonts w:ascii="Cambria Math" w:hAnsi="Cambria Math" w:cs="Times New Roman"/>
              </w:rPr>
              <m:t>d-c</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w:r w:rsidR="00BE6DAC" w:rsidRPr="002504A1">
        <w:rPr>
          <w:rFonts w:ascii="Times New Roman" w:hAnsi="Times New Roman" w:cs="Times New Roman"/>
        </w:rPr>
        <w:t>，继而</w:t>
      </w:r>
      <w:r w:rsidR="00FA6D02" w:rsidRPr="002504A1">
        <w:rPr>
          <w:rFonts w:ascii="Times New Roman" w:hAnsi="Times New Roman" w:cs="Times New Roman"/>
        </w:rPr>
        <w:t>频谱对称部分的</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m:t>
                          </m:r>
                        </m:sup>
                      </m:sSup>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N-c</m:t>
                          </m:r>
                        </m:e>
                        <m:sup>
                          <m:r>
                            <w:rPr>
                              <w:rFonts w:ascii="Cambria Math" w:hAnsi="Cambria Math" w:cs="Times New Roman"/>
                            </w:rPr>
                            <m:t>'</m:t>
                          </m:r>
                        </m:sup>
                      </m:sSup>
                    </m:sub>
                  </m:sSub>
                </m:e>
              </m:mr>
            </m:m>
          </m:e>
        </m:d>
      </m:oMath>
      <w:r w:rsidR="00BE6DAC" w:rsidRPr="002504A1">
        <w:rPr>
          <w:rFonts w:ascii="Times New Roman" w:hAnsi="Times New Roman" w:cs="Times New Roman"/>
        </w:rPr>
        <w:t>段和</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N-a</m:t>
                          </m:r>
                        </m:e>
                        <m:sup>
                          <m:r>
                            <w:rPr>
                              <w:rFonts w:ascii="Cambria Math" w:hAnsi="Cambria Math" w:cs="Times New Roman"/>
                            </w:rPr>
                            <m:t>'</m:t>
                          </m:r>
                        </m:sup>
                      </m:sSup>
                    </m:sub>
                  </m:sSub>
                </m:e>
              </m:mr>
            </m:m>
          </m:e>
        </m:d>
      </m:oMath>
      <w:r w:rsidR="00FA6D02" w:rsidRPr="002504A1">
        <w:rPr>
          <w:rFonts w:ascii="Times New Roman" w:hAnsi="Times New Roman" w:cs="Times New Roman"/>
        </w:rPr>
        <w:t>段亦可由</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N-d</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N-c</m:t>
                      </m:r>
                    </m:sub>
                  </m:sSub>
                </m:e>
              </m:mr>
            </m:m>
          </m:e>
        </m:d>
      </m:oMath>
      <w:r w:rsidR="00FA6D02" w:rsidRPr="002504A1">
        <w:rPr>
          <w:rFonts w:ascii="Times New Roman" w:hAnsi="Times New Roman" w:cs="Times New Roman"/>
        </w:rPr>
        <w:t>段和</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N-b</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N-a</m:t>
                      </m:r>
                    </m:sub>
                  </m:sSub>
                </m:e>
              </m:mr>
            </m:m>
          </m:e>
        </m:d>
      </m:oMath>
      <w:r w:rsidR="00FA6D02" w:rsidRPr="002504A1">
        <w:rPr>
          <w:rFonts w:ascii="Times New Roman" w:hAnsi="Times New Roman" w:cs="Times New Roman"/>
        </w:rPr>
        <w:t>抽样而得。</w:t>
      </w:r>
    </w:p>
    <w:p w:rsidR="00234E8C" w:rsidRPr="002504A1" w:rsidRDefault="002847DA" w:rsidP="002847DA">
      <w:pPr>
        <w:widowControl/>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7</w:t>
      </w:r>
      <w:r w:rsidRPr="002504A1">
        <w:rPr>
          <w:rFonts w:ascii="Times New Roman" w:hAnsi="Times New Roman" w:cs="Times New Roman"/>
        </w:rPr>
        <w:t>）</w:t>
      </w:r>
      <w:r w:rsidR="00234E8C" w:rsidRPr="002504A1">
        <w:rPr>
          <w:rFonts w:ascii="Times New Roman" w:hAnsi="Times New Roman" w:cs="Times New Roman"/>
        </w:rPr>
        <w:t>继续计算频谱伸缩后的谱序列</w:t>
      </w:r>
      <m:oMath>
        <m:r>
          <m:rPr>
            <m:sty m:val="b"/>
          </m:rPr>
          <w:rPr>
            <w:rFonts w:ascii="Cambria Math" w:hAnsi="Cambria Math" w:cs="Times New Roman"/>
          </w:rPr>
          <m:t>M</m:t>
        </m:r>
        <m:r>
          <m:rPr>
            <m:sty m:val="p"/>
          </m:rPr>
          <w:rPr>
            <w:rFonts w:ascii="Cambria Math" w:hAnsi="Cambria Math" w:cs="Times New Roman"/>
          </w:rPr>
          <m:t>=[</m:t>
        </m:r>
        <m:m>
          <m:mPr>
            <m:mcs>
              <m:mc>
                <m:mcPr>
                  <m:count m:val="3"/>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e>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e>
            <m:e>
              <m:m>
                <m:mPr>
                  <m:mcs>
                    <m:mc>
                      <m:mcPr>
                        <m:count m:val="2"/>
                        <m:mcJc m:val="center"/>
                      </m:mcPr>
                    </m:mc>
                  </m:mcs>
                  <m:ctrlPr>
                    <w:rPr>
                      <w:rFonts w:ascii="Cambria Math" w:hAnsi="Cambria Math" w:cs="Times New Roman"/>
                      <w:i/>
                    </w:rPr>
                  </m:ctrlPr>
                </m:mPr>
                <m:mr>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N-1</m:t>
                        </m:r>
                      </m:sub>
                    </m:sSub>
                    <m:r>
                      <w:rPr>
                        <w:rFonts w:ascii="Cambria Math" w:hAnsi="Cambria Math" w:cs="Times New Roman"/>
                      </w:rPr>
                      <m:t>]</m:t>
                    </m:r>
                  </m:e>
                </m:mr>
              </m:m>
            </m:e>
          </m:mr>
        </m:m>
      </m:oMath>
      <w:r w:rsidR="00234E8C" w:rsidRPr="002504A1">
        <w:rPr>
          <w:rFonts w:ascii="Times New Roman" w:hAnsi="Times New Roman" w:cs="Times New Roman"/>
        </w:rPr>
        <w:t>的剩余段，</w:t>
      </w:r>
      <w:r w:rsidR="00343D36" w:rsidRPr="002504A1">
        <w:rPr>
          <w:rFonts w:ascii="Times New Roman" w:hAnsi="Times New Roman" w:cs="Times New Roman"/>
        </w:rPr>
        <w:t>其中处理前后频谱下标</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m:t>
            </m:r>
          </m:sup>
        </m:sSup>
        <m:r>
          <w:rPr>
            <w:rFonts w:ascii="Cambria Math" w:hAnsi="Cambria Math" w:cs="Times New Roman"/>
          </w:rPr>
          <m:t>=d</m:t>
        </m:r>
      </m:oMath>
      <w:r w:rsidR="00343D36" w:rsidRPr="002504A1">
        <w:rPr>
          <w:rFonts w:ascii="Times New Roman" w:hAnsi="Times New Roman" w:cs="Times New Roman"/>
        </w:rPr>
        <w:t>，也即处理后频谱的</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sub>
                  </m:sSub>
                </m:e>
              </m:mr>
            </m:m>
          </m:e>
        </m:d>
      </m:oMath>
      <w:r w:rsidR="00343D36" w:rsidRPr="002504A1">
        <w:rPr>
          <w:rFonts w:ascii="Times New Roman" w:hAnsi="Times New Roman" w:cs="Times New Roman"/>
        </w:rPr>
        <w:t>段与原始频谱的</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e>
              </m:mr>
            </m:m>
          </m:e>
        </m:d>
      </m:oMath>
      <w:r w:rsidR="00FB536F" w:rsidRPr="002504A1">
        <w:rPr>
          <w:rFonts w:ascii="Times New Roman" w:hAnsi="Times New Roman" w:cs="Times New Roman"/>
        </w:rPr>
        <w:t>相同，</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m:t>
                          </m:r>
                        </m:sup>
                      </m:sSup>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N-d</m:t>
                          </m:r>
                        </m:e>
                        <m:sup>
                          <m:r>
                            <w:rPr>
                              <w:rFonts w:ascii="Cambria Math" w:hAnsi="Cambria Math" w:cs="Times New Roman"/>
                            </w:rPr>
                            <m:t>'</m:t>
                          </m:r>
                        </m:sup>
                      </m:sSup>
                    </m:sub>
                  </m:sSub>
                </m:e>
              </m:mr>
            </m:m>
          </m:e>
        </m:d>
      </m:oMath>
      <w:r w:rsidR="002C5789" w:rsidRPr="002504A1">
        <w:rPr>
          <w:rFonts w:ascii="Times New Roman" w:hAnsi="Times New Roman" w:cs="Times New Roman"/>
        </w:rPr>
        <w:t>段与</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N-d</m:t>
                      </m:r>
                    </m:sub>
                  </m:sSub>
                </m:e>
              </m:mr>
            </m:m>
          </m:e>
        </m:d>
      </m:oMath>
      <w:r w:rsidR="002C5789" w:rsidRPr="002504A1">
        <w:rPr>
          <w:rFonts w:ascii="Times New Roman" w:hAnsi="Times New Roman" w:cs="Times New Roman"/>
        </w:rPr>
        <w:t>段相同，</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N-a</m:t>
                          </m:r>
                        </m:e>
                        <m:sup>
                          <m:r>
                            <w:rPr>
                              <w:rFonts w:ascii="Cambria Math" w:hAnsi="Cambria Math" w:cs="Times New Roman"/>
                            </w:rPr>
                            <m:t>'</m:t>
                          </m:r>
                        </m:sup>
                      </m:sSup>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N-1</m:t>
                      </m:r>
                    </m:sub>
                  </m:sSub>
                </m:e>
              </m:mr>
            </m:m>
          </m:e>
        </m:d>
      </m:oMath>
      <w:r w:rsidR="008704E3" w:rsidRPr="002504A1">
        <w:rPr>
          <w:rFonts w:ascii="Times New Roman" w:hAnsi="Times New Roman" w:cs="Times New Roman"/>
        </w:rPr>
        <w:t>段与</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N-a</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mr>
            </m:m>
          </m:e>
        </m:d>
      </m:oMath>
      <w:r w:rsidR="008704E3" w:rsidRPr="002504A1">
        <w:rPr>
          <w:rFonts w:ascii="Times New Roman" w:hAnsi="Times New Roman" w:cs="Times New Roman"/>
        </w:rPr>
        <w:t>段相同</w:t>
      </w:r>
      <w:r w:rsidR="002F28BF" w:rsidRPr="002504A1">
        <w:rPr>
          <w:rFonts w:ascii="Times New Roman" w:hAnsi="Times New Roman" w:cs="Times New Roman"/>
        </w:rPr>
        <w:t>，</w:t>
      </w:r>
      <w:r w:rsidR="00855528" w:rsidRPr="002504A1">
        <w:rPr>
          <w:rFonts w:ascii="Times New Roman" w:hAnsi="Times New Roman" w:cs="Times New Roman"/>
        </w:rPr>
        <w:t>至此频谱伸缩后谱序列</w:t>
      </w:r>
      <m:oMath>
        <m:r>
          <m:rPr>
            <m:sty m:val="b"/>
          </m:rPr>
          <w:rPr>
            <w:rFonts w:ascii="Cambria Math" w:hAnsi="Cambria Math" w:cs="Times New Roman"/>
          </w:rPr>
          <m:t>M</m:t>
        </m:r>
      </m:oMath>
      <w:r w:rsidR="00855528" w:rsidRPr="002504A1">
        <w:rPr>
          <w:rFonts w:ascii="Times New Roman" w:hAnsi="Times New Roman" w:cs="Times New Roman"/>
        </w:rPr>
        <w:t>计算完成。</w:t>
      </w:r>
    </w:p>
    <w:p w:rsidR="002B5A40" w:rsidRPr="002504A1" w:rsidRDefault="007C7BAE" w:rsidP="00C365C1">
      <w:pPr>
        <w:widowControl/>
        <w:ind w:firstLine="420"/>
        <w:rPr>
          <w:rFonts w:ascii="Times New Roman" w:hAnsi="Times New Roman" w:cs="Times New Roman"/>
        </w:rPr>
      </w:pPr>
      <w:r w:rsidRPr="002504A1">
        <w:rPr>
          <w:rFonts w:ascii="Times New Roman" w:hAnsi="Times New Roman" w:cs="Times New Roman"/>
        </w:rPr>
        <w:t>本节以一典型</w:t>
      </w:r>
      <w:r w:rsidRPr="002504A1">
        <w:rPr>
          <w:rFonts w:ascii="Times New Roman" w:hAnsi="Times New Roman" w:cs="Times New Roman"/>
        </w:rPr>
        <w:t>“V”</w:t>
      </w:r>
      <w:r w:rsidRPr="002504A1">
        <w:rPr>
          <w:rFonts w:ascii="Times New Roman" w:hAnsi="Times New Roman" w:cs="Times New Roman"/>
        </w:rPr>
        <w:t>型听力图患者频谱伸缩处理为</w:t>
      </w:r>
      <w:r w:rsidR="007C7A94" w:rsidRPr="002504A1">
        <w:rPr>
          <w:rFonts w:ascii="Times New Roman" w:hAnsi="Times New Roman" w:cs="Times New Roman"/>
        </w:rPr>
        <w:t>例</w:t>
      </w:r>
      <w:r w:rsidR="00C365C1" w:rsidRPr="002504A1">
        <w:rPr>
          <w:rFonts w:ascii="Times New Roman" w:hAnsi="Times New Roman" w:cs="Times New Roman"/>
        </w:rPr>
        <w:t>介绍频谱伸缩算法</w:t>
      </w:r>
      <w:r w:rsidR="007C48E7" w:rsidRPr="002504A1">
        <w:rPr>
          <w:rFonts w:ascii="Times New Roman" w:hAnsi="Times New Roman" w:cs="Times New Roman"/>
        </w:rPr>
        <w:t>中频谱伸缩策略以及其具体计算方法，为后续分析建立基础。</w:t>
      </w:r>
    </w:p>
    <w:p w:rsidR="00B37924" w:rsidRPr="002504A1" w:rsidRDefault="002847DA" w:rsidP="007213A8">
      <w:pPr>
        <w:pStyle w:val="aa"/>
        <w:spacing w:before="163" w:after="163"/>
      </w:pPr>
      <w:bookmarkStart w:id="441" w:name="_Toc476925138"/>
      <w:bookmarkStart w:id="442" w:name="_Toc477174148"/>
      <w:bookmarkStart w:id="443" w:name="_Toc480290358"/>
      <w:r w:rsidRPr="002504A1">
        <w:t>4</w:t>
      </w:r>
      <w:r w:rsidR="007213A8" w:rsidRPr="002504A1">
        <w:t>.2.2</w:t>
      </w:r>
      <w:r w:rsidRPr="002504A1">
        <w:t xml:space="preserve"> </w:t>
      </w:r>
      <w:r w:rsidR="007213A8" w:rsidRPr="002504A1">
        <w:t>频谱伸缩算法参数选择</w:t>
      </w:r>
      <w:bookmarkEnd w:id="441"/>
      <w:bookmarkEnd w:id="442"/>
      <w:bookmarkEnd w:id="443"/>
    </w:p>
    <w:p w:rsidR="0065428F" w:rsidRPr="002504A1" w:rsidRDefault="00216217" w:rsidP="002D5A62">
      <w:pPr>
        <w:ind w:firstLine="420"/>
        <w:rPr>
          <w:rFonts w:ascii="Times New Roman" w:hAnsi="Times New Roman" w:cs="Times New Roman"/>
        </w:rPr>
      </w:pPr>
      <w:r w:rsidRPr="002504A1">
        <w:rPr>
          <w:rFonts w:ascii="Times New Roman" w:hAnsi="Times New Roman" w:cs="Times New Roman"/>
        </w:rPr>
        <w:t>由上节频谱伸缩算法原理介绍可知，</w:t>
      </w:r>
      <w:r w:rsidR="000B7270" w:rsidRPr="002504A1">
        <w:rPr>
          <w:rFonts w:ascii="Times New Roman" w:hAnsi="Times New Roman" w:cs="Times New Roman"/>
        </w:rPr>
        <w:t>该算法所需要确定的参数</w:t>
      </w:r>
      <w:r w:rsidR="00B97EE9" w:rsidRPr="002504A1">
        <w:rPr>
          <w:rFonts w:ascii="Times New Roman" w:hAnsi="Times New Roman" w:cs="Times New Roman"/>
        </w:rPr>
        <w:t>包括</w:t>
      </w:r>
      <w:r w:rsidR="00733D9C" w:rsidRPr="002504A1">
        <w:rPr>
          <w:rFonts w:ascii="Times New Roman" w:hAnsi="Times New Roman" w:cs="Times New Roman"/>
        </w:rPr>
        <w:t>补偿前的频率点</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oMath>
      <w:r w:rsidR="00733D9C" w:rsidRPr="002504A1">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962385" w:rsidRPr="002504A1">
        <w:rPr>
          <w:rFonts w:ascii="Times New Roman" w:hAnsi="Times New Roman" w:cs="Times New Roman"/>
        </w:rPr>
        <w:t>以及补偿后频率点</w:t>
      </w:r>
      <m:oMath>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sub>
        </m:sSub>
      </m:oMath>
      <w:r w:rsidR="00343A5E" w:rsidRPr="002504A1">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m:t>
                </m:r>
              </m:sup>
            </m:sSup>
          </m:sub>
        </m:sSub>
      </m:oMath>
      <w:r w:rsidR="00E637D0" w:rsidRPr="002504A1">
        <w:rPr>
          <w:rFonts w:ascii="Times New Roman" w:hAnsi="Times New Roman" w:cs="Times New Roman"/>
        </w:rPr>
        <w:t>。</w:t>
      </w:r>
      <w:r w:rsidR="00B96904" w:rsidRPr="002504A1">
        <w:rPr>
          <w:rFonts w:ascii="Times New Roman" w:hAnsi="Times New Roman" w:cs="Times New Roman"/>
        </w:rPr>
        <w:t>同时</w:t>
      </w:r>
      <w:r w:rsidR="00DD2737" w:rsidRPr="002504A1">
        <w:rPr>
          <w:rFonts w:ascii="Times New Roman" w:hAnsi="Times New Roman" w:cs="Times New Roman"/>
        </w:rPr>
        <w:t>，频谱伸缩算法是一种频率补偿算法，</w:t>
      </w:r>
      <w:r w:rsidR="00675E09" w:rsidRPr="002504A1">
        <w:rPr>
          <w:rFonts w:ascii="Times New Roman" w:hAnsi="Times New Roman" w:cs="Times New Roman"/>
        </w:rPr>
        <w:t>只有听力损失较为严重的</w:t>
      </w:r>
      <w:proofErr w:type="gramStart"/>
      <w:r w:rsidR="00675E09" w:rsidRPr="002504A1">
        <w:rPr>
          <w:rFonts w:ascii="Times New Roman" w:hAnsi="Times New Roman" w:cs="Times New Roman"/>
        </w:rPr>
        <w:t>听损患者</w:t>
      </w:r>
      <w:proofErr w:type="gramEnd"/>
      <w:r w:rsidR="00675E09" w:rsidRPr="002504A1">
        <w:rPr>
          <w:rFonts w:ascii="Times New Roman" w:hAnsi="Times New Roman" w:cs="Times New Roman"/>
        </w:rPr>
        <w:t>需要借助频率补偿类算法以获取更好的助听效果</w:t>
      </w:r>
      <w:r w:rsidR="00372519" w:rsidRPr="002504A1">
        <w:rPr>
          <w:rFonts w:ascii="Times New Roman" w:hAnsi="Times New Roman" w:cs="Times New Roman"/>
        </w:rPr>
        <w:t>，因此</w:t>
      </w:r>
      <w:r w:rsidR="00A8719A" w:rsidRPr="002504A1">
        <w:rPr>
          <w:rFonts w:ascii="Times New Roman" w:hAnsi="Times New Roman" w:cs="Times New Roman"/>
        </w:rPr>
        <w:t>，</w:t>
      </w:r>
      <w:r w:rsidR="009E6F3B" w:rsidRPr="002504A1">
        <w:rPr>
          <w:rFonts w:ascii="Times New Roman" w:hAnsi="Times New Roman" w:cs="Times New Roman"/>
        </w:rPr>
        <w:t>算法启用条件</w:t>
      </w:r>
      <w:r w:rsidR="007702E5" w:rsidRPr="002504A1">
        <w:rPr>
          <w:rFonts w:ascii="Times New Roman" w:hAnsi="Times New Roman" w:cs="Times New Roman"/>
        </w:rPr>
        <w:t>也是</w:t>
      </w:r>
      <w:r w:rsidR="009E6F3B" w:rsidRPr="002504A1">
        <w:rPr>
          <w:rFonts w:ascii="Times New Roman" w:hAnsi="Times New Roman" w:cs="Times New Roman"/>
        </w:rPr>
        <w:t>算法参数选择之一。</w:t>
      </w:r>
      <w:r w:rsidR="00B13816" w:rsidRPr="002504A1">
        <w:rPr>
          <w:rFonts w:ascii="Times New Roman" w:hAnsi="Times New Roman" w:cs="Times New Roman"/>
        </w:rPr>
        <w:t>这些参数均需从患者听力图中获取。</w:t>
      </w:r>
    </w:p>
    <w:p w:rsidR="00434B0A" w:rsidRPr="002504A1" w:rsidRDefault="00F31505" w:rsidP="002D5A62">
      <w:pPr>
        <w:ind w:firstLine="420"/>
        <w:jc w:val="left"/>
        <w:rPr>
          <w:rFonts w:ascii="Times New Roman" w:hAnsi="Times New Roman" w:cs="Times New Roman"/>
        </w:rPr>
      </w:pPr>
      <w:r w:rsidRPr="002504A1">
        <w:rPr>
          <w:rFonts w:ascii="Times New Roman" w:hAnsi="Times New Roman" w:cs="Times New Roman"/>
        </w:rPr>
        <w:lastRenderedPageBreak/>
        <w:t>首先是算法启动条件参数确定，也即何种听力情况下需使用此频谱伸缩算法。</w:t>
      </w:r>
      <w:r w:rsidR="005B3FEA" w:rsidRPr="002504A1">
        <w:rPr>
          <w:rFonts w:ascii="Times New Roman" w:hAnsi="Times New Roman" w:cs="Times New Roman"/>
        </w:rPr>
        <w:t>遵循频率补偿类算法的</w:t>
      </w:r>
      <w:r w:rsidR="0066514E" w:rsidRPr="002504A1">
        <w:rPr>
          <w:rFonts w:ascii="Times New Roman" w:hAnsi="Times New Roman" w:cs="Times New Roman"/>
        </w:rPr>
        <w:t>初衷，其所针对的用户是中</w:t>
      </w:r>
      <w:proofErr w:type="gramStart"/>
      <w:r w:rsidR="0066514E" w:rsidRPr="002504A1">
        <w:rPr>
          <w:rFonts w:ascii="Times New Roman" w:hAnsi="Times New Roman" w:cs="Times New Roman"/>
        </w:rPr>
        <w:t>重度听损患者</w:t>
      </w:r>
      <w:proofErr w:type="gramEnd"/>
      <w:r w:rsidR="00161A9B" w:rsidRPr="002504A1">
        <w:rPr>
          <w:rFonts w:ascii="Times New Roman" w:hAnsi="Times New Roman" w:cs="Times New Roman"/>
        </w:rPr>
        <w:t>，特别是在某些频段听阈特别差的患者</w:t>
      </w:r>
      <w:r w:rsidR="0066514E" w:rsidRPr="002504A1">
        <w:rPr>
          <w:rFonts w:ascii="Times New Roman" w:hAnsi="Times New Roman" w:cs="Times New Roman"/>
        </w:rPr>
        <w:t>，</w:t>
      </w:r>
      <w:r w:rsidR="00D43EC6" w:rsidRPr="002504A1">
        <w:rPr>
          <w:rFonts w:ascii="Times New Roman" w:hAnsi="Times New Roman" w:cs="Times New Roman"/>
        </w:rPr>
        <w:t>因此，</w:t>
      </w:r>
      <w:r w:rsidR="00C0161C" w:rsidRPr="002504A1">
        <w:rPr>
          <w:rFonts w:ascii="Times New Roman" w:hAnsi="Times New Roman" w:cs="Times New Roman"/>
        </w:rPr>
        <w:t>通过</w:t>
      </w:r>
      <w:r w:rsidR="00161A9B" w:rsidRPr="002504A1">
        <w:rPr>
          <w:rFonts w:ascii="Times New Roman" w:hAnsi="Times New Roman" w:cs="Times New Roman"/>
        </w:rPr>
        <w:t>分析听力障碍患者的听力图可以区分是否需要进行相应的频率补偿。参考第二章中听力损伤定级方案相关参数，</w:t>
      </w:r>
      <w:r w:rsidR="00E720E5" w:rsidRPr="002504A1">
        <w:rPr>
          <w:rFonts w:ascii="Times New Roman" w:hAnsi="Times New Roman" w:cs="Times New Roman"/>
        </w:rPr>
        <w:t>本文</w:t>
      </w:r>
      <w:r w:rsidR="003471C1" w:rsidRPr="002504A1">
        <w:rPr>
          <w:rFonts w:ascii="Times New Roman" w:hAnsi="Times New Roman" w:cs="Times New Roman"/>
        </w:rPr>
        <w:t>选取</w:t>
      </w:r>
      <w:r w:rsidR="00DA6ABC" w:rsidRPr="002504A1">
        <w:rPr>
          <w:rFonts w:ascii="Times New Roman" w:hAnsi="Times New Roman" w:cs="Times New Roman"/>
        </w:rPr>
        <w:t>70dB HL</w:t>
      </w:r>
      <w:r w:rsidR="00DA6ABC" w:rsidRPr="002504A1">
        <w:rPr>
          <w:rFonts w:ascii="Times New Roman" w:hAnsi="Times New Roman" w:cs="Times New Roman"/>
        </w:rPr>
        <w:t>作为</w:t>
      </w:r>
      <w:proofErr w:type="gramStart"/>
      <w:r w:rsidR="006F60BB" w:rsidRPr="002504A1">
        <w:rPr>
          <w:rFonts w:ascii="Times New Roman" w:hAnsi="Times New Roman" w:cs="Times New Roman"/>
        </w:rPr>
        <w:t>患者听损情况</w:t>
      </w:r>
      <w:proofErr w:type="gramEnd"/>
      <w:r w:rsidR="006F60BB" w:rsidRPr="002504A1">
        <w:rPr>
          <w:rFonts w:ascii="Times New Roman" w:hAnsi="Times New Roman" w:cs="Times New Roman"/>
        </w:rPr>
        <w:t>分界</w:t>
      </w:r>
      <w:r w:rsidR="00E720E5" w:rsidRPr="002504A1">
        <w:rPr>
          <w:rFonts w:ascii="Times New Roman" w:hAnsi="Times New Roman" w:cs="Times New Roman"/>
        </w:rPr>
        <w:t>点</w:t>
      </w:r>
      <w:r w:rsidR="00161A9B" w:rsidRPr="002504A1">
        <w:rPr>
          <w:rFonts w:ascii="Times New Roman" w:hAnsi="Times New Roman" w:cs="Times New Roman"/>
        </w:rPr>
        <w:t>，即当患者某些频段的</w:t>
      </w:r>
      <w:r w:rsidR="00964DC8" w:rsidRPr="002504A1">
        <w:rPr>
          <w:rFonts w:ascii="Times New Roman" w:hAnsi="Times New Roman" w:cs="Times New Roman"/>
        </w:rPr>
        <w:t>听力损失情况达到</w:t>
      </w:r>
      <w:r w:rsidR="00161A9B" w:rsidRPr="002504A1">
        <w:rPr>
          <w:rFonts w:ascii="Times New Roman" w:hAnsi="Times New Roman" w:cs="Times New Roman"/>
        </w:rPr>
        <w:t>70dB HL</w:t>
      </w:r>
      <w:r w:rsidR="00964DC8" w:rsidRPr="002504A1">
        <w:rPr>
          <w:rFonts w:ascii="Times New Roman" w:hAnsi="Times New Roman" w:cs="Times New Roman"/>
        </w:rPr>
        <w:t>及以上时，频率补偿算法启用</w:t>
      </w:r>
      <w:r w:rsidR="005C1968" w:rsidRPr="002504A1">
        <w:rPr>
          <w:rFonts w:ascii="Times New Roman" w:hAnsi="Times New Roman" w:cs="Times New Roman"/>
        </w:rPr>
        <w:t>。</w:t>
      </w:r>
    </w:p>
    <w:p w:rsidR="005C1968" w:rsidRPr="002504A1" w:rsidRDefault="00270000" w:rsidP="002D5A62">
      <w:pPr>
        <w:ind w:firstLine="420"/>
        <w:rPr>
          <w:rFonts w:ascii="Times New Roman" w:hAnsi="Times New Roman" w:cs="Times New Roman"/>
        </w:rPr>
      </w:pPr>
      <w:r w:rsidRPr="002504A1">
        <w:rPr>
          <w:rFonts w:ascii="Times New Roman" w:hAnsi="Times New Roman" w:cs="Times New Roman"/>
        </w:rPr>
        <w:t>其次，算法需要确定补偿前频谱上各压缩段和拉伸段</w:t>
      </w:r>
      <w:r w:rsidR="00691C17" w:rsidRPr="002504A1">
        <w:rPr>
          <w:rFonts w:ascii="Times New Roman" w:hAnsi="Times New Roman" w:cs="Times New Roman"/>
        </w:rPr>
        <w:t>频点</w:t>
      </w:r>
      <w:r w:rsidRPr="002504A1">
        <w:rPr>
          <w:rFonts w:ascii="Times New Roman" w:hAnsi="Times New Roman" w:cs="Times New Roman"/>
        </w:rPr>
        <w:t>参数</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oMath>
      <w:r w:rsidR="00F27045" w:rsidRPr="002504A1">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CC6B39" w:rsidRPr="002504A1">
        <w:rPr>
          <w:rFonts w:ascii="Times New Roman" w:hAnsi="Times New Roman" w:cs="Times New Roman"/>
        </w:rPr>
        <w:t>。</w:t>
      </w:r>
      <w:r w:rsidR="00656821" w:rsidRPr="002504A1">
        <w:rPr>
          <w:rFonts w:ascii="Times New Roman" w:hAnsi="Times New Roman" w:cs="Times New Roman"/>
        </w:rPr>
        <w:t>根据算法原理可知，</w:t>
      </w:r>
      <w:r w:rsidR="00DE18C0" w:rsidRPr="002504A1">
        <w:rPr>
          <w:rFonts w:ascii="Times New Roman" w:hAnsi="Times New Roman" w:cs="Times New Roman"/>
        </w:rPr>
        <w:t>频段</w:t>
      </w:r>
      <m:oMath>
        <m:sSub>
          <m:sSubPr>
            <m:ctrlPr>
              <w:rPr>
                <w:rFonts w:ascii="Cambria Math" w:hAnsi="Cambria Math" w:cs="Times New Roman"/>
                <w:i/>
              </w:rPr>
            </m:ctrlPr>
          </m:sSubPr>
          <m:e>
            <m:r>
              <w:rPr>
                <w:rFonts w:ascii="Cambria Math" w:hAnsi="Cambria Math" w:cs="Times New Roman"/>
              </w:rPr>
              <m:t>[0,f</m:t>
            </m:r>
          </m:e>
          <m:sub>
            <m:r>
              <w:rPr>
                <w:rFonts w:ascii="Cambria Math" w:hAnsi="Cambria Math" w:cs="Times New Roman"/>
              </w:rPr>
              <m:t>a</m:t>
            </m:r>
          </m:sub>
        </m:sSub>
        <m:r>
          <w:rPr>
            <w:rFonts w:ascii="Cambria Math" w:hAnsi="Cambria Math" w:cs="Times New Roman"/>
          </w:rPr>
          <m:t>]</m:t>
        </m:r>
      </m:oMath>
      <w:r w:rsidR="00DE18C0" w:rsidRPr="002504A1">
        <w:rPr>
          <w:rFonts w:ascii="Times New Roman" w:hAnsi="Times New Roman" w:cs="Times New Roman"/>
        </w:rPr>
        <w:t>及</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num>
          <m:den>
            <m:r>
              <w:rPr>
                <w:rFonts w:ascii="Cambria Math" w:hAnsi="Cambria Math" w:cs="Times New Roman"/>
              </w:rPr>
              <m:t>2</m:t>
            </m:r>
          </m:den>
        </m:f>
        <m:r>
          <w:rPr>
            <w:rFonts w:ascii="Cambria Math" w:hAnsi="Cambria Math" w:cs="Times New Roman"/>
          </w:rPr>
          <m:t>]</m:t>
        </m:r>
      </m:oMath>
      <w:r w:rsidR="00DE18C0" w:rsidRPr="002504A1">
        <w:rPr>
          <w:rFonts w:ascii="Times New Roman" w:hAnsi="Times New Roman" w:cs="Times New Roman"/>
        </w:rPr>
        <w:t>属于</w:t>
      </w:r>
      <w:r w:rsidR="0000711E" w:rsidRPr="002504A1">
        <w:rPr>
          <w:rFonts w:ascii="Times New Roman" w:hAnsi="Times New Roman" w:cs="Times New Roman"/>
        </w:rPr>
        <w:t>听力状况良好的频段</w:t>
      </w:r>
      <w:r w:rsidR="004B0833" w:rsidRPr="002504A1">
        <w:rPr>
          <w:rFonts w:ascii="Times New Roman" w:hAnsi="Times New Roman" w:cs="Times New Roman"/>
        </w:rPr>
        <w:t>，参考</w:t>
      </w:r>
      <w:r w:rsidR="004B0833" w:rsidRPr="002504A1">
        <w:rPr>
          <w:rFonts w:ascii="Times New Roman" w:hAnsi="Times New Roman" w:cs="Times New Roman"/>
        </w:rPr>
        <w:t>WHO</w:t>
      </w:r>
      <w:r w:rsidR="004B0833" w:rsidRPr="002504A1">
        <w:rPr>
          <w:rFonts w:ascii="Times New Roman" w:hAnsi="Times New Roman" w:cs="Times New Roman"/>
        </w:rPr>
        <w:t>听力损伤定级标准，选取</w:t>
      </w:r>
      <w:proofErr w:type="gramStart"/>
      <w:r w:rsidR="004B0833" w:rsidRPr="002504A1">
        <w:rPr>
          <w:rFonts w:ascii="Times New Roman" w:hAnsi="Times New Roman" w:cs="Times New Roman"/>
        </w:rPr>
        <w:t>中度听损起始</w:t>
      </w:r>
      <w:proofErr w:type="gramEnd"/>
      <w:r w:rsidR="005217E7" w:rsidRPr="002504A1">
        <w:rPr>
          <w:rFonts w:ascii="Times New Roman" w:hAnsi="Times New Roman" w:cs="Times New Roman"/>
        </w:rPr>
        <w:t>声压级（</w:t>
      </w:r>
      <w:r w:rsidR="005217E7" w:rsidRPr="002504A1">
        <w:rPr>
          <w:rFonts w:ascii="Times New Roman" w:hAnsi="Times New Roman" w:cs="Times New Roman"/>
        </w:rPr>
        <w:t>40dB HL</w:t>
      </w:r>
      <w:r w:rsidR="005217E7" w:rsidRPr="002504A1">
        <w:rPr>
          <w:rFonts w:ascii="Times New Roman" w:hAnsi="Times New Roman" w:cs="Times New Roman"/>
        </w:rPr>
        <w:t>）作为参考线，划定频点</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oMath>
      <w:r w:rsidR="005217E7" w:rsidRPr="002504A1">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6D667D" w:rsidRPr="002504A1">
        <w:rPr>
          <w:rFonts w:ascii="Times New Roman" w:hAnsi="Times New Roman" w:cs="Times New Roman"/>
        </w:rPr>
        <w:t>。</w:t>
      </w:r>
      <w:r w:rsidR="00291657" w:rsidRPr="002504A1">
        <w:rPr>
          <w:rFonts w:ascii="Times New Roman" w:hAnsi="Times New Roman" w:cs="Times New Roman"/>
        </w:rPr>
        <w:t>当患者的高频</w:t>
      </w:r>
      <w:proofErr w:type="gramStart"/>
      <w:r w:rsidR="00291657" w:rsidRPr="002504A1">
        <w:rPr>
          <w:rFonts w:ascii="Times New Roman" w:hAnsi="Times New Roman" w:cs="Times New Roman"/>
        </w:rPr>
        <w:t>听损均</w:t>
      </w:r>
      <w:proofErr w:type="gramEnd"/>
      <w:r w:rsidR="00291657" w:rsidRPr="002504A1">
        <w:rPr>
          <w:rFonts w:ascii="Times New Roman" w:hAnsi="Times New Roman" w:cs="Times New Roman"/>
        </w:rPr>
        <w:t>较为严重时</w:t>
      </w:r>
      <w:r w:rsidR="003C42EF" w:rsidRPr="002504A1">
        <w:rPr>
          <w:rFonts w:ascii="Times New Roman" w:hAnsi="Times New Roman" w:cs="Times New Roman"/>
        </w:rPr>
        <w:t>，即高频段不存在听力状况良好的频段，则算法中</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num>
          <m:den>
            <m:r>
              <w:rPr>
                <w:rFonts w:ascii="Cambria Math" w:hAnsi="Cambria Math" w:cs="Times New Roman"/>
              </w:rPr>
              <m:t>2</m:t>
            </m:r>
          </m:den>
        </m:f>
        <m:r>
          <w:rPr>
            <w:rFonts w:ascii="Cambria Math" w:hAnsi="Cambria Math" w:cs="Times New Roman"/>
          </w:rPr>
          <m:t>]</m:t>
        </m:r>
      </m:oMath>
      <w:r w:rsidR="003C42EF" w:rsidRPr="002504A1">
        <w:rPr>
          <w:rFonts w:ascii="Times New Roman" w:hAnsi="Times New Roman" w:cs="Times New Roman"/>
        </w:rPr>
        <w:t>段退化</w:t>
      </w:r>
      <w:r w:rsidR="00AD2F88" w:rsidRPr="002504A1">
        <w:rPr>
          <w:rFonts w:ascii="Times New Roman" w:hAnsi="Times New Roman" w:cs="Times New Roman"/>
        </w:rPr>
        <w:t>，</w:t>
      </w:r>
      <w:r w:rsidR="00C10E15" w:rsidRPr="002504A1">
        <w:rPr>
          <w:rFonts w:ascii="Times New Roman" w:hAnsi="Times New Roman" w:cs="Times New Roman"/>
        </w:rPr>
        <w:fldChar w:fldCharType="begin"/>
      </w:r>
      <w:r w:rsidR="00C10E15" w:rsidRPr="002504A1">
        <w:rPr>
          <w:rFonts w:ascii="Times New Roman" w:hAnsi="Times New Roman" w:cs="Times New Roman"/>
        </w:rPr>
        <w:instrText xml:space="preserve"> REF _Ref479617034 \h </w:instrText>
      </w:r>
      <w:r w:rsidR="002504A1">
        <w:rPr>
          <w:rFonts w:ascii="Times New Roman" w:hAnsi="Times New Roman" w:cs="Times New Roman"/>
        </w:rPr>
        <w:instrText xml:space="preserve"> \* MERGEFORMAT </w:instrText>
      </w:r>
      <w:r w:rsidR="00C10E15" w:rsidRPr="002504A1">
        <w:rPr>
          <w:rFonts w:ascii="Times New Roman" w:hAnsi="Times New Roman" w:cs="Times New Roman"/>
        </w:rPr>
      </w:r>
      <w:r w:rsidR="00C10E15" w:rsidRPr="002504A1">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4-</w:t>
      </w:r>
      <w:r w:rsidR="00DB0500">
        <w:rPr>
          <w:rFonts w:ascii="Times New Roman" w:hAnsi="Times New Roman" w:cs="Times New Roman"/>
        </w:rPr>
        <w:t>8</w:t>
      </w:r>
      <w:r w:rsidR="00C10E15" w:rsidRPr="002504A1">
        <w:rPr>
          <w:rFonts w:ascii="Times New Roman" w:hAnsi="Times New Roman" w:cs="Times New Roman"/>
        </w:rPr>
        <w:fldChar w:fldCharType="end"/>
      </w:r>
      <w:r w:rsidR="00E62E78" w:rsidRPr="002504A1">
        <w:rPr>
          <w:rFonts w:ascii="Times New Roman" w:hAnsi="Times New Roman" w:cs="Times New Roman"/>
        </w:rPr>
        <w:t>所示即无高频</w:t>
      </w:r>
      <w:proofErr w:type="gramStart"/>
      <w:r w:rsidR="00E62E78" w:rsidRPr="002504A1">
        <w:rPr>
          <w:rFonts w:ascii="Times New Roman" w:hAnsi="Times New Roman" w:cs="Times New Roman"/>
        </w:rPr>
        <w:t>听损良好段</w:t>
      </w:r>
      <w:proofErr w:type="gramEnd"/>
      <w:r w:rsidR="00E62E78" w:rsidRPr="002504A1">
        <w:rPr>
          <w:rFonts w:ascii="Times New Roman" w:hAnsi="Times New Roman" w:cs="Times New Roman"/>
        </w:rPr>
        <w:t>，故</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E62E78" w:rsidRPr="002504A1">
        <w:rPr>
          <w:rFonts w:ascii="Times New Roman" w:hAnsi="Times New Roman" w:cs="Times New Roman"/>
        </w:rPr>
        <w:t>取为</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num>
          <m:den>
            <m:r>
              <w:rPr>
                <w:rFonts w:ascii="Cambria Math" w:hAnsi="Cambria Math" w:cs="Times New Roman"/>
              </w:rPr>
              <m:t>2</m:t>
            </m:r>
          </m:den>
        </m:f>
      </m:oMath>
      <w:r w:rsidR="003C42EF" w:rsidRPr="002504A1">
        <w:rPr>
          <w:rFonts w:ascii="Times New Roman" w:hAnsi="Times New Roman" w:cs="Times New Roman"/>
        </w:rPr>
        <w:t>。</w:t>
      </w:r>
      <w:r w:rsidR="00A73576" w:rsidRPr="002504A1">
        <w:rPr>
          <w:rFonts w:ascii="Times New Roman" w:hAnsi="Times New Roman" w:cs="Times New Roman"/>
        </w:rPr>
        <w:t>拉伸段起始频率</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oMath>
      <w:r w:rsidR="00A73576" w:rsidRPr="002504A1">
        <w:rPr>
          <w:rFonts w:ascii="Times New Roman" w:hAnsi="Times New Roman" w:cs="Times New Roman"/>
        </w:rPr>
        <w:t>以及拉伸段终止频率</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oMath>
      <w:r w:rsidR="00A73576" w:rsidRPr="002504A1">
        <w:rPr>
          <w:rFonts w:ascii="Times New Roman" w:hAnsi="Times New Roman" w:cs="Times New Roman"/>
        </w:rPr>
        <w:t>则由中</w:t>
      </w:r>
      <w:proofErr w:type="gramStart"/>
      <w:r w:rsidR="00A73576" w:rsidRPr="002504A1">
        <w:rPr>
          <w:rFonts w:ascii="Times New Roman" w:hAnsi="Times New Roman" w:cs="Times New Roman"/>
        </w:rPr>
        <w:t>重度听损判定</w:t>
      </w:r>
      <w:proofErr w:type="gramEnd"/>
      <w:r w:rsidR="00A73576" w:rsidRPr="002504A1">
        <w:rPr>
          <w:rFonts w:ascii="Times New Roman" w:hAnsi="Times New Roman" w:cs="Times New Roman"/>
        </w:rPr>
        <w:t>标准线（</w:t>
      </w:r>
      <w:r w:rsidR="00A73576" w:rsidRPr="002504A1">
        <w:rPr>
          <w:rFonts w:ascii="Times New Roman" w:hAnsi="Times New Roman" w:cs="Times New Roman"/>
        </w:rPr>
        <w:t>70dB HL</w:t>
      </w:r>
      <w:r w:rsidR="00A73576" w:rsidRPr="002504A1">
        <w:rPr>
          <w:rFonts w:ascii="Times New Roman" w:hAnsi="Times New Roman" w:cs="Times New Roman"/>
        </w:rPr>
        <w:t>）确定，如</w:t>
      </w:r>
      <w:r w:rsidR="006746F2">
        <w:rPr>
          <w:rFonts w:ascii="Times New Roman" w:hAnsi="Times New Roman" w:cs="Times New Roman"/>
        </w:rPr>
        <w:fldChar w:fldCharType="begin"/>
      </w:r>
      <w:r w:rsidR="006746F2">
        <w:rPr>
          <w:rFonts w:ascii="Times New Roman" w:hAnsi="Times New Roman" w:cs="Times New Roman"/>
        </w:rPr>
        <w:instrText xml:space="preserve"> REF _Ref479617034 \h </w:instrText>
      </w:r>
      <w:r w:rsidR="006746F2">
        <w:rPr>
          <w:rFonts w:ascii="Times New Roman" w:hAnsi="Times New Roman" w:cs="Times New Roman"/>
        </w:rPr>
      </w:r>
      <w:r w:rsidR="006746F2">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4-</w:t>
      </w:r>
      <w:r w:rsidR="00DB0500">
        <w:rPr>
          <w:rFonts w:ascii="Times New Roman" w:hAnsi="Times New Roman" w:cs="Times New Roman"/>
          <w:noProof/>
        </w:rPr>
        <w:t>8</w:t>
      </w:r>
      <w:r w:rsidR="006746F2">
        <w:rPr>
          <w:rFonts w:ascii="Times New Roman" w:hAnsi="Times New Roman" w:cs="Times New Roman"/>
        </w:rPr>
        <w:fldChar w:fldCharType="end"/>
      </w:r>
      <w:r w:rsidR="00A73576" w:rsidRPr="002504A1">
        <w:rPr>
          <w:rFonts w:ascii="Times New Roman" w:hAnsi="Times New Roman" w:cs="Times New Roman"/>
        </w:rPr>
        <w:t>所示</w:t>
      </w:r>
      <w:r w:rsidR="006F228E" w:rsidRPr="002504A1">
        <w:rPr>
          <w:rFonts w:ascii="Times New Roman" w:hAnsi="Times New Roman" w:cs="Times New Roman"/>
        </w:rPr>
        <w:t>。同理，当听障患者的高频听力能力呈单调下降趋势（听力图无</w:t>
      </w:r>
      <w:r w:rsidR="006F228E" w:rsidRPr="002504A1">
        <w:rPr>
          <w:rFonts w:ascii="Times New Roman" w:hAnsi="Times New Roman" w:cs="Times New Roman"/>
        </w:rPr>
        <w:t>“V”</w:t>
      </w:r>
      <w:r w:rsidR="006F228E" w:rsidRPr="002504A1">
        <w:rPr>
          <w:rFonts w:ascii="Times New Roman" w:hAnsi="Times New Roman" w:cs="Times New Roman"/>
        </w:rPr>
        <w:t>型）时，拉伸段终止频率</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oMath>
      <w:r w:rsidR="006F228E" w:rsidRPr="002504A1">
        <w:rPr>
          <w:rFonts w:ascii="Times New Roman" w:hAnsi="Times New Roman" w:cs="Times New Roman"/>
        </w:rPr>
        <w:t>退化，</w:t>
      </w:r>
      <w:r w:rsidR="00375C64" w:rsidRPr="002504A1">
        <w:rPr>
          <w:rFonts w:ascii="Times New Roman" w:hAnsi="Times New Roman" w:cs="Times New Roman"/>
        </w:rPr>
        <w:t>此时，可以判断患者在听阈</w:t>
      </w:r>
      <w:r w:rsidR="00375C64" w:rsidRPr="002504A1">
        <w:rPr>
          <w:rFonts w:ascii="Times New Roman" w:hAnsi="Times New Roman" w:cs="Times New Roman"/>
        </w:rPr>
        <w:t>70dB HL</w:t>
      </w:r>
      <w:r w:rsidR="00375C64" w:rsidRPr="002504A1">
        <w:rPr>
          <w:rFonts w:ascii="Times New Roman" w:hAnsi="Times New Roman" w:cs="Times New Roman"/>
        </w:rPr>
        <w:t>所对应频率至</w:t>
      </w:r>
      <w:proofErr w:type="gramStart"/>
      <w:r w:rsidR="00375C64" w:rsidRPr="002504A1">
        <w:rPr>
          <w:rFonts w:ascii="Times New Roman" w:hAnsi="Times New Roman" w:cs="Times New Roman"/>
        </w:rPr>
        <w:t>最</w:t>
      </w:r>
      <w:proofErr w:type="gramEnd"/>
      <w:r w:rsidR="00375C64" w:rsidRPr="002504A1">
        <w:rPr>
          <w:rFonts w:ascii="Times New Roman" w:hAnsi="Times New Roman" w:cs="Times New Roman"/>
        </w:rPr>
        <w:t>高频（</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num>
          <m:den>
            <m:r>
              <w:rPr>
                <w:rFonts w:ascii="Cambria Math" w:hAnsi="Cambria Math" w:cs="Times New Roman"/>
              </w:rPr>
              <m:t>2</m:t>
            </m:r>
          </m:den>
        </m:f>
      </m:oMath>
      <w:r w:rsidR="00375C64" w:rsidRPr="002504A1">
        <w:rPr>
          <w:rFonts w:ascii="Times New Roman" w:hAnsi="Times New Roman" w:cs="Times New Roman"/>
        </w:rPr>
        <w:t>）的频段内听力情况损失均较为严重，不存在听力损失较轻微的频段</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r>
          <w:rPr>
            <w:rFonts w:ascii="Cambria Math" w:hAnsi="Cambria Math" w:cs="Times New Roman"/>
          </w:rPr>
          <m:t>]</m:t>
        </m:r>
      </m:oMath>
      <w:r w:rsidR="006B5E0A" w:rsidRPr="002504A1">
        <w:rPr>
          <w:rFonts w:ascii="Times New Roman" w:hAnsi="Times New Roman" w:cs="Times New Roman"/>
        </w:rPr>
        <w:t>，因此，此时对</w:t>
      </w:r>
      <w:proofErr w:type="gramStart"/>
      <w:r w:rsidR="00605432" w:rsidRPr="002504A1">
        <w:rPr>
          <w:rFonts w:ascii="Times New Roman" w:hAnsi="Times New Roman" w:cs="Times New Roman"/>
        </w:rPr>
        <w:t>听损较为</w:t>
      </w:r>
      <w:proofErr w:type="gramEnd"/>
      <w:r w:rsidR="00605432" w:rsidRPr="002504A1">
        <w:rPr>
          <w:rFonts w:ascii="Times New Roman" w:hAnsi="Times New Roman" w:cs="Times New Roman"/>
        </w:rPr>
        <w:t>严重的频段进行拉伸处理的收效甚微。面对此种听力情况，算法将第一压缩段的截止频率延伸至</w:t>
      </w:r>
      <w:proofErr w:type="gramStart"/>
      <w:r w:rsidR="00605432" w:rsidRPr="002504A1">
        <w:rPr>
          <w:rFonts w:ascii="Times New Roman" w:hAnsi="Times New Roman" w:cs="Times New Roman"/>
        </w:rPr>
        <w:t>最</w:t>
      </w:r>
      <w:proofErr w:type="gramEnd"/>
      <w:r w:rsidR="00605432" w:rsidRPr="002504A1">
        <w:rPr>
          <w:rFonts w:ascii="Times New Roman" w:hAnsi="Times New Roman" w:cs="Times New Roman"/>
        </w:rPr>
        <w:t>高频，算法退化为普通的频率压缩类算法，</w:t>
      </w:r>
      <w:r w:rsidR="00EE1878" w:rsidRPr="002504A1">
        <w:rPr>
          <w:rFonts w:ascii="Times New Roman" w:hAnsi="Times New Roman" w:cs="Times New Roman"/>
        </w:rPr>
        <w:t>与已有算法吻合。</w:t>
      </w:r>
    </w:p>
    <w:p w:rsidR="0009403F" w:rsidRPr="002504A1" w:rsidRDefault="0009403F" w:rsidP="0009403F">
      <w:pPr>
        <w:jc w:val="center"/>
        <w:rPr>
          <w:rFonts w:ascii="Times New Roman" w:hAnsi="Times New Roman" w:cs="Times New Roman"/>
        </w:rPr>
      </w:pPr>
    </w:p>
    <w:p w:rsidR="00452785" w:rsidRPr="002504A1" w:rsidRDefault="00545847" w:rsidP="00545847">
      <w:pPr>
        <w:pStyle w:val="ad"/>
        <w:jc w:val="center"/>
        <w:rPr>
          <w:rFonts w:ascii="Times New Roman" w:hAnsi="Times New Roman" w:cs="Times New Roman"/>
        </w:rPr>
      </w:pPr>
      <w:bookmarkStart w:id="444" w:name="_Ref479617034"/>
      <w:bookmarkStart w:id="445" w:name="_Toc479607344"/>
      <w:r w:rsidRPr="002504A1">
        <w:rPr>
          <w:rFonts w:ascii="Times New Roman" w:hAnsi="Times New Roman" w:cs="Times New Roman"/>
        </w:rPr>
        <w:t>图</w:t>
      </w:r>
      <w:r w:rsidRPr="002504A1">
        <w:rPr>
          <w:rFonts w:ascii="Times New Roman" w:hAnsi="Times New Roman" w:cs="Times New Roman"/>
        </w:rPr>
        <w:t>4-</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4- \* ARABIC </w:instrText>
      </w:r>
      <w:r w:rsidRPr="002504A1">
        <w:rPr>
          <w:rFonts w:ascii="Times New Roman" w:hAnsi="Times New Roman" w:cs="Times New Roman"/>
        </w:rPr>
        <w:fldChar w:fldCharType="separate"/>
      </w:r>
      <w:r w:rsidR="00DB0500">
        <w:rPr>
          <w:rFonts w:ascii="Times New Roman" w:hAnsi="Times New Roman" w:cs="Times New Roman"/>
          <w:noProof/>
        </w:rPr>
        <w:t>8</w:t>
      </w:r>
      <w:r w:rsidRPr="002504A1">
        <w:rPr>
          <w:rFonts w:ascii="Times New Roman" w:hAnsi="Times New Roman" w:cs="Times New Roman"/>
        </w:rPr>
        <w:fldChar w:fldCharType="end"/>
      </w:r>
      <w:bookmarkEnd w:id="444"/>
      <w:r w:rsidR="00D746C6" w:rsidRPr="002504A1">
        <w:rPr>
          <w:rFonts w:ascii="Times New Roman" w:hAnsi="Times New Roman" w:cs="Times New Roman"/>
        </w:rPr>
        <w:t>补偿前频谱各频点参数</w:t>
      </w:r>
      <w:r w:rsidR="000E3F8C" w:rsidRPr="002504A1">
        <w:rPr>
          <w:rFonts w:ascii="Times New Roman" w:hAnsi="Times New Roman" w:cs="Times New Roman"/>
        </w:rPr>
        <w:t>划定</w:t>
      </w:r>
      <w:bookmarkEnd w:id="445"/>
    </w:p>
    <w:p w:rsidR="00A40824" w:rsidRPr="002504A1" w:rsidRDefault="009536DA" w:rsidP="002D5A62">
      <w:pPr>
        <w:ind w:firstLine="420"/>
        <w:rPr>
          <w:rFonts w:ascii="Times New Roman" w:hAnsi="Times New Roman" w:cs="Times New Roman"/>
        </w:rPr>
      </w:pPr>
      <w:r w:rsidRPr="002504A1">
        <w:rPr>
          <w:rFonts w:ascii="Times New Roman" w:hAnsi="Times New Roman" w:cs="Times New Roman"/>
        </w:rPr>
        <w:t>最后确定补偿后频谱各频率节点参数。</w:t>
      </w:r>
      <w:r w:rsidR="00103D32" w:rsidRPr="002504A1">
        <w:rPr>
          <w:rFonts w:ascii="Times New Roman" w:hAnsi="Times New Roman" w:cs="Times New Roman"/>
        </w:rPr>
        <w:t>由算法原理描述可知补偿后第一压缩段起始频率</w:t>
      </w:r>
      <m:oMath>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sub>
        </m:sSub>
      </m:oMath>
      <w:r w:rsidR="00103D32" w:rsidRPr="002504A1">
        <w:rPr>
          <w:rFonts w:ascii="Times New Roman" w:hAnsi="Times New Roman" w:cs="Times New Roman"/>
        </w:rPr>
        <w:t>与补偿前第一压缩段起始频率</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oMath>
      <w:r w:rsidR="00103D32" w:rsidRPr="002504A1">
        <w:rPr>
          <w:rFonts w:ascii="Times New Roman" w:hAnsi="Times New Roman" w:cs="Times New Roman"/>
        </w:rPr>
        <w:t>相同</w:t>
      </w:r>
      <w:r w:rsidR="00634295" w:rsidRPr="002504A1">
        <w:rPr>
          <w:rFonts w:ascii="Times New Roman" w:hAnsi="Times New Roman" w:cs="Times New Roman"/>
        </w:rPr>
        <w:t>；补偿后第二压缩段终止频率</w:t>
      </w:r>
      <m:oMath>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m:t>
                </m:r>
              </m:sup>
            </m:sSup>
          </m:sub>
        </m:sSub>
      </m:oMath>
      <w:r w:rsidR="00634295" w:rsidRPr="002504A1">
        <w:rPr>
          <w:rFonts w:ascii="Times New Roman" w:hAnsi="Times New Roman" w:cs="Times New Roman"/>
        </w:rPr>
        <w:t>与补偿前第二压缩段终止频率</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634295" w:rsidRPr="002504A1">
        <w:rPr>
          <w:rFonts w:ascii="Times New Roman" w:hAnsi="Times New Roman" w:cs="Times New Roman"/>
        </w:rPr>
        <w:t>相同。因此需要单独确定的参数为补偿后拉伸段起始频率</w:t>
      </w:r>
      <m:oMath>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sub>
        </m:sSub>
      </m:oMath>
      <w:r w:rsidR="00634295" w:rsidRPr="002504A1">
        <w:rPr>
          <w:rFonts w:ascii="Times New Roman" w:hAnsi="Times New Roman" w:cs="Times New Roman"/>
        </w:rPr>
        <w:t>和终止频率</w:t>
      </w:r>
      <m:oMath>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sub>
        </m:sSub>
      </m:oMath>
      <w:r w:rsidR="00634295" w:rsidRPr="002504A1">
        <w:rPr>
          <w:rFonts w:ascii="Times New Roman" w:hAnsi="Times New Roman" w:cs="Times New Roman"/>
        </w:rPr>
        <w:t>。</w:t>
      </w:r>
      <w:r w:rsidR="00B82472" w:rsidRPr="002504A1">
        <w:rPr>
          <w:rFonts w:ascii="Times New Roman" w:hAnsi="Times New Roman" w:cs="Times New Roman"/>
        </w:rPr>
        <w:t>频点</w:t>
      </w:r>
      <m:oMath>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sub>
        </m:sSub>
      </m:oMath>
      <w:r w:rsidR="00B82472" w:rsidRPr="002504A1">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sub>
        </m:sSub>
      </m:oMath>
      <w:r w:rsidR="0078192A" w:rsidRPr="002504A1">
        <w:rPr>
          <w:rFonts w:ascii="Times New Roman" w:hAnsi="Times New Roman" w:cs="Times New Roman"/>
        </w:rPr>
        <w:t>的值决定</w:t>
      </w:r>
      <w:proofErr w:type="gramStart"/>
      <w:r w:rsidR="0078192A" w:rsidRPr="002504A1">
        <w:rPr>
          <w:rFonts w:ascii="Times New Roman" w:hAnsi="Times New Roman" w:cs="Times New Roman"/>
        </w:rPr>
        <w:t>着</w:t>
      </w:r>
      <w:r w:rsidR="00B82472" w:rsidRPr="002504A1">
        <w:rPr>
          <w:rFonts w:ascii="Times New Roman" w:hAnsi="Times New Roman" w:cs="Times New Roman"/>
        </w:rPr>
        <w:t>听损严重</w:t>
      </w:r>
      <w:proofErr w:type="gramEnd"/>
      <w:r w:rsidR="00B82472" w:rsidRPr="002504A1">
        <w:rPr>
          <w:rFonts w:ascii="Times New Roman" w:hAnsi="Times New Roman" w:cs="Times New Roman"/>
        </w:rPr>
        <w:t>段</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m:t>
        </m:r>
      </m:oMath>
      <w:r w:rsidR="00EB636E" w:rsidRPr="002504A1">
        <w:rPr>
          <w:rFonts w:ascii="Times New Roman" w:hAnsi="Times New Roman" w:cs="Times New Roman"/>
        </w:rPr>
        <w:t>拉伸后</w:t>
      </w:r>
      <w:r w:rsidR="00CF3FA7" w:rsidRPr="002504A1">
        <w:rPr>
          <w:rFonts w:ascii="Times New Roman" w:hAnsi="Times New Roman" w:cs="Times New Roman"/>
        </w:rPr>
        <w:t>所对应的频段</w:t>
      </w:r>
      <w:r w:rsidR="009E202D" w:rsidRPr="002504A1">
        <w:rPr>
          <w:rFonts w:ascii="Times New Roman" w:hAnsi="Times New Roman" w:cs="Times New Roman"/>
        </w:rPr>
        <w:t>。</w:t>
      </w:r>
      <w:r w:rsidR="002D01AE" w:rsidRPr="002504A1">
        <w:rPr>
          <w:rFonts w:ascii="Times New Roman" w:hAnsi="Times New Roman" w:cs="Times New Roman"/>
        </w:rPr>
        <w:t>用</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oMath>
      <w:r w:rsidR="002D01AE" w:rsidRPr="002504A1">
        <w:rPr>
          <w:rFonts w:ascii="Times New Roman" w:hAnsi="Times New Roman" w:cs="Times New Roman"/>
        </w:rPr>
        <w:t>表示听力状态良好划分点（本文取</w:t>
      </w:r>
      <w:r w:rsidR="002D01AE" w:rsidRPr="002504A1">
        <w:rPr>
          <w:rFonts w:ascii="Times New Roman" w:hAnsi="Times New Roman" w:cs="Times New Roman"/>
        </w:rPr>
        <w:t>40dB HL</w:t>
      </w:r>
      <w:r w:rsidR="002D01AE" w:rsidRPr="002504A1">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oMath>
      <w:r w:rsidR="002D01AE" w:rsidRPr="002504A1">
        <w:rPr>
          <w:rFonts w:ascii="Times New Roman" w:hAnsi="Times New Roman" w:cs="Times New Roman"/>
        </w:rPr>
        <w:t>表示听力损失中重度划分点（本文取</w:t>
      </w:r>
      <w:r w:rsidR="002D01AE" w:rsidRPr="002504A1">
        <w:rPr>
          <w:rFonts w:ascii="Times New Roman" w:hAnsi="Times New Roman" w:cs="Times New Roman"/>
        </w:rPr>
        <w:t>70dB HL</w:t>
      </w:r>
      <w:r w:rsidR="002D01AE" w:rsidRPr="002504A1">
        <w:rPr>
          <w:rFonts w:ascii="Times New Roman" w:hAnsi="Times New Roman" w:cs="Times New Roman"/>
        </w:rPr>
        <w:t>）</w:t>
      </w:r>
      <w:r w:rsidR="000D1BB0" w:rsidRPr="002504A1">
        <w:rPr>
          <w:rFonts w:ascii="Times New Roman" w:hAnsi="Times New Roman" w:cs="Times New Roman"/>
        </w:rPr>
        <w:t>，</w:t>
      </w:r>
      <w:r w:rsidR="0085531B" w:rsidRPr="002504A1">
        <w:rPr>
          <w:rFonts w:ascii="Times New Roman" w:hAnsi="Times New Roman" w:cs="Times New Roman"/>
        </w:rPr>
        <w:t>并用</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max</m:t>
            </m:r>
          </m:sub>
        </m:sSub>
      </m:oMath>
      <w:r w:rsidR="0085531B" w:rsidRPr="002504A1">
        <w:rPr>
          <w:rFonts w:ascii="Times New Roman" w:hAnsi="Times New Roman" w:cs="Times New Roman"/>
        </w:rPr>
        <w:t>表示</w:t>
      </w:r>
      <w:proofErr w:type="gramStart"/>
      <w:r w:rsidR="0085531B" w:rsidRPr="002504A1">
        <w:rPr>
          <w:rFonts w:ascii="Times New Roman" w:hAnsi="Times New Roman" w:cs="Times New Roman"/>
        </w:rPr>
        <w:t>听损最大</w:t>
      </w:r>
      <w:proofErr w:type="gramEnd"/>
      <w:r w:rsidR="0085531B" w:rsidRPr="002504A1">
        <w:rPr>
          <w:rFonts w:ascii="Times New Roman" w:hAnsi="Times New Roman" w:cs="Times New Roman"/>
        </w:rPr>
        <w:t>值（如图中即为</w:t>
      </w:r>
      <w:r w:rsidR="0085531B" w:rsidRPr="002504A1">
        <w:rPr>
          <w:rFonts w:ascii="Times New Roman" w:hAnsi="Times New Roman" w:cs="Times New Roman"/>
        </w:rPr>
        <w:t>85dB HL</w:t>
      </w:r>
      <w:r w:rsidR="0085531B" w:rsidRPr="002504A1">
        <w:rPr>
          <w:rFonts w:ascii="Times New Roman" w:hAnsi="Times New Roman" w:cs="Times New Roman"/>
        </w:rPr>
        <w:t>），</w:t>
      </w:r>
      <w:r w:rsidR="000D1BB0" w:rsidRPr="002504A1">
        <w:rPr>
          <w:rFonts w:ascii="Times New Roman" w:hAnsi="Times New Roman" w:cs="Times New Roman"/>
        </w:rPr>
        <w:t>用</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oMath>
      <w:r w:rsidR="000D1BB0" w:rsidRPr="002504A1">
        <w:rPr>
          <w:rFonts w:ascii="Times New Roman" w:hAnsi="Times New Roman" w:cs="Times New Roman"/>
        </w:rPr>
        <w:t>表示补偿后拉伸段频点参数划分点。则</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oMath>
      <w:r w:rsidR="000D1BB0" w:rsidRPr="002504A1">
        <w:rPr>
          <w:rFonts w:ascii="Times New Roman" w:hAnsi="Times New Roman" w:cs="Times New Roman"/>
        </w:rPr>
        <w:t>可用如下公式算得：</w:t>
      </w:r>
    </w:p>
    <w:p w:rsidR="000D1BB0" w:rsidRPr="002504A1" w:rsidRDefault="009E64C4" w:rsidP="00C46D47">
      <w:pPr>
        <w:pStyle w:val="ad"/>
        <w:jc w:val="right"/>
        <w:rPr>
          <w:rFonts w:ascii="Times New Roman" w:hAnsi="Times New Roman" w:cs="Times New Roman"/>
        </w:rPr>
      </w:pPr>
      <w:r w:rsidRPr="002504A1">
        <w:rPr>
          <w:rFonts w:ascii="Times New Roman" w:hAnsi="Times New Roman" w:cs="Times New Roman"/>
          <w:position w:val="-24"/>
        </w:rPr>
        <w:object w:dxaOrig="3900" w:dyaOrig="620">
          <v:shape id="_x0000_i1091" type="#_x0000_t75" style="width:194.7pt;height:31.1pt" o:ole="">
            <v:imagedata r:id="rId143" o:title=""/>
          </v:shape>
          <o:OLEObject Type="Embed" ProgID="Equation.DSMT4" ShapeID="_x0000_i1091" DrawAspect="Content" ObjectID="_1554618948" r:id="rId144"/>
        </w:object>
      </w:r>
      <w:r w:rsidR="00456655" w:rsidRPr="002504A1">
        <w:rPr>
          <w:rFonts w:ascii="Times New Roman" w:hAnsi="Times New Roman" w:cs="Times New Roman"/>
        </w:rPr>
        <w:t xml:space="preserve">                   </w:t>
      </w:r>
      <w:r w:rsidR="00C46D47" w:rsidRPr="002504A1">
        <w:rPr>
          <w:rFonts w:ascii="Times New Roman" w:hAnsi="Times New Roman" w:cs="Times New Roman"/>
        </w:rPr>
        <w:t>（</w:t>
      </w:r>
      <w:r w:rsidR="00C46D47" w:rsidRPr="002504A1">
        <w:rPr>
          <w:rFonts w:ascii="Times New Roman" w:hAnsi="Times New Roman" w:cs="Times New Roman"/>
        </w:rPr>
        <w:t>4-</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4-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6</w:t>
      </w:r>
      <w:r w:rsidR="00C46D47" w:rsidRPr="002504A1">
        <w:rPr>
          <w:rFonts w:ascii="Times New Roman" w:hAnsi="Times New Roman" w:cs="Times New Roman"/>
        </w:rPr>
        <w:fldChar w:fldCharType="end"/>
      </w:r>
      <w:r w:rsidR="00C46D47" w:rsidRPr="002504A1">
        <w:rPr>
          <w:rFonts w:ascii="Times New Roman" w:hAnsi="Times New Roman" w:cs="Times New Roman"/>
        </w:rPr>
        <w:t>）</w:t>
      </w:r>
    </w:p>
    <w:p w:rsidR="009777D1" w:rsidRPr="002504A1" w:rsidRDefault="004412C2" w:rsidP="009777D1">
      <w:pPr>
        <w:ind w:firstLine="420"/>
        <w:rPr>
          <w:rFonts w:ascii="Times New Roman" w:hAnsi="Times New Roman" w:cs="Times New Roman"/>
        </w:rPr>
      </w:pPr>
      <w:r w:rsidRPr="002504A1">
        <w:rPr>
          <w:rFonts w:ascii="Times New Roman" w:hAnsi="Times New Roman" w:cs="Times New Roman"/>
        </w:rPr>
        <w:t>从参数</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oMath>
      <w:r w:rsidRPr="002504A1">
        <w:rPr>
          <w:rFonts w:ascii="Times New Roman" w:hAnsi="Times New Roman" w:cs="Times New Roman"/>
        </w:rPr>
        <w:t>的计算过程可以看出，其值</w:t>
      </w:r>
      <w:r w:rsidR="0085531B" w:rsidRPr="002504A1">
        <w:rPr>
          <w:rFonts w:ascii="Times New Roman" w:hAnsi="Times New Roman" w:cs="Times New Roman"/>
        </w:rPr>
        <w:t>取决于患者的</w:t>
      </w:r>
      <w:proofErr w:type="gramStart"/>
      <w:r w:rsidR="0085531B" w:rsidRPr="002504A1">
        <w:rPr>
          <w:rFonts w:ascii="Times New Roman" w:hAnsi="Times New Roman" w:cs="Times New Roman"/>
        </w:rPr>
        <w:t>听损最大</w:t>
      </w:r>
      <w:proofErr w:type="gramEnd"/>
      <w:r w:rsidR="0085531B" w:rsidRPr="002504A1">
        <w:rPr>
          <w:rFonts w:ascii="Times New Roman" w:hAnsi="Times New Roman" w:cs="Times New Roman"/>
        </w:rPr>
        <w:t>值</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max</m:t>
            </m:r>
          </m:sub>
        </m:sSub>
      </m:oMath>
      <w:r w:rsidR="0085531B" w:rsidRPr="002504A1">
        <w:rPr>
          <w:rFonts w:ascii="Times New Roman" w:hAnsi="Times New Roman" w:cs="Times New Roman"/>
        </w:rPr>
        <w:t>和</w:t>
      </w:r>
      <w:proofErr w:type="gramStart"/>
      <w:r w:rsidR="0085531B" w:rsidRPr="002504A1">
        <w:rPr>
          <w:rFonts w:ascii="Times New Roman" w:hAnsi="Times New Roman" w:cs="Times New Roman"/>
        </w:rPr>
        <w:t>重度听损划分</w:t>
      </w:r>
      <w:proofErr w:type="gramEnd"/>
      <w:r w:rsidR="0085531B" w:rsidRPr="002504A1">
        <w:rPr>
          <w:rFonts w:ascii="Times New Roman" w:hAnsi="Times New Roman" w:cs="Times New Roman"/>
        </w:rPr>
        <w:t>界限</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oMath>
      <w:r w:rsidR="009E64C4" w:rsidRPr="002504A1">
        <w:rPr>
          <w:rFonts w:ascii="Times New Roman" w:hAnsi="Times New Roman" w:cs="Times New Roman"/>
        </w:rPr>
        <w:t>，同时</w:t>
      </w:r>
      <w:r w:rsidR="00231289" w:rsidRPr="002504A1">
        <w:rPr>
          <w:rFonts w:ascii="Times New Roman" w:hAnsi="Times New Roman" w:cs="Times New Roman"/>
        </w:rPr>
        <w:t>其值不会小于听力状态良好划分点</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oMath>
      <w:r w:rsidR="00231289" w:rsidRPr="002504A1">
        <w:rPr>
          <w:rFonts w:ascii="Times New Roman" w:hAnsi="Times New Roman" w:cs="Times New Roman"/>
        </w:rPr>
        <w:t>和听力损失中重度划分点</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oMath>
      <w:r w:rsidR="00231289" w:rsidRPr="002504A1">
        <w:rPr>
          <w:rFonts w:ascii="Times New Roman" w:hAnsi="Times New Roman" w:cs="Times New Roman"/>
        </w:rPr>
        <w:t>的均值</w:t>
      </w:r>
      <w:r w:rsidR="009777D1" w:rsidRPr="002504A1">
        <w:rPr>
          <w:rFonts w:ascii="Times New Roman" w:hAnsi="Times New Roman" w:cs="Times New Roman"/>
        </w:rPr>
        <w:t>。参数</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oMath>
      <w:r w:rsidR="009777D1" w:rsidRPr="002504A1">
        <w:rPr>
          <w:rFonts w:ascii="Times New Roman" w:hAnsi="Times New Roman" w:cs="Times New Roman"/>
        </w:rPr>
        <w:t>值将作为</w:t>
      </w:r>
      <w:r w:rsidR="003405C2" w:rsidRPr="002504A1">
        <w:rPr>
          <w:rFonts w:ascii="Times New Roman" w:hAnsi="Times New Roman" w:cs="Times New Roman"/>
        </w:rPr>
        <w:t>拉伸段</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m:t>
        </m:r>
      </m:oMath>
      <w:r w:rsidR="00CE6C4B" w:rsidRPr="002504A1">
        <w:rPr>
          <w:rFonts w:ascii="Times New Roman" w:hAnsi="Times New Roman" w:cs="Times New Roman"/>
        </w:rPr>
        <w:t>拉伸处理后的拉伸段参数</w:t>
      </w:r>
      <m:oMath>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sub>
        </m:sSub>
      </m:oMath>
      <w:r w:rsidR="00CE6C4B" w:rsidRPr="002504A1">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sub>
        </m:sSub>
      </m:oMath>
      <w:r w:rsidR="00776CAC" w:rsidRPr="002504A1">
        <w:rPr>
          <w:rFonts w:ascii="Times New Roman" w:hAnsi="Times New Roman" w:cs="Times New Roman"/>
        </w:rPr>
        <w:t>的划定标准，</w:t>
      </w:r>
      <w:r w:rsidR="006244A6" w:rsidRPr="002504A1">
        <w:rPr>
          <w:rFonts w:ascii="Times New Roman" w:hAnsi="Times New Roman" w:cs="Times New Roman"/>
        </w:rPr>
        <w:t>因此</w:t>
      </w:r>
      <w:r w:rsidR="009E64C4" w:rsidRPr="002504A1">
        <w:rPr>
          <w:rFonts w:ascii="Times New Roman" w:hAnsi="Times New Roman" w:cs="Times New Roman"/>
        </w:rPr>
        <w:t>该参数决定算法的拉伸度和压缩比。</w:t>
      </w:r>
      <w:proofErr w:type="gramStart"/>
      <w:r w:rsidR="00FF7130" w:rsidRPr="002504A1">
        <w:rPr>
          <w:rFonts w:ascii="Times New Roman" w:hAnsi="Times New Roman" w:cs="Times New Roman"/>
        </w:rPr>
        <w:t>听损最大</w:t>
      </w:r>
      <w:proofErr w:type="gramEnd"/>
      <w:r w:rsidR="00FF7130" w:rsidRPr="002504A1">
        <w:rPr>
          <w:rFonts w:ascii="Times New Roman" w:hAnsi="Times New Roman" w:cs="Times New Roman"/>
        </w:rPr>
        <w:t>值</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max</m:t>
            </m:r>
          </m:sub>
        </m:sSub>
      </m:oMath>
      <w:r w:rsidR="00FF7130" w:rsidRPr="002504A1">
        <w:rPr>
          <w:rFonts w:ascii="Times New Roman" w:hAnsi="Times New Roman" w:cs="Times New Roman"/>
        </w:rPr>
        <w:t>越大，则拉伸比和压缩比越大；</w:t>
      </w:r>
      <w:r w:rsidR="006F5D4F" w:rsidRPr="002504A1">
        <w:rPr>
          <w:rFonts w:ascii="Times New Roman" w:hAnsi="Times New Roman" w:cs="Times New Roman"/>
        </w:rPr>
        <w:t>同理，当</w:t>
      </w:r>
      <w:proofErr w:type="gramStart"/>
      <w:r w:rsidR="006F5D4F" w:rsidRPr="002504A1">
        <w:rPr>
          <w:rFonts w:ascii="Times New Roman" w:hAnsi="Times New Roman" w:cs="Times New Roman"/>
        </w:rPr>
        <w:t>听损最大</w:t>
      </w:r>
      <w:proofErr w:type="gramEnd"/>
      <w:r w:rsidR="006F5D4F" w:rsidRPr="002504A1">
        <w:rPr>
          <w:rFonts w:ascii="Times New Roman" w:hAnsi="Times New Roman" w:cs="Times New Roman"/>
        </w:rPr>
        <w:t>值</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max</m:t>
            </m:r>
          </m:sub>
        </m:sSub>
      </m:oMath>
      <w:r w:rsidR="006F5D4F" w:rsidRPr="002504A1">
        <w:rPr>
          <w:rFonts w:ascii="Times New Roman" w:hAnsi="Times New Roman" w:cs="Times New Roman"/>
        </w:rPr>
        <w:t>与</w:t>
      </w:r>
      <w:proofErr w:type="gramStart"/>
      <w:r w:rsidR="006F5D4F" w:rsidRPr="002504A1">
        <w:rPr>
          <w:rFonts w:ascii="Times New Roman" w:hAnsi="Times New Roman" w:cs="Times New Roman"/>
        </w:rPr>
        <w:t>重度听损划分</w:t>
      </w:r>
      <w:proofErr w:type="gramEnd"/>
      <w:r w:rsidR="006F5D4F" w:rsidRPr="002504A1">
        <w:rPr>
          <w:rFonts w:ascii="Times New Roman" w:hAnsi="Times New Roman" w:cs="Times New Roman"/>
        </w:rPr>
        <w:t>界限</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oMath>
      <w:r w:rsidR="006F5D4F" w:rsidRPr="002504A1">
        <w:rPr>
          <w:rFonts w:ascii="Times New Roman" w:hAnsi="Times New Roman" w:cs="Times New Roman"/>
        </w:rPr>
        <w:t>所差无几时</w:t>
      </w:r>
      <w:r w:rsidR="0089625D" w:rsidRPr="002504A1">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oMath>
      <w:r w:rsidR="0089625D" w:rsidRPr="002504A1">
        <w:rPr>
          <w:rFonts w:ascii="Times New Roman" w:hAnsi="Times New Roman" w:cs="Times New Roman"/>
        </w:rPr>
        <w:t>值和将和</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oMath>
      <w:r w:rsidR="0089625D" w:rsidRPr="002504A1">
        <w:rPr>
          <w:rFonts w:ascii="Times New Roman" w:hAnsi="Times New Roman" w:cs="Times New Roman"/>
        </w:rPr>
        <w:t>相近，此时由</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oMath>
      <w:r w:rsidR="0089625D" w:rsidRPr="002504A1">
        <w:rPr>
          <w:rFonts w:ascii="Times New Roman" w:hAnsi="Times New Roman" w:cs="Times New Roman"/>
        </w:rPr>
        <w:t>确定的频点</w:t>
      </w:r>
      <m:oMath>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sub>
        </m:sSub>
      </m:oMath>
      <w:r w:rsidR="00184335" w:rsidRPr="002504A1">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sub>
        </m:sSub>
      </m:oMath>
      <w:r w:rsidR="0089625D" w:rsidRPr="002504A1">
        <w:rPr>
          <w:rFonts w:ascii="Times New Roman" w:hAnsi="Times New Roman" w:cs="Times New Roman"/>
        </w:rPr>
        <w:t>的值和补偿</w:t>
      </w:r>
      <w:proofErr w:type="gramStart"/>
      <w:r w:rsidR="0089625D" w:rsidRPr="002504A1">
        <w:rPr>
          <w:rFonts w:ascii="Times New Roman" w:hAnsi="Times New Roman" w:cs="Times New Roman"/>
        </w:rPr>
        <w:t>前相应</w:t>
      </w:r>
      <w:proofErr w:type="gramEnd"/>
      <w:r w:rsidR="0089625D" w:rsidRPr="002504A1">
        <w:rPr>
          <w:rFonts w:ascii="Times New Roman" w:hAnsi="Times New Roman" w:cs="Times New Roman"/>
        </w:rPr>
        <w:t>的频点值</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oMath>
      <w:r w:rsidR="0089625D" w:rsidRPr="002504A1">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oMath>
      <w:r w:rsidR="0089625D" w:rsidRPr="002504A1">
        <w:rPr>
          <w:rFonts w:ascii="Times New Roman" w:hAnsi="Times New Roman" w:cs="Times New Roman"/>
        </w:rPr>
        <w:t>相近，</w:t>
      </w:r>
      <w:r w:rsidR="002959A6" w:rsidRPr="002504A1">
        <w:rPr>
          <w:rFonts w:ascii="Times New Roman" w:hAnsi="Times New Roman" w:cs="Times New Roman"/>
        </w:rPr>
        <w:t>也即压缩比和拉伸比将接近</w:t>
      </w:r>
      <w:r w:rsidR="00A449C8" w:rsidRPr="002504A1">
        <w:rPr>
          <w:rFonts w:ascii="Times New Roman" w:hAnsi="Times New Roman" w:cs="Times New Roman"/>
        </w:rPr>
        <w:t>1</w:t>
      </w:r>
      <w:r w:rsidR="00A449C8" w:rsidRPr="002504A1">
        <w:rPr>
          <w:rFonts w:ascii="Times New Roman" w:hAnsi="Times New Roman" w:cs="Times New Roman"/>
        </w:rPr>
        <w:t>。</w:t>
      </w:r>
      <w:r w:rsidR="002F444F" w:rsidRPr="002504A1">
        <w:rPr>
          <w:rFonts w:ascii="Times New Roman" w:hAnsi="Times New Roman" w:cs="Times New Roman"/>
        </w:rPr>
        <w:t>此机制与</w:t>
      </w:r>
      <w:r w:rsidR="005D64E5" w:rsidRPr="002504A1">
        <w:rPr>
          <w:rFonts w:ascii="Times New Roman" w:hAnsi="Times New Roman" w:cs="Times New Roman"/>
        </w:rPr>
        <w:t>听力图状态分布和理论上补偿方案吻合。</w:t>
      </w:r>
    </w:p>
    <w:p w:rsidR="006A3A5A" w:rsidRPr="002504A1" w:rsidRDefault="002F444F" w:rsidP="009777D1">
      <w:pPr>
        <w:ind w:firstLine="420"/>
        <w:rPr>
          <w:rFonts w:ascii="Times New Roman" w:hAnsi="Times New Roman" w:cs="Times New Roman"/>
        </w:rPr>
      </w:pPr>
      <w:r w:rsidRPr="002504A1">
        <w:rPr>
          <w:rFonts w:ascii="Times New Roman" w:hAnsi="Times New Roman" w:cs="Times New Roman"/>
        </w:rPr>
        <w:t>由</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oMath>
      <w:r w:rsidR="00662B71" w:rsidRPr="002504A1">
        <w:rPr>
          <w:rFonts w:ascii="Times New Roman" w:hAnsi="Times New Roman" w:cs="Times New Roman"/>
        </w:rPr>
        <w:t>参数值确定频点</w:t>
      </w:r>
      <m:oMath>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sub>
        </m:sSub>
      </m:oMath>
      <w:r w:rsidR="00184335" w:rsidRPr="002504A1">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sub>
        </m:sSub>
      </m:oMath>
      <w:r w:rsidR="00662B71" w:rsidRPr="002504A1">
        <w:rPr>
          <w:rFonts w:ascii="Times New Roman" w:hAnsi="Times New Roman" w:cs="Times New Roman"/>
        </w:rPr>
        <w:t>的</w:t>
      </w:r>
      <w:proofErr w:type="gramStart"/>
      <w:r w:rsidR="00662B71" w:rsidRPr="002504A1">
        <w:rPr>
          <w:rFonts w:ascii="Times New Roman" w:hAnsi="Times New Roman" w:cs="Times New Roman"/>
        </w:rPr>
        <w:t>值</w:t>
      </w:r>
      <w:r w:rsidR="00FA3301" w:rsidRPr="002504A1">
        <w:rPr>
          <w:rFonts w:ascii="Times New Roman" w:hAnsi="Times New Roman" w:cs="Times New Roman"/>
        </w:rPr>
        <w:t>方法</w:t>
      </w:r>
      <w:proofErr w:type="gramEnd"/>
      <w:r w:rsidR="00FA3301" w:rsidRPr="002504A1">
        <w:rPr>
          <w:rFonts w:ascii="Times New Roman" w:hAnsi="Times New Roman" w:cs="Times New Roman"/>
        </w:rPr>
        <w:t>与其他节点频点值确定方法一致</w:t>
      </w:r>
      <w:r w:rsidR="00662B71" w:rsidRPr="002504A1">
        <w:rPr>
          <w:rFonts w:ascii="Times New Roman" w:hAnsi="Times New Roman" w:cs="Times New Roman"/>
        </w:rPr>
        <w:t>，</w:t>
      </w:r>
      <w:r w:rsidR="00AD2F88" w:rsidRPr="002504A1">
        <w:rPr>
          <w:rFonts w:ascii="Times New Roman" w:hAnsi="Times New Roman" w:cs="Times New Roman"/>
        </w:rPr>
        <w:t>如</w:t>
      </w:r>
      <w:r w:rsidR="00C10E15" w:rsidRPr="002504A1">
        <w:rPr>
          <w:rFonts w:ascii="Times New Roman" w:hAnsi="Times New Roman" w:cs="Times New Roman"/>
        </w:rPr>
        <w:fldChar w:fldCharType="begin"/>
      </w:r>
      <w:r w:rsidR="00C10E15" w:rsidRPr="002504A1">
        <w:rPr>
          <w:rFonts w:ascii="Times New Roman" w:hAnsi="Times New Roman" w:cs="Times New Roman"/>
        </w:rPr>
        <w:instrText xml:space="preserve"> REF _Ref479617061 \h </w:instrText>
      </w:r>
      <w:r w:rsidR="002504A1">
        <w:rPr>
          <w:rFonts w:ascii="Times New Roman" w:hAnsi="Times New Roman" w:cs="Times New Roman"/>
        </w:rPr>
        <w:instrText xml:space="preserve"> \* MERGEFORMAT </w:instrText>
      </w:r>
      <w:r w:rsidR="00C10E15" w:rsidRPr="002504A1">
        <w:rPr>
          <w:rFonts w:ascii="Times New Roman" w:hAnsi="Times New Roman" w:cs="Times New Roman"/>
        </w:rPr>
      </w:r>
      <w:r w:rsidR="00C10E15" w:rsidRPr="002504A1">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4-</w:t>
      </w:r>
      <w:r w:rsidR="00DB0500">
        <w:rPr>
          <w:rFonts w:ascii="Times New Roman" w:hAnsi="Times New Roman" w:cs="Times New Roman"/>
        </w:rPr>
        <w:t>9</w:t>
      </w:r>
      <w:r w:rsidR="00C10E15" w:rsidRPr="002504A1">
        <w:rPr>
          <w:rFonts w:ascii="Times New Roman" w:hAnsi="Times New Roman" w:cs="Times New Roman"/>
        </w:rPr>
        <w:fldChar w:fldCharType="end"/>
      </w:r>
      <w:r w:rsidR="00662B71" w:rsidRPr="002504A1">
        <w:rPr>
          <w:rFonts w:ascii="Times New Roman" w:hAnsi="Times New Roman" w:cs="Times New Roman"/>
        </w:rPr>
        <w:t>所示：</w:t>
      </w:r>
    </w:p>
    <w:p w:rsidR="00662B71" w:rsidRPr="002504A1" w:rsidRDefault="00662B71" w:rsidP="002C58D0">
      <w:pPr>
        <w:jc w:val="center"/>
        <w:rPr>
          <w:rFonts w:ascii="Times New Roman" w:hAnsi="Times New Roman" w:cs="Times New Roman"/>
        </w:rPr>
      </w:pPr>
    </w:p>
    <w:p w:rsidR="00374BC6" w:rsidRPr="002504A1" w:rsidRDefault="00545847" w:rsidP="00545847">
      <w:pPr>
        <w:pStyle w:val="ad"/>
        <w:jc w:val="center"/>
        <w:rPr>
          <w:rFonts w:ascii="Times New Roman" w:hAnsi="Times New Roman" w:cs="Times New Roman"/>
        </w:rPr>
      </w:pPr>
      <w:bookmarkStart w:id="446" w:name="_Ref479617061"/>
      <w:bookmarkStart w:id="447" w:name="_Toc479607345"/>
      <w:r w:rsidRPr="002504A1">
        <w:rPr>
          <w:rFonts w:ascii="Times New Roman" w:hAnsi="Times New Roman" w:cs="Times New Roman"/>
        </w:rPr>
        <w:lastRenderedPageBreak/>
        <w:t>图</w:t>
      </w:r>
      <w:r w:rsidRPr="002504A1">
        <w:rPr>
          <w:rFonts w:ascii="Times New Roman" w:hAnsi="Times New Roman" w:cs="Times New Roman"/>
        </w:rPr>
        <w:t>4-</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4- \* ARABIC </w:instrText>
      </w:r>
      <w:r w:rsidRPr="002504A1">
        <w:rPr>
          <w:rFonts w:ascii="Times New Roman" w:hAnsi="Times New Roman" w:cs="Times New Roman"/>
        </w:rPr>
        <w:fldChar w:fldCharType="separate"/>
      </w:r>
      <w:r w:rsidR="00DB0500">
        <w:rPr>
          <w:rFonts w:ascii="Times New Roman" w:hAnsi="Times New Roman" w:cs="Times New Roman"/>
          <w:noProof/>
        </w:rPr>
        <w:t>9</w:t>
      </w:r>
      <w:r w:rsidRPr="002504A1">
        <w:rPr>
          <w:rFonts w:ascii="Times New Roman" w:hAnsi="Times New Roman" w:cs="Times New Roman"/>
        </w:rPr>
        <w:fldChar w:fldCharType="end"/>
      </w:r>
      <w:bookmarkEnd w:id="446"/>
      <w:r w:rsidR="00374BC6" w:rsidRPr="002504A1">
        <w:rPr>
          <w:rFonts w:ascii="Times New Roman" w:hAnsi="Times New Roman" w:cs="Times New Roman"/>
        </w:rPr>
        <w:t>伸缩后对应频点划定</w:t>
      </w:r>
      <w:bookmarkEnd w:id="447"/>
    </w:p>
    <w:p w:rsidR="00C22322" w:rsidRPr="002504A1" w:rsidRDefault="005E2387" w:rsidP="002D5A62">
      <w:pPr>
        <w:ind w:firstLine="420"/>
        <w:rPr>
          <w:rFonts w:ascii="Times New Roman" w:hAnsi="Times New Roman" w:cs="Times New Roman"/>
        </w:rPr>
      </w:pPr>
      <w:r w:rsidRPr="002504A1">
        <w:rPr>
          <w:rFonts w:ascii="Times New Roman" w:hAnsi="Times New Roman" w:cs="Times New Roman"/>
        </w:rPr>
        <w:t>至此，算法中个节点频率参数均已确定</w:t>
      </w:r>
      <w:r w:rsidR="00D45F98" w:rsidRPr="002504A1">
        <w:rPr>
          <w:rFonts w:ascii="Times New Roman" w:hAnsi="Times New Roman" w:cs="Times New Roman"/>
        </w:rPr>
        <w:t>，在节点频率参数确定之后便可得到频率伸缩补偿方案的核心数据</w:t>
      </w:r>
      <w:r w:rsidR="00D45F98" w:rsidRPr="002504A1">
        <w:rPr>
          <w:rFonts w:ascii="Times New Roman" w:hAnsi="Times New Roman" w:cs="Times New Roman"/>
        </w:rPr>
        <w:t>——</w:t>
      </w:r>
      <w:r w:rsidR="00D45F98" w:rsidRPr="002504A1">
        <w:rPr>
          <w:rFonts w:ascii="Times New Roman" w:hAnsi="Times New Roman" w:cs="Times New Roman"/>
        </w:rPr>
        <w:t>补偿前后频率对应关系。</w:t>
      </w:r>
      <w:r w:rsidR="00DB79B2" w:rsidRPr="002504A1">
        <w:rPr>
          <w:rFonts w:ascii="Times New Roman" w:hAnsi="Times New Roman" w:cs="Times New Roman"/>
        </w:rPr>
        <w:t>在以上各算法参数确定方案介绍中有提到几类边缘型问题，即当用户的听力图有所变化时，补偿前后频率的对应关系也会有所变化</w:t>
      </w:r>
      <w:r w:rsidR="005B1474" w:rsidRPr="002504A1">
        <w:rPr>
          <w:rFonts w:ascii="Times New Roman" w:hAnsi="Times New Roman" w:cs="Times New Roman"/>
        </w:rPr>
        <w:t>。因此下文将对几类相关的听力图类型及相应的频率对应关系进行介绍。</w:t>
      </w:r>
    </w:p>
    <w:p w:rsidR="00A92821" w:rsidRPr="002504A1" w:rsidRDefault="002847DA" w:rsidP="002847DA">
      <w:pPr>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1</w:t>
      </w:r>
      <w:r w:rsidRPr="002504A1">
        <w:rPr>
          <w:rFonts w:ascii="Times New Roman" w:hAnsi="Times New Roman" w:cs="Times New Roman"/>
        </w:rPr>
        <w:t>）</w:t>
      </w:r>
      <w:proofErr w:type="gramStart"/>
      <w:r w:rsidR="00394F75" w:rsidRPr="002504A1">
        <w:rPr>
          <w:rFonts w:ascii="Times New Roman" w:hAnsi="Times New Roman" w:cs="Times New Roman"/>
        </w:rPr>
        <w:t>高频听损良好</w:t>
      </w:r>
      <w:proofErr w:type="gramEnd"/>
      <w:r w:rsidR="00394F75" w:rsidRPr="002504A1">
        <w:rPr>
          <w:rFonts w:ascii="Times New Roman" w:hAnsi="Times New Roman" w:cs="Times New Roman"/>
        </w:rPr>
        <w:t>（</w:t>
      </w:r>
      <w:r w:rsidR="004C6BF2" w:rsidRPr="002504A1">
        <w:rPr>
          <w:rFonts w:ascii="Times New Roman" w:hAnsi="Times New Roman" w:cs="Times New Roman"/>
        </w:rPr>
        <w:t>听力图呈</w:t>
      </w:r>
      <w:r w:rsidR="00A92821" w:rsidRPr="002504A1">
        <w:rPr>
          <w:rFonts w:ascii="Times New Roman" w:hAnsi="Times New Roman" w:cs="Times New Roman"/>
        </w:rPr>
        <w:t>“V”</w:t>
      </w:r>
      <w:r w:rsidR="00A92821" w:rsidRPr="002504A1">
        <w:rPr>
          <w:rFonts w:ascii="Times New Roman" w:hAnsi="Times New Roman" w:cs="Times New Roman"/>
        </w:rPr>
        <w:t>型</w:t>
      </w:r>
      <w:r w:rsidR="00394F75" w:rsidRPr="002504A1">
        <w:rPr>
          <w:rFonts w:ascii="Times New Roman" w:hAnsi="Times New Roman" w:cs="Times New Roman"/>
        </w:rPr>
        <w:t>）</w:t>
      </w:r>
    </w:p>
    <w:p w:rsidR="00A377BE" w:rsidRPr="002504A1" w:rsidRDefault="00C82293" w:rsidP="00C82293">
      <w:pPr>
        <w:pStyle w:val="a3"/>
        <w:ind w:firstLineChars="0"/>
        <w:rPr>
          <w:rFonts w:ascii="Times New Roman" w:hAnsi="Times New Roman" w:cs="Times New Roman"/>
        </w:rPr>
      </w:pPr>
      <w:proofErr w:type="gramStart"/>
      <w:r w:rsidRPr="002504A1">
        <w:rPr>
          <w:rFonts w:ascii="Times New Roman" w:hAnsi="Times New Roman" w:cs="Times New Roman"/>
        </w:rPr>
        <w:t>此类听损患者最</w:t>
      </w:r>
      <w:proofErr w:type="gramEnd"/>
      <w:r w:rsidRPr="002504A1">
        <w:rPr>
          <w:rFonts w:ascii="Times New Roman" w:hAnsi="Times New Roman" w:cs="Times New Roman"/>
        </w:rPr>
        <w:t>高频听力情况保存良好，</w:t>
      </w:r>
      <w:proofErr w:type="gramStart"/>
      <w:r w:rsidRPr="002504A1">
        <w:rPr>
          <w:rFonts w:ascii="Times New Roman" w:hAnsi="Times New Roman" w:cs="Times New Roman"/>
        </w:rPr>
        <w:t>听损区域</w:t>
      </w:r>
      <w:proofErr w:type="gramEnd"/>
      <w:r w:rsidRPr="002504A1">
        <w:rPr>
          <w:rFonts w:ascii="Times New Roman" w:hAnsi="Times New Roman" w:cs="Times New Roman"/>
        </w:rPr>
        <w:t>发生在中频段，且听力损失严重</w:t>
      </w:r>
      <w:r w:rsidR="0068148D" w:rsidRPr="002504A1">
        <w:rPr>
          <w:rFonts w:ascii="Times New Roman" w:hAnsi="Times New Roman" w:cs="Times New Roman"/>
        </w:rPr>
        <w:t>，</w:t>
      </w:r>
      <w:r w:rsidR="000B3878" w:rsidRPr="002504A1">
        <w:rPr>
          <w:rFonts w:ascii="Times New Roman" w:hAnsi="Times New Roman" w:cs="Times New Roman"/>
        </w:rPr>
        <w:t>典型听力图及相应的频率对应关系</w:t>
      </w:r>
      <w:r w:rsidR="002518F5" w:rsidRPr="002504A1">
        <w:rPr>
          <w:rFonts w:ascii="Times New Roman" w:hAnsi="Times New Roman" w:cs="Times New Roman"/>
        </w:rPr>
        <w:t>如下：</w:t>
      </w:r>
    </w:p>
    <w:p w:rsidR="00B73AF6" w:rsidRPr="002504A1" w:rsidRDefault="00B73AF6" w:rsidP="00BF224D">
      <w:pPr>
        <w:jc w:val="center"/>
        <w:rPr>
          <w:rFonts w:ascii="Times New Roman" w:hAnsi="Times New Roman" w:cs="Times New Roman"/>
        </w:rPr>
      </w:pPr>
    </w:p>
    <w:p w:rsidR="00374BC6" w:rsidRPr="002504A1" w:rsidRDefault="00545847" w:rsidP="00545847">
      <w:pPr>
        <w:pStyle w:val="ad"/>
        <w:jc w:val="center"/>
        <w:rPr>
          <w:rFonts w:ascii="Times New Roman" w:hAnsi="Times New Roman" w:cs="Times New Roman"/>
        </w:rPr>
      </w:pPr>
      <w:bookmarkStart w:id="448" w:name="_Toc479607346"/>
      <w:r w:rsidRPr="002504A1">
        <w:rPr>
          <w:rFonts w:ascii="Times New Roman" w:hAnsi="Times New Roman" w:cs="Times New Roman"/>
        </w:rPr>
        <w:t>图</w:t>
      </w:r>
      <w:r w:rsidRPr="002504A1">
        <w:rPr>
          <w:rFonts w:ascii="Times New Roman" w:hAnsi="Times New Roman" w:cs="Times New Roman"/>
        </w:rPr>
        <w:t>4-</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4- \* ARABIC </w:instrText>
      </w:r>
      <w:r w:rsidRPr="002504A1">
        <w:rPr>
          <w:rFonts w:ascii="Times New Roman" w:hAnsi="Times New Roman" w:cs="Times New Roman"/>
        </w:rPr>
        <w:fldChar w:fldCharType="separate"/>
      </w:r>
      <w:r w:rsidR="00DB0500">
        <w:rPr>
          <w:rFonts w:ascii="Times New Roman" w:hAnsi="Times New Roman" w:cs="Times New Roman"/>
          <w:noProof/>
        </w:rPr>
        <w:t>10</w:t>
      </w:r>
      <w:r w:rsidRPr="002504A1">
        <w:rPr>
          <w:rFonts w:ascii="Times New Roman" w:hAnsi="Times New Roman" w:cs="Times New Roman"/>
        </w:rPr>
        <w:fldChar w:fldCharType="end"/>
      </w:r>
      <w:r w:rsidR="00374BC6" w:rsidRPr="002504A1">
        <w:rPr>
          <w:rFonts w:ascii="Times New Roman" w:hAnsi="Times New Roman" w:cs="Times New Roman"/>
        </w:rPr>
        <w:t xml:space="preserve"> V</w:t>
      </w:r>
      <w:r w:rsidR="00374BC6" w:rsidRPr="002504A1">
        <w:rPr>
          <w:rFonts w:ascii="Times New Roman" w:hAnsi="Times New Roman" w:cs="Times New Roman"/>
        </w:rPr>
        <w:t>型听力图及相应频率对应关系</w:t>
      </w:r>
      <w:bookmarkEnd w:id="448"/>
    </w:p>
    <w:p w:rsidR="00A377BE" w:rsidRPr="002504A1" w:rsidRDefault="002847DA" w:rsidP="002847DA">
      <w:pPr>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2</w:t>
      </w:r>
      <w:r w:rsidRPr="002504A1">
        <w:rPr>
          <w:rFonts w:ascii="Times New Roman" w:hAnsi="Times New Roman" w:cs="Times New Roman"/>
        </w:rPr>
        <w:t>）</w:t>
      </w:r>
      <w:proofErr w:type="gramStart"/>
      <w:r w:rsidR="00394F75" w:rsidRPr="002504A1">
        <w:rPr>
          <w:rFonts w:ascii="Times New Roman" w:hAnsi="Times New Roman" w:cs="Times New Roman"/>
        </w:rPr>
        <w:t>高频听损中度</w:t>
      </w:r>
      <w:proofErr w:type="gramEnd"/>
      <w:r w:rsidR="00394F75" w:rsidRPr="002504A1">
        <w:rPr>
          <w:rFonts w:ascii="Times New Roman" w:hAnsi="Times New Roman" w:cs="Times New Roman"/>
        </w:rPr>
        <w:t>（</w:t>
      </w:r>
      <w:r w:rsidR="004C6BF2" w:rsidRPr="002504A1">
        <w:rPr>
          <w:rFonts w:ascii="Times New Roman" w:hAnsi="Times New Roman" w:cs="Times New Roman"/>
        </w:rPr>
        <w:t>听力图呈</w:t>
      </w:r>
      <w:r w:rsidR="00394F75" w:rsidRPr="002504A1">
        <w:rPr>
          <w:rFonts w:ascii="Times New Roman" w:hAnsi="Times New Roman" w:cs="Times New Roman"/>
        </w:rPr>
        <w:t>半</w:t>
      </w:r>
      <w:r w:rsidR="004C6BF2" w:rsidRPr="002504A1">
        <w:rPr>
          <w:rFonts w:ascii="Times New Roman" w:hAnsi="Times New Roman" w:cs="Times New Roman"/>
        </w:rPr>
        <w:t>“V”</w:t>
      </w:r>
      <w:r w:rsidR="00394F75" w:rsidRPr="002504A1">
        <w:rPr>
          <w:rFonts w:ascii="Times New Roman" w:hAnsi="Times New Roman" w:cs="Times New Roman"/>
        </w:rPr>
        <w:t>型）</w:t>
      </w:r>
    </w:p>
    <w:p w:rsidR="001859AC" w:rsidRPr="002504A1" w:rsidRDefault="00394F75" w:rsidP="001859AC">
      <w:pPr>
        <w:pStyle w:val="a3"/>
        <w:ind w:firstLineChars="0"/>
        <w:rPr>
          <w:rFonts w:ascii="Times New Roman" w:hAnsi="Times New Roman" w:cs="Times New Roman"/>
        </w:rPr>
      </w:pPr>
      <w:r w:rsidRPr="002504A1">
        <w:rPr>
          <w:rFonts w:ascii="Times New Roman" w:hAnsi="Times New Roman" w:cs="Times New Roman"/>
        </w:rPr>
        <w:t>此类患者高频听力损失较为严重，高频段不</w:t>
      </w:r>
      <w:proofErr w:type="gramStart"/>
      <w:r w:rsidRPr="002504A1">
        <w:rPr>
          <w:rFonts w:ascii="Times New Roman" w:hAnsi="Times New Roman" w:cs="Times New Roman"/>
        </w:rPr>
        <w:t>存在听损良好段</w:t>
      </w:r>
      <w:proofErr w:type="gramEnd"/>
      <w:r w:rsidRPr="002504A1">
        <w:rPr>
          <w:rFonts w:ascii="Times New Roman" w:hAnsi="Times New Roman" w:cs="Times New Roman"/>
        </w:rPr>
        <w:t>，而且</w:t>
      </w:r>
      <w:r w:rsidR="00336C83" w:rsidRPr="002504A1">
        <w:rPr>
          <w:rFonts w:ascii="Times New Roman" w:hAnsi="Times New Roman" w:cs="Times New Roman"/>
        </w:rPr>
        <w:t>由于</w:t>
      </w:r>
      <w:proofErr w:type="gramStart"/>
      <w:r w:rsidR="00336C83" w:rsidRPr="002504A1">
        <w:rPr>
          <w:rFonts w:ascii="Times New Roman" w:hAnsi="Times New Roman" w:cs="Times New Roman"/>
        </w:rPr>
        <w:t>高频听损严重</w:t>
      </w:r>
      <w:proofErr w:type="gramEnd"/>
      <w:r w:rsidR="00336C83" w:rsidRPr="002504A1">
        <w:rPr>
          <w:rFonts w:ascii="Times New Roman" w:hAnsi="Times New Roman" w:cs="Times New Roman"/>
        </w:rPr>
        <w:t>，</w:t>
      </w:r>
      <w:r w:rsidRPr="002504A1">
        <w:rPr>
          <w:rFonts w:ascii="Times New Roman" w:hAnsi="Times New Roman" w:cs="Times New Roman"/>
        </w:rPr>
        <w:t>在听力图上</w:t>
      </w:r>
      <w:r w:rsidR="00336C83" w:rsidRPr="002504A1">
        <w:rPr>
          <w:rFonts w:ascii="Times New Roman" w:hAnsi="Times New Roman" w:cs="Times New Roman"/>
        </w:rPr>
        <w:t>无法得到补偿后压缩段的截止频率</w:t>
      </w:r>
      <m:oMath>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sub>
        </m:sSub>
      </m:oMath>
      <w:r w:rsidR="00627E65" w:rsidRPr="002504A1">
        <w:rPr>
          <w:rFonts w:ascii="Times New Roman" w:hAnsi="Times New Roman" w:cs="Times New Roman"/>
        </w:rPr>
        <w:t>。面对此种情况，算法将</w:t>
      </w:r>
      <m:oMath>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sub>
        </m:sSub>
      </m:oMath>
      <w:r w:rsidR="00627E65" w:rsidRPr="002504A1">
        <w:rPr>
          <w:rFonts w:ascii="Times New Roman" w:hAnsi="Times New Roman" w:cs="Times New Roman"/>
        </w:rPr>
        <w:t>值取为补偿前压缩段的截止频率</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oMath>
      <w:r w:rsidR="00C83E2B" w:rsidRPr="002504A1">
        <w:rPr>
          <w:rFonts w:ascii="Times New Roman" w:hAnsi="Times New Roman" w:cs="Times New Roman"/>
        </w:rPr>
        <w:t>，</w:t>
      </w:r>
      <w:r w:rsidR="00413905" w:rsidRPr="002504A1">
        <w:rPr>
          <w:rFonts w:ascii="Times New Roman" w:hAnsi="Times New Roman" w:cs="Times New Roman"/>
        </w:rPr>
        <w:t>如此则第二压缩段退化</w:t>
      </w:r>
      <w:r w:rsidR="0056651D" w:rsidRPr="002504A1">
        <w:rPr>
          <w:rFonts w:ascii="Times New Roman" w:hAnsi="Times New Roman" w:cs="Times New Roman"/>
        </w:rPr>
        <w:t>，而拉伸处理则会将拉伸段全部向低频段（由</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oMath>
      <w:r w:rsidR="0056651D" w:rsidRPr="002504A1">
        <w:rPr>
          <w:rFonts w:ascii="Times New Roman" w:hAnsi="Times New Roman" w:cs="Times New Roman"/>
        </w:rPr>
        <w:t>至</w:t>
      </w:r>
      <m:oMath>
        <m:sSub>
          <m:sSubPr>
            <m:ctrlPr>
              <w:rPr>
                <w:rFonts w:ascii="Cambria Math" w:hAnsi="Cambria Math" w:cs="Times New Roman"/>
                <w:i/>
              </w:rPr>
            </m:ctrlPr>
          </m:sSub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sub>
        </m:sSub>
      </m:oMath>
      <w:r w:rsidR="0056651D" w:rsidRPr="002504A1">
        <w:rPr>
          <w:rFonts w:ascii="Times New Roman" w:hAnsi="Times New Roman" w:cs="Times New Roman"/>
        </w:rPr>
        <w:t>）拉伸</w:t>
      </w:r>
      <w:r w:rsidR="001168B4" w:rsidRPr="002504A1">
        <w:rPr>
          <w:rFonts w:ascii="Times New Roman" w:hAnsi="Times New Roman" w:cs="Times New Roman"/>
        </w:rPr>
        <w:t>，</w:t>
      </w:r>
      <w:r w:rsidR="00F86077" w:rsidRPr="002504A1">
        <w:rPr>
          <w:rFonts w:ascii="Times New Roman" w:hAnsi="Times New Roman" w:cs="Times New Roman"/>
        </w:rPr>
        <w:t>因为患者在</w:t>
      </w:r>
      <w:r w:rsidR="001168B4" w:rsidRPr="002504A1">
        <w:rPr>
          <w:rFonts w:ascii="Times New Roman" w:hAnsi="Times New Roman" w:cs="Times New Roman"/>
        </w:rPr>
        <w:t>第二压缩</w:t>
      </w:r>
      <w:proofErr w:type="gramStart"/>
      <w:r w:rsidR="001168B4" w:rsidRPr="002504A1">
        <w:rPr>
          <w:rFonts w:ascii="Times New Roman" w:hAnsi="Times New Roman" w:cs="Times New Roman"/>
        </w:rPr>
        <w:t>段所在</w:t>
      </w:r>
      <w:proofErr w:type="gramEnd"/>
      <w:r w:rsidR="001168B4" w:rsidRPr="002504A1">
        <w:rPr>
          <w:rFonts w:ascii="Times New Roman" w:hAnsi="Times New Roman" w:cs="Times New Roman"/>
        </w:rPr>
        <w:t>频段的听力状况并不良好，</w:t>
      </w:r>
      <w:r w:rsidR="00F86077" w:rsidRPr="002504A1">
        <w:rPr>
          <w:rFonts w:ascii="Times New Roman" w:hAnsi="Times New Roman" w:cs="Times New Roman"/>
        </w:rPr>
        <w:t>而低频</w:t>
      </w:r>
      <w:proofErr w:type="gramStart"/>
      <w:r w:rsidR="00F86077" w:rsidRPr="002504A1">
        <w:rPr>
          <w:rFonts w:ascii="Times New Roman" w:hAnsi="Times New Roman" w:cs="Times New Roman"/>
        </w:rPr>
        <w:t>段听损</w:t>
      </w:r>
      <w:proofErr w:type="gramEnd"/>
      <w:r w:rsidR="00F86077" w:rsidRPr="002504A1">
        <w:rPr>
          <w:rFonts w:ascii="Times New Roman" w:hAnsi="Times New Roman" w:cs="Times New Roman"/>
        </w:rPr>
        <w:t>保存较好，这样处理更有助于对听力完好区的利用。</w:t>
      </w:r>
      <w:r w:rsidR="004F5C77" w:rsidRPr="002504A1">
        <w:rPr>
          <w:rFonts w:ascii="Times New Roman" w:hAnsi="Times New Roman" w:cs="Times New Roman"/>
        </w:rPr>
        <w:t>示例</w:t>
      </w:r>
      <w:r w:rsidR="001859AC" w:rsidRPr="002504A1">
        <w:rPr>
          <w:rFonts w:ascii="Times New Roman" w:hAnsi="Times New Roman" w:cs="Times New Roman"/>
        </w:rPr>
        <w:t>听力图及相应的频率对应关系如下：</w:t>
      </w:r>
    </w:p>
    <w:p w:rsidR="001168B4" w:rsidRPr="002504A1" w:rsidRDefault="001168B4" w:rsidP="006B2D7D">
      <w:pPr>
        <w:jc w:val="center"/>
        <w:rPr>
          <w:rFonts w:ascii="Times New Roman" w:hAnsi="Times New Roman" w:cs="Times New Roman"/>
        </w:rPr>
      </w:pPr>
    </w:p>
    <w:p w:rsidR="00374BC6" w:rsidRPr="002504A1" w:rsidRDefault="00545847" w:rsidP="00545847">
      <w:pPr>
        <w:pStyle w:val="ad"/>
        <w:jc w:val="center"/>
        <w:rPr>
          <w:rFonts w:ascii="Times New Roman" w:hAnsi="Times New Roman" w:cs="Times New Roman"/>
        </w:rPr>
      </w:pPr>
      <w:bookmarkStart w:id="449" w:name="_Toc479607347"/>
      <w:r w:rsidRPr="002504A1">
        <w:rPr>
          <w:rFonts w:ascii="Times New Roman" w:hAnsi="Times New Roman" w:cs="Times New Roman"/>
        </w:rPr>
        <w:t>图</w:t>
      </w:r>
      <w:r w:rsidRPr="002504A1">
        <w:rPr>
          <w:rFonts w:ascii="Times New Roman" w:hAnsi="Times New Roman" w:cs="Times New Roman"/>
        </w:rPr>
        <w:t>4-</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4- \* ARABIC </w:instrText>
      </w:r>
      <w:r w:rsidRPr="002504A1">
        <w:rPr>
          <w:rFonts w:ascii="Times New Roman" w:hAnsi="Times New Roman" w:cs="Times New Roman"/>
        </w:rPr>
        <w:fldChar w:fldCharType="separate"/>
      </w:r>
      <w:r w:rsidR="00DB0500">
        <w:rPr>
          <w:rFonts w:ascii="Times New Roman" w:hAnsi="Times New Roman" w:cs="Times New Roman"/>
          <w:noProof/>
        </w:rPr>
        <w:t>11</w:t>
      </w:r>
      <w:r w:rsidRPr="002504A1">
        <w:rPr>
          <w:rFonts w:ascii="Times New Roman" w:hAnsi="Times New Roman" w:cs="Times New Roman"/>
        </w:rPr>
        <w:fldChar w:fldCharType="end"/>
      </w:r>
      <w:r w:rsidR="00374BC6" w:rsidRPr="002504A1">
        <w:rPr>
          <w:rFonts w:ascii="Times New Roman" w:hAnsi="Times New Roman" w:cs="Times New Roman"/>
        </w:rPr>
        <w:t>半</w:t>
      </w:r>
      <w:r w:rsidR="00374BC6" w:rsidRPr="002504A1">
        <w:rPr>
          <w:rFonts w:ascii="Times New Roman" w:hAnsi="Times New Roman" w:cs="Times New Roman"/>
        </w:rPr>
        <w:t>V</w:t>
      </w:r>
      <w:r w:rsidR="00374BC6" w:rsidRPr="002504A1">
        <w:rPr>
          <w:rFonts w:ascii="Times New Roman" w:hAnsi="Times New Roman" w:cs="Times New Roman"/>
        </w:rPr>
        <w:t>型听力图及频率对应关系</w:t>
      </w:r>
      <w:bookmarkEnd w:id="449"/>
    </w:p>
    <w:p w:rsidR="00394F75" w:rsidRPr="002504A1" w:rsidRDefault="002847DA" w:rsidP="002847DA">
      <w:pPr>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3</w:t>
      </w:r>
      <w:r w:rsidRPr="002504A1">
        <w:rPr>
          <w:rFonts w:ascii="Times New Roman" w:hAnsi="Times New Roman" w:cs="Times New Roman"/>
        </w:rPr>
        <w:t>）</w:t>
      </w:r>
      <w:proofErr w:type="gramStart"/>
      <w:r w:rsidR="00B4797A" w:rsidRPr="002504A1">
        <w:rPr>
          <w:rFonts w:ascii="Times New Roman" w:hAnsi="Times New Roman" w:cs="Times New Roman"/>
        </w:rPr>
        <w:t>高频听损重度</w:t>
      </w:r>
      <w:proofErr w:type="gramEnd"/>
      <w:r w:rsidR="00E61676" w:rsidRPr="002504A1">
        <w:rPr>
          <w:rFonts w:ascii="Times New Roman" w:hAnsi="Times New Roman" w:cs="Times New Roman"/>
        </w:rPr>
        <w:t>（</w:t>
      </w:r>
      <w:proofErr w:type="gramStart"/>
      <w:r w:rsidR="00E61676" w:rsidRPr="002504A1">
        <w:rPr>
          <w:rFonts w:ascii="Times New Roman" w:hAnsi="Times New Roman" w:cs="Times New Roman"/>
        </w:rPr>
        <w:t>直降型</w:t>
      </w:r>
      <w:proofErr w:type="gramEnd"/>
      <w:r w:rsidR="00E61676" w:rsidRPr="002504A1">
        <w:rPr>
          <w:rFonts w:ascii="Times New Roman" w:hAnsi="Times New Roman" w:cs="Times New Roman"/>
        </w:rPr>
        <w:t>听力图）</w:t>
      </w:r>
    </w:p>
    <w:p w:rsidR="004F5C77" w:rsidRPr="002504A1" w:rsidRDefault="00374EB4" w:rsidP="004F5C77">
      <w:pPr>
        <w:pStyle w:val="a3"/>
        <w:ind w:firstLineChars="0"/>
        <w:rPr>
          <w:rFonts w:ascii="Times New Roman" w:hAnsi="Times New Roman" w:cs="Times New Roman"/>
        </w:rPr>
      </w:pPr>
      <w:r w:rsidRPr="002504A1">
        <w:rPr>
          <w:rFonts w:ascii="Times New Roman" w:hAnsi="Times New Roman" w:cs="Times New Roman"/>
        </w:rPr>
        <w:t>此类</w:t>
      </w:r>
      <w:proofErr w:type="gramStart"/>
      <w:r w:rsidRPr="002504A1">
        <w:rPr>
          <w:rFonts w:ascii="Times New Roman" w:hAnsi="Times New Roman" w:cs="Times New Roman"/>
        </w:rPr>
        <w:t>听损患者的听损</w:t>
      </w:r>
      <w:proofErr w:type="gramEnd"/>
      <w:r w:rsidRPr="002504A1">
        <w:rPr>
          <w:rFonts w:ascii="Times New Roman" w:hAnsi="Times New Roman" w:cs="Times New Roman"/>
        </w:rPr>
        <w:t>情况随着频率上升而越发严重，</w:t>
      </w:r>
      <w:r w:rsidR="00C03770" w:rsidRPr="002504A1">
        <w:rPr>
          <w:rFonts w:ascii="Times New Roman" w:hAnsi="Times New Roman" w:cs="Times New Roman"/>
        </w:rPr>
        <w:t>根据算法参数确定方案，</w:t>
      </w:r>
      <w:r w:rsidR="00501A5A" w:rsidRPr="002504A1">
        <w:rPr>
          <w:rFonts w:ascii="Times New Roman" w:hAnsi="Times New Roman" w:cs="Times New Roman"/>
        </w:rPr>
        <w:t>补偿前拉伸段截止频率</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oMath>
      <w:r w:rsidR="00501A5A" w:rsidRPr="002504A1">
        <w:rPr>
          <w:rFonts w:ascii="Times New Roman" w:hAnsi="Times New Roman" w:cs="Times New Roman"/>
        </w:rPr>
        <w:t>亦将无法得到</w:t>
      </w:r>
      <w:r w:rsidR="00C31A32" w:rsidRPr="002504A1">
        <w:rPr>
          <w:rFonts w:ascii="Times New Roman" w:hAnsi="Times New Roman" w:cs="Times New Roman"/>
        </w:rPr>
        <w:t>，此类听力图表明患者高</w:t>
      </w:r>
      <w:proofErr w:type="gramStart"/>
      <w:r w:rsidR="00C31A32" w:rsidRPr="002504A1">
        <w:rPr>
          <w:rFonts w:ascii="Times New Roman" w:hAnsi="Times New Roman" w:cs="Times New Roman"/>
        </w:rPr>
        <w:t>频段</w:t>
      </w:r>
      <w:r w:rsidR="00B21C0F" w:rsidRPr="002504A1">
        <w:rPr>
          <w:rFonts w:ascii="Times New Roman" w:hAnsi="Times New Roman" w:cs="Times New Roman"/>
        </w:rPr>
        <w:t>听损严重</w:t>
      </w:r>
      <w:proofErr w:type="gramEnd"/>
      <w:r w:rsidR="00B21C0F" w:rsidRPr="002504A1">
        <w:rPr>
          <w:rFonts w:ascii="Times New Roman" w:hAnsi="Times New Roman" w:cs="Times New Roman"/>
        </w:rPr>
        <w:t>，补偿处理时，无法利用高频段的听力能力</w:t>
      </w:r>
      <w:r w:rsidR="00936C85" w:rsidRPr="002504A1">
        <w:rPr>
          <w:rFonts w:ascii="Times New Roman" w:hAnsi="Times New Roman" w:cs="Times New Roman"/>
        </w:rPr>
        <w:t>。</w:t>
      </w:r>
      <w:r w:rsidR="00445429" w:rsidRPr="002504A1">
        <w:rPr>
          <w:rFonts w:ascii="Times New Roman" w:hAnsi="Times New Roman" w:cs="Times New Roman"/>
        </w:rPr>
        <w:t>因此，</w:t>
      </w:r>
      <w:r w:rsidR="00B11A1D" w:rsidRPr="002504A1">
        <w:rPr>
          <w:rFonts w:ascii="Times New Roman" w:hAnsi="Times New Roman" w:cs="Times New Roman"/>
        </w:rPr>
        <w:t>算法在面对此类听力图时</w:t>
      </w:r>
      <w:r w:rsidR="0052285C" w:rsidRPr="002504A1">
        <w:rPr>
          <w:rFonts w:ascii="Times New Roman" w:hAnsi="Times New Roman" w:cs="Times New Roman"/>
        </w:rPr>
        <w:t>，仅采用第一压缩段，并以其压缩比作为参考，将</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oMath>
      <w:r w:rsidR="0052285C" w:rsidRPr="002504A1">
        <w:rPr>
          <w:rFonts w:ascii="Times New Roman" w:hAnsi="Times New Roman" w:cs="Times New Roman"/>
        </w:rPr>
        <w:t>以上频段</w:t>
      </w:r>
      <w:r w:rsidR="00670A92" w:rsidRPr="002504A1">
        <w:rPr>
          <w:rFonts w:ascii="Times New Roman" w:hAnsi="Times New Roman" w:cs="Times New Roman"/>
        </w:rPr>
        <w:t>信号全部压缩，</w:t>
      </w:r>
      <w:r w:rsidR="007A7A3F" w:rsidRPr="002504A1">
        <w:rPr>
          <w:rFonts w:ascii="Times New Roman" w:hAnsi="Times New Roman" w:cs="Times New Roman"/>
        </w:rPr>
        <w:t>此种处理方式与传统的频谱压缩补偿策略类似</w:t>
      </w:r>
      <w:r w:rsidR="00EB0692" w:rsidRPr="002504A1">
        <w:rPr>
          <w:rFonts w:ascii="Times New Roman" w:hAnsi="Times New Roman" w:cs="Times New Roman"/>
        </w:rPr>
        <w:t>。</w:t>
      </w:r>
      <w:r w:rsidR="004F5C77" w:rsidRPr="002504A1">
        <w:rPr>
          <w:rFonts w:ascii="Times New Roman" w:hAnsi="Times New Roman" w:cs="Times New Roman"/>
        </w:rPr>
        <w:t>示例听力图及相应的频率对应关系如下：</w:t>
      </w:r>
    </w:p>
    <w:p w:rsidR="00FF0842" w:rsidRPr="002504A1" w:rsidRDefault="00FF0842" w:rsidP="007E5D57">
      <w:pPr>
        <w:jc w:val="center"/>
        <w:rPr>
          <w:rFonts w:ascii="Times New Roman" w:hAnsi="Times New Roman" w:cs="Times New Roman"/>
        </w:rPr>
      </w:pPr>
    </w:p>
    <w:p w:rsidR="00374BC6" w:rsidRPr="002504A1" w:rsidRDefault="00545847" w:rsidP="00545847">
      <w:pPr>
        <w:pStyle w:val="ad"/>
        <w:jc w:val="center"/>
        <w:rPr>
          <w:rFonts w:ascii="Times New Roman" w:hAnsi="Times New Roman" w:cs="Times New Roman"/>
        </w:rPr>
      </w:pPr>
      <w:bookmarkStart w:id="450" w:name="_Ref479617122"/>
      <w:bookmarkStart w:id="451" w:name="_Toc479607348"/>
      <w:r w:rsidRPr="002504A1">
        <w:rPr>
          <w:rFonts w:ascii="Times New Roman" w:hAnsi="Times New Roman" w:cs="Times New Roman"/>
        </w:rPr>
        <w:t>图</w:t>
      </w:r>
      <w:r w:rsidRPr="002504A1">
        <w:rPr>
          <w:rFonts w:ascii="Times New Roman" w:hAnsi="Times New Roman" w:cs="Times New Roman"/>
        </w:rPr>
        <w:t>4-</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4- \* ARABIC </w:instrText>
      </w:r>
      <w:r w:rsidRPr="002504A1">
        <w:rPr>
          <w:rFonts w:ascii="Times New Roman" w:hAnsi="Times New Roman" w:cs="Times New Roman"/>
        </w:rPr>
        <w:fldChar w:fldCharType="separate"/>
      </w:r>
      <w:r w:rsidR="00DB0500">
        <w:rPr>
          <w:rFonts w:ascii="Times New Roman" w:hAnsi="Times New Roman" w:cs="Times New Roman"/>
          <w:noProof/>
        </w:rPr>
        <w:t>12</w:t>
      </w:r>
      <w:r w:rsidRPr="002504A1">
        <w:rPr>
          <w:rFonts w:ascii="Times New Roman" w:hAnsi="Times New Roman" w:cs="Times New Roman"/>
        </w:rPr>
        <w:fldChar w:fldCharType="end"/>
      </w:r>
      <w:bookmarkEnd w:id="450"/>
      <w:proofErr w:type="gramStart"/>
      <w:r w:rsidR="00374BC6" w:rsidRPr="002504A1">
        <w:rPr>
          <w:rFonts w:ascii="Times New Roman" w:hAnsi="Times New Roman" w:cs="Times New Roman"/>
        </w:rPr>
        <w:t>直降性</w:t>
      </w:r>
      <w:proofErr w:type="gramEnd"/>
      <w:r w:rsidR="00374BC6" w:rsidRPr="002504A1">
        <w:rPr>
          <w:rFonts w:ascii="Times New Roman" w:hAnsi="Times New Roman" w:cs="Times New Roman"/>
        </w:rPr>
        <w:t>听力图及频率对应关系</w:t>
      </w:r>
      <w:bookmarkEnd w:id="451"/>
    </w:p>
    <w:p w:rsidR="00A53EEA" w:rsidRPr="002504A1" w:rsidRDefault="002847DA" w:rsidP="003F160B">
      <w:pPr>
        <w:pStyle w:val="aa"/>
        <w:spacing w:before="163" w:after="163"/>
      </w:pPr>
      <w:bookmarkStart w:id="452" w:name="_Toc476925139"/>
      <w:bookmarkStart w:id="453" w:name="_Toc477174149"/>
      <w:bookmarkStart w:id="454" w:name="_Toc480290359"/>
      <w:r w:rsidRPr="002504A1">
        <w:t>4.</w:t>
      </w:r>
      <w:r w:rsidR="003F160B" w:rsidRPr="002504A1">
        <w:t>2.3</w:t>
      </w:r>
      <w:r w:rsidRPr="002504A1">
        <w:t xml:space="preserve"> </w:t>
      </w:r>
      <w:r w:rsidR="003F160B" w:rsidRPr="002504A1">
        <w:t>频谱伸缩算法小结</w:t>
      </w:r>
      <w:bookmarkEnd w:id="452"/>
      <w:bookmarkEnd w:id="453"/>
      <w:bookmarkEnd w:id="454"/>
    </w:p>
    <w:p w:rsidR="00CC2AE2" w:rsidRPr="002504A1" w:rsidRDefault="002533E4" w:rsidP="002D5A62">
      <w:pPr>
        <w:ind w:firstLine="420"/>
        <w:rPr>
          <w:rFonts w:ascii="Times New Roman" w:hAnsi="Times New Roman" w:cs="Times New Roman"/>
        </w:rPr>
      </w:pPr>
      <w:r w:rsidRPr="002504A1">
        <w:rPr>
          <w:rFonts w:ascii="Times New Roman" w:hAnsi="Times New Roman" w:cs="Times New Roman"/>
        </w:rPr>
        <w:t>频谱伸缩算法作为</w:t>
      </w:r>
      <w:proofErr w:type="gramStart"/>
      <w:r w:rsidRPr="002504A1">
        <w:rPr>
          <w:rFonts w:ascii="Times New Roman" w:hAnsi="Times New Roman" w:cs="Times New Roman"/>
        </w:rPr>
        <w:t>频率频率</w:t>
      </w:r>
      <w:proofErr w:type="gramEnd"/>
      <w:r w:rsidRPr="002504A1">
        <w:rPr>
          <w:rFonts w:ascii="Times New Roman" w:hAnsi="Times New Roman" w:cs="Times New Roman"/>
        </w:rPr>
        <w:t>补偿类助听算法之一，其所面向的对象亦是</w:t>
      </w:r>
      <w:proofErr w:type="gramStart"/>
      <w:r w:rsidRPr="002504A1">
        <w:rPr>
          <w:rFonts w:ascii="Times New Roman" w:hAnsi="Times New Roman" w:cs="Times New Roman"/>
        </w:rPr>
        <w:t>听损较为</w:t>
      </w:r>
      <w:proofErr w:type="gramEnd"/>
      <w:r w:rsidRPr="002504A1">
        <w:rPr>
          <w:rFonts w:ascii="Times New Roman" w:hAnsi="Times New Roman" w:cs="Times New Roman"/>
        </w:rPr>
        <w:t>严重</w:t>
      </w:r>
      <w:r w:rsidR="00FE10B5" w:rsidRPr="002504A1">
        <w:rPr>
          <w:rFonts w:ascii="Times New Roman" w:hAnsi="Times New Roman" w:cs="Times New Roman"/>
        </w:rPr>
        <w:t>、</w:t>
      </w:r>
      <w:r w:rsidR="00214882" w:rsidRPr="002504A1">
        <w:rPr>
          <w:rFonts w:ascii="Times New Roman" w:hAnsi="Times New Roman" w:cs="Times New Roman"/>
        </w:rPr>
        <w:t>传统</w:t>
      </w:r>
      <w:r w:rsidR="00221012" w:rsidRPr="002504A1">
        <w:rPr>
          <w:rFonts w:ascii="Times New Roman" w:hAnsi="Times New Roman" w:cs="Times New Roman"/>
        </w:rPr>
        <w:t>响度补偿类助听方案效果不佳</w:t>
      </w:r>
      <w:r w:rsidRPr="002504A1">
        <w:rPr>
          <w:rFonts w:ascii="Times New Roman" w:hAnsi="Times New Roman" w:cs="Times New Roman"/>
        </w:rPr>
        <w:t>的患者</w:t>
      </w:r>
      <w:r w:rsidR="00625EDE" w:rsidRPr="002504A1">
        <w:rPr>
          <w:rFonts w:ascii="Times New Roman" w:hAnsi="Times New Roman" w:cs="Times New Roman"/>
        </w:rPr>
        <w:t>。</w:t>
      </w:r>
      <w:r w:rsidR="006931EF" w:rsidRPr="002504A1">
        <w:rPr>
          <w:rFonts w:ascii="Times New Roman" w:hAnsi="Times New Roman" w:cs="Times New Roman"/>
        </w:rPr>
        <w:t>传统的频率补偿类算法</w:t>
      </w:r>
      <w:r w:rsidR="00CC5E49" w:rsidRPr="002504A1">
        <w:rPr>
          <w:rFonts w:ascii="Times New Roman" w:hAnsi="Times New Roman" w:cs="Times New Roman"/>
        </w:rPr>
        <w:t>主要</w:t>
      </w:r>
      <w:r w:rsidR="006931EF" w:rsidRPr="002504A1">
        <w:rPr>
          <w:rFonts w:ascii="Times New Roman" w:hAnsi="Times New Roman" w:cs="Times New Roman"/>
        </w:rPr>
        <w:t>包括</w:t>
      </w:r>
      <w:r w:rsidR="00B323D0" w:rsidRPr="002504A1">
        <w:rPr>
          <w:rFonts w:ascii="Times New Roman" w:hAnsi="Times New Roman" w:cs="Times New Roman"/>
        </w:rPr>
        <w:t>频谱压缩类和频谱搬移类</w:t>
      </w:r>
      <w:r w:rsidR="00841F16" w:rsidRPr="002504A1">
        <w:rPr>
          <w:rFonts w:ascii="Times New Roman" w:hAnsi="Times New Roman" w:cs="Times New Roman"/>
        </w:rPr>
        <w:t>，</w:t>
      </w:r>
      <w:r w:rsidR="004006AF" w:rsidRPr="002504A1">
        <w:rPr>
          <w:rFonts w:ascii="Times New Roman" w:hAnsi="Times New Roman" w:cs="Times New Roman"/>
        </w:rPr>
        <w:t>专注于</w:t>
      </w:r>
      <w:proofErr w:type="gramStart"/>
      <w:r w:rsidR="004006AF" w:rsidRPr="002504A1">
        <w:rPr>
          <w:rFonts w:ascii="Times New Roman" w:hAnsi="Times New Roman" w:cs="Times New Roman"/>
        </w:rPr>
        <w:t>高频听损严重</w:t>
      </w:r>
      <w:proofErr w:type="gramEnd"/>
      <w:r w:rsidR="004006AF" w:rsidRPr="002504A1">
        <w:rPr>
          <w:rFonts w:ascii="Times New Roman" w:hAnsi="Times New Roman" w:cs="Times New Roman"/>
        </w:rPr>
        <w:t>的听障患者</w:t>
      </w:r>
      <w:r w:rsidR="00C6505D" w:rsidRPr="002504A1">
        <w:rPr>
          <w:rFonts w:ascii="Times New Roman" w:hAnsi="Times New Roman" w:cs="Times New Roman"/>
        </w:rPr>
        <w:t>，而对于次高频段、中</w:t>
      </w:r>
      <w:proofErr w:type="gramStart"/>
      <w:r w:rsidR="00C6505D" w:rsidRPr="002504A1">
        <w:rPr>
          <w:rFonts w:ascii="Times New Roman" w:hAnsi="Times New Roman" w:cs="Times New Roman"/>
        </w:rPr>
        <w:t>频段听损严重</w:t>
      </w:r>
      <w:proofErr w:type="gramEnd"/>
      <w:r w:rsidR="00C6505D" w:rsidRPr="002504A1">
        <w:rPr>
          <w:rFonts w:ascii="Times New Roman" w:hAnsi="Times New Roman" w:cs="Times New Roman"/>
        </w:rPr>
        <w:t>的患者，此类助听方案并不合适</w:t>
      </w:r>
      <w:r w:rsidR="0042002C" w:rsidRPr="002504A1">
        <w:rPr>
          <w:rFonts w:ascii="Times New Roman" w:hAnsi="Times New Roman" w:cs="Times New Roman"/>
        </w:rPr>
        <w:t>。</w:t>
      </w:r>
      <w:r w:rsidR="00FF5E74" w:rsidRPr="002504A1">
        <w:rPr>
          <w:rFonts w:ascii="Times New Roman" w:hAnsi="Times New Roman" w:cs="Times New Roman"/>
        </w:rPr>
        <w:t>频谱伸缩算法正是针对</w:t>
      </w:r>
      <w:r w:rsidR="005541AB" w:rsidRPr="002504A1">
        <w:rPr>
          <w:rFonts w:ascii="Times New Roman" w:hAnsi="Times New Roman" w:cs="Times New Roman"/>
        </w:rPr>
        <w:t>传统的频率补偿策略的</w:t>
      </w:r>
      <w:r w:rsidR="00FF5E74" w:rsidRPr="002504A1">
        <w:rPr>
          <w:rFonts w:ascii="Times New Roman" w:hAnsi="Times New Roman" w:cs="Times New Roman"/>
        </w:rPr>
        <w:t>此类不足</w:t>
      </w:r>
      <w:r w:rsidR="005541AB" w:rsidRPr="002504A1">
        <w:rPr>
          <w:rFonts w:ascii="Times New Roman" w:hAnsi="Times New Roman" w:cs="Times New Roman"/>
        </w:rPr>
        <w:t>而提出的一种新的频率补偿策略</w:t>
      </w:r>
      <w:r w:rsidR="00174D58" w:rsidRPr="002504A1">
        <w:rPr>
          <w:rFonts w:ascii="Times New Roman" w:hAnsi="Times New Roman" w:cs="Times New Roman"/>
        </w:rPr>
        <w:t>。该算法以患者的听力图作为</w:t>
      </w:r>
      <w:r w:rsidR="003A232B" w:rsidRPr="002504A1">
        <w:rPr>
          <w:rFonts w:ascii="Times New Roman" w:hAnsi="Times New Roman" w:cs="Times New Roman"/>
        </w:rPr>
        <w:t>基础</w:t>
      </w:r>
      <w:r w:rsidR="00174D58" w:rsidRPr="002504A1">
        <w:rPr>
          <w:rFonts w:ascii="Times New Roman" w:hAnsi="Times New Roman" w:cs="Times New Roman"/>
        </w:rPr>
        <w:t>依据</w:t>
      </w:r>
      <w:r w:rsidR="00BF2D46" w:rsidRPr="002504A1">
        <w:rPr>
          <w:rFonts w:ascii="Times New Roman" w:hAnsi="Times New Roman" w:cs="Times New Roman"/>
        </w:rPr>
        <w:t>，结合频谱压缩和拉伸处理</w:t>
      </w:r>
      <w:r w:rsidR="0056454C" w:rsidRPr="002504A1">
        <w:rPr>
          <w:rFonts w:ascii="Times New Roman" w:hAnsi="Times New Roman" w:cs="Times New Roman"/>
        </w:rPr>
        <w:t>，</w:t>
      </w:r>
      <w:r w:rsidR="00051166" w:rsidRPr="002504A1">
        <w:rPr>
          <w:rFonts w:ascii="Times New Roman" w:hAnsi="Times New Roman" w:cs="Times New Roman"/>
        </w:rPr>
        <w:t>生成相应的频谱补偿处理方案。</w:t>
      </w:r>
    </w:p>
    <w:p w:rsidR="00880179" w:rsidRPr="002504A1" w:rsidRDefault="001E0F06" w:rsidP="002D5A62">
      <w:pPr>
        <w:ind w:firstLine="420"/>
        <w:rPr>
          <w:rFonts w:ascii="Times New Roman" w:hAnsi="Times New Roman" w:cs="Times New Roman"/>
        </w:rPr>
      </w:pPr>
      <w:r w:rsidRPr="002504A1">
        <w:rPr>
          <w:rFonts w:ascii="Times New Roman" w:hAnsi="Times New Roman" w:cs="Times New Roman"/>
        </w:rPr>
        <w:t>频谱伸缩算法首先以完整</w:t>
      </w:r>
      <w:r w:rsidRPr="002504A1">
        <w:rPr>
          <w:rFonts w:ascii="Times New Roman" w:hAnsi="Times New Roman" w:cs="Times New Roman"/>
        </w:rPr>
        <w:t>V</w:t>
      </w:r>
      <w:r w:rsidRPr="002504A1">
        <w:rPr>
          <w:rFonts w:ascii="Times New Roman" w:hAnsi="Times New Roman" w:cs="Times New Roman"/>
        </w:rPr>
        <w:t>型听力图患者作为目标对象</w:t>
      </w:r>
      <w:r w:rsidR="00BC734B" w:rsidRPr="002504A1">
        <w:rPr>
          <w:rFonts w:ascii="Times New Roman" w:hAnsi="Times New Roman" w:cs="Times New Roman"/>
        </w:rPr>
        <w:t>，从其听力图</w:t>
      </w:r>
      <w:r w:rsidR="00C85A35" w:rsidRPr="002504A1">
        <w:rPr>
          <w:rFonts w:ascii="Times New Roman" w:hAnsi="Times New Roman" w:cs="Times New Roman"/>
        </w:rPr>
        <w:t>得出</w:t>
      </w:r>
      <w:r w:rsidR="007E0648" w:rsidRPr="002504A1">
        <w:rPr>
          <w:rFonts w:ascii="Times New Roman" w:hAnsi="Times New Roman" w:cs="Times New Roman"/>
        </w:rPr>
        <w:t>各个算法</w:t>
      </w:r>
      <w:r w:rsidR="008D3A70" w:rsidRPr="002504A1">
        <w:rPr>
          <w:rFonts w:ascii="Times New Roman" w:hAnsi="Times New Roman" w:cs="Times New Roman"/>
        </w:rPr>
        <w:t>参数</w:t>
      </w:r>
      <w:r w:rsidR="00C96FAF" w:rsidRPr="002504A1">
        <w:rPr>
          <w:rFonts w:ascii="Times New Roman" w:hAnsi="Times New Roman" w:cs="Times New Roman"/>
        </w:rPr>
        <w:t>，从而确定补偿前后的频谱对应关系</w:t>
      </w:r>
      <w:r w:rsidR="00DF02EA" w:rsidRPr="002504A1">
        <w:rPr>
          <w:rFonts w:ascii="Times New Roman" w:hAnsi="Times New Roman" w:cs="Times New Roman"/>
        </w:rPr>
        <w:t>。</w:t>
      </w:r>
      <w:r w:rsidR="0024774C" w:rsidRPr="002504A1">
        <w:rPr>
          <w:rFonts w:ascii="Times New Roman" w:hAnsi="Times New Roman" w:cs="Times New Roman"/>
        </w:rPr>
        <w:t>然而对于</w:t>
      </w:r>
      <w:proofErr w:type="gramStart"/>
      <w:r w:rsidR="0024774C" w:rsidRPr="002504A1">
        <w:rPr>
          <w:rFonts w:ascii="Times New Roman" w:hAnsi="Times New Roman" w:cs="Times New Roman"/>
        </w:rPr>
        <w:t>不</w:t>
      </w:r>
      <w:proofErr w:type="gramEnd"/>
      <w:r w:rsidR="0024774C" w:rsidRPr="002504A1">
        <w:rPr>
          <w:rFonts w:ascii="Times New Roman" w:hAnsi="Times New Roman" w:cs="Times New Roman"/>
        </w:rPr>
        <w:t>同类的听力损失患者</w:t>
      </w:r>
      <w:r w:rsidR="00311D11" w:rsidRPr="002504A1">
        <w:rPr>
          <w:rFonts w:ascii="Times New Roman" w:hAnsi="Times New Roman" w:cs="Times New Roman"/>
        </w:rPr>
        <w:t>所需的频率补偿策略大相径庭</w:t>
      </w:r>
      <w:r w:rsidR="00B022CC" w:rsidRPr="002504A1">
        <w:rPr>
          <w:rFonts w:ascii="Times New Roman" w:hAnsi="Times New Roman" w:cs="Times New Roman"/>
        </w:rPr>
        <w:t>，因</w:t>
      </w:r>
      <w:r w:rsidR="00B022CC" w:rsidRPr="002504A1">
        <w:rPr>
          <w:rFonts w:ascii="Times New Roman" w:hAnsi="Times New Roman" w:cs="Times New Roman"/>
        </w:rPr>
        <w:lastRenderedPageBreak/>
        <w:t>此算法对听力图类型进行较为细致</w:t>
      </w:r>
      <w:r w:rsidR="00B15959" w:rsidRPr="002504A1">
        <w:rPr>
          <w:rFonts w:ascii="Times New Roman" w:hAnsi="Times New Roman" w:cs="Times New Roman"/>
        </w:rPr>
        <w:t>的划分</w:t>
      </w:r>
      <w:r w:rsidR="005A368A" w:rsidRPr="002504A1">
        <w:rPr>
          <w:rFonts w:ascii="Times New Roman" w:hAnsi="Times New Roman" w:cs="Times New Roman"/>
        </w:rPr>
        <w:t>。</w:t>
      </w:r>
      <w:proofErr w:type="gramStart"/>
      <w:r w:rsidR="00951E07" w:rsidRPr="002504A1">
        <w:rPr>
          <w:rFonts w:ascii="Times New Roman" w:hAnsi="Times New Roman" w:cs="Times New Roman"/>
        </w:rPr>
        <w:t>对于听损并没有</w:t>
      </w:r>
      <w:proofErr w:type="gramEnd"/>
      <w:r w:rsidR="00951E07" w:rsidRPr="002504A1">
        <w:rPr>
          <w:rFonts w:ascii="Times New Roman" w:hAnsi="Times New Roman" w:cs="Times New Roman"/>
        </w:rPr>
        <w:t>特别严重的患者，无需采用频率补偿类算法，</w:t>
      </w:r>
      <w:r w:rsidR="00C111F7" w:rsidRPr="002504A1">
        <w:rPr>
          <w:rFonts w:ascii="Times New Roman" w:hAnsi="Times New Roman" w:cs="Times New Roman"/>
        </w:rPr>
        <w:t>该类算法会改变语音频谱结构使其听起来有失真感</w:t>
      </w:r>
      <w:r w:rsidR="00A50FC8" w:rsidRPr="002504A1">
        <w:rPr>
          <w:rFonts w:ascii="Times New Roman" w:hAnsi="Times New Roman" w:cs="Times New Roman"/>
        </w:rPr>
        <w:t>，强行开启频率补偿类算法可能会适得其反</w:t>
      </w:r>
      <w:r w:rsidR="00AA072E" w:rsidRPr="002504A1">
        <w:rPr>
          <w:rFonts w:ascii="Times New Roman" w:hAnsi="Times New Roman" w:cs="Times New Roman"/>
        </w:rPr>
        <w:t>，</w:t>
      </w:r>
      <w:r w:rsidR="00CD08A1" w:rsidRPr="002504A1">
        <w:rPr>
          <w:rFonts w:ascii="Times New Roman" w:hAnsi="Times New Roman" w:cs="Times New Roman"/>
        </w:rPr>
        <w:t>因此</w:t>
      </w:r>
      <w:r w:rsidR="00440425" w:rsidRPr="002504A1">
        <w:rPr>
          <w:rFonts w:ascii="Times New Roman" w:hAnsi="Times New Roman" w:cs="Times New Roman"/>
        </w:rPr>
        <w:t>，算法的开启条件设定很有必要</w:t>
      </w:r>
      <w:r w:rsidR="00AB6556" w:rsidRPr="002504A1">
        <w:rPr>
          <w:rFonts w:ascii="Times New Roman" w:hAnsi="Times New Roman" w:cs="Times New Roman"/>
        </w:rPr>
        <w:t>。</w:t>
      </w:r>
      <w:r w:rsidR="00DF2ED7" w:rsidRPr="002504A1">
        <w:rPr>
          <w:rFonts w:ascii="Times New Roman" w:hAnsi="Times New Roman" w:cs="Times New Roman"/>
        </w:rPr>
        <w:t>同时，参数确定方案并不能完美匹配所有类型的听力图</w:t>
      </w:r>
      <w:r w:rsidR="005528C5" w:rsidRPr="002504A1">
        <w:rPr>
          <w:rFonts w:ascii="Times New Roman" w:hAnsi="Times New Roman" w:cs="Times New Roman"/>
        </w:rPr>
        <w:t>，因此，针对不同类型的听力图，参数确定算法需要进行相应的适配</w:t>
      </w:r>
      <w:r w:rsidR="004A21E9" w:rsidRPr="002504A1">
        <w:rPr>
          <w:rFonts w:ascii="Times New Roman" w:hAnsi="Times New Roman" w:cs="Times New Roman"/>
        </w:rPr>
        <w:t>以达到较好的补偿效果</w:t>
      </w:r>
      <w:r w:rsidR="00A330F5" w:rsidRPr="002504A1">
        <w:rPr>
          <w:rFonts w:ascii="Times New Roman" w:hAnsi="Times New Roman" w:cs="Times New Roman"/>
        </w:rPr>
        <w:t>。参数确定和</w:t>
      </w:r>
      <w:r w:rsidR="00ED2190" w:rsidRPr="002504A1">
        <w:rPr>
          <w:rFonts w:ascii="Times New Roman" w:hAnsi="Times New Roman" w:cs="Times New Roman"/>
        </w:rPr>
        <w:t>频谱关系的适配均遵循患者</w:t>
      </w:r>
      <w:proofErr w:type="gramStart"/>
      <w:r w:rsidR="00ED2190" w:rsidRPr="002504A1">
        <w:rPr>
          <w:rFonts w:ascii="Times New Roman" w:hAnsi="Times New Roman" w:cs="Times New Roman"/>
        </w:rPr>
        <w:t>剩余听损最大化</w:t>
      </w:r>
      <w:proofErr w:type="gramEnd"/>
      <w:r w:rsidR="00ED2190" w:rsidRPr="002504A1">
        <w:rPr>
          <w:rFonts w:ascii="Times New Roman" w:hAnsi="Times New Roman" w:cs="Times New Roman"/>
        </w:rPr>
        <w:t>的原则。</w:t>
      </w:r>
      <w:r w:rsidR="001B035E" w:rsidRPr="002504A1">
        <w:rPr>
          <w:rFonts w:ascii="Times New Roman" w:hAnsi="Times New Roman" w:cs="Times New Roman"/>
        </w:rPr>
        <w:t>算法通过听力图的不同而进行参数和策略调整，使得其在合理应对</w:t>
      </w:r>
      <w:r w:rsidR="001B035E" w:rsidRPr="002504A1">
        <w:rPr>
          <w:rFonts w:ascii="Times New Roman" w:hAnsi="Times New Roman" w:cs="Times New Roman"/>
        </w:rPr>
        <w:t>V</w:t>
      </w:r>
      <w:r w:rsidR="001B035E" w:rsidRPr="002504A1">
        <w:rPr>
          <w:rFonts w:ascii="Times New Roman" w:hAnsi="Times New Roman" w:cs="Times New Roman"/>
        </w:rPr>
        <w:t>型听力图的基础上也能兼顾</w:t>
      </w:r>
      <w:proofErr w:type="gramStart"/>
      <w:r w:rsidR="001B035E" w:rsidRPr="002504A1">
        <w:rPr>
          <w:rFonts w:ascii="Times New Roman" w:hAnsi="Times New Roman" w:cs="Times New Roman"/>
        </w:rPr>
        <w:t>最高频听损严重</w:t>
      </w:r>
      <w:proofErr w:type="gramEnd"/>
      <w:r w:rsidR="001B035E" w:rsidRPr="002504A1">
        <w:rPr>
          <w:rFonts w:ascii="Times New Roman" w:hAnsi="Times New Roman" w:cs="Times New Roman"/>
        </w:rPr>
        <w:t>的其他类患者，增加了算法的适应性。</w:t>
      </w:r>
    </w:p>
    <w:p w:rsidR="001B035E" w:rsidRPr="002504A1" w:rsidRDefault="00880179" w:rsidP="002D5A62">
      <w:pPr>
        <w:ind w:firstLine="420"/>
        <w:rPr>
          <w:rFonts w:ascii="Times New Roman" w:hAnsi="Times New Roman" w:cs="Times New Roman"/>
        </w:rPr>
      </w:pPr>
      <w:r w:rsidRPr="002504A1">
        <w:rPr>
          <w:rFonts w:ascii="Times New Roman" w:hAnsi="Times New Roman" w:cs="Times New Roman"/>
        </w:rPr>
        <w:t>本节主要介绍频谱伸缩算法</w:t>
      </w:r>
      <w:r w:rsidR="00CB13D2" w:rsidRPr="002504A1">
        <w:rPr>
          <w:rFonts w:ascii="Times New Roman" w:hAnsi="Times New Roman" w:cs="Times New Roman"/>
        </w:rPr>
        <w:t>基础理论和</w:t>
      </w:r>
      <w:r w:rsidR="00C1651F" w:rsidRPr="002504A1">
        <w:rPr>
          <w:rFonts w:ascii="Times New Roman" w:hAnsi="Times New Roman" w:cs="Times New Roman"/>
        </w:rPr>
        <w:t>相关的参数选择策略以及面对各种不同类型听力图时</w:t>
      </w:r>
      <w:r w:rsidR="00A53979" w:rsidRPr="002504A1">
        <w:rPr>
          <w:rFonts w:ascii="Times New Roman" w:hAnsi="Times New Roman" w:cs="Times New Roman"/>
        </w:rPr>
        <w:t>算法的应对方式</w:t>
      </w:r>
      <w:r w:rsidR="007B7CD9" w:rsidRPr="002504A1">
        <w:rPr>
          <w:rFonts w:ascii="Times New Roman" w:hAnsi="Times New Roman" w:cs="Times New Roman"/>
        </w:rPr>
        <w:t>，后文将继续分析算法的补偿效果</w:t>
      </w:r>
      <w:r w:rsidR="00A53979" w:rsidRPr="002504A1">
        <w:rPr>
          <w:rFonts w:ascii="Times New Roman" w:hAnsi="Times New Roman" w:cs="Times New Roman"/>
        </w:rPr>
        <w:t>。</w:t>
      </w:r>
    </w:p>
    <w:p w:rsidR="003F160B" w:rsidRPr="002504A1" w:rsidRDefault="002847DA" w:rsidP="002847DA">
      <w:pPr>
        <w:pStyle w:val="a9"/>
        <w:spacing w:before="163" w:after="163"/>
      </w:pPr>
      <w:bookmarkStart w:id="455" w:name="_Toc476925140"/>
      <w:bookmarkStart w:id="456" w:name="_Toc477174150"/>
      <w:bookmarkStart w:id="457" w:name="_Toc480290360"/>
      <w:r w:rsidRPr="002504A1">
        <w:t xml:space="preserve">4.3 </w:t>
      </w:r>
      <w:r w:rsidR="003F160B" w:rsidRPr="002504A1">
        <w:t>频率补偿实验</w:t>
      </w:r>
      <w:bookmarkEnd w:id="455"/>
      <w:bookmarkEnd w:id="456"/>
      <w:bookmarkEnd w:id="457"/>
    </w:p>
    <w:p w:rsidR="0076056F" w:rsidRPr="002504A1" w:rsidRDefault="00C76FAB" w:rsidP="0017136B">
      <w:pPr>
        <w:ind w:firstLine="420"/>
        <w:rPr>
          <w:rFonts w:ascii="Times New Roman" w:hAnsi="Times New Roman" w:cs="Times New Roman"/>
        </w:rPr>
      </w:pPr>
      <w:r w:rsidRPr="002504A1">
        <w:rPr>
          <w:rFonts w:ascii="Times New Roman" w:hAnsi="Times New Roman" w:cs="Times New Roman"/>
        </w:rPr>
        <w:t>本节介绍以频率伸缩算法为处理方案的频率补偿实验</w:t>
      </w:r>
      <w:r w:rsidR="0017136B" w:rsidRPr="002504A1">
        <w:rPr>
          <w:rFonts w:ascii="Times New Roman" w:hAnsi="Times New Roman" w:cs="Times New Roman"/>
        </w:rPr>
        <w:t>。以一</w:t>
      </w:r>
      <w:r w:rsidR="0017136B" w:rsidRPr="002504A1">
        <w:rPr>
          <w:rFonts w:ascii="Times New Roman" w:hAnsi="Times New Roman" w:cs="Times New Roman"/>
        </w:rPr>
        <w:t>“V”</w:t>
      </w:r>
      <w:r w:rsidR="0017136B" w:rsidRPr="002504A1">
        <w:rPr>
          <w:rFonts w:ascii="Times New Roman" w:hAnsi="Times New Roman" w:cs="Times New Roman"/>
        </w:rPr>
        <w:t>型听力图的中重度</w:t>
      </w:r>
      <w:proofErr w:type="gramStart"/>
      <w:r w:rsidR="0017136B" w:rsidRPr="002504A1">
        <w:rPr>
          <w:rFonts w:ascii="Times New Roman" w:hAnsi="Times New Roman" w:cs="Times New Roman"/>
        </w:rPr>
        <w:t>听损患者</w:t>
      </w:r>
      <w:proofErr w:type="gramEnd"/>
      <w:r w:rsidR="0017136B" w:rsidRPr="002504A1">
        <w:rPr>
          <w:rFonts w:ascii="Times New Roman" w:hAnsi="Times New Roman" w:cs="Times New Roman"/>
        </w:rPr>
        <w:t>为例</w:t>
      </w:r>
      <w:r w:rsidR="008C784B" w:rsidRPr="002504A1">
        <w:rPr>
          <w:rFonts w:ascii="Times New Roman" w:hAnsi="Times New Roman" w:cs="Times New Roman"/>
        </w:rPr>
        <w:t>，</w:t>
      </w:r>
      <w:r w:rsidR="00F55529" w:rsidRPr="002504A1">
        <w:rPr>
          <w:rFonts w:ascii="Times New Roman" w:hAnsi="Times New Roman" w:cs="Times New Roman"/>
        </w:rPr>
        <w:t>以</w:t>
      </w:r>
      <w:r w:rsidR="00F55529" w:rsidRPr="002504A1">
        <w:rPr>
          <w:rFonts w:ascii="Times New Roman" w:hAnsi="Times New Roman" w:cs="Times New Roman"/>
        </w:rPr>
        <w:t>TIMIT</w:t>
      </w:r>
      <w:r w:rsidR="00F55529" w:rsidRPr="002504A1">
        <w:rPr>
          <w:rFonts w:ascii="Times New Roman" w:hAnsi="Times New Roman" w:cs="Times New Roman"/>
        </w:rPr>
        <w:t>语料库的某段语音为补偿对象，</w:t>
      </w:r>
      <w:r w:rsidR="008C784B" w:rsidRPr="002504A1">
        <w:rPr>
          <w:rFonts w:ascii="Times New Roman" w:hAnsi="Times New Roman" w:cs="Times New Roman"/>
        </w:rPr>
        <w:t>展示算法各参数的计算以及最终的补偿效果。</w:t>
      </w:r>
    </w:p>
    <w:p w:rsidR="00217EB7" w:rsidRPr="002504A1" w:rsidRDefault="002847DA" w:rsidP="002847DA">
      <w:pPr>
        <w:pStyle w:val="aa"/>
        <w:spacing w:before="163" w:after="163"/>
      </w:pPr>
      <w:bookmarkStart w:id="458" w:name="_Toc476925142"/>
      <w:bookmarkStart w:id="459" w:name="_Toc477174152"/>
      <w:bookmarkStart w:id="460" w:name="_Toc480290361"/>
      <w:r w:rsidRPr="002504A1">
        <w:t>4</w:t>
      </w:r>
      <w:r w:rsidR="00FD3744" w:rsidRPr="002504A1">
        <w:t>.3.1</w:t>
      </w:r>
      <w:r w:rsidR="00626932" w:rsidRPr="002504A1">
        <w:t xml:space="preserve"> </w:t>
      </w:r>
      <w:r w:rsidR="00DE0791" w:rsidRPr="002504A1">
        <w:t>频谱伸缩</w:t>
      </w:r>
      <w:r w:rsidR="00317ABA" w:rsidRPr="002504A1">
        <w:t>实验</w:t>
      </w:r>
      <w:bookmarkEnd w:id="458"/>
      <w:bookmarkEnd w:id="459"/>
      <w:bookmarkEnd w:id="460"/>
    </w:p>
    <w:p w:rsidR="006435CF" w:rsidRPr="002504A1" w:rsidRDefault="00470A52" w:rsidP="002D5A62">
      <w:pPr>
        <w:ind w:firstLine="420"/>
        <w:rPr>
          <w:rFonts w:ascii="Times New Roman" w:hAnsi="Times New Roman" w:cs="Times New Roman"/>
        </w:rPr>
      </w:pPr>
      <w:r w:rsidRPr="002504A1">
        <w:rPr>
          <w:rFonts w:ascii="Times New Roman" w:hAnsi="Times New Roman" w:cs="Times New Roman"/>
        </w:rPr>
        <w:t>本</w:t>
      </w:r>
      <w:r w:rsidR="003550CE" w:rsidRPr="002504A1">
        <w:rPr>
          <w:rFonts w:ascii="Times New Roman" w:hAnsi="Times New Roman" w:cs="Times New Roman"/>
        </w:rPr>
        <w:t>小</w:t>
      </w:r>
      <w:r w:rsidRPr="002504A1">
        <w:rPr>
          <w:rFonts w:ascii="Times New Roman" w:hAnsi="Times New Roman" w:cs="Times New Roman"/>
        </w:rPr>
        <w:t>节实验以一噪声性聋中重度耳聋患者为例，</w:t>
      </w:r>
      <w:r w:rsidR="00FD3744" w:rsidRPr="002504A1">
        <w:rPr>
          <w:rFonts w:ascii="Times New Roman" w:hAnsi="Times New Roman" w:cs="Times New Roman"/>
        </w:rPr>
        <w:t>所用语料为</w:t>
      </w:r>
      <w:r w:rsidR="00FD3744" w:rsidRPr="002504A1">
        <w:rPr>
          <w:rFonts w:ascii="Times New Roman" w:hAnsi="Times New Roman" w:cs="Times New Roman"/>
          <w:shd w:val="clear" w:color="auto" w:fill="FFFFFF"/>
        </w:rPr>
        <w:t>TIMIT</w:t>
      </w:r>
      <w:r w:rsidR="00FD3744" w:rsidRPr="002504A1">
        <w:rPr>
          <w:rFonts w:ascii="Times New Roman" w:hAnsi="Times New Roman" w:cs="Times New Roman"/>
          <w:shd w:val="clear" w:color="auto" w:fill="FFFFFF"/>
        </w:rPr>
        <w:t>语料库</w:t>
      </w:r>
      <w:r w:rsidR="00FD3744" w:rsidRPr="002504A1">
        <w:rPr>
          <w:rFonts w:ascii="Times New Roman" w:hAnsi="Times New Roman" w:cs="Times New Roman"/>
          <w:szCs w:val="24"/>
        </w:rPr>
        <w:t>中</w:t>
      </w:r>
      <w:r w:rsidR="00FD3744" w:rsidRPr="002504A1">
        <w:rPr>
          <w:rFonts w:ascii="Times New Roman" w:hAnsi="Times New Roman" w:cs="Times New Roman"/>
          <w:szCs w:val="24"/>
        </w:rPr>
        <w:t>dr1</w:t>
      </w:r>
      <w:r w:rsidR="00FD3744" w:rsidRPr="002504A1">
        <w:rPr>
          <w:rFonts w:ascii="Times New Roman" w:hAnsi="Times New Roman" w:cs="Times New Roman"/>
          <w:szCs w:val="24"/>
        </w:rPr>
        <w:t>组</w:t>
      </w:r>
      <w:r w:rsidR="00FD3744" w:rsidRPr="002504A1">
        <w:rPr>
          <w:rFonts w:ascii="Times New Roman" w:hAnsi="Times New Roman" w:cs="Times New Roman"/>
          <w:szCs w:val="24"/>
        </w:rPr>
        <w:t>mjsw0</w:t>
      </w:r>
      <w:r w:rsidR="00FD3744" w:rsidRPr="002504A1">
        <w:rPr>
          <w:rFonts w:ascii="Times New Roman" w:hAnsi="Times New Roman" w:cs="Times New Roman"/>
          <w:szCs w:val="24"/>
        </w:rPr>
        <w:t>目录下</w:t>
      </w:r>
      <w:r w:rsidR="00FD3744" w:rsidRPr="002504A1">
        <w:rPr>
          <w:rFonts w:ascii="Times New Roman" w:hAnsi="Times New Roman" w:cs="Times New Roman"/>
          <w:szCs w:val="24"/>
        </w:rPr>
        <w:t>“sa</w:t>
      </w:r>
      <w:r w:rsidR="00067641" w:rsidRPr="002504A1">
        <w:rPr>
          <w:rFonts w:ascii="Times New Roman" w:hAnsi="Times New Roman" w:cs="Times New Roman"/>
          <w:szCs w:val="24"/>
        </w:rPr>
        <w:t>1</w:t>
      </w:r>
      <w:r w:rsidR="00FD3744" w:rsidRPr="002504A1">
        <w:rPr>
          <w:rFonts w:ascii="Times New Roman" w:hAnsi="Times New Roman" w:cs="Times New Roman"/>
          <w:szCs w:val="24"/>
        </w:rPr>
        <w:t>.wav”</w:t>
      </w:r>
      <w:r w:rsidR="00FD3744" w:rsidRPr="002504A1">
        <w:rPr>
          <w:rFonts w:ascii="Times New Roman" w:hAnsi="Times New Roman" w:cs="Times New Roman"/>
          <w:szCs w:val="24"/>
        </w:rPr>
        <w:t>语料文件。患者</w:t>
      </w:r>
      <w:r w:rsidR="00AC5BC3" w:rsidRPr="002504A1">
        <w:rPr>
          <w:rFonts w:ascii="Times New Roman" w:hAnsi="Times New Roman" w:cs="Times New Roman"/>
        </w:rPr>
        <w:t>听力损失严重区域主要在</w:t>
      </w:r>
      <w:r w:rsidR="005031B6" w:rsidRPr="002504A1">
        <w:rPr>
          <w:rFonts w:ascii="Times New Roman" w:hAnsi="Times New Roman" w:cs="Times New Roman"/>
        </w:rPr>
        <w:t>2</w:t>
      </w:r>
      <w:r w:rsidR="00AC5BC3" w:rsidRPr="002504A1">
        <w:rPr>
          <w:rFonts w:ascii="Times New Roman" w:hAnsi="Times New Roman" w:cs="Times New Roman"/>
        </w:rPr>
        <w:t>KHz</w:t>
      </w:r>
      <w:r w:rsidR="00AC5BC3" w:rsidRPr="002504A1">
        <w:rPr>
          <w:rFonts w:ascii="Times New Roman" w:hAnsi="Times New Roman" w:cs="Times New Roman"/>
        </w:rPr>
        <w:t>至</w:t>
      </w:r>
      <w:r w:rsidR="00AC5BC3" w:rsidRPr="002504A1">
        <w:rPr>
          <w:rFonts w:ascii="Times New Roman" w:hAnsi="Times New Roman" w:cs="Times New Roman"/>
        </w:rPr>
        <w:t>5KHz</w:t>
      </w:r>
      <w:r w:rsidR="00AC5BC3" w:rsidRPr="002504A1">
        <w:rPr>
          <w:rFonts w:ascii="Times New Roman" w:hAnsi="Times New Roman" w:cs="Times New Roman"/>
        </w:rPr>
        <w:t>的中高频段</w:t>
      </w:r>
      <w:r w:rsidR="002105EE" w:rsidRPr="002504A1">
        <w:rPr>
          <w:rFonts w:ascii="Times New Roman" w:hAnsi="Times New Roman" w:cs="Times New Roman"/>
        </w:rPr>
        <w:t>，其听力图状况如下图所示</w:t>
      </w:r>
      <w:r w:rsidR="009F0AF1" w:rsidRPr="002504A1">
        <w:rPr>
          <w:rFonts w:ascii="Times New Roman" w:hAnsi="Times New Roman" w:cs="Times New Roman"/>
        </w:rPr>
        <w:t>：</w:t>
      </w:r>
    </w:p>
    <w:p w:rsidR="00BA0178" w:rsidRPr="002504A1" w:rsidRDefault="00BA0178" w:rsidP="00EC2320">
      <w:pPr>
        <w:jc w:val="center"/>
        <w:rPr>
          <w:rFonts w:ascii="Times New Roman" w:hAnsi="Times New Roman" w:cs="Times New Roman"/>
        </w:rPr>
      </w:pPr>
    </w:p>
    <w:p w:rsidR="00374BC6" w:rsidRPr="002504A1" w:rsidRDefault="00545847" w:rsidP="00545847">
      <w:pPr>
        <w:pStyle w:val="ad"/>
        <w:jc w:val="center"/>
        <w:rPr>
          <w:rFonts w:ascii="Times New Roman" w:hAnsi="Times New Roman" w:cs="Times New Roman"/>
        </w:rPr>
      </w:pPr>
      <w:bookmarkStart w:id="461" w:name="_Ref479617099"/>
      <w:bookmarkStart w:id="462" w:name="_Toc479607349"/>
      <w:r w:rsidRPr="002504A1">
        <w:rPr>
          <w:rFonts w:ascii="Times New Roman" w:hAnsi="Times New Roman" w:cs="Times New Roman"/>
        </w:rPr>
        <w:t>图</w:t>
      </w:r>
      <w:r w:rsidRPr="002504A1">
        <w:rPr>
          <w:rFonts w:ascii="Times New Roman" w:hAnsi="Times New Roman" w:cs="Times New Roman"/>
        </w:rPr>
        <w:t>4-</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4- \* ARABIC </w:instrText>
      </w:r>
      <w:r w:rsidRPr="002504A1">
        <w:rPr>
          <w:rFonts w:ascii="Times New Roman" w:hAnsi="Times New Roman" w:cs="Times New Roman"/>
        </w:rPr>
        <w:fldChar w:fldCharType="separate"/>
      </w:r>
      <w:r w:rsidR="00DB0500">
        <w:rPr>
          <w:rFonts w:ascii="Times New Roman" w:hAnsi="Times New Roman" w:cs="Times New Roman"/>
          <w:noProof/>
        </w:rPr>
        <w:t>13</w:t>
      </w:r>
      <w:r w:rsidRPr="002504A1">
        <w:rPr>
          <w:rFonts w:ascii="Times New Roman" w:hAnsi="Times New Roman" w:cs="Times New Roman"/>
        </w:rPr>
        <w:fldChar w:fldCharType="end"/>
      </w:r>
      <w:bookmarkEnd w:id="461"/>
      <w:r w:rsidR="00374BC6" w:rsidRPr="002504A1">
        <w:rPr>
          <w:rFonts w:ascii="Times New Roman" w:hAnsi="Times New Roman" w:cs="Times New Roman"/>
        </w:rPr>
        <w:t>示例患者听力图及频率对应关系</w:t>
      </w:r>
      <w:bookmarkEnd w:id="462"/>
    </w:p>
    <w:p w:rsidR="00EC2320" w:rsidRPr="002504A1" w:rsidRDefault="00AD2F88" w:rsidP="002D5A62">
      <w:pPr>
        <w:ind w:firstLine="420"/>
        <w:rPr>
          <w:rFonts w:ascii="Times New Roman" w:hAnsi="Times New Roman" w:cs="Times New Roman"/>
        </w:rPr>
      </w:pPr>
      <w:r w:rsidRPr="002504A1">
        <w:rPr>
          <w:rFonts w:ascii="Times New Roman" w:hAnsi="Times New Roman" w:cs="Times New Roman"/>
        </w:rPr>
        <w:t>从</w:t>
      </w:r>
      <w:r w:rsidR="00C10E15" w:rsidRPr="002504A1">
        <w:rPr>
          <w:rFonts w:ascii="Times New Roman" w:hAnsi="Times New Roman" w:cs="Times New Roman"/>
        </w:rPr>
        <w:fldChar w:fldCharType="begin"/>
      </w:r>
      <w:r w:rsidR="00C10E15" w:rsidRPr="002504A1">
        <w:rPr>
          <w:rFonts w:ascii="Times New Roman" w:hAnsi="Times New Roman" w:cs="Times New Roman"/>
        </w:rPr>
        <w:instrText xml:space="preserve"> REF _Ref479617099 \h </w:instrText>
      </w:r>
      <w:r w:rsidR="002504A1">
        <w:rPr>
          <w:rFonts w:ascii="Times New Roman" w:hAnsi="Times New Roman" w:cs="Times New Roman"/>
        </w:rPr>
        <w:instrText xml:space="preserve"> \* MERGEFORMAT </w:instrText>
      </w:r>
      <w:r w:rsidR="00C10E15" w:rsidRPr="002504A1">
        <w:rPr>
          <w:rFonts w:ascii="Times New Roman" w:hAnsi="Times New Roman" w:cs="Times New Roman"/>
        </w:rPr>
      </w:r>
      <w:r w:rsidR="00C10E15" w:rsidRPr="002504A1">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4-</w:t>
      </w:r>
      <w:r w:rsidR="00DB0500">
        <w:rPr>
          <w:rFonts w:ascii="Times New Roman" w:hAnsi="Times New Roman" w:cs="Times New Roman"/>
        </w:rPr>
        <w:t>13</w:t>
      </w:r>
      <w:r w:rsidR="00C10E15" w:rsidRPr="002504A1">
        <w:rPr>
          <w:rFonts w:ascii="Times New Roman" w:hAnsi="Times New Roman" w:cs="Times New Roman"/>
        </w:rPr>
        <w:fldChar w:fldCharType="end"/>
      </w:r>
      <w:r w:rsidR="00B3360E" w:rsidRPr="002504A1">
        <w:rPr>
          <w:rFonts w:ascii="Times New Roman" w:hAnsi="Times New Roman" w:cs="Times New Roman"/>
        </w:rPr>
        <w:t>大致可以看出患者的严重</w:t>
      </w:r>
      <w:proofErr w:type="gramStart"/>
      <w:r w:rsidR="00B3360E" w:rsidRPr="002504A1">
        <w:rPr>
          <w:rFonts w:ascii="Times New Roman" w:hAnsi="Times New Roman" w:cs="Times New Roman"/>
        </w:rPr>
        <w:t>听损段</w:t>
      </w:r>
      <w:proofErr w:type="gramEnd"/>
      <w:r w:rsidR="00B3360E" w:rsidRPr="002504A1">
        <w:rPr>
          <w:rFonts w:ascii="Times New Roman" w:hAnsi="Times New Roman" w:cs="Times New Roman"/>
        </w:rPr>
        <w:t>在</w:t>
      </w:r>
      <w:r w:rsidR="00B3360E" w:rsidRPr="002504A1">
        <w:rPr>
          <w:rFonts w:ascii="Times New Roman" w:hAnsi="Times New Roman" w:cs="Times New Roman"/>
        </w:rPr>
        <w:t>2KHz</w:t>
      </w:r>
      <w:r w:rsidR="00B3360E" w:rsidRPr="002504A1">
        <w:rPr>
          <w:rFonts w:ascii="Times New Roman" w:hAnsi="Times New Roman" w:cs="Times New Roman"/>
        </w:rPr>
        <w:t>之后的中高频段</w:t>
      </w:r>
      <w:r w:rsidR="00211689" w:rsidRPr="002504A1">
        <w:rPr>
          <w:rFonts w:ascii="Times New Roman" w:hAnsi="Times New Roman" w:cs="Times New Roman"/>
        </w:rPr>
        <w:t>，在</w:t>
      </w:r>
      <w:r w:rsidR="00211689" w:rsidRPr="002504A1">
        <w:rPr>
          <w:rFonts w:ascii="Times New Roman" w:hAnsi="Times New Roman" w:cs="Times New Roman"/>
        </w:rPr>
        <w:t>5KHz</w:t>
      </w:r>
      <w:r w:rsidR="00211689" w:rsidRPr="002504A1">
        <w:rPr>
          <w:rFonts w:ascii="Times New Roman" w:hAnsi="Times New Roman" w:cs="Times New Roman"/>
        </w:rPr>
        <w:t>左右之后的最高频段听力情况稍有好转，</w:t>
      </w:r>
      <w:r w:rsidR="00C12218" w:rsidRPr="002504A1">
        <w:rPr>
          <w:rFonts w:ascii="Times New Roman" w:hAnsi="Times New Roman" w:cs="Times New Roman"/>
        </w:rPr>
        <w:t>属于</w:t>
      </w:r>
      <w:r w:rsidR="002847DA" w:rsidRPr="002504A1">
        <w:rPr>
          <w:rFonts w:ascii="Times New Roman" w:hAnsi="Times New Roman" w:cs="Times New Roman"/>
        </w:rPr>
        <w:t>4</w:t>
      </w:r>
      <w:r w:rsidR="009651BF" w:rsidRPr="002504A1">
        <w:rPr>
          <w:rFonts w:ascii="Times New Roman" w:hAnsi="Times New Roman" w:cs="Times New Roman"/>
        </w:rPr>
        <w:t>.2.2</w:t>
      </w:r>
      <w:r w:rsidR="009651BF" w:rsidRPr="002504A1">
        <w:rPr>
          <w:rFonts w:ascii="Times New Roman" w:hAnsi="Times New Roman" w:cs="Times New Roman"/>
        </w:rPr>
        <w:t>节中的第二种情形</w:t>
      </w:r>
      <w:r w:rsidR="000B37D8" w:rsidRPr="002504A1">
        <w:rPr>
          <w:rFonts w:ascii="Times New Roman" w:hAnsi="Times New Roman" w:cs="Times New Roman"/>
        </w:rPr>
        <w:t>。</w:t>
      </w:r>
      <w:r w:rsidR="000F5892" w:rsidRPr="002504A1">
        <w:rPr>
          <w:rFonts w:ascii="Times New Roman" w:hAnsi="Times New Roman" w:cs="Times New Roman"/>
        </w:rPr>
        <w:t>从听力图可以看到，患者的最严重</w:t>
      </w:r>
      <w:proofErr w:type="gramStart"/>
      <w:r w:rsidR="000F5892" w:rsidRPr="002504A1">
        <w:rPr>
          <w:rFonts w:ascii="Times New Roman" w:hAnsi="Times New Roman" w:cs="Times New Roman"/>
        </w:rPr>
        <w:t>听损值</w:t>
      </w:r>
      <w:proofErr w:type="gramEnd"/>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max</m:t>
            </m:r>
          </m:sub>
        </m:sSub>
      </m:oMath>
      <w:r w:rsidR="000F5892" w:rsidRPr="002504A1">
        <w:rPr>
          <w:rFonts w:ascii="Times New Roman" w:hAnsi="Times New Roman" w:cs="Times New Roman"/>
        </w:rPr>
        <w:t>与</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oMath>
      <w:r w:rsidR="000F5892" w:rsidRPr="002504A1">
        <w:rPr>
          <w:rFonts w:ascii="Times New Roman" w:hAnsi="Times New Roman" w:cs="Times New Roman"/>
        </w:rPr>
        <w:t>相差无几，</w:t>
      </w:r>
      <w:r w:rsidR="00E74798" w:rsidRPr="002504A1">
        <w:rPr>
          <w:rFonts w:ascii="Times New Roman" w:hAnsi="Times New Roman" w:cs="Times New Roman"/>
        </w:rPr>
        <w:t>因此</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oMath>
      <w:r w:rsidR="00CE5C22" w:rsidRPr="002504A1">
        <w:rPr>
          <w:rFonts w:ascii="Times New Roman" w:hAnsi="Times New Roman" w:cs="Times New Roman"/>
        </w:rPr>
        <w:t>值亦与</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oMath>
      <w:r w:rsidR="00CE5C22" w:rsidRPr="002504A1">
        <w:rPr>
          <w:rFonts w:ascii="Times New Roman" w:hAnsi="Times New Roman" w:cs="Times New Roman"/>
        </w:rPr>
        <w:t>相近，</w:t>
      </w:r>
      <w:r w:rsidR="001D5766" w:rsidRPr="002504A1">
        <w:rPr>
          <w:rFonts w:ascii="Times New Roman" w:hAnsi="Times New Roman" w:cs="Times New Roman"/>
        </w:rPr>
        <w:t>这便使得</w:t>
      </w:r>
      <w:r w:rsidR="003729BB" w:rsidRPr="002504A1">
        <w:rPr>
          <w:rFonts w:ascii="Times New Roman" w:hAnsi="Times New Roman" w:cs="Times New Roman"/>
        </w:rPr>
        <w:t>患者的频谱输入输出关系中压缩段和拉伸段的系数均接近于</w:t>
      </w:r>
      <w:r w:rsidR="003729BB" w:rsidRPr="002504A1">
        <w:rPr>
          <w:rFonts w:ascii="Times New Roman" w:hAnsi="Times New Roman" w:cs="Times New Roman"/>
        </w:rPr>
        <w:t>1</w:t>
      </w:r>
      <w:r w:rsidR="003729BB" w:rsidRPr="002504A1">
        <w:rPr>
          <w:rFonts w:ascii="Times New Roman" w:hAnsi="Times New Roman" w:cs="Times New Roman"/>
        </w:rPr>
        <w:t>，</w:t>
      </w:r>
      <w:r w:rsidR="007B7A7A" w:rsidRPr="002504A1">
        <w:rPr>
          <w:rFonts w:ascii="Times New Roman" w:hAnsi="Times New Roman" w:cs="Times New Roman"/>
        </w:rPr>
        <w:t>这也是</w:t>
      </w:r>
      <w:r w:rsidR="00994BE1" w:rsidRPr="002504A1">
        <w:rPr>
          <w:rFonts w:ascii="Times New Roman" w:hAnsi="Times New Roman" w:cs="Times New Roman"/>
        </w:rPr>
        <w:t>频率补偿策略的初衷所导致的</w:t>
      </w:r>
      <w:r w:rsidR="006F1C45" w:rsidRPr="002504A1">
        <w:rPr>
          <w:rFonts w:ascii="Times New Roman" w:hAnsi="Times New Roman" w:cs="Times New Roman"/>
        </w:rPr>
        <w:t>。</w:t>
      </w:r>
      <w:r w:rsidR="00370976" w:rsidRPr="002504A1">
        <w:rPr>
          <w:rFonts w:ascii="Times New Roman" w:hAnsi="Times New Roman" w:cs="Times New Roman"/>
        </w:rPr>
        <w:t>只有当患者</w:t>
      </w:r>
      <w:proofErr w:type="gramStart"/>
      <w:r w:rsidR="00370976" w:rsidRPr="002504A1">
        <w:rPr>
          <w:rFonts w:ascii="Times New Roman" w:hAnsi="Times New Roman" w:cs="Times New Roman"/>
        </w:rPr>
        <w:t>的听损情况</w:t>
      </w:r>
      <w:proofErr w:type="gramEnd"/>
      <w:r w:rsidR="00370976" w:rsidRPr="002504A1">
        <w:rPr>
          <w:rFonts w:ascii="Times New Roman" w:hAnsi="Times New Roman" w:cs="Times New Roman"/>
        </w:rPr>
        <w:t>非常糟糕时</w:t>
      </w:r>
      <w:r w:rsidR="007250C6" w:rsidRPr="002504A1">
        <w:rPr>
          <w:rFonts w:ascii="Times New Roman" w:hAnsi="Times New Roman" w:cs="Times New Roman"/>
        </w:rPr>
        <w:t>其压缩或拉伸处理力度才会较大，</w:t>
      </w:r>
      <w:r w:rsidR="00ED0FEA" w:rsidRPr="002504A1">
        <w:rPr>
          <w:rFonts w:ascii="Times New Roman" w:hAnsi="Times New Roman" w:cs="Times New Roman"/>
        </w:rPr>
        <w:t>因为对频谱的拉伸和压缩必然会导致语音的可听度受到影响</w:t>
      </w:r>
      <w:r w:rsidR="00313987" w:rsidRPr="002504A1">
        <w:rPr>
          <w:rFonts w:ascii="Times New Roman" w:hAnsi="Times New Roman" w:cs="Times New Roman"/>
        </w:rPr>
        <w:t>。</w:t>
      </w:r>
    </w:p>
    <w:p w:rsidR="000A0A74" w:rsidRPr="002504A1" w:rsidRDefault="000A0A74" w:rsidP="002D5A62">
      <w:pPr>
        <w:ind w:firstLine="420"/>
        <w:rPr>
          <w:rFonts w:ascii="Times New Roman" w:hAnsi="Times New Roman" w:cs="Times New Roman"/>
        </w:rPr>
      </w:pPr>
      <w:r w:rsidRPr="002504A1">
        <w:rPr>
          <w:rFonts w:ascii="Times New Roman" w:hAnsi="Times New Roman" w:cs="Times New Roman"/>
        </w:rPr>
        <w:t>经过算法参数计算程序处理</w:t>
      </w:r>
      <w:r w:rsidR="002D6E28" w:rsidRPr="002504A1">
        <w:rPr>
          <w:rFonts w:ascii="Times New Roman" w:hAnsi="Times New Roman" w:cs="Times New Roman"/>
        </w:rPr>
        <w:t>，得到</w:t>
      </w:r>
      <w:r w:rsidR="00746088" w:rsidRPr="002504A1">
        <w:rPr>
          <w:rFonts w:ascii="Times New Roman" w:hAnsi="Times New Roman" w:cs="Times New Roman"/>
        </w:rPr>
        <w:t>各算法参数值如下：</w:t>
      </w:r>
    </w:p>
    <w:p w:rsidR="000F3CD7" w:rsidRPr="002504A1" w:rsidRDefault="00F03A37" w:rsidP="00F03A37">
      <w:pPr>
        <w:jc w:val="center"/>
        <w:rPr>
          <w:rFonts w:ascii="Times New Roman" w:hAnsi="Times New Roman" w:cs="Times New Roman"/>
        </w:rPr>
      </w:pPr>
      <w:r w:rsidRPr="002504A1">
        <w:rPr>
          <w:rFonts w:ascii="Times New Roman" w:hAnsi="Times New Roman" w:cs="Times New Roman"/>
          <w:position w:val="-48"/>
        </w:rPr>
        <w:object w:dxaOrig="3780" w:dyaOrig="1080">
          <v:shape id="_x0000_i1092" type="#_x0000_t75" style="width:188.35pt;height:54.15pt" o:ole="">
            <v:imagedata r:id="rId145" o:title=""/>
          </v:shape>
          <o:OLEObject Type="Embed" ProgID="Equation.DSMT4" ShapeID="_x0000_i1092" DrawAspect="Content" ObjectID="_1554618949" r:id="rId146"/>
        </w:object>
      </w:r>
    </w:p>
    <w:p w:rsidR="00DF524B" w:rsidRPr="002504A1" w:rsidRDefault="00BA2968" w:rsidP="00DF524B">
      <w:pPr>
        <w:rPr>
          <w:rFonts w:ascii="Times New Roman" w:hAnsi="Times New Roman" w:cs="Times New Roman"/>
        </w:rPr>
      </w:pPr>
      <w:r w:rsidRPr="002504A1">
        <w:rPr>
          <w:rFonts w:ascii="Times New Roman" w:hAnsi="Times New Roman" w:cs="Times New Roman"/>
        </w:rPr>
        <w:t>将参数值导入</w:t>
      </w:r>
      <w:r w:rsidR="00195E18" w:rsidRPr="002504A1">
        <w:rPr>
          <w:rFonts w:ascii="Times New Roman" w:hAnsi="Times New Roman" w:cs="Times New Roman"/>
        </w:rPr>
        <w:t>频</w:t>
      </w:r>
      <w:r w:rsidR="00D75059" w:rsidRPr="002504A1">
        <w:rPr>
          <w:rFonts w:ascii="Times New Roman" w:hAnsi="Times New Roman" w:cs="Times New Roman"/>
        </w:rPr>
        <w:t>谱</w:t>
      </w:r>
      <w:r w:rsidR="00195E18" w:rsidRPr="002504A1">
        <w:rPr>
          <w:rFonts w:ascii="Times New Roman" w:hAnsi="Times New Roman" w:cs="Times New Roman"/>
        </w:rPr>
        <w:t>关系生成程序，</w:t>
      </w:r>
      <w:r w:rsidR="00D75059" w:rsidRPr="002504A1">
        <w:rPr>
          <w:rFonts w:ascii="Times New Roman" w:hAnsi="Times New Roman" w:cs="Times New Roman"/>
        </w:rPr>
        <w:t>并利用所得补偿前后频谱对应关系</w:t>
      </w:r>
      <w:r w:rsidR="00BB6271" w:rsidRPr="002504A1">
        <w:rPr>
          <w:rFonts w:ascii="Times New Roman" w:hAnsi="Times New Roman" w:cs="Times New Roman"/>
        </w:rPr>
        <w:t>处理</w:t>
      </w:r>
      <w:r w:rsidR="0049726E" w:rsidRPr="002504A1">
        <w:rPr>
          <w:rFonts w:ascii="Times New Roman" w:hAnsi="Times New Roman" w:cs="Times New Roman"/>
        </w:rPr>
        <w:t>样例语料</w:t>
      </w:r>
      <w:r w:rsidR="0049726E" w:rsidRPr="002504A1">
        <w:rPr>
          <w:rFonts w:ascii="Times New Roman" w:hAnsi="Times New Roman" w:cs="Times New Roman"/>
        </w:rPr>
        <w:t>‘sa</w:t>
      </w:r>
      <w:r w:rsidR="006746F2">
        <w:rPr>
          <w:rFonts w:ascii="Times New Roman" w:hAnsi="Times New Roman" w:cs="Times New Roman"/>
        </w:rPr>
        <w:t>1</w:t>
      </w:r>
      <w:r w:rsidR="0049726E" w:rsidRPr="002504A1">
        <w:rPr>
          <w:rFonts w:ascii="Times New Roman" w:hAnsi="Times New Roman" w:cs="Times New Roman"/>
        </w:rPr>
        <w:t>.wav’,</w:t>
      </w:r>
      <w:r w:rsidR="00C82156" w:rsidRPr="002504A1">
        <w:rPr>
          <w:rFonts w:ascii="Times New Roman" w:hAnsi="Times New Roman" w:cs="Times New Roman"/>
        </w:rPr>
        <w:t>最终补偿结果如下所示：</w:t>
      </w:r>
    </w:p>
    <w:p w:rsidR="002D1A67" w:rsidRPr="002504A1" w:rsidRDefault="002D1A67" w:rsidP="00B128AA">
      <w:pPr>
        <w:jc w:val="center"/>
        <w:rPr>
          <w:rFonts w:ascii="Times New Roman" w:hAnsi="Times New Roman" w:cs="Times New Roman"/>
        </w:rPr>
      </w:pPr>
    </w:p>
    <w:p w:rsidR="00374BC6" w:rsidRPr="002504A1" w:rsidRDefault="00545847" w:rsidP="00545847">
      <w:pPr>
        <w:pStyle w:val="ad"/>
        <w:jc w:val="center"/>
        <w:rPr>
          <w:rFonts w:ascii="Times New Roman" w:hAnsi="Times New Roman" w:cs="Times New Roman"/>
        </w:rPr>
      </w:pPr>
      <w:bookmarkStart w:id="463" w:name="_Toc479607350"/>
      <w:r w:rsidRPr="002504A1">
        <w:rPr>
          <w:rFonts w:ascii="Times New Roman" w:hAnsi="Times New Roman" w:cs="Times New Roman"/>
        </w:rPr>
        <w:t>图</w:t>
      </w:r>
      <w:r w:rsidRPr="002504A1">
        <w:rPr>
          <w:rFonts w:ascii="Times New Roman" w:hAnsi="Times New Roman" w:cs="Times New Roman"/>
        </w:rPr>
        <w:t>4-</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4- \* ARABIC </w:instrText>
      </w:r>
      <w:r w:rsidRPr="002504A1">
        <w:rPr>
          <w:rFonts w:ascii="Times New Roman" w:hAnsi="Times New Roman" w:cs="Times New Roman"/>
        </w:rPr>
        <w:fldChar w:fldCharType="separate"/>
      </w:r>
      <w:r w:rsidR="00DB0500">
        <w:rPr>
          <w:rFonts w:ascii="Times New Roman" w:hAnsi="Times New Roman" w:cs="Times New Roman"/>
          <w:noProof/>
        </w:rPr>
        <w:t>14</w:t>
      </w:r>
      <w:r w:rsidRPr="002504A1">
        <w:rPr>
          <w:rFonts w:ascii="Times New Roman" w:hAnsi="Times New Roman" w:cs="Times New Roman"/>
        </w:rPr>
        <w:fldChar w:fldCharType="end"/>
      </w:r>
      <w:r w:rsidR="00374BC6" w:rsidRPr="002504A1">
        <w:rPr>
          <w:rFonts w:ascii="Times New Roman" w:hAnsi="Times New Roman" w:cs="Times New Roman"/>
        </w:rPr>
        <w:t>补偿前后语音信号时域及频域对比</w:t>
      </w:r>
      <w:r w:rsidR="00216ADA" w:rsidRPr="002504A1">
        <w:rPr>
          <w:rFonts w:ascii="Times New Roman" w:hAnsi="Times New Roman" w:cs="Times New Roman"/>
        </w:rPr>
        <w:t>（半</w:t>
      </w:r>
      <w:r w:rsidR="00216ADA" w:rsidRPr="002504A1">
        <w:rPr>
          <w:rFonts w:ascii="Times New Roman" w:hAnsi="Times New Roman" w:cs="Times New Roman"/>
        </w:rPr>
        <w:t>V</w:t>
      </w:r>
      <w:r w:rsidR="00216ADA" w:rsidRPr="002504A1">
        <w:rPr>
          <w:rFonts w:ascii="Times New Roman" w:hAnsi="Times New Roman" w:cs="Times New Roman"/>
        </w:rPr>
        <w:t>型）</w:t>
      </w:r>
      <w:bookmarkEnd w:id="463"/>
    </w:p>
    <w:p w:rsidR="00D37252" w:rsidRPr="002504A1" w:rsidRDefault="00E72C43" w:rsidP="005E3B09">
      <w:pPr>
        <w:ind w:firstLine="420"/>
        <w:rPr>
          <w:rFonts w:ascii="Times New Roman" w:hAnsi="Times New Roman" w:cs="Times New Roman"/>
        </w:rPr>
      </w:pPr>
      <w:r w:rsidRPr="002504A1">
        <w:rPr>
          <w:rFonts w:ascii="Times New Roman" w:hAnsi="Times New Roman" w:cs="Times New Roman"/>
        </w:rPr>
        <w:t>补偿结果的频谱变化从图中的补偿前后频谱对应关系便可预知，</w:t>
      </w:r>
      <w:proofErr w:type="gramStart"/>
      <w:r w:rsidRPr="002504A1">
        <w:rPr>
          <w:rFonts w:ascii="Times New Roman" w:hAnsi="Times New Roman" w:cs="Times New Roman"/>
        </w:rPr>
        <w:t>图中语谱图</w:t>
      </w:r>
      <w:proofErr w:type="gramEnd"/>
      <w:r w:rsidRPr="002504A1">
        <w:rPr>
          <w:rFonts w:ascii="Times New Roman" w:hAnsi="Times New Roman" w:cs="Times New Roman"/>
        </w:rPr>
        <w:t>对比使得频谱处理</w:t>
      </w:r>
      <w:r w:rsidRPr="002504A1">
        <w:rPr>
          <w:rFonts w:ascii="Times New Roman" w:hAnsi="Times New Roman" w:cs="Times New Roman"/>
        </w:rPr>
        <w:lastRenderedPageBreak/>
        <w:t>更为直观。</w:t>
      </w:r>
      <w:r w:rsidR="0094369C" w:rsidRPr="002504A1">
        <w:rPr>
          <w:rFonts w:ascii="Times New Roman" w:hAnsi="Times New Roman" w:cs="Times New Roman"/>
        </w:rPr>
        <w:t>因为此例</w:t>
      </w:r>
      <w:proofErr w:type="gramStart"/>
      <w:r w:rsidR="0094369C" w:rsidRPr="002504A1">
        <w:rPr>
          <w:rFonts w:ascii="Times New Roman" w:hAnsi="Times New Roman" w:cs="Times New Roman"/>
        </w:rPr>
        <w:t>患者听损情况</w:t>
      </w:r>
      <w:proofErr w:type="gramEnd"/>
      <w:r w:rsidR="0094369C" w:rsidRPr="002504A1">
        <w:rPr>
          <w:rFonts w:ascii="Times New Roman" w:hAnsi="Times New Roman" w:cs="Times New Roman"/>
        </w:rPr>
        <w:t>基本刚出于启用频率补偿的边缘，</w:t>
      </w:r>
      <w:r w:rsidR="00265989" w:rsidRPr="002504A1">
        <w:rPr>
          <w:rFonts w:ascii="Times New Roman" w:hAnsi="Times New Roman" w:cs="Times New Roman"/>
        </w:rPr>
        <w:t>相对于</w:t>
      </w:r>
      <w:proofErr w:type="gramStart"/>
      <w:r w:rsidR="00265989" w:rsidRPr="002504A1">
        <w:rPr>
          <w:rFonts w:ascii="Times New Roman" w:hAnsi="Times New Roman" w:cs="Times New Roman"/>
        </w:rPr>
        <w:t>听损特别</w:t>
      </w:r>
      <w:proofErr w:type="gramEnd"/>
      <w:r w:rsidR="00265989" w:rsidRPr="002504A1">
        <w:rPr>
          <w:rFonts w:ascii="Times New Roman" w:hAnsi="Times New Roman" w:cs="Times New Roman"/>
        </w:rPr>
        <w:t>严重的患者而言，</w:t>
      </w:r>
      <w:proofErr w:type="gramStart"/>
      <w:r w:rsidR="004E1EBE" w:rsidRPr="002504A1">
        <w:rPr>
          <w:rFonts w:ascii="Times New Roman" w:hAnsi="Times New Roman" w:cs="Times New Roman"/>
        </w:rPr>
        <w:t>其听损情况</w:t>
      </w:r>
      <w:proofErr w:type="gramEnd"/>
      <w:r w:rsidR="004E1EBE" w:rsidRPr="002504A1">
        <w:rPr>
          <w:rFonts w:ascii="Times New Roman" w:hAnsi="Times New Roman" w:cs="Times New Roman"/>
        </w:rPr>
        <w:t>比较良好，</w:t>
      </w:r>
      <w:r w:rsidR="00FF768A" w:rsidRPr="002504A1">
        <w:rPr>
          <w:rFonts w:ascii="Times New Roman" w:hAnsi="Times New Roman" w:cs="Times New Roman"/>
        </w:rPr>
        <w:t>所以其相应的应对方案对频谱的处理变化比较</w:t>
      </w:r>
      <w:r w:rsidR="004934D0" w:rsidRPr="002504A1">
        <w:rPr>
          <w:rFonts w:ascii="Times New Roman" w:hAnsi="Times New Roman" w:cs="Times New Roman"/>
        </w:rPr>
        <w:t>轻微</w:t>
      </w:r>
      <w:r w:rsidR="00915D06" w:rsidRPr="002504A1">
        <w:rPr>
          <w:rFonts w:ascii="Times New Roman" w:hAnsi="Times New Roman" w:cs="Times New Roman"/>
        </w:rPr>
        <w:t>。</w:t>
      </w:r>
      <w:r w:rsidR="005C43B9" w:rsidRPr="002504A1">
        <w:rPr>
          <w:rFonts w:ascii="Times New Roman" w:hAnsi="Times New Roman" w:cs="Times New Roman"/>
        </w:rPr>
        <w:t>通过这种轻微的频谱处理可以使该患者对</w:t>
      </w:r>
      <w:proofErr w:type="gramStart"/>
      <w:r w:rsidR="005C43B9" w:rsidRPr="002504A1">
        <w:rPr>
          <w:rFonts w:ascii="Times New Roman" w:hAnsi="Times New Roman" w:cs="Times New Roman"/>
        </w:rPr>
        <w:t>其听损严重</w:t>
      </w:r>
      <w:proofErr w:type="gramEnd"/>
      <w:r w:rsidR="005C43B9" w:rsidRPr="002504A1">
        <w:rPr>
          <w:rFonts w:ascii="Times New Roman" w:hAnsi="Times New Roman" w:cs="Times New Roman"/>
        </w:rPr>
        <w:t>段（</w:t>
      </w:r>
      <w:r w:rsidR="005C43B9" w:rsidRPr="002504A1">
        <w:rPr>
          <w:rFonts w:ascii="Times New Roman" w:hAnsi="Times New Roman" w:cs="Times New Roman"/>
        </w:rPr>
        <w:t>2KHz-5KHz</w:t>
      </w:r>
      <w:r w:rsidR="005C43B9" w:rsidRPr="002504A1">
        <w:rPr>
          <w:rFonts w:ascii="Times New Roman" w:hAnsi="Times New Roman" w:cs="Times New Roman"/>
        </w:rPr>
        <w:t>）内的语音信号</w:t>
      </w:r>
      <w:r w:rsidR="0046571C" w:rsidRPr="002504A1">
        <w:rPr>
          <w:rFonts w:ascii="Times New Roman" w:hAnsi="Times New Roman" w:cs="Times New Roman"/>
        </w:rPr>
        <w:t>的聆听和理解有些帮助，</w:t>
      </w:r>
      <w:r w:rsidR="00A56383" w:rsidRPr="002504A1">
        <w:rPr>
          <w:rFonts w:ascii="Times New Roman" w:hAnsi="Times New Roman" w:cs="Times New Roman"/>
        </w:rPr>
        <w:t>同时频谱拉伸后所造成的轻微压缩也不影响其他频段信号的正常理解。</w:t>
      </w:r>
    </w:p>
    <w:p w:rsidR="00651EBF" w:rsidRPr="002504A1" w:rsidRDefault="00665515" w:rsidP="005E3B09">
      <w:pPr>
        <w:ind w:firstLine="420"/>
        <w:rPr>
          <w:rFonts w:ascii="Times New Roman" w:hAnsi="Times New Roman" w:cs="Times New Roman"/>
          <w:color w:val="000000" w:themeColor="text1"/>
        </w:rPr>
      </w:pPr>
      <w:r w:rsidRPr="002504A1">
        <w:rPr>
          <w:rFonts w:ascii="Times New Roman" w:hAnsi="Times New Roman" w:cs="Times New Roman"/>
        </w:rPr>
        <w:t>在</w:t>
      </w:r>
      <w:proofErr w:type="gramStart"/>
      <w:r w:rsidRPr="002504A1">
        <w:rPr>
          <w:rFonts w:ascii="Times New Roman" w:hAnsi="Times New Roman" w:cs="Times New Roman"/>
        </w:rPr>
        <w:t>面对听损更为</w:t>
      </w:r>
      <w:proofErr w:type="gramEnd"/>
      <w:r w:rsidRPr="002504A1">
        <w:rPr>
          <w:rFonts w:ascii="Times New Roman" w:hAnsi="Times New Roman" w:cs="Times New Roman"/>
        </w:rPr>
        <w:t>严重的患者时，</w:t>
      </w:r>
      <w:r w:rsidR="009F5EDE" w:rsidRPr="002504A1">
        <w:rPr>
          <w:rFonts w:ascii="Times New Roman" w:hAnsi="Times New Roman" w:cs="Times New Roman"/>
        </w:rPr>
        <w:t>算法所给出的频率补偿方案</w:t>
      </w:r>
      <w:r w:rsidR="003B1140" w:rsidRPr="002504A1">
        <w:rPr>
          <w:rFonts w:ascii="Times New Roman" w:hAnsi="Times New Roman" w:cs="Times New Roman"/>
        </w:rPr>
        <w:t>对最终输出语音的影响也将更为明显。</w:t>
      </w:r>
      <w:r w:rsidR="001E5BA1" w:rsidRPr="002504A1">
        <w:rPr>
          <w:rFonts w:ascii="Times New Roman" w:hAnsi="Times New Roman" w:cs="Times New Roman"/>
        </w:rPr>
        <w:t>以重度高频</w:t>
      </w:r>
      <w:proofErr w:type="gramStart"/>
      <w:r w:rsidR="001E5BA1" w:rsidRPr="002504A1">
        <w:rPr>
          <w:rFonts w:ascii="Times New Roman" w:hAnsi="Times New Roman" w:cs="Times New Roman"/>
        </w:rPr>
        <w:t>听损患者</w:t>
      </w:r>
      <w:proofErr w:type="gramEnd"/>
      <w:r w:rsidR="001E5BA1" w:rsidRPr="002504A1">
        <w:rPr>
          <w:rFonts w:ascii="Times New Roman" w:hAnsi="Times New Roman" w:cs="Times New Roman"/>
        </w:rPr>
        <w:t>为例</w:t>
      </w:r>
      <w:r w:rsidR="004C35C4" w:rsidRPr="002504A1">
        <w:rPr>
          <w:rFonts w:ascii="Times New Roman" w:hAnsi="Times New Roman" w:cs="Times New Roman"/>
        </w:rPr>
        <w:t>（</w:t>
      </w:r>
      <w:r w:rsidR="002847DA" w:rsidRPr="002504A1">
        <w:rPr>
          <w:rFonts w:ascii="Times New Roman" w:hAnsi="Times New Roman" w:cs="Times New Roman"/>
        </w:rPr>
        <w:t>4</w:t>
      </w:r>
      <w:r w:rsidR="004C35C4" w:rsidRPr="002504A1">
        <w:rPr>
          <w:rFonts w:ascii="Times New Roman" w:hAnsi="Times New Roman" w:cs="Times New Roman"/>
        </w:rPr>
        <w:t>.2.2</w:t>
      </w:r>
      <w:r w:rsidR="004C35C4" w:rsidRPr="002504A1">
        <w:rPr>
          <w:rFonts w:ascii="Times New Roman" w:hAnsi="Times New Roman" w:cs="Times New Roman"/>
        </w:rPr>
        <w:t>节，第三类）</w:t>
      </w:r>
      <w:r w:rsidR="001E5BA1" w:rsidRPr="002504A1">
        <w:rPr>
          <w:rFonts w:ascii="Times New Roman" w:hAnsi="Times New Roman" w:cs="Times New Roman"/>
        </w:rPr>
        <w:t>，</w:t>
      </w:r>
      <w:r w:rsidR="00396865" w:rsidRPr="002504A1">
        <w:rPr>
          <w:rFonts w:ascii="Times New Roman" w:hAnsi="Times New Roman" w:cs="Times New Roman"/>
        </w:rPr>
        <w:t>该类患者整个高频段的</w:t>
      </w:r>
      <w:proofErr w:type="gramStart"/>
      <w:r w:rsidR="00396865" w:rsidRPr="002504A1">
        <w:rPr>
          <w:rFonts w:ascii="Times New Roman" w:hAnsi="Times New Roman" w:cs="Times New Roman"/>
        </w:rPr>
        <w:t>听损均</w:t>
      </w:r>
      <w:proofErr w:type="gramEnd"/>
      <w:r w:rsidR="00396865" w:rsidRPr="002504A1">
        <w:rPr>
          <w:rFonts w:ascii="Times New Roman" w:hAnsi="Times New Roman" w:cs="Times New Roman"/>
        </w:rPr>
        <w:t>比较严重，且随着频率上升，听力状况愈发下降</w:t>
      </w:r>
      <w:r w:rsidR="00F851AE" w:rsidRPr="002504A1">
        <w:rPr>
          <w:rFonts w:ascii="Times New Roman" w:hAnsi="Times New Roman" w:cs="Times New Roman"/>
        </w:rPr>
        <w:t>。</w:t>
      </w:r>
      <w:r w:rsidR="00D34F21" w:rsidRPr="002504A1">
        <w:rPr>
          <w:rFonts w:ascii="Times New Roman" w:hAnsi="Times New Roman" w:cs="Times New Roman"/>
        </w:rPr>
        <w:t>针对此类患者，本算法给出的频率补偿方案与</w:t>
      </w:r>
      <w:r w:rsidR="008F7EBF" w:rsidRPr="002504A1">
        <w:rPr>
          <w:rFonts w:ascii="Times New Roman" w:hAnsi="Times New Roman" w:cs="Times New Roman"/>
        </w:rPr>
        <w:t>传统</w:t>
      </w:r>
      <w:r w:rsidR="006C2B56" w:rsidRPr="002504A1">
        <w:rPr>
          <w:rFonts w:ascii="Times New Roman" w:hAnsi="Times New Roman" w:cs="Times New Roman"/>
        </w:rPr>
        <w:t>频谱压缩类补偿方案类似，</w:t>
      </w:r>
      <w:r w:rsidR="002847DA" w:rsidRPr="002504A1">
        <w:rPr>
          <w:rFonts w:ascii="Times New Roman" w:hAnsi="Times New Roman" w:cs="Times New Roman"/>
        </w:rPr>
        <w:t>4</w:t>
      </w:r>
      <w:r w:rsidR="00153AC2" w:rsidRPr="002504A1">
        <w:rPr>
          <w:rFonts w:ascii="Times New Roman" w:hAnsi="Times New Roman" w:cs="Times New Roman"/>
        </w:rPr>
        <w:t>.2.2</w:t>
      </w:r>
      <w:r w:rsidR="00153AC2" w:rsidRPr="002504A1">
        <w:rPr>
          <w:rFonts w:ascii="Times New Roman" w:hAnsi="Times New Roman" w:cs="Times New Roman"/>
        </w:rPr>
        <w:t>节</w:t>
      </w:r>
      <w:r w:rsidR="00227D63" w:rsidRPr="002504A1">
        <w:rPr>
          <w:rFonts w:ascii="Times New Roman" w:hAnsi="Times New Roman" w:cs="Times New Roman"/>
        </w:rPr>
        <w:t>中已进行分析</w:t>
      </w:r>
      <w:r w:rsidR="00973FD2" w:rsidRPr="002504A1">
        <w:rPr>
          <w:rFonts w:ascii="Times New Roman" w:hAnsi="Times New Roman" w:cs="Times New Roman"/>
        </w:rPr>
        <w:t>。</w:t>
      </w:r>
      <w:r w:rsidR="00153AC2" w:rsidRPr="002504A1">
        <w:rPr>
          <w:rFonts w:ascii="Times New Roman" w:hAnsi="Times New Roman" w:cs="Times New Roman"/>
        </w:rPr>
        <w:t>选取</w:t>
      </w:r>
      <w:r w:rsidR="002847DA" w:rsidRPr="002504A1">
        <w:rPr>
          <w:rFonts w:ascii="Times New Roman" w:hAnsi="Times New Roman" w:cs="Times New Roman"/>
        </w:rPr>
        <w:t>4</w:t>
      </w:r>
      <w:r w:rsidR="00153AC2" w:rsidRPr="002504A1">
        <w:rPr>
          <w:rFonts w:ascii="Times New Roman" w:hAnsi="Times New Roman" w:cs="Times New Roman"/>
        </w:rPr>
        <w:t>.2.2</w:t>
      </w:r>
      <w:r w:rsidR="00153AC2" w:rsidRPr="002504A1">
        <w:rPr>
          <w:rFonts w:ascii="Times New Roman" w:hAnsi="Times New Roman" w:cs="Times New Roman"/>
        </w:rPr>
        <w:t>节中第三类</w:t>
      </w:r>
      <w:r w:rsidR="00287B1B" w:rsidRPr="002504A1">
        <w:rPr>
          <w:rFonts w:ascii="Times New Roman" w:hAnsi="Times New Roman" w:cs="Times New Roman"/>
        </w:rPr>
        <w:t>患者的示例听力图及频谱对应关系为例</w:t>
      </w:r>
      <w:r w:rsidR="004F0CCE" w:rsidRPr="002504A1">
        <w:rPr>
          <w:rFonts w:ascii="Times New Roman" w:hAnsi="Times New Roman" w:cs="Times New Roman"/>
        </w:rPr>
        <w:t>，对实验语料段</w:t>
      </w:r>
      <w:r w:rsidR="004F0CCE" w:rsidRPr="002504A1">
        <w:rPr>
          <w:rFonts w:ascii="Times New Roman" w:hAnsi="Times New Roman" w:cs="Times New Roman"/>
        </w:rPr>
        <w:t>‘sa</w:t>
      </w:r>
      <w:r w:rsidR="00067641" w:rsidRPr="002504A1">
        <w:rPr>
          <w:rFonts w:ascii="Times New Roman" w:hAnsi="Times New Roman" w:cs="Times New Roman"/>
        </w:rPr>
        <w:t>1</w:t>
      </w:r>
      <w:r w:rsidR="004F0CCE" w:rsidRPr="002504A1">
        <w:rPr>
          <w:rFonts w:ascii="Times New Roman" w:hAnsi="Times New Roman" w:cs="Times New Roman"/>
        </w:rPr>
        <w:t>.wav’</w:t>
      </w:r>
      <w:r w:rsidR="00343223" w:rsidRPr="002504A1">
        <w:rPr>
          <w:rFonts w:ascii="Times New Roman" w:hAnsi="Times New Roman" w:cs="Times New Roman"/>
        </w:rPr>
        <w:t>进行</w:t>
      </w:r>
      <w:r w:rsidR="00470B81" w:rsidRPr="002504A1">
        <w:rPr>
          <w:rFonts w:ascii="Times New Roman" w:hAnsi="Times New Roman" w:cs="Times New Roman"/>
        </w:rPr>
        <w:t>补偿处理</w:t>
      </w:r>
      <w:r w:rsidR="00193F22" w:rsidRPr="002504A1">
        <w:rPr>
          <w:rFonts w:ascii="Times New Roman" w:hAnsi="Times New Roman" w:cs="Times New Roman"/>
        </w:rPr>
        <w:t>。</w:t>
      </w:r>
      <w:r w:rsidR="00CF12C6" w:rsidRPr="002504A1">
        <w:rPr>
          <w:rFonts w:ascii="Times New Roman" w:hAnsi="Times New Roman" w:cs="Times New Roman"/>
        </w:rPr>
        <w:t>选取</w:t>
      </w:r>
      <w:r w:rsidR="00C10E15" w:rsidRPr="002504A1">
        <w:rPr>
          <w:rFonts w:ascii="Times New Roman" w:hAnsi="Times New Roman" w:cs="Times New Roman"/>
          <w:color w:val="FF0000"/>
        </w:rPr>
        <w:fldChar w:fldCharType="begin"/>
      </w:r>
      <w:r w:rsidR="00C10E15" w:rsidRPr="002504A1">
        <w:rPr>
          <w:rFonts w:ascii="Times New Roman" w:hAnsi="Times New Roman" w:cs="Times New Roman"/>
        </w:rPr>
        <w:instrText xml:space="preserve"> REF _Ref479617122 \h </w:instrText>
      </w:r>
      <w:r w:rsidR="002504A1">
        <w:rPr>
          <w:rFonts w:ascii="Times New Roman" w:hAnsi="Times New Roman" w:cs="Times New Roman"/>
          <w:color w:val="FF0000"/>
        </w:rPr>
        <w:instrText xml:space="preserve"> \* MERGEFORMAT </w:instrText>
      </w:r>
      <w:r w:rsidR="00C10E15" w:rsidRPr="002504A1">
        <w:rPr>
          <w:rFonts w:ascii="Times New Roman" w:hAnsi="Times New Roman" w:cs="Times New Roman"/>
          <w:color w:val="FF0000"/>
        </w:rPr>
      </w:r>
      <w:r w:rsidR="00C10E15" w:rsidRPr="002504A1">
        <w:rPr>
          <w:rFonts w:ascii="Times New Roman" w:hAnsi="Times New Roman" w:cs="Times New Roman"/>
          <w:color w:val="FF0000"/>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4-</w:t>
      </w:r>
      <w:r w:rsidR="00DB0500">
        <w:rPr>
          <w:rFonts w:ascii="Times New Roman" w:hAnsi="Times New Roman" w:cs="Times New Roman"/>
        </w:rPr>
        <w:t>12</w:t>
      </w:r>
      <w:r w:rsidR="00C10E15" w:rsidRPr="002504A1">
        <w:rPr>
          <w:rFonts w:ascii="Times New Roman" w:hAnsi="Times New Roman" w:cs="Times New Roman"/>
          <w:color w:val="FF0000"/>
        </w:rPr>
        <w:fldChar w:fldCharType="end"/>
      </w:r>
      <w:r w:rsidR="00CF12C6" w:rsidRPr="002504A1">
        <w:rPr>
          <w:rFonts w:ascii="Times New Roman" w:hAnsi="Times New Roman" w:cs="Times New Roman"/>
          <w:color w:val="000000" w:themeColor="text1"/>
        </w:rPr>
        <w:t>中听力图为例计算算法各参数</w:t>
      </w:r>
      <w:r w:rsidR="000652B2" w:rsidRPr="002504A1">
        <w:rPr>
          <w:rFonts w:ascii="Times New Roman" w:hAnsi="Times New Roman" w:cs="Times New Roman"/>
          <w:color w:val="000000" w:themeColor="text1"/>
        </w:rPr>
        <w:t>如下：</w:t>
      </w:r>
    </w:p>
    <w:p w:rsidR="000652B2" w:rsidRPr="002504A1" w:rsidRDefault="00A61146" w:rsidP="00A61146">
      <w:pPr>
        <w:jc w:val="center"/>
        <w:rPr>
          <w:rFonts w:ascii="Times New Roman" w:hAnsi="Times New Roman" w:cs="Times New Roman"/>
        </w:rPr>
      </w:pPr>
      <w:r w:rsidRPr="002504A1">
        <w:rPr>
          <w:rFonts w:ascii="Times New Roman" w:hAnsi="Times New Roman" w:cs="Times New Roman"/>
          <w:color w:val="000000" w:themeColor="text1"/>
          <w:position w:val="-30"/>
        </w:rPr>
        <w:object w:dxaOrig="3820" w:dyaOrig="720">
          <v:shape id="_x0000_i1093" type="#_x0000_t75" style="width:190.65pt;height:36.85pt" o:ole="">
            <v:imagedata r:id="rId147" o:title=""/>
          </v:shape>
          <o:OLEObject Type="Embed" ProgID="Equation.DSMT4" ShapeID="_x0000_i1093" DrawAspect="Content" ObjectID="_1554618950" r:id="rId148"/>
        </w:object>
      </w:r>
    </w:p>
    <w:p w:rsidR="00D34EB2" w:rsidRPr="002504A1" w:rsidRDefault="00BA049C" w:rsidP="00BA049C">
      <w:pPr>
        <w:ind w:firstLine="420"/>
        <w:rPr>
          <w:rFonts w:ascii="Times New Roman" w:hAnsi="Times New Roman" w:cs="Times New Roman"/>
        </w:rPr>
      </w:pPr>
      <w:r w:rsidRPr="002504A1">
        <w:rPr>
          <w:rFonts w:ascii="Times New Roman" w:hAnsi="Times New Roman" w:cs="Times New Roman"/>
        </w:rPr>
        <w:t>根据听力图类型确定算法补偿方案类型，</w:t>
      </w:r>
      <w:proofErr w:type="gramStart"/>
      <w:r w:rsidRPr="002504A1">
        <w:rPr>
          <w:rFonts w:ascii="Times New Roman" w:hAnsi="Times New Roman" w:cs="Times New Roman"/>
        </w:rPr>
        <w:t>并以上</w:t>
      </w:r>
      <w:proofErr w:type="gramEnd"/>
      <w:r w:rsidRPr="002504A1">
        <w:rPr>
          <w:rFonts w:ascii="Times New Roman" w:hAnsi="Times New Roman" w:cs="Times New Roman"/>
        </w:rPr>
        <w:t>所得算法参数为基础</w:t>
      </w:r>
      <w:r w:rsidR="005F20BF" w:rsidRPr="002504A1">
        <w:rPr>
          <w:rFonts w:ascii="Times New Roman" w:hAnsi="Times New Roman" w:cs="Times New Roman"/>
        </w:rPr>
        <w:t>得到频谱对应关系</w:t>
      </w:r>
      <w:r w:rsidR="00381D20" w:rsidRPr="002504A1">
        <w:rPr>
          <w:rFonts w:ascii="Times New Roman" w:hAnsi="Times New Roman" w:cs="Times New Roman"/>
        </w:rPr>
        <w:t>，</w:t>
      </w:r>
      <w:r w:rsidR="00453791" w:rsidRPr="002504A1">
        <w:rPr>
          <w:rFonts w:ascii="Times New Roman" w:hAnsi="Times New Roman" w:cs="Times New Roman"/>
        </w:rPr>
        <w:t>最终对实验语音段</w:t>
      </w:r>
      <w:r w:rsidR="00FF03A9" w:rsidRPr="002504A1">
        <w:rPr>
          <w:rFonts w:ascii="Times New Roman" w:hAnsi="Times New Roman" w:cs="Times New Roman"/>
        </w:rPr>
        <w:t>“</w:t>
      </w:r>
      <w:r w:rsidR="00453791" w:rsidRPr="002504A1">
        <w:rPr>
          <w:rFonts w:ascii="Times New Roman" w:hAnsi="Times New Roman" w:cs="Times New Roman"/>
        </w:rPr>
        <w:t>sa</w:t>
      </w:r>
      <w:r w:rsidR="00067641" w:rsidRPr="002504A1">
        <w:rPr>
          <w:rFonts w:ascii="Times New Roman" w:hAnsi="Times New Roman" w:cs="Times New Roman"/>
        </w:rPr>
        <w:t>1</w:t>
      </w:r>
      <w:r w:rsidR="00453791" w:rsidRPr="002504A1">
        <w:rPr>
          <w:rFonts w:ascii="Times New Roman" w:hAnsi="Times New Roman" w:cs="Times New Roman"/>
        </w:rPr>
        <w:t>.wav</w:t>
      </w:r>
      <w:r w:rsidR="00FF03A9" w:rsidRPr="002504A1">
        <w:rPr>
          <w:rFonts w:ascii="Times New Roman" w:hAnsi="Times New Roman" w:cs="Times New Roman"/>
        </w:rPr>
        <w:t>”</w:t>
      </w:r>
      <w:r w:rsidR="00453791" w:rsidRPr="002504A1">
        <w:rPr>
          <w:rFonts w:ascii="Times New Roman" w:hAnsi="Times New Roman" w:cs="Times New Roman"/>
        </w:rPr>
        <w:t>进行补偿</w:t>
      </w:r>
      <w:r w:rsidR="00BC397C" w:rsidRPr="002504A1">
        <w:rPr>
          <w:rFonts w:ascii="Times New Roman" w:hAnsi="Times New Roman" w:cs="Times New Roman"/>
        </w:rPr>
        <w:t>，结果如下：</w:t>
      </w:r>
    </w:p>
    <w:p w:rsidR="00B128AA" w:rsidRPr="002504A1" w:rsidRDefault="00B128AA" w:rsidP="00B128AA">
      <w:pPr>
        <w:pStyle w:val="ad"/>
        <w:jc w:val="center"/>
        <w:rPr>
          <w:rFonts w:ascii="Times New Roman" w:hAnsi="Times New Roman" w:cs="Times New Roman"/>
        </w:rPr>
      </w:pPr>
    </w:p>
    <w:p w:rsidR="00216ADA" w:rsidRPr="002504A1" w:rsidRDefault="00545847" w:rsidP="00545847">
      <w:pPr>
        <w:pStyle w:val="ad"/>
        <w:jc w:val="center"/>
        <w:rPr>
          <w:rFonts w:ascii="Times New Roman" w:hAnsi="Times New Roman" w:cs="Times New Roman"/>
        </w:rPr>
      </w:pPr>
      <w:bookmarkStart w:id="464" w:name="_Toc479607351"/>
      <w:r w:rsidRPr="002504A1">
        <w:rPr>
          <w:rFonts w:ascii="Times New Roman" w:hAnsi="Times New Roman" w:cs="Times New Roman"/>
        </w:rPr>
        <w:t>图</w:t>
      </w:r>
      <w:r w:rsidRPr="002504A1">
        <w:rPr>
          <w:rFonts w:ascii="Times New Roman" w:hAnsi="Times New Roman" w:cs="Times New Roman"/>
        </w:rPr>
        <w:t>4-</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4- \* ARABIC </w:instrText>
      </w:r>
      <w:r w:rsidRPr="002504A1">
        <w:rPr>
          <w:rFonts w:ascii="Times New Roman" w:hAnsi="Times New Roman" w:cs="Times New Roman"/>
        </w:rPr>
        <w:fldChar w:fldCharType="separate"/>
      </w:r>
      <w:r w:rsidR="00DB0500">
        <w:rPr>
          <w:rFonts w:ascii="Times New Roman" w:hAnsi="Times New Roman" w:cs="Times New Roman"/>
          <w:noProof/>
        </w:rPr>
        <w:t>15</w:t>
      </w:r>
      <w:r w:rsidRPr="002504A1">
        <w:rPr>
          <w:rFonts w:ascii="Times New Roman" w:hAnsi="Times New Roman" w:cs="Times New Roman"/>
        </w:rPr>
        <w:fldChar w:fldCharType="end"/>
      </w:r>
      <w:r w:rsidR="00216ADA" w:rsidRPr="002504A1">
        <w:rPr>
          <w:rFonts w:ascii="Times New Roman" w:hAnsi="Times New Roman" w:cs="Times New Roman"/>
        </w:rPr>
        <w:t>补偿前后语音信号时域及频域对比（</w:t>
      </w:r>
      <w:proofErr w:type="gramStart"/>
      <w:r w:rsidR="00216ADA" w:rsidRPr="002504A1">
        <w:rPr>
          <w:rFonts w:ascii="Times New Roman" w:hAnsi="Times New Roman" w:cs="Times New Roman"/>
        </w:rPr>
        <w:t>直降型</w:t>
      </w:r>
      <w:proofErr w:type="gramEnd"/>
      <w:r w:rsidR="00216ADA" w:rsidRPr="002504A1">
        <w:rPr>
          <w:rFonts w:ascii="Times New Roman" w:hAnsi="Times New Roman" w:cs="Times New Roman"/>
        </w:rPr>
        <w:t>）</w:t>
      </w:r>
      <w:bookmarkEnd w:id="464"/>
    </w:p>
    <w:p w:rsidR="003C1DEB" w:rsidRPr="002504A1" w:rsidRDefault="00F84FEA" w:rsidP="002D5A62">
      <w:pPr>
        <w:ind w:firstLine="420"/>
        <w:jc w:val="left"/>
        <w:rPr>
          <w:rFonts w:ascii="Times New Roman" w:hAnsi="Times New Roman" w:cs="Times New Roman"/>
        </w:rPr>
      </w:pPr>
      <w:r w:rsidRPr="002504A1">
        <w:rPr>
          <w:rFonts w:ascii="Times New Roman" w:hAnsi="Times New Roman" w:cs="Times New Roman"/>
        </w:rPr>
        <w:t>从频谱对应关系和最终</w:t>
      </w:r>
      <w:proofErr w:type="gramStart"/>
      <w:r w:rsidRPr="002504A1">
        <w:rPr>
          <w:rFonts w:ascii="Times New Roman" w:hAnsi="Times New Roman" w:cs="Times New Roman"/>
        </w:rPr>
        <w:t>的语谱图</w:t>
      </w:r>
      <w:proofErr w:type="gramEnd"/>
      <w:r w:rsidRPr="002504A1">
        <w:rPr>
          <w:rFonts w:ascii="Times New Roman" w:hAnsi="Times New Roman" w:cs="Times New Roman"/>
        </w:rPr>
        <w:t>对比可以看出</w:t>
      </w:r>
      <w:r w:rsidR="00190066" w:rsidRPr="002504A1">
        <w:rPr>
          <w:rFonts w:ascii="Times New Roman" w:hAnsi="Times New Roman" w:cs="Times New Roman"/>
        </w:rPr>
        <w:t>：频段</w:t>
      </w:r>
      <w:r w:rsidR="00190066" w:rsidRPr="002504A1">
        <w:rPr>
          <w:rFonts w:ascii="Times New Roman" w:hAnsi="Times New Roman" w:cs="Times New Roman"/>
        </w:rPr>
        <w:t>0-900Hz</w:t>
      </w:r>
      <w:r w:rsidR="00190066" w:rsidRPr="002504A1">
        <w:rPr>
          <w:rFonts w:ascii="Times New Roman" w:hAnsi="Times New Roman" w:cs="Times New Roman"/>
        </w:rPr>
        <w:t>段</w:t>
      </w:r>
      <w:r w:rsidR="00B17AA3" w:rsidRPr="002504A1">
        <w:rPr>
          <w:rFonts w:ascii="Times New Roman" w:hAnsi="Times New Roman" w:cs="Times New Roman"/>
        </w:rPr>
        <w:t>信号保持不变，</w:t>
      </w:r>
      <w:r w:rsidR="00BC77AE" w:rsidRPr="002504A1">
        <w:rPr>
          <w:rFonts w:ascii="Times New Roman" w:hAnsi="Times New Roman" w:cs="Times New Roman"/>
        </w:rPr>
        <w:t>频段</w:t>
      </w:r>
      <w:r w:rsidR="00BC77AE" w:rsidRPr="002504A1">
        <w:rPr>
          <w:rFonts w:ascii="Times New Roman" w:hAnsi="Times New Roman" w:cs="Times New Roman"/>
        </w:rPr>
        <w:t>900-8000Hz</w:t>
      </w:r>
      <w:r w:rsidR="00BC77AE" w:rsidRPr="002504A1">
        <w:rPr>
          <w:rFonts w:ascii="Times New Roman" w:hAnsi="Times New Roman" w:cs="Times New Roman"/>
        </w:rPr>
        <w:t>内的信号被压缩至</w:t>
      </w:r>
      <w:r w:rsidR="00BC77AE" w:rsidRPr="002504A1">
        <w:rPr>
          <w:rFonts w:ascii="Times New Roman" w:hAnsi="Times New Roman" w:cs="Times New Roman"/>
        </w:rPr>
        <w:t>900-5980Hz</w:t>
      </w:r>
      <w:r w:rsidR="00DC342C" w:rsidRPr="002504A1">
        <w:rPr>
          <w:rFonts w:ascii="Times New Roman" w:hAnsi="Times New Roman" w:cs="Times New Roman"/>
        </w:rPr>
        <w:t>。</w:t>
      </w:r>
      <w:r w:rsidR="00D533A2" w:rsidRPr="002504A1">
        <w:rPr>
          <w:rFonts w:ascii="Times New Roman" w:hAnsi="Times New Roman" w:cs="Times New Roman"/>
        </w:rPr>
        <w:t>算法</w:t>
      </w:r>
      <w:r w:rsidR="00545B20" w:rsidRPr="002504A1">
        <w:rPr>
          <w:rFonts w:ascii="Times New Roman" w:hAnsi="Times New Roman" w:cs="Times New Roman"/>
        </w:rPr>
        <w:t>处理后的语音</w:t>
      </w:r>
      <w:r w:rsidR="00326F35" w:rsidRPr="002504A1">
        <w:rPr>
          <w:rFonts w:ascii="Times New Roman" w:hAnsi="Times New Roman" w:cs="Times New Roman"/>
        </w:rPr>
        <w:t>极高频段信号全被压缩至近</w:t>
      </w:r>
      <w:r w:rsidR="00326F35" w:rsidRPr="002504A1">
        <w:rPr>
          <w:rFonts w:ascii="Times New Roman" w:hAnsi="Times New Roman" w:cs="Times New Roman"/>
        </w:rPr>
        <w:t>6KHz</w:t>
      </w:r>
      <w:r w:rsidR="00326F35" w:rsidRPr="002504A1">
        <w:rPr>
          <w:rFonts w:ascii="Times New Roman" w:hAnsi="Times New Roman" w:cs="Times New Roman"/>
        </w:rPr>
        <w:t>以内</w:t>
      </w:r>
      <w:r w:rsidR="00BB5B68" w:rsidRPr="002504A1">
        <w:rPr>
          <w:rFonts w:ascii="Times New Roman" w:hAnsi="Times New Roman" w:cs="Times New Roman"/>
        </w:rPr>
        <w:t>，</w:t>
      </w:r>
      <w:r w:rsidR="000C7890" w:rsidRPr="002504A1">
        <w:rPr>
          <w:rFonts w:ascii="Times New Roman" w:hAnsi="Times New Roman" w:cs="Times New Roman"/>
        </w:rPr>
        <w:t>听力正常人聆听处理后语音会显得比较闷</w:t>
      </w:r>
      <w:r w:rsidR="00BF75EF" w:rsidRPr="002504A1">
        <w:rPr>
          <w:rFonts w:ascii="Times New Roman" w:hAnsi="Times New Roman" w:cs="Times New Roman"/>
        </w:rPr>
        <w:t>，但是对于高</w:t>
      </w:r>
      <w:proofErr w:type="gramStart"/>
      <w:r w:rsidR="00BF75EF" w:rsidRPr="002504A1">
        <w:rPr>
          <w:rFonts w:ascii="Times New Roman" w:hAnsi="Times New Roman" w:cs="Times New Roman"/>
        </w:rPr>
        <w:t>频段听损严重</w:t>
      </w:r>
      <w:proofErr w:type="gramEnd"/>
      <w:r w:rsidR="00BF75EF" w:rsidRPr="002504A1">
        <w:rPr>
          <w:rFonts w:ascii="Times New Roman" w:hAnsi="Times New Roman" w:cs="Times New Roman"/>
        </w:rPr>
        <w:t>的该患者而言，</w:t>
      </w:r>
      <w:r w:rsidR="0020584C" w:rsidRPr="002504A1">
        <w:rPr>
          <w:rFonts w:ascii="Times New Roman" w:hAnsi="Times New Roman" w:cs="Times New Roman"/>
        </w:rPr>
        <w:t>这样的压缩处理意味着有机会</w:t>
      </w:r>
      <w:r w:rsidR="005F3287" w:rsidRPr="002504A1">
        <w:rPr>
          <w:rFonts w:ascii="Times New Roman" w:hAnsi="Times New Roman" w:cs="Times New Roman"/>
        </w:rPr>
        <w:t>获得更多的高频段信息</w:t>
      </w:r>
      <w:r w:rsidR="004F2953" w:rsidRPr="002504A1">
        <w:rPr>
          <w:rFonts w:ascii="Times New Roman" w:hAnsi="Times New Roman" w:cs="Times New Roman"/>
        </w:rPr>
        <w:t>，对于帮助理解语音信号意义</w:t>
      </w:r>
      <w:r w:rsidR="00734FE8" w:rsidRPr="002504A1">
        <w:rPr>
          <w:rFonts w:ascii="Times New Roman" w:hAnsi="Times New Roman" w:cs="Times New Roman"/>
        </w:rPr>
        <w:t>显著</w:t>
      </w:r>
      <w:r w:rsidR="004F2953" w:rsidRPr="002504A1">
        <w:rPr>
          <w:rFonts w:ascii="Times New Roman" w:hAnsi="Times New Roman" w:cs="Times New Roman"/>
        </w:rPr>
        <w:t>。</w:t>
      </w:r>
    </w:p>
    <w:p w:rsidR="00DE0791" w:rsidRPr="002504A1" w:rsidRDefault="002847DA" w:rsidP="00FF03A9">
      <w:pPr>
        <w:pStyle w:val="aa"/>
        <w:spacing w:before="163" w:after="163"/>
        <w:jc w:val="left"/>
      </w:pPr>
      <w:bookmarkStart w:id="465" w:name="_Toc480290362"/>
      <w:r w:rsidRPr="002504A1">
        <w:t>4</w:t>
      </w:r>
      <w:r w:rsidR="00FF03A9" w:rsidRPr="002504A1">
        <w:t xml:space="preserve">.3.2 </w:t>
      </w:r>
      <w:r w:rsidR="00FF03A9" w:rsidRPr="002504A1">
        <w:t>言语识别率实验</w:t>
      </w:r>
      <w:bookmarkEnd w:id="465"/>
    </w:p>
    <w:p w:rsidR="00FF03A9" w:rsidRPr="002504A1" w:rsidRDefault="003550CE" w:rsidP="002D5A62">
      <w:pPr>
        <w:ind w:firstLine="420"/>
        <w:jc w:val="left"/>
        <w:rPr>
          <w:rFonts w:ascii="Times New Roman" w:hAnsi="Times New Roman" w:cs="Times New Roman"/>
        </w:rPr>
      </w:pPr>
      <w:r w:rsidRPr="002504A1">
        <w:rPr>
          <w:rFonts w:ascii="Times New Roman" w:hAnsi="Times New Roman" w:cs="Times New Roman"/>
        </w:rPr>
        <w:t>言语识别率表征受试者日常言语交流过程中对词组的识别能力，体现其听觉综合能力。本小节以上节（</w:t>
      </w:r>
      <w:r w:rsidR="002847DA" w:rsidRPr="002504A1">
        <w:rPr>
          <w:rFonts w:ascii="Times New Roman" w:hAnsi="Times New Roman" w:cs="Times New Roman"/>
        </w:rPr>
        <w:t>4</w:t>
      </w:r>
      <w:r w:rsidRPr="002504A1">
        <w:rPr>
          <w:rFonts w:ascii="Times New Roman" w:hAnsi="Times New Roman" w:cs="Times New Roman"/>
        </w:rPr>
        <w:t>.3.1</w:t>
      </w:r>
      <w:r w:rsidRPr="002504A1">
        <w:rPr>
          <w:rFonts w:ascii="Times New Roman" w:hAnsi="Times New Roman" w:cs="Times New Roman"/>
        </w:rPr>
        <w:t>）噪声性聋中重度耳聋患者为例，参考其频谱伸缩参数对言语识别率测试词表进行补偿处理，对比原始词表和处理后词表的言语识别率。</w:t>
      </w:r>
    </w:p>
    <w:p w:rsidR="003550CE" w:rsidRPr="002504A1" w:rsidRDefault="00741661" w:rsidP="002D5A62">
      <w:pPr>
        <w:ind w:firstLine="420"/>
        <w:jc w:val="left"/>
        <w:rPr>
          <w:rFonts w:ascii="Times New Roman" w:hAnsi="Times New Roman" w:cs="Times New Roman"/>
        </w:rPr>
      </w:pPr>
      <w:r>
        <w:rPr>
          <w:rFonts w:ascii="Times New Roman" w:hAnsi="Times New Roman" w:cs="Times New Roman"/>
        </w:rPr>
        <w:t>测试所用词库为单音节</w:t>
      </w:r>
      <w:r w:rsidR="003550CE" w:rsidRPr="002504A1">
        <w:rPr>
          <w:rFonts w:ascii="Times New Roman" w:hAnsi="Times New Roman" w:cs="Times New Roman"/>
        </w:rPr>
        <w:t>词，语料来</w:t>
      </w:r>
      <w:proofErr w:type="gramStart"/>
      <w:r w:rsidR="003550CE" w:rsidRPr="002504A1">
        <w:rPr>
          <w:rFonts w:ascii="Times New Roman" w:hAnsi="Times New Roman" w:cs="Times New Roman"/>
        </w:rPr>
        <w:t>自爱可声</w:t>
      </w:r>
      <w:proofErr w:type="gramEnd"/>
      <w:r w:rsidR="003550CE" w:rsidRPr="002504A1">
        <w:rPr>
          <w:rFonts w:ascii="Times New Roman" w:hAnsi="Times New Roman" w:cs="Times New Roman"/>
        </w:rPr>
        <w:t>助听器设备</w:t>
      </w:r>
      <w:r w:rsidR="003550CE" w:rsidRPr="002504A1">
        <w:rPr>
          <w:rFonts w:ascii="Times New Roman" w:hAnsi="Times New Roman" w:cs="Times New Roman"/>
        </w:rPr>
        <w:t>CD</w:t>
      </w:r>
      <w:r w:rsidR="003550CE" w:rsidRPr="002504A1">
        <w:rPr>
          <w:rFonts w:ascii="Times New Roman" w:hAnsi="Times New Roman" w:cs="Times New Roman"/>
        </w:rPr>
        <w:t>，由专业播音员录制（男声），词组数目为</w:t>
      </w:r>
      <w:r w:rsidR="003550CE" w:rsidRPr="002504A1">
        <w:rPr>
          <w:rFonts w:ascii="Times New Roman" w:hAnsi="Times New Roman" w:cs="Times New Roman"/>
        </w:rPr>
        <w:t>50</w:t>
      </w:r>
      <w:r w:rsidR="003550CE" w:rsidRPr="002504A1">
        <w:rPr>
          <w:rFonts w:ascii="Times New Roman" w:hAnsi="Times New Roman" w:cs="Times New Roman"/>
        </w:rPr>
        <w:t>。首先根据受试者听力损失参数计算频谱伸缩参数（包括确定其补偿方案），而后利用其相应方案对原始词表进行处理，得到补偿后词表。受试者分别在原始词表和补偿后词表上进行言语识别率测试，测试流程细节参照</w:t>
      </w:r>
      <w:r w:rsidR="002847DA" w:rsidRPr="002504A1">
        <w:rPr>
          <w:rFonts w:ascii="Times New Roman" w:hAnsi="Times New Roman" w:cs="Times New Roman"/>
        </w:rPr>
        <w:t>5</w:t>
      </w:r>
      <w:r w:rsidR="003550CE" w:rsidRPr="002504A1">
        <w:rPr>
          <w:rFonts w:ascii="Times New Roman" w:hAnsi="Times New Roman" w:cs="Times New Roman"/>
        </w:rPr>
        <w:t>.3.3</w:t>
      </w:r>
      <w:r w:rsidR="003550CE" w:rsidRPr="002504A1">
        <w:rPr>
          <w:rFonts w:ascii="Times New Roman" w:hAnsi="Times New Roman" w:cs="Times New Roman"/>
        </w:rPr>
        <w:t>节言语测听部分。</w:t>
      </w:r>
    </w:p>
    <w:p w:rsidR="003550CE" w:rsidRPr="002504A1" w:rsidRDefault="003550CE" w:rsidP="003550CE">
      <w:pPr>
        <w:jc w:val="center"/>
        <w:rPr>
          <w:rFonts w:ascii="Times New Roman" w:hAnsi="Times New Roman" w:cs="Times New Roman"/>
        </w:rPr>
      </w:pPr>
    </w:p>
    <w:p w:rsidR="003550CE" w:rsidRPr="002504A1" w:rsidRDefault="00545847" w:rsidP="00545847">
      <w:pPr>
        <w:pStyle w:val="ad"/>
        <w:jc w:val="center"/>
        <w:rPr>
          <w:rFonts w:ascii="Times New Roman" w:hAnsi="Times New Roman" w:cs="Times New Roman"/>
        </w:rPr>
      </w:pPr>
      <w:bookmarkStart w:id="466" w:name="_Ref479617151"/>
      <w:bookmarkStart w:id="467" w:name="_Toc479607352"/>
      <w:r w:rsidRPr="002504A1">
        <w:rPr>
          <w:rFonts w:ascii="Times New Roman" w:hAnsi="Times New Roman" w:cs="Times New Roman"/>
        </w:rPr>
        <w:t>图</w:t>
      </w:r>
      <w:r w:rsidRPr="002504A1">
        <w:rPr>
          <w:rFonts w:ascii="Times New Roman" w:hAnsi="Times New Roman" w:cs="Times New Roman"/>
        </w:rPr>
        <w:t>4-</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4- \* ARABIC </w:instrText>
      </w:r>
      <w:r w:rsidRPr="002504A1">
        <w:rPr>
          <w:rFonts w:ascii="Times New Roman" w:hAnsi="Times New Roman" w:cs="Times New Roman"/>
        </w:rPr>
        <w:fldChar w:fldCharType="separate"/>
      </w:r>
      <w:r w:rsidR="00DB0500">
        <w:rPr>
          <w:rFonts w:ascii="Times New Roman" w:hAnsi="Times New Roman" w:cs="Times New Roman"/>
          <w:noProof/>
        </w:rPr>
        <w:t>16</w:t>
      </w:r>
      <w:r w:rsidRPr="002504A1">
        <w:rPr>
          <w:rFonts w:ascii="Times New Roman" w:hAnsi="Times New Roman" w:cs="Times New Roman"/>
        </w:rPr>
        <w:fldChar w:fldCharType="end"/>
      </w:r>
      <w:bookmarkEnd w:id="466"/>
      <w:r w:rsidR="003550CE" w:rsidRPr="002504A1">
        <w:rPr>
          <w:rFonts w:ascii="Times New Roman" w:hAnsi="Times New Roman" w:cs="Times New Roman"/>
        </w:rPr>
        <w:t>频谱伸缩处理前后言语识别率对比</w:t>
      </w:r>
      <w:bookmarkEnd w:id="467"/>
    </w:p>
    <w:p w:rsidR="003550CE" w:rsidRPr="002504A1" w:rsidRDefault="00C10E15" w:rsidP="002D5A62">
      <w:pPr>
        <w:ind w:firstLine="420"/>
        <w:rPr>
          <w:rFonts w:ascii="Times New Roman" w:hAnsi="Times New Roman" w:cs="Times New Roman"/>
        </w:rPr>
      </w:pPr>
      <w:r w:rsidRPr="002504A1">
        <w:rPr>
          <w:rFonts w:ascii="Times New Roman" w:hAnsi="Times New Roman" w:cs="Times New Roman"/>
        </w:rPr>
        <w:fldChar w:fldCharType="begin"/>
      </w:r>
      <w:r w:rsidRPr="002504A1">
        <w:rPr>
          <w:rFonts w:ascii="Times New Roman" w:hAnsi="Times New Roman" w:cs="Times New Roman"/>
        </w:rPr>
        <w:instrText xml:space="preserve"> REF _Ref479617151 \h </w:instrText>
      </w:r>
      <w:r w:rsidR="002504A1">
        <w:rPr>
          <w:rFonts w:ascii="Times New Roman" w:hAnsi="Times New Roman" w:cs="Times New Roman"/>
        </w:rPr>
        <w:instrText xml:space="preserve"> \* MERGEFORMAT </w:instrText>
      </w:r>
      <w:r w:rsidRPr="002504A1">
        <w:rPr>
          <w:rFonts w:ascii="Times New Roman" w:hAnsi="Times New Roman" w:cs="Times New Roman"/>
        </w:rPr>
      </w:r>
      <w:r w:rsidRPr="002504A1">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4-</w:t>
      </w:r>
      <w:r w:rsidR="00DB0500">
        <w:rPr>
          <w:rFonts w:ascii="Times New Roman" w:hAnsi="Times New Roman" w:cs="Times New Roman"/>
        </w:rPr>
        <w:t>16</w:t>
      </w:r>
      <w:r w:rsidRPr="002504A1">
        <w:rPr>
          <w:rFonts w:ascii="Times New Roman" w:hAnsi="Times New Roman" w:cs="Times New Roman"/>
        </w:rPr>
        <w:fldChar w:fldCharType="end"/>
      </w:r>
      <w:r w:rsidR="00161A9B" w:rsidRPr="002504A1">
        <w:rPr>
          <w:rFonts w:ascii="Times New Roman" w:hAnsi="Times New Roman" w:cs="Times New Roman"/>
        </w:rPr>
        <w:t>展示在对言语识别率测试词表进行针对性的（参考</w:t>
      </w:r>
      <w:proofErr w:type="gramStart"/>
      <w:r w:rsidR="00161A9B" w:rsidRPr="002504A1">
        <w:rPr>
          <w:rFonts w:ascii="Times New Roman" w:hAnsi="Times New Roman" w:cs="Times New Roman"/>
        </w:rPr>
        <w:t>患者听损情况</w:t>
      </w:r>
      <w:proofErr w:type="gramEnd"/>
      <w:r w:rsidR="00161A9B" w:rsidRPr="002504A1">
        <w:rPr>
          <w:rFonts w:ascii="Times New Roman" w:hAnsi="Times New Roman" w:cs="Times New Roman"/>
        </w:rPr>
        <w:t>）频谱伸缩处理后，在较高声压级</w:t>
      </w:r>
      <w:proofErr w:type="gramStart"/>
      <w:r w:rsidR="00161A9B" w:rsidRPr="002504A1">
        <w:rPr>
          <w:rFonts w:ascii="Times New Roman" w:hAnsi="Times New Roman" w:cs="Times New Roman"/>
        </w:rPr>
        <w:t>段患者</w:t>
      </w:r>
      <w:proofErr w:type="gramEnd"/>
      <w:r w:rsidR="00161A9B" w:rsidRPr="002504A1">
        <w:rPr>
          <w:rFonts w:ascii="Times New Roman" w:hAnsi="Times New Roman" w:cs="Times New Roman"/>
        </w:rPr>
        <w:t>的言语识别率有一定的提升（</w:t>
      </w:r>
      <w:r w:rsidR="00161A9B" w:rsidRPr="002504A1">
        <w:rPr>
          <w:rFonts w:ascii="Times New Roman" w:hAnsi="Times New Roman" w:cs="Times New Roman"/>
        </w:rPr>
        <w:t>2%-8%</w:t>
      </w:r>
      <w:r w:rsidR="00161A9B" w:rsidRPr="002504A1">
        <w:rPr>
          <w:rFonts w:ascii="Times New Roman" w:hAnsi="Times New Roman" w:cs="Times New Roman"/>
        </w:rPr>
        <w:t>）。</w:t>
      </w:r>
      <w:r w:rsidR="00B56713" w:rsidRPr="002504A1">
        <w:rPr>
          <w:rFonts w:ascii="Times New Roman" w:hAnsi="Times New Roman" w:cs="Times New Roman"/>
        </w:rPr>
        <w:t>由</w:t>
      </w:r>
      <w:r w:rsidRPr="002504A1">
        <w:rPr>
          <w:rFonts w:ascii="Times New Roman" w:hAnsi="Times New Roman" w:cs="Times New Roman"/>
        </w:rPr>
        <w:fldChar w:fldCharType="begin"/>
      </w:r>
      <w:r w:rsidRPr="002504A1">
        <w:rPr>
          <w:rFonts w:ascii="Times New Roman" w:hAnsi="Times New Roman" w:cs="Times New Roman"/>
        </w:rPr>
        <w:instrText xml:space="preserve"> REF _Ref479617099 \h </w:instrText>
      </w:r>
      <w:r w:rsidR="002504A1">
        <w:rPr>
          <w:rFonts w:ascii="Times New Roman" w:hAnsi="Times New Roman" w:cs="Times New Roman"/>
        </w:rPr>
        <w:instrText xml:space="preserve"> \* MERGEFORMAT </w:instrText>
      </w:r>
      <w:r w:rsidRPr="002504A1">
        <w:rPr>
          <w:rFonts w:ascii="Times New Roman" w:hAnsi="Times New Roman" w:cs="Times New Roman"/>
        </w:rPr>
      </w:r>
      <w:r w:rsidRPr="002504A1">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4-</w:t>
      </w:r>
      <w:r w:rsidR="00DB0500">
        <w:rPr>
          <w:rFonts w:ascii="Times New Roman" w:hAnsi="Times New Roman" w:cs="Times New Roman"/>
        </w:rPr>
        <w:t>13</w:t>
      </w:r>
      <w:r w:rsidRPr="002504A1">
        <w:rPr>
          <w:rFonts w:ascii="Times New Roman" w:hAnsi="Times New Roman" w:cs="Times New Roman"/>
        </w:rPr>
        <w:fldChar w:fldCharType="end"/>
      </w:r>
      <w:r w:rsidR="00B56713" w:rsidRPr="002504A1">
        <w:rPr>
          <w:rFonts w:ascii="Times New Roman" w:hAnsi="Times New Roman" w:cs="Times New Roman"/>
        </w:rPr>
        <w:t>可知，此患者属于中</w:t>
      </w:r>
      <w:proofErr w:type="gramStart"/>
      <w:r w:rsidR="00B56713" w:rsidRPr="002504A1">
        <w:rPr>
          <w:rFonts w:ascii="Times New Roman" w:hAnsi="Times New Roman" w:cs="Times New Roman"/>
        </w:rPr>
        <w:t>重度听损患者</w:t>
      </w:r>
      <w:proofErr w:type="gramEnd"/>
      <w:r w:rsidR="00B56713" w:rsidRPr="002504A1">
        <w:rPr>
          <w:rFonts w:ascii="Times New Roman" w:hAnsi="Times New Roman" w:cs="Times New Roman"/>
        </w:rPr>
        <w:t>，在进行言语识别率测试时并未进行任何响度补偿处理，整体言语识别率均较低，特别是中声压级段（</w:t>
      </w:r>
      <w:r w:rsidR="00B56713" w:rsidRPr="002504A1">
        <w:rPr>
          <w:rFonts w:ascii="Times New Roman" w:hAnsi="Times New Roman" w:cs="Times New Roman"/>
        </w:rPr>
        <w:t>40-60dBSPL</w:t>
      </w:r>
      <w:r w:rsidR="00B56713" w:rsidRPr="002504A1">
        <w:rPr>
          <w:rFonts w:ascii="Times New Roman" w:hAnsi="Times New Roman" w:cs="Times New Roman"/>
        </w:rPr>
        <w:t>）。</w:t>
      </w:r>
    </w:p>
    <w:p w:rsidR="00B56713" w:rsidRPr="002504A1" w:rsidRDefault="00B56713" w:rsidP="000129DA">
      <w:pPr>
        <w:ind w:firstLine="420"/>
        <w:rPr>
          <w:rFonts w:ascii="Times New Roman" w:hAnsi="Times New Roman" w:cs="Times New Roman"/>
        </w:rPr>
      </w:pPr>
      <w:r w:rsidRPr="002504A1">
        <w:rPr>
          <w:rFonts w:ascii="Times New Roman" w:hAnsi="Times New Roman" w:cs="Times New Roman"/>
        </w:rPr>
        <w:t>随后本节采用第四章所述响度补偿方案对两类词表输出语音进行响度补偿处理后给到患者测试，</w:t>
      </w:r>
      <w:r w:rsidRPr="002504A1">
        <w:rPr>
          <w:rFonts w:ascii="Times New Roman" w:hAnsi="Times New Roman" w:cs="Times New Roman"/>
        </w:rPr>
        <w:lastRenderedPageBreak/>
        <w:t>得到测试结果如下：</w:t>
      </w:r>
    </w:p>
    <w:p w:rsidR="00B56713" w:rsidRPr="002504A1" w:rsidRDefault="00B56713" w:rsidP="00B56713">
      <w:pPr>
        <w:jc w:val="center"/>
        <w:rPr>
          <w:rFonts w:ascii="Times New Roman" w:hAnsi="Times New Roman" w:cs="Times New Roman"/>
        </w:rPr>
      </w:pPr>
    </w:p>
    <w:p w:rsidR="00B56713" w:rsidRPr="002504A1" w:rsidRDefault="00545847" w:rsidP="00545847">
      <w:pPr>
        <w:pStyle w:val="ad"/>
        <w:jc w:val="center"/>
        <w:rPr>
          <w:rFonts w:ascii="Times New Roman" w:hAnsi="Times New Roman" w:cs="Times New Roman"/>
        </w:rPr>
      </w:pPr>
      <w:bookmarkStart w:id="468" w:name="_Toc479607353"/>
      <w:r w:rsidRPr="002504A1">
        <w:rPr>
          <w:rFonts w:ascii="Times New Roman" w:hAnsi="Times New Roman" w:cs="Times New Roman"/>
        </w:rPr>
        <w:t>图</w:t>
      </w:r>
      <w:r w:rsidRPr="002504A1">
        <w:rPr>
          <w:rFonts w:ascii="Times New Roman" w:hAnsi="Times New Roman" w:cs="Times New Roman"/>
        </w:rPr>
        <w:t>4-</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4- \* ARABIC </w:instrText>
      </w:r>
      <w:r w:rsidRPr="002504A1">
        <w:rPr>
          <w:rFonts w:ascii="Times New Roman" w:hAnsi="Times New Roman" w:cs="Times New Roman"/>
        </w:rPr>
        <w:fldChar w:fldCharType="separate"/>
      </w:r>
      <w:r w:rsidR="00DB0500">
        <w:rPr>
          <w:rFonts w:ascii="Times New Roman" w:hAnsi="Times New Roman" w:cs="Times New Roman"/>
          <w:noProof/>
        </w:rPr>
        <w:t>17</w:t>
      </w:r>
      <w:r w:rsidRPr="002504A1">
        <w:rPr>
          <w:rFonts w:ascii="Times New Roman" w:hAnsi="Times New Roman" w:cs="Times New Roman"/>
        </w:rPr>
        <w:fldChar w:fldCharType="end"/>
      </w:r>
      <w:r w:rsidR="00B56713" w:rsidRPr="002504A1">
        <w:rPr>
          <w:rFonts w:ascii="Times New Roman" w:hAnsi="Times New Roman" w:cs="Times New Roman"/>
        </w:rPr>
        <w:t xml:space="preserve"> </w:t>
      </w:r>
      <w:r w:rsidR="00B56713" w:rsidRPr="002504A1">
        <w:rPr>
          <w:rFonts w:ascii="Times New Roman" w:hAnsi="Times New Roman" w:cs="Times New Roman"/>
        </w:rPr>
        <w:t>增加响度补偿处理后两类词表言语识别率对比</w:t>
      </w:r>
      <w:bookmarkEnd w:id="468"/>
    </w:p>
    <w:p w:rsidR="00B56713" w:rsidRPr="002504A1" w:rsidRDefault="00B56713" w:rsidP="002D5A62">
      <w:pPr>
        <w:ind w:firstLine="420"/>
        <w:rPr>
          <w:rFonts w:ascii="Times New Roman" w:hAnsi="Times New Roman" w:cs="Times New Roman"/>
        </w:rPr>
      </w:pPr>
      <w:r w:rsidRPr="002504A1">
        <w:rPr>
          <w:rFonts w:ascii="Times New Roman" w:hAnsi="Times New Roman" w:cs="Times New Roman"/>
        </w:rPr>
        <w:t>可以看出，经过响度补偿处理后患者在低声压级段的言语识别率有较大改观，这得益于响度补偿技术。从两类词表的对比图来看经过频谱伸缩处理后的词表对该患者聆听而言有一定的帮助，在言语识别率上有近</w:t>
      </w:r>
      <w:r w:rsidRPr="002504A1">
        <w:rPr>
          <w:rFonts w:ascii="Times New Roman" w:hAnsi="Times New Roman" w:cs="Times New Roman"/>
        </w:rPr>
        <w:t>8%</w:t>
      </w:r>
      <w:r w:rsidRPr="002504A1">
        <w:rPr>
          <w:rFonts w:ascii="Times New Roman" w:hAnsi="Times New Roman" w:cs="Times New Roman"/>
        </w:rPr>
        <w:t>的提升。可见，针对性的频谱伸缩处理对特定类型的听力损伤患者而言具有帮助作用，可帮助其</w:t>
      </w:r>
      <w:r w:rsidR="00FA08F7" w:rsidRPr="002504A1">
        <w:rPr>
          <w:rFonts w:ascii="Times New Roman" w:hAnsi="Times New Roman" w:cs="Times New Roman"/>
        </w:rPr>
        <w:t>获得</w:t>
      </w:r>
      <w:r w:rsidRPr="002504A1">
        <w:rPr>
          <w:rFonts w:ascii="Times New Roman" w:hAnsi="Times New Roman" w:cs="Times New Roman"/>
        </w:rPr>
        <w:t>更好的补偿效果。</w:t>
      </w:r>
    </w:p>
    <w:p w:rsidR="0061272F" w:rsidRPr="002504A1" w:rsidRDefault="002847DA" w:rsidP="002847DA">
      <w:pPr>
        <w:pStyle w:val="a9"/>
        <w:spacing w:before="163" w:after="163"/>
      </w:pPr>
      <w:bookmarkStart w:id="469" w:name="_Toc476925143"/>
      <w:bookmarkStart w:id="470" w:name="_Toc477174153"/>
      <w:bookmarkStart w:id="471" w:name="_Toc480290363"/>
      <w:r w:rsidRPr="002504A1">
        <w:t xml:space="preserve">4.4 </w:t>
      </w:r>
      <w:r w:rsidR="00212E00" w:rsidRPr="002504A1">
        <w:t>本章小结</w:t>
      </w:r>
      <w:bookmarkEnd w:id="469"/>
      <w:bookmarkEnd w:id="470"/>
      <w:bookmarkEnd w:id="471"/>
    </w:p>
    <w:p w:rsidR="00071BE9" w:rsidRDefault="00EF0DE3" w:rsidP="001D36C2">
      <w:pPr>
        <w:pStyle w:val="a3"/>
        <w:ind w:firstLineChars="0"/>
        <w:rPr>
          <w:rFonts w:ascii="Times New Roman" w:hAnsi="Times New Roman" w:cs="Times New Roman"/>
        </w:rPr>
      </w:pPr>
      <w:r w:rsidRPr="002504A1">
        <w:rPr>
          <w:rFonts w:ascii="Times New Roman" w:hAnsi="Times New Roman" w:cs="Times New Roman"/>
        </w:rPr>
        <w:t>本章</w:t>
      </w:r>
      <w:r w:rsidR="000F11CC" w:rsidRPr="002504A1">
        <w:rPr>
          <w:rFonts w:ascii="Times New Roman" w:hAnsi="Times New Roman" w:cs="Times New Roman"/>
        </w:rPr>
        <w:t>主要针对助听器中频率补偿类算法进行研究。</w:t>
      </w:r>
      <w:r w:rsidR="002A25AF" w:rsidRPr="002504A1">
        <w:rPr>
          <w:rFonts w:ascii="Times New Roman" w:hAnsi="Times New Roman" w:cs="Times New Roman"/>
        </w:rPr>
        <w:t>首先，本章对频率类补偿算法的基本背景的适用情形等相关内容进行介绍</w:t>
      </w:r>
      <w:r w:rsidR="0083135A" w:rsidRPr="002504A1">
        <w:rPr>
          <w:rFonts w:ascii="Times New Roman" w:hAnsi="Times New Roman" w:cs="Times New Roman"/>
        </w:rPr>
        <w:t>。</w:t>
      </w:r>
      <w:r w:rsidR="00DF2440" w:rsidRPr="002504A1">
        <w:rPr>
          <w:rFonts w:ascii="Times New Roman" w:hAnsi="Times New Roman" w:cs="Times New Roman"/>
        </w:rPr>
        <w:t>随后，</w:t>
      </w:r>
      <w:r w:rsidR="00057287" w:rsidRPr="002504A1">
        <w:rPr>
          <w:rFonts w:ascii="Times New Roman" w:hAnsi="Times New Roman" w:cs="Times New Roman"/>
        </w:rPr>
        <w:t>第一节主要介绍</w:t>
      </w:r>
      <w:r w:rsidR="009F55BD" w:rsidRPr="002504A1">
        <w:rPr>
          <w:rFonts w:ascii="Times New Roman" w:hAnsi="Times New Roman" w:cs="Times New Roman"/>
        </w:rPr>
        <w:t>已有的</w:t>
      </w:r>
      <w:proofErr w:type="gramStart"/>
      <w:r w:rsidR="009F55BD" w:rsidRPr="002504A1">
        <w:rPr>
          <w:rFonts w:ascii="Times New Roman" w:hAnsi="Times New Roman" w:cs="Times New Roman"/>
        </w:rPr>
        <w:t>传统移频助听</w:t>
      </w:r>
      <w:proofErr w:type="gramEnd"/>
      <w:r w:rsidR="009F55BD" w:rsidRPr="002504A1">
        <w:rPr>
          <w:rFonts w:ascii="Times New Roman" w:hAnsi="Times New Roman" w:cs="Times New Roman"/>
        </w:rPr>
        <w:t>类算法</w:t>
      </w:r>
      <w:r w:rsidR="00606EDA" w:rsidRPr="002504A1">
        <w:rPr>
          <w:rFonts w:ascii="Times New Roman" w:hAnsi="Times New Roman" w:cs="Times New Roman"/>
        </w:rPr>
        <w:t>，包括频谱压缩和频谱搬移</w:t>
      </w:r>
      <w:r w:rsidR="00510A73" w:rsidRPr="002504A1">
        <w:rPr>
          <w:rFonts w:ascii="Times New Roman" w:hAnsi="Times New Roman" w:cs="Times New Roman"/>
        </w:rPr>
        <w:t>两类处理方案</w:t>
      </w:r>
      <w:r w:rsidR="009F55BD" w:rsidRPr="002504A1">
        <w:rPr>
          <w:rFonts w:ascii="Times New Roman" w:hAnsi="Times New Roman" w:cs="Times New Roman"/>
        </w:rPr>
        <w:t>，</w:t>
      </w:r>
      <w:r w:rsidR="002D0163" w:rsidRPr="002504A1">
        <w:rPr>
          <w:rFonts w:ascii="Times New Roman" w:hAnsi="Times New Roman" w:cs="Times New Roman"/>
        </w:rPr>
        <w:t>这类算法的研究已颇具历史，在一些</w:t>
      </w:r>
      <w:proofErr w:type="gramStart"/>
      <w:r w:rsidR="002D0163" w:rsidRPr="002504A1">
        <w:rPr>
          <w:rFonts w:ascii="Times New Roman" w:hAnsi="Times New Roman" w:cs="Times New Roman"/>
        </w:rPr>
        <w:t>具有移频助听</w:t>
      </w:r>
      <w:proofErr w:type="gramEnd"/>
      <w:r w:rsidR="002D0163" w:rsidRPr="002504A1">
        <w:rPr>
          <w:rFonts w:ascii="Times New Roman" w:hAnsi="Times New Roman" w:cs="Times New Roman"/>
        </w:rPr>
        <w:t>该功能的助听器中已投入使用</w:t>
      </w:r>
      <w:r w:rsidR="000341A9" w:rsidRPr="002504A1">
        <w:rPr>
          <w:rFonts w:ascii="Times New Roman" w:hAnsi="Times New Roman" w:cs="Times New Roman"/>
        </w:rPr>
        <w:t>；第二节主要介绍在</w:t>
      </w:r>
      <w:proofErr w:type="gramStart"/>
      <w:r w:rsidR="000341A9" w:rsidRPr="002504A1">
        <w:rPr>
          <w:rFonts w:ascii="Times New Roman" w:hAnsi="Times New Roman" w:cs="Times New Roman"/>
        </w:rPr>
        <w:t>传统移频助听</w:t>
      </w:r>
      <w:proofErr w:type="gramEnd"/>
      <w:r w:rsidR="000341A9" w:rsidRPr="002504A1">
        <w:rPr>
          <w:rFonts w:ascii="Times New Roman" w:hAnsi="Times New Roman" w:cs="Times New Roman"/>
        </w:rPr>
        <w:t>算法基础上所提出的频谱伸缩助听算法，</w:t>
      </w:r>
      <w:r w:rsidR="00861268" w:rsidRPr="002504A1">
        <w:rPr>
          <w:rFonts w:ascii="Times New Roman" w:hAnsi="Times New Roman" w:cs="Times New Roman"/>
        </w:rPr>
        <w:t>针对</w:t>
      </w:r>
      <w:proofErr w:type="gramStart"/>
      <w:r w:rsidR="00706318" w:rsidRPr="002504A1">
        <w:rPr>
          <w:rFonts w:ascii="Times New Roman" w:hAnsi="Times New Roman" w:cs="Times New Roman"/>
        </w:rPr>
        <w:t>传统移频助听</w:t>
      </w:r>
      <w:proofErr w:type="gramEnd"/>
      <w:r w:rsidR="00706318" w:rsidRPr="002504A1">
        <w:rPr>
          <w:rFonts w:ascii="Times New Roman" w:hAnsi="Times New Roman" w:cs="Times New Roman"/>
        </w:rPr>
        <w:t>算法的不足和局限性</w:t>
      </w:r>
      <w:r w:rsidR="00861268" w:rsidRPr="002504A1">
        <w:rPr>
          <w:rFonts w:ascii="Times New Roman" w:hAnsi="Times New Roman" w:cs="Times New Roman"/>
        </w:rPr>
        <w:t>，</w:t>
      </w:r>
      <w:r w:rsidR="00341092" w:rsidRPr="002504A1">
        <w:rPr>
          <w:rFonts w:ascii="Times New Roman" w:hAnsi="Times New Roman" w:cs="Times New Roman"/>
        </w:rPr>
        <w:t>本节</w:t>
      </w:r>
      <w:r w:rsidR="003E49D9" w:rsidRPr="002504A1">
        <w:rPr>
          <w:rFonts w:ascii="Times New Roman" w:hAnsi="Times New Roman" w:cs="Times New Roman"/>
        </w:rPr>
        <w:t>主要</w:t>
      </w:r>
      <w:r w:rsidR="00AD4136" w:rsidRPr="002504A1">
        <w:rPr>
          <w:rFonts w:ascii="Times New Roman" w:hAnsi="Times New Roman" w:cs="Times New Roman"/>
        </w:rPr>
        <w:t>表述</w:t>
      </w:r>
      <w:r w:rsidR="00341092" w:rsidRPr="002504A1">
        <w:rPr>
          <w:rFonts w:ascii="Times New Roman" w:hAnsi="Times New Roman" w:cs="Times New Roman"/>
        </w:rPr>
        <w:t>频谱伸缩算法的核心处理策略</w:t>
      </w:r>
      <w:r w:rsidR="00AD4136" w:rsidRPr="002504A1">
        <w:rPr>
          <w:rFonts w:ascii="Times New Roman" w:hAnsi="Times New Roman" w:cs="Times New Roman"/>
        </w:rPr>
        <w:t>、参数选择策略，对频谱伸缩策略的基本原理和处理方案进行</w:t>
      </w:r>
      <w:r w:rsidR="00206035" w:rsidRPr="002504A1">
        <w:rPr>
          <w:rFonts w:ascii="Times New Roman" w:hAnsi="Times New Roman" w:cs="Times New Roman"/>
        </w:rPr>
        <w:t>介绍</w:t>
      </w:r>
      <w:r w:rsidR="00B92356" w:rsidRPr="002504A1">
        <w:rPr>
          <w:rFonts w:ascii="Times New Roman" w:hAnsi="Times New Roman" w:cs="Times New Roman"/>
        </w:rPr>
        <w:t>；最后</w:t>
      </w:r>
      <w:r w:rsidR="00E63267" w:rsidRPr="002504A1">
        <w:rPr>
          <w:rFonts w:ascii="Times New Roman" w:hAnsi="Times New Roman" w:cs="Times New Roman"/>
        </w:rPr>
        <w:t>，</w:t>
      </w:r>
      <w:r w:rsidR="00B92356" w:rsidRPr="002504A1">
        <w:rPr>
          <w:rFonts w:ascii="Times New Roman" w:hAnsi="Times New Roman" w:cs="Times New Roman"/>
        </w:rPr>
        <w:t>第三节</w:t>
      </w:r>
      <w:r w:rsidR="00696C0C" w:rsidRPr="002504A1">
        <w:rPr>
          <w:rFonts w:ascii="Times New Roman" w:hAnsi="Times New Roman" w:cs="Times New Roman"/>
        </w:rPr>
        <w:t>进行仿真实验</w:t>
      </w:r>
      <w:r w:rsidR="009F3EEA" w:rsidRPr="002504A1">
        <w:rPr>
          <w:rFonts w:ascii="Times New Roman" w:hAnsi="Times New Roman" w:cs="Times New Roman"/>
        </w:rPr>
        <w:t>，</w:t>
      </w:r>
      <w:r w:rsidR="00D65E8E" w:rsidRPr="002504A1">
        <w:rPr>
          <w:rFonts w:ascii="Times New Roman" w:hAnsi="Times New Roman" w:cs="Times New Roman"/>
        </w:rPr>
        <w:t>介绍了</w:t>
      </w:r>
      <w:r w:rsidR="006E4BC4" w:rsidRPr="002504A1">
        <w:rPr>
          <w:rFonts w:ascii="Times New Roman" w:hAnsi="Times New Roman" w:cs="Times New Roman"/>
        </w:rPr>
        <w:t>选取的实验语料库</w:t>
      </w:r>
      <w:r w:rsidR="00D65E8E" w:rsidRPr="002504A1">
        <w:rPr>
          <w:rFonts w:ascii="Times New Roman" w:hAnsi="Times New Roman" w:cs="Times New Roman"/>
        </w:rPr>
        <w:t>，以及补偿案例效果</w:t>
      </w:r>
      <w:r w:rsidR="0000325E" w:rsidRPr="002504A1">
        <w:rPr>
          <w:rFonts w:ascii="Times New Roman" w:hAnsi="Times New Roman" w:cs="Times New Roman"/>
        </w:rPr>
        <w:t>，从仿真实验的基础上可以看出</w:t>
      </w:r>
      <w:r w:rsidR="0078391A" w:rsidRPr="002504A1">
        <w:rPr>
          <w:rFonts w:ascii="Times New Roman" w:hAnsi="Times New Roman" w:cs="Times New Roman"/>
        </w:rPr>
        <w:t>，算法在</w:t>
      </w:r>
      <w:proofErr w:type="gramStart"/>
      <w:r w:rsidR="0078391A" w:rsidRPr="002504A1">
        <w:rPr>
          <w:rFonts w:ascii="Times New Roman" w:hAnsi="Times New Roman" w:cs="Times New Roman"/>
        </w:rPr>
        <w:t>传统移频助听</w:t>
      </w:r>
      <w:proofErr w:type="gramEnd"/>
      <w:r w:rsidR="0078391A" w:rsidRPr="002504A1">
        <w:rPr>
          <w:rFonts w:ascii="Times New Roman" w:hAnsi="Times New Roman" w:cs="Times New Roman"/>
        </w:rPr>
        <w:t>的基础上</w:t>
      </w:r>
      <w:r w:rsidR="00F8239A" w:rsidRPr="002504A1">
        <w:rPr>
          <w:rFonts w:ascii="Times New Roman" w:hAnsi="Times New Roman" w:cs="Times New Roman"/>
        </w:rPr>
        <w:t>进行拓展，</w:t>
      </w:r>
      <w:r w:rsidR="00C919D2" w:rsidRPr="002504A1">
        <w:rPr>
          <w:rFonts w:ascii="Times New Roman" w:hAnsi="Times New Roman" w:cs="Times New Roman"/>
        </w:rPr>
        <w:t>能更好的适应不同类型的听力障碍患者。</w:t>
      </w:r>
    </w:p>
    <w:p w:rsidR="001900C1" w:rsidRDefault="001900C1" w:rsidP="001900C1">
      <w:pPr>
        <w:rPr>
          <w:rFonts w:ascii="Times New Roman" w:hAnsi="Times New Roman" w:cs="Times New Roman"/>
        </w:rPr>
        <w:sectPr w:rsidR="001900C1" w:rsidSect="00AB2C9E">
          <w:type w:val="oddPage"/>
          <w:pgSz w:w="11906" w:h="16838"/>
          <w:pgMar w:top="1134" w:right="1418" w:bottom="1134" w:left="1418" w:header="851" w:footer="992" w:gutter="0"/>
          <w:cols w:space="425"/>
          <w:docGrid w:type="lines" w:linePitch="326"/>
        </w:sectPr>
      </w:pPr>
    </w:p>
    <w:p w:rsidR="0059577B" w:rsidRPr="002504A1" w:rsidRDefault="001900C1" w:rsidP="00B355CF">
      <w:pPr>
        <w:pStyle w:val="1"/>
        <w:spacing w:before="163" w:after="326"/>
        <w:jc w:val="center"/>
        <w:rPr>
          <w:rFonts w:ascii="Times New Roman" w:hAnsi="Times New Roman" w:cs="Times New Roman"/>
        </w:rPr>
      </w:pPr>
      <w:bookmarkStart w:id="472" w:name="_Toc476925144"/>
      <w:bookmarkStart w:id="473" w:name="_Toc477174154"/>
      <w:r>
        <w:rPr>
          <w:rFonts w:ascii="Times New Roman" w:hAnsi="Times New Roman" w:cs="Times New Roman" w:hint="eastAsia"/>
        </w:rPr>
        <w:lastRenderedPageBreak/>
        <w:t xml:space="preserve"> </w:t>
      </w:r>
      <w:bookmarkStart w:id="474" w:name="_Toc480290364"/>
      <w:r w:rsidR="00F34925" w:rsidRPr="002504A1">
        <w:rPr>
          <w:rFonts w:ascii="Times New Roman" w:hAnsi="Times New Roman" w:cs="Times New Roman"/>
        </w:rPr>
        <w:t>听力测试及助听补偿</w:t>
      </w:r>
      <w:r w:rsidR="00F5158E" w:rsidRPr="002504A1">
        <w:rPr>
          <w:rFonts w:ascii="Times New Roman" w:hAnsi="Times New Roman" w:cs="Times New Roman"/>
        </w:rPr>
        <w:t>系统</w:t>
      </w:r>
      <w:bookmarkEnd w:id="472"/>
      <w:bookmarkEnd w:id="473"/>
      <w:r w:rsidR="00F34925" w:rsidRPr="002504A1">
        <w:rPr>
          <w:rFonts w:ascii="Times New Roman" w:hAnsi="Times New Roman" w:cs="Times New Roman"/>
        </w:rPr>
        <w:t>设计</w:t>
      </w:r>
      <w:bookmarkEnd w:id="474"/>
    </w:p>
    <w:p w:rsidR="00E8219C" w:rsidRPr="002504A1" w:rsidRDefault="00840BE3" w:rsidP="00B42911">
      <w:pPr>
        <w:ind w:firstLine="420"/>
        <w:rPr>
          <w:rFonts w:ascii="Times New Roman" w:hAnsi="Times New Roman" w:cs="Times New Roman"/>
        </w:rPr>
      </w:pPr>
      <w:r w:rsidRPr="002504A1">
        <w:rPr>
          <w:rFonts w:ascii="Times New Roman" w:hAnsi="Times New Roman" w:cs="Times New Roman"/>
        </w:rPr>
        <w:t>听力测试及补偿系统</w:t>
      </w:r>
      <w:r w:rsidR="00E6614B" w:rsidRPr="002504A1">
        <w:rPr>
          <w:rFonts w:ascii="Times New Roman" w:hAnsi="Times New Roman" w:cs="Times New Roman"/>
        </w:rPr>
        <w:t>主要包含测听及补偿两个部分。</w:t>
      </w:r>
      <w:r w:rsidR="00D46526" w:rsidRPr="002504A1">
        <w:rPr>
          <w:rFonts w:ascii="Times New Roman" w:hAnsi="Times New Roman" w:cs="Times New Roman"/>
        </w:rPr>
        <w:t>听力测试部分</w:t>
      </w:r>
      <w:r w:rsidR="00143021" w:rsidRPr="002504A1">
        <w:rPr>
          <w:rFonts w:ascii="Times New Roman" w:hAnsi="Times New Roman" w:cs="Times New Roman"/>
        </w:rPr>
        <w:t>各功能原理相对简明，核心在于操作流程；补偿系统核心在于各补偿算法细节，系统操作流程相对简单。</w:t>
      </w:r>
      <w:r w:rsidR="00E8219C" w:rsidRPr="002504A1">
        <w:rPr>
          <w:rFonts w:ascii="Times New Roman" w:hAnsi="Times New Roman" w:cs="Times New Roman"/>
        </w:rPr>
        <w:t>本章基于移动终端</w:t>
      </w:r>
      <w:r w:rsidR="00E8219C" w:rsidRPr="002504A1">
        <w:rPr>
          <w:rFonts w:ascii="Times New Roman" w:hAnsi="Times New Roman" w:cs="Times New Roman"/>
        </w:rPr>
        <w:t>Android</w:t>
      </w:r>
      <w:r w:rsidR="00E8219C" w:rsidRPr="002504A1">
        <w:rPr>
          <w:rFonts w:ascii="Times New Roman" w:hAnsi="Times New Roman" w:cs="Times New Roman"/>
        </w:rPr>
        <w:t>操作系统设计实现听力测试和助听补偿系统软件。首先阐述听力测试和助听补偿系统的软件流程设计，接着分析系统整体架构，最后对系统功能进行测试。</w:t>
      </w:r>
    </w:p>
    <w:p w:rsidR="00F34925" w:rsidRPr="002504A1" w:rsidRDefault="002847DA" w:rsidP="00E8219C">
      <w:pPr>
        <w:pStyle w:val="a9"/>
        <w:spacing w:before="163" w:after="163"/>
      </w:pPr>
      <w:bookmarkStart w:id="475" w:name="_Toc480290365"/>
      <w:r w:rsidRPr="002504A1">
        <w:t>5</w:t>
      </w:r>
      <w:r w:rsidR="00F34925" w:rsidRPr="002504A1">
        <w:t xml:space="preserve">.1 </w:t>
      </w:r>
      <w:r w:rsidR="00F34925" w:rsidRPr="002504A1">
        <w:t>听力测试系统设计</w:t>
      </w:r>
      <w:bookmarkEnd w:id="475"/>
    </w:p>
    <w:p w:rsidR="00E8219C" w:rsidRPr="002504A1" w:rsidRDefault="002847DA" w:rsidP="00E8219C">
      <w:pPr>
        <w:pStyle w:val="aa"/>
        <w:spacing w:before="163" w:after="163"/>
      </w:pPr>
      <w:bookmarkStart w:id="476" w:name="_Toc480290366"/>
      <w:r w:rsidRPr="002504A1">
        <w:t>5</w:t>
      </w:r>
      <w:r w:rsidR="00E8219C" w:rsidRPr="002504A1">
        <w:t xml:space="preserve">.1.1 </w:t>
      </w:r>
      <w:r w:rsidR="00E8219C" w:rsidRPr="002504A1">
        <w:t>系统功能需求</w:t>
      </w:r>
      <w:bookmarkEnd w:id="476"/>
    </w:p>
    <w:p w:rsidR="00E8219C" w:rsidRPr="002504A1" w:rsidRDefault="00E8219C" w:rsidP="00E8219C">
      <w:pPr>
        <w:ind w:firstLineChars="200" w:firstLine="420"/>
        <w:rPr>
          <w:rFonts w:ascii="Times New Roman" w:hAnsi="Times New Roman" w:cs="Times New Roman"/>
          <w:szCs w:val="32"/>
        </w:rPr>
      </w:pPr>
      <w:r w:rsidRPr="002504A1">
        <w:rPr>
          <w:rFonts w:ascii="Times New Roman" w:hAnsi="Times New Roman" w:cs="Times New Roman"/>
          <w:szCs w:val="32"/>
        </w:rPr>
        <w:t>综合考虑助听器验配的相关需求、补偿算法所需数据以及移动平台本身的特点，听力测试系统的功能需求主要有以下方面：</w:t>
      </w:r>
    </w:p>
    <w:p w:rsidR="00E8219C" w:rsidRPr="002504A1" w:rsidRDefault="00E8219C" w:rsidP="00E8219C">
      <w:pPr>
        <w:ind w:firstLine="420"/>
        <w:rPr>
          <w:rFonts w:ascii="Times New Roman" w:hAnsi="Times New Roman" w:cs="Times New Roman"/>
          <w:szCs w:val="32"/>
        </w:rPr>
      </w:pPr>
      <w:r w:rsidRPr="002504A1">
        <w:rPr>
          <w:rFonts w:ascii="Times New Roman" w:hAnsi="Times New Roman" w:cs="Times New Roman"/>
          <w:szCs w:val="32"/>
        </w:rPr>
        <w:t>1.</w:t>
      </w:r>
      <w:r w:rsidRPr="002504A1">
        <w:rPr>
          <w:rFonts w:ascii="Times New Roman" w:hAnsi="Times New Roman" w:cs="Times New Roman"/>
          <w:szCs w:val="32"/>
        </w:rPr>
        <w:t>系统具有纯音信号产生功能，可以根据频率信息产生对应的纯音信号；</w:t>
      </w:r>
    </w:p>
    <w:p w:rsidR="00E8219C" w:rsidRPr="002504A1" w:rsidRDefault="00E8219C" w:rsidP="00E8219C">
      <w:pPr>
        <w:ind w:firstLine="420"/>
        <w:rPr>
          <w:rFonts w:ascii="Times New Roman" w:hAnsi="Times New Roman" w:cs="Times New Roman"/>
          <w:szCs w:val="32"/>
        </w:rPr>
      </w:pPr>
      <w:r w:rsidRPr="002504A1">
        <w:rPr>
          <w:rFonts w:ascii="Times New Roman" w:hAnsi="Times New Roman" w:cs="Times New Roman"/>
          <w:szCs w:val="32"/>
        </w:rPr>
        <w:t>2.</w:t>
      </w:r>
      <w:r w:rsidRPr="002504A1">
        <w:rPr>
          <w:rFonts w:ascii="Times New Roman" w:hAnsi="Times New Roman" w:cs="Times New Roman"/>
          <w:szCs w:val="32"/>
        </w:rPr>
        <w:t>具有纯音听阈测试功能，可以给出受试者的听力图；</w:t>
      </w:r>
    </w:p>
    <w:p w:rsidR="00E8219C" w:rsidRPr="002504A1" w:rsidRDefault="00E8219C" w:rsidP="00E8219C">
      <w:pPr>
        <w:ind w:firstLine="420"/>
        <w:rPr>
          <w:rFonts w:ascii="Times New Roman" w:hAnsi="Times New Roman" w:cs="Times New Roman"/>
          <w:szCs w:val="32"/>
        </w:rPr>
      </w:pPr>
      <w:r w:rsidRPr="002504A1">
        <w:rPr>
          <w:rFonts w:ascii="Times New Roman" w:hAnsi="Times New Roman" w:cs="Times New Roman"/>
          <w:szCs w:val="32"/>
        </w:rPr>
        <w:t>3.</w:t>
      </w:r>
      <w:r w:rsidRPr="002504A1">
        <w:rPr>
          <w:rFonts w:ascii="Times New Roman" w:hAnsi="Times New Roman" w:cs="Times New Roman"/>
          <w:szCs w:val="32"/>
        </w:rPr>
        <w:t>具有音调分辨力测试功能，给出受试者的频率分辨力图；</w:t>
      </w:r>
    </w:p>
    <w:p w:rsidR="00E8219C" w:rsidRPr="002504A1" w:rsidRDefault="00E8219C" w:rsidP="00E8219C">
      <w:pPr>
        <w:ind w:firstLine="420"/>
        <w:rPr>
          <w:rFonts w:ascii="Times New Roman" w:hAnsi="Times New Roman" w:cs="Times New Roman"/>
          <w:szCs w:val="32"/>
        </w:rPr>
      </w:pPr>
      <w:r w:rsidRPr="002504A1">
        <w:rPr>
          <w:rFonts w:ascii="Times New Roman" w:hAnsi="Times New Roman" w:cs="Times New Roman"/>
          <w:szCs w:val="32"/>
        </w:rPr>
        <w:t>4.</w:t>
      </w:r>
      <w:r w:rsidRPr="002504A1">
        <w:rPr>
          <w:rFonts w:ascii="Times New Roman" w:hAnsi="Times New Roman" w:cs="Times New Roman"/>
          <w:szCs w:val="32"/>
        </w:rPr>
        <w:t>具有一定的语料库数据，并能够测试受试者的言语测听指标，包括言语识别率和言语识别</w:t>
      </w:r>
      <w:proofErr w:type="gramStart"/>
      <w:r w:rsidRPr="002504A1">
        <w:rPr>
          <w:rFonts w:ascii="Times New Roman" w:hAnsi="Times New Roman" w:cs="Times New Roman"/>
          <w:szCs w:val="32"/>
        </w:rPr>
        <w:t>阈</w:t>
      </w:r>
      <w:proofErr w:type="gramEnd"/>
      <w:r w:rsidRPr="002504A1">
        <w:rPr>
          <w:rFonts w:ascii="Times New Roman" w:hAnsi="Times New Roman" w:cs="Times New Roman"/>
          <w:szCs w:val="32"/>
        </w:rPr>
        <w:t>；</w:t>
      </w:r>
    </w:p>
    <w:p w:rsidR="00E8219C" w:rsidRPr="002504A1" w:rsidRDefault="00E8219C" w:rsidP="00E8219C">
      <w:pPr>
        <w:ind w:firstLine="420"/>
        <w:rPr>
          <w:rFonts w:ascii="Times New Roman" w:hAnsi="Times New Roman" w:cs="Times New Roman"/>
          <w:szCs w:val="32"/>
        </w:rPr>
      </w:pPr>
      <w:r w:rsidRPr="002504A1">
        <w:rPr>
          <w:rFonts w:ascii="Times New Roman" w:hAnsi="Times New Roman" w:cs="Times New Roman"/>
          <w:szCs w:val="32"/>
        </w:rPr>
        <w:t>5.</w:t>
      </w:r>
      <w:r w:rsidRPr="002504A1">
        <w:rPr>
          <w:rFonts w:ascii="Times New Roman" w:hAnsi="Times New Roman" w:cs="Times New Roman"/>
          <w:szCs w:val="32"/>
        </w:rPr>
        <w:t>具有良好的人机交互界面，可以保存用户的验配数据。</w:t>
      </w:r>
    </w:p>
    <w:p w:rsidR="00E8219C" w:rsidRPr="002504A1" w:rsidRDefault="00E8219C" w:rsidP="00C36A6A">
      <w:pPr>
        <w:rPr>
          <w:rFonts w:ascii="Times New Roman" w:hAnsi="Times New Roman" w:cs="Times New Roman"/>
          <w:szCs w:val="32"/>
        </w:rPr>
      </w:pPr>
      <w:r w:rsidRPr="002504A1">
        <w:rPr>
          <w:rFonts w:ascii="Times New Roman" w:hAnsi="Times New Roman" w:cs="Times New Roman"/>
          <w:szCs w:val="32"/>
        </w:rPr>
        <w:t>系统设计所参照的技术指标约定如下：</w:t>
      </w:r>
    </w:p>
    <w:p w:rsidR="00E8219C" w:rsidRPr="002504A1" w:rsidRDefault="00E8219C" w:rsidP="00C36A6A">
      <w:pPr>
        <w:ind w:left="420"/>
        <w:rPr>
          <w:rFonts w:ascii="Times New Roman" w:hAnsi="Times New Roman" w:cs="Times New Roman"/>
          <w:szCs w:val="32"/>
        </w:rPr>
      </w:pPr>
      <w:r w:rsidRPr="002504A1">
        <w:rPr>
          <w:rFonts w:ascii="Times New Roman" w:hAnsi="Times New Roman" w:cs="Times New Roman"/>
          <w:szCs w:val="32"/>
        </w:rPr>
        <w:t>1.</w:t>
      </w:r>
      <w:r w:rsidRPr="002504A1">
        <w:rPr>
          <w:rFonts w:ascii="Times New Roman" w:hAnsi="Times New Roman" w:cs="Times New Roman"/>
          <w:szCs w:val="32"/>
        </w:rPr>
        <w:t>频率范围：</w:t>
      </w:r>
      <w:r w:rsidRPr="002504A1">
        <w:rPr>
          <w:rFonts w:ascii="Times New Roman" w:hAnsi="Times New Roman" w:cs="Times New Roman"/>
          <w:szCs w:val="32"/>
        </w:rPr>
        <w:t>125Hz-8KHz</w:t>
      </w:r>
      <w:r w:rsidRPr="002504A1">
        <w:rPr>
          <w:rFonts w:ascii="Times New Roman" w:hAnsi="Times New Roman" w:cs="Times New Roman"/>
          <w:szCs w:val="32"/>
        </w:rPr>
        <w:t>中</w:t>
      </w:r>
      <w:r w:rsidRPr="002504A1">
        <w:rPr>
          <w:rFonts w:ascii="Times New Roman" w:hAnsi="Times New Roman" w:cs="Times New Roman"/>
          <w:szCs w:val="32"/>
        </w:rPr>
        <w:t>11</w:t>
      </w:r>
      <w:r w:rsidRPr="002504A1">
        <w:rPr>
          <w:rFonts w:ascii="Times New Roman" w:hAnsi="Times New Roman" w:cs="Times New Roman"/>
          <w:szCs w:val="32"/>
        </w:rPr>
        <w:t>个频点（</w:t>
      </w:r>
      <w:r w:rsidRPr="002504A1">
        <w:rPr>
          <w:rFonts w:ascii="Times New Roman" w:hAnsi="Times New Roman" w:cs="Times New Roman"/>
          <w:szCs w:val="32"/>
        </w:rPr>
        <w:t>125Hz</w:t>
      </w:r>
      <w:r w:rsidRPr="002504A1">
        <w:rPr>
          <w:rFonts w:ascii="Times New Roman" w:hAnsi="Times New Roman" w:cs="Times New Roman"/>
          <w:szCs w:val="32"/>
        </w:rPr>
        <w:t>，</w:t>
      </w:r>
      <w:r w:rsidRPr="002504A1">
        <w:rPr>
          <w:rFonts w:ascii="Times New Roman" w:hAnsi="Times New Roman" w:cs="Times New Roman"/>
          <w:szCs w:val="32"/>
        </w:rPr>
        <w:t>250Hz</w:t>
      </w:r>
      <w:r w:rsidRPr="002504A1">
        <w:rPr>
          <w:rFonts w:ascii="Times New Roman" w:hAnsi="Times New Roman" w:cs="Times New Roman"/>
          <w:szCs w:val="32"/>
        </w:rPr>
        <w:t>，</w:t>
      </w:r>
      <w:r w:rsidRPr="002504A1">
        <w:rPr>
          <w:rFonts w:ascii="Times New Roman" w:hAnsi="Times New Roman" w:cs="Times New Roman"/>
          <w:szCs w:val="32"/>
        </w:rPr>
        <w:t>500Hz</w:t>
      </w:r>
      <w:r w:rsidRPr="002504A1">
        <w:rPr>
          <w:rFonts w:ascii="Times New Roman" w:hAnsi="Times New Roman" w:cs="Times New Roman"/>
          <w:szCs w:val="32"/>
        </w:rPr>
        <w:t>，</w:t>
      </w:r>
      <w:r w:rsidRPr="002504A1">
        <w:rPr>
          <w:rFonts w:ascii="Times New Roman" w:hAnsi="Times New Roman" w:cs="Times New Roman"/>
          <w:szCs w:val="32"/>
        </w:rPr>
        <w:t>750Hz</w:t>
      </w:r>
      <w:r w:rsidRPr="002504A1">
        <w:rPr>
          <w:rFonts w:ascii="Times New Roman" w:hAnsi="Times New Roman" w:cs="Times New Roman"/>
          <w:szCs w:val="32"/>
        </w:rPr>
        <w:t>，</w:t>
      </w:r>
      <w:r w:rsidRPr="002504A1">
        <w:rPr>
          <w:rFonts w:ascii="Times New Roman" w:hAnsi="Times New Roman" w:cs="Times New Roman"/>
          <w:szCs w:val="32"/>
        </w:rPr>
        <w:t>1KHz</w:t>
      </w:r>
      <w:r w:rsidRPr="002504A1">
        <w:rPr>
          <w:rFonts w:ascii="Times New Roman" w:hAnsi="Times New Roman" w:cs="Times New Roman"/>
          <w:szCs w:val="32"/>
        </w:rPr>
        <w:t>，</w:t>
      </w:r>
      <w:r w:rsidRPr="002504A1">
        <w:rPr>
          <w:rFonts w:ascii="Times New Roman" w:hAnsi="Times New Roman" w:cs="Times New Roman"/>
          <w:szCs w:val="32"/>
        </w:rPr>
        <w:t>1.5KHz</w:t>
      </w:r>
      <w:r w:rsidRPr="002504A1">
        <w:rPr>
          <w:rFonts w:ascii="Times New Roman" w:hAnsi="Times New Roman" w:cs="Times New Roman"/>
          <w:szCs w:val="32"/>
        </w:rPr>
        <w:t>，</w:t>
      </w:r>
      <w:r w:rsidRPr="002504A1">
        <w:rPr>
          <w:rFonts w:ascii="Times New Roman" w:hAnsi="Times New Roman" w:cs="Times New Roman"/>
          <w:szCs w:val="32"/>
        </w:rPr>
        <w:t>2KHz</w:t>
      </w:r>
      <w:r w:rsidRPr="002504A1">
        <w:rPr>
          <w:rFonts w:ascii="Times New Roman" w:hAnsi="Times New Roman" w:cs="Times New Roman"/>
          <w:szCs w:val="32"/>
        </w:rPr>
        <w:t>，</w:t>
      </w:r>
      <w:r w:rsidRPr="002504A1">
        <w:rPr>
          <w:rFonts w:ascii="Times New Roman" w:hAnsi="Times New Roman" w:cs="Times New Roman"/>
          <w:szCs w:val="32"/>
        </w:rPr>
        <w:t>3KHz</w:t>
      </w:r>
      <w:r w:rsidRPr="002504A1">
        <w:rPr>
          <w:rFonts w:ascii="Times New Roman" w:hAnsi="Times New Roman" w:cs="Times New Roman"/>
          <w:szCs w:val="32"/>
        </w:rPr>
        <w:t>，</w:t>
      </w:r>
      <w:r w:rsidRPr="002504A1">
        <w:rPr>
          <w:rFonts w:ascii="Times New Roman" w:hAnsi="Times New Roman" w:cs="Times New Roman"/>
          <w:szCs w:val="32"/>
        </w:rPr>
        <w:t>4KHz</w:t>
      </w:r>
      <w:r w:rsidRPr="002504A1">
        <w:rPr>
          <w:rFonts w:ascii="Times New Roman" w:hAnsi="Times New Roman" w:cs="Times New Roman"/>
          <w:szCs w:val="32"/>
        </w:rPr>
        <w:t>，</w:t>
      </w:r>
      <w:r w:rsidRPr="002504A1">
        <w:rPr>
          <w:rFonts w:ascii="Times New Roman" w:hAnsi="Times New Roman" w:cs="Times New Roman"/>
          <w:szCs w:val="32"/>
        </w:rPr>
        <w:t>5KHz</w:t>
      </w:r>
      <w:r w:rsidRPr="002504A1">
        <w:rPr>
          <w:rFonts w:ascii="Times New Roman" w:hAnsi="Times New Roman" w:cs="Times New Roman"/>
          <w:szCs w:val="32"/>
        </w:rPr>
        <w:t>，</w:t>
      </w:r>
      <w:r w:rsidRPr="002504A1">
        <w:rPr>
          <w:rFonts w:ascii="Times New Roman" w:hAnsi="Times New Roman" w:cs="Times New Roman"/>
          <w:szCs w:val="32"/>
        </w:rPr>
        <w:t>8KHz</w:t>
      </w:r>
      <w:r w:rsidRPr="002504A1">
        <w:rPr>
          <w:rFonts w:ascii="Times New Roman" w:hAnsi="Times New Roman" w:cs="Times New Roman"/>
          <w:szCs w:val="32"/>
        </w:rPr>
        <w:t>）；</w:t>
      </w:r>
    </w:p>
    <w:p w:rsidR="00E8219C" w:rsidRPr="002504A1" w:rsidRDefault="00E8219C" w:rsidP="00C36A6A">
      <w:pPr>
        <w:ind w:firstLine="420"/>
        <w:rPr>
          <w:rFonts w:ascii="Times New Roman" w:hAnsi="Times New Roman" w:cs="Times New Roman"/>
          <w:szCs w:val="32"/>
        </w:rPr>
      </w:pPr>
      <w:r w:rsidRPr="002504A1">
        <w:rPr>
          <w:rFonts w:ascii="Times New Roman" w:hAnsi="Times New Roman" w:cs="Times New Roman"/>
          <w:szCs w:val="32"/>
        </w:rPr>
        <w:t>2.</w:t>
      </w:r>
      <w:r w:rsidRPr="002504A1">
        <w:rPr>
          <w:rFonts w:ascii="Times New Roman" w:hAnsi="Times New Roman" w:cs="Times New Roman"/>
          <w:szCs w:val="32"/>
        </w:rPr>
        <w:t>最大声压级</w:t>
      </w:r>
      <w:r w:rsidRPr="002504A1">
        <w:rPr>
          <w:rFonts w:ascii="Times New Roman" w:hAnsi="Times New Roman" w:cs="Times New Roman"/>
          <w:szCs w:val="32"/>
        </w:rPr>
        <w:t>100dB HL</w:t>
      </w:r>
      <w:r w:rsidRPr="002504A1">
        <w:rPr>
          <w:rFonts w:ascii="Times New Roman" w:hAnsi="Times New Roman" w:cs="Times New Roman"/>
          <w:szCs w:val="32"/>
        </w:rPr>
        <w:t>；声压级误差在</w:t>
      </w:r>
      <m:oMath>
        <m:r>
          <m:rPr>
            <m:sty m:val="p"/>
          </m:rPr>
          <w:rPr>
            <w:rFonts w:ascii="Cambria Math" w:hAnsi="Cambria Math" w:cs="Times New Roman"/>
            <w:szCs w:val="32"/>
          </w:rPr>
          <m:t>±3dB</m:t>
        </m:r>
      </m:oMath>
      <w:r w:rsidRPr="002504A1">
        <w:rPr>
          <w:rFonts w:ascii="Times New Roman" w:hAnsi="Times New Roman" w:cs="Times New Roman"/>
          <w:szCs w:val="32"/>
        </w:rPr>
        <w:t>内；</w:t>
      </w:r>
    </w:p>
    <w:p w:rsidR="00E8219C" w:rsidRPr="002504A1" w:rsidRDefault="00E8219C" w:rsidP="00C36A6A">
      <w:pPr>
        <w:ind w:firstLine="420"/>
        <w:rPr>
          <w:rFonts w:ascii="Times New Roman" w:hAnsi="Times New Roman" w:cs="Times New Roman"/>
          <w:szCs w:val="32"/>
        </w:rPr>
      </w:pPr>
      <w:r w:rsidRPr="002504A1">
        <w:rPr>
          <w:rFonts w:ascii="Times New Roman" w:hAnsi="Times New Roman" w:cs="Times New Roman"/>
          <w:szCs w:val="32"/>
        </w:rPr>
        <w:t>3.</w:t>
      </w:r>
      <w:r w:rsidRPr="002504A1">
        <w:rPr>
          <w:rFonts w:ascii="Times New Roman" w:hAnsi="Times New Roman" w:cs="Times New Roman"/>
          <w:szCs w:val="32"/>
        </w:rPr>
        <w:t>频率误差小于</w:t>
      </w:r>
      <w:r w:rsidRPr="002504A1">
        <w:rPr>
          <w:rFonts w:ascii="Times New Roman" w:hAnsi="Times New Roman" w:cs="Times New Roman"/>
          <w:szCs w:val="32"/>
        </w:rPr>
        <w:t>1%</w:t>
      </w:r>
      <w:r w:rsidRPr="002504A1">
        <w:rPr>
          <w:rFonts w:ascii="Times New Roman" w:hAnsi="Times New Roman" w:cs="Times New Roman"/>
          <w:szCs w:val="32"/>
        </w:rPr>
        <w:t>；</w:t>
      </w:r>
    </w:p>
    <w:p w:rsidR="00E8219C" w:rsidRPr="002504A1" w:rsidRDefault="00E8219C" w:rsidP="00C36A6A">
      <w:pPr>
        <w:ind w:firstLine="420"/>
        <w:rPr>
          <w:rFonts w:ascii="Times New Roman" w:hAnsi="Times New Roman" w:cs="Times New Roman"/>
          <w:szCs w:val="32"/>
        </w:rPr>
      </w:pPr>
      <w:r w:rsidRPr="002504A1">
        <w:rPr>
          <w:rFonts w:ascii="Times New Roman" w:hAnsi="Times New Roman" w:cs="Times New Roman"/>
          <w:szCs w:val="32"/>
        </w:rPr>
        <w:t>4.</w:t>
      </w:r>
      <w:r w:rsidRPr="002504A1">
        <w:rPr>
          <w:rFonts w:ascii="Times New Roman" w:hAnsi="Times New Roman" w:cs="Times New Roman"/>
          <w:szCs w:val="32"/>
        </w:rPr>
        <w:t>环境噪声小于</w:t>
      </w:r>
      <w:r w:rsidRPr="002504A1">
        <w:rPr>
          <w:rFonts w:ascii="Times New Roman" w:hAnsi="Times New Roman" w:cs="Times New Roman"/>
          <w:szCs w:val="32"/>
        </w:rPr>
        <w:t>40dB</w:t>
      </w:r>
      <w:r w:rsidRPr="002504A1">
        <w:rPr>
          <w:rFonts w:ascii="Times New Roman" w:hAnsi="Times New Roman" w:cs="Times New Roman"/>
          <w:szCs w:val="32"/>
        </w:rPr>
        <w:t>；</w:t>
      </w:r>
    </w:p>
    <w:p w:rsidR="00E8219C" w:rsidRPr="002504A1" w:rsidRDefault="002847DA" w:rsidP="00C36A6A">
      <w:pPr>
        <w:pStyle w:val="aa"/>
        <w:spacing w:before="163" w:after="163"/>
      </w:pPr>
      <w:bookmarkStart w:id="477" w:name="_Toc480290367"/>
      <w:r w:rsidRPr="002504A1">
        <w:t>5</w:t>
      </w:r>
      <w:r w:rsidR="00C36A6A" w:rsidRPr="002504A1">
        <w:t xml:space="preserve">.1.2 </w:t>
      </w:r>
      <w:r w:rsidR="00C36A6A" w:rsidRPr="002504A1">
        <w:t>听力测试系统总体架构</w:t>
      </w:r>
      <w:bookmarkEnd w:id="477"/>
    </w:p>
    <w:p w:rsidR="00C36A6A" w:rsidRPr="002504A1" w:rsidRDefault="00C36A6A" w:rsidP="00C36A6A">
      <w:pPr>
        <w:ind w:firstLineChars="200" w:firstLine="420"/>
        <w:rPr>
          <w:rFonts w:ascii="Times New Roman" w:hAnsi="Times New Roman" w:cs="Times New Roman"/>
          <w:szCs w:val="32"/>
        </w:rPr>
      </w:pPr>
      <w:r w:rsidRPr="002504A1">
        <w:rPr>
          <w:rFonts w:ascii="Times New Roman" w:hAnsi="Times New Roman" w:cs="Times New Roman"/>
          <w:szCs w:val="32"/>
        </w:rPr>
        <w:t>测听系统的整体架构如</w:t>
      </w:r>
      <w:r w:rsidR="00C10E15" w:rsidRPr="002504A1">
        <w:rPr>
          <w:rFonts w:ascii="Times New Roman" w:hAnsi="Times New Roman" w:cs="Times New Roman"/>
          <w:szCs w:val="32"/>
        </w:rPr>
        <w:fldChar w:fldCharType="begin"/>
      </w:r>
      <w:r w:rsidR="00C10E15" w:rsidRPr="002504A1">
        <w:rPr>
          <w:rFonts w:ascii="Times New Roman" w:hAnsi="Times New Roman" w:cs="Times New Roman"/>
          <w:szCs w:val="32"/>
        </w:rPr>
        <w:instrText xml:space="preserve"> REF _Ref479604868 \h </w:instrText>
      </w:r>
      <w:r w:rsidR="002504A1">
        <w:rPr>
          <w:rFonts w:ascii="Times New Roman" w:hAnsi="Times New Roman" w:cs="Times New Roman"/>
          <w:szCs w:val="32"/>
        </w:rPr>
        <w:instrText xml:space="preserve"> \* MERGEFORMAT </w:instrText>
      </w:r>
      <w:r w:rsidR="00C10E15" w:rsidRPr="002504A1">
        <w:rPr>
          <w:rFonts w:ascii="Times New Roman" w:hAnsi="Times New Roman" w:cs="Times New Roman"/>
          <w:szCs w:val="32"/>
        </w:rPr>
      </w:r>
      <w:r w:rsidR="00C10E15" w:rsidRPr="002504A1">
        <w:rPr>
          <w:rFonts w:ascii="Times New Roman" w:hAnsi="Times New Roman" w:cs="Times New Roman"/>
          <w:szCs w:val="32"/>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5-</w:t>
      </w:r>
      <w:r w:rsidR="00DB0500">
        <w:rPr>
          <w:rFonts w:ascii="Times New Roman" w:hAnsi="Times New Roman" w:cs="Times New Roman"/>
        </w:rPr>
        <w:t>1</w:t>
      </w:r>
      <w:r w:rsidR="00C10E15" w:rsidRPr="002504A1">
        <w:rPr>
          <w:rFonts w:ascii="Times New Roman" w:hAnsi="Times New Roman" w:cs="Times New Roman"/>
          <w:szCs w:val="32"/>
        </w:rPr>
        <w:fldChar w:fldCharType="end"/>
      </w:r>
      <w:r w:rsidRPr="002504A1">
        <w:rPr>
          <w:rFonts w:ascii="Times New Roman" w:hAnsi="Times New Roman" w:cs="Times New Roman"/>
          <w:szCs w:val="32"/>
        </w:rPr>
        <w:t>所示。基于</w:t>
      </w:r>
      <w:r w:rsidRPr="002504A1">
        <w:rPr>
          <w:rFonts w:ascii="Times New Roman" w:hAnsi="Times New Roman" w:cs="Times New Roman"/>
          <w:szCs w:val="32"/>
        </w:rPr>
        <w:t>Android</w:t>
      </w:r>
      <w:r w:rsidRPr="002504A1">
        <w:rPr>
          <w:rFonts w:ascii="Times New Roman" w:hAnsi="Times New Roman" w:cs="Times New Roman"/>
          <w:szCs w:val="32"/>
        </w:rPr>
        <w:t>操作系统，利用移动终端硬件资源构建纯音信号生成器模块，并将其用于纯音听阈测试和频率分辨力测试；将专业的言语测听所用语音资源内置于系统中，提供言语测听平台；耳机、触摸屏等硬件完成受试者和软件系统的交互，得到</w:t>
      </w:r>
      <w:r w:rsidR="00B07FE7" w:rsidRPr="002504A1">
        <w:rPr>
          <w:rFonts w:ascii="Times New Roman" w:hAnsi="Times New Roman" w:cs="Times New Roman"/>
          <w:szCs w:val="32"/>
        </w:rPr>
        <w:t>测试</w:t>
      </w:r>
      <w:r w:rsidRPr="002504A1">
        <w:rPr>
          <w:rFonts w:ascii="Times New Roman" w:hAnsi="Times New Roman" w:cs="Times New Roman"/>
          <w:szCs w:val="32"/>
        </w:rPr>
        <w:t>结果。</w:t>
      </w:r>
    </w:p>
    <w:p w:rsidR="00C36A6A" w:rsidRPr="002504A1" w:rsidRDefault="00C36A6A" w:rsidP="00C36A6A">
      <w:pPr>
        <w:jc w:val="center"/>
        <w:rPr>
          <w:rFonts w:ascii="Times New Roman" w:hAnsi="Times New Roman" w:cs="Times New Roman"/>
          <w:sz w:val="18"/>
        </w:rPr>
      </w:pPr>
    </w:p>
    <w:p w:rsidR="00C36A6A" w:rsidRPr="002504A1" w:rsidRDefault="00545847" w:rsidP="00545847">
      <w:pPr>
        <w:pStyle w:val="ad"/>
        <w:jc w:val="center"/>
        <w:rPr>
          <w:rFonts w:ascii="Times New Roman" w:hAnsi="Times New Roman" w:cs="Times New Roman"/>
          <w:sz w:val="18"/>
        </w:rPr>
      </w:pPr>
      <w:bookmarkStart w:id="478" w:name="_Ref479604868"/>
      <w:bookmarkStart w:id="479" w:name="_Ref479604425"/>
      <w:bookmarkStart w:id="480" w:name="_Toc479779739"/>
      <w:r w:rsidRPr="002504A1">
        <w:rPr>
          <w:rFonts w:ascii="Times New Roman" w:hAnsi="Times New Roman" w:cs="Times New Roman"/>
        </w:rPr>
        <w:t>图</w:t>
      </w:r>
      <w:r w:rsidRPr="002504A1">
        <w:rPr>
          <w:rFonts w:ascii="Times New Roman" w:hAnsi="Times New Roman" w:cs="Times New Roman"/>
        </w:rPr>
        <w:t>5-</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5- \* ARABIC </w:instrText>
      </w:r>
      <w:r w:rsidRPr="002504A1">
        <w:rPr>
          <w:rFonts w:ascii="Times New Roman" w:hAnsi="Times New Roman" w:cs="Times New Roman"/>
        </w:rPr>
        <w:fldChar w:fldCharType="separate"/>
      </w:r>
      <w:r w:rsidR="00DB0500">
        <w:rPr>
          <w:rFonts w:ascii="Times New Roman" w:hAnsi="Times New Roman" w:cs="Times New Roman"/>
          <w:noProof/>
        </w:rPr>
        <w:t>1</w:t>
      </w:r>
      <w:r w:rsidRPr="002504A1">
        <w:rPr>
          <w:rFonts w:ascii="Times New Roman" w:hAnsi="Times New Roman" w:cs="Times New Roman"/>
        </w:rPr>
        <w:fldChar w:fldCharType="end"/>
      </w:r>
      <w:bookmarkEnd w:id="478"/>
      <w:r w:rsidR="00C36A6A" w:rsidRPr="002504A1">
        <w:rPr>
          <w:rFonts w:ascii="Times New Roman" w:hAnsi="Times New Roman" w:cs="Times New Roman"/>
          <w:sz w:val="18"/>
        </w:rPr>
        <w:t>测听系统架构框图</w:t>
      </w:r>
      <w:bookmarkEnd w:id="479"/>
      <w:bookmarkEnd w:id="480"/>
    </w:p>
    <w:p w:rsidR="00C36A6A" w:rsidRPr="002504A1" w:rsidRDefault="00C36A6A" w:rsidP="000129DA">
      <w:pPr>
        <w:ind w:firstLine="420"/>
        <w:rPr>
          <w:rFonts w:ascii="Times New Roman" w:hAnsi="Times New Roman" w:cs="Times New Roman"/>
        </w:rPr>
      </w:pPr>
      <w:r w:rsidRPr="002504A1">
        <w:rPr>
          <w:rFonts w:ascii="Times New Roman" w:hAnsi="Times New Roman" w:cs="Times New Roman"/>
        </w:rPr>
        <w:t>测听系统主要由硬件和软件两部分构成。硬件部分主要包括</w:t>
      </w:r>
      <w:r w:rsidRPr="002504A1">
        <w:rPr>
          <w:rFonts w:ascii="Times New Roman" w:hAnsi="Times New Roman" w:cs="Times New Roman"/>
        </w:rPr>
        <w:t>CPU</w:t>
      </w:r>
      <w:r w:rsidRPr="002504A1">
        <w:rPr>
          <w:rFonts w:ascii="Times New Roman" w:hAnsi="Times New Roman" w:cs="Times New Roman"/>
        </w:rPr>
        <w:t>、声卡、显示屏以及耳机等等移动设备所具有的硬件资源；软件部分主要基于</w:t>
      </w:r>
      <w:r w:rsidRPr="002504A1">
        <w:rPr>
          <w:rFonts w:ascii="Times New Roman" w:hAnsi="Times New Roman" w:cs="Times New Roman"/>
        </w:rPr>
        <w:t>Android</w:t>
      </w:r>
      <w:r w:rsidRPr="002504A1">
        <w:rPr>
          <w:rFonts w:ascii="Times New Roman" w:hAnsi="Times New Roman" w:cs="Times New Roman"/>
        </w:rPr>
        <w:t>操作系统编写。各测试模块流程主要通过软件实现；交互部分由软硬件共同完成。</w:t>
      </w:r>
    </w:p>
    <w:p w:rsidR="00C36A6A" w:rsidRPr="002504A1" w:rsidRDefault="002847DA" w:rsidP="00C36A6A">
      <w:pPr>
        <w:pStyle w:val="aa"/>
        <w:spacing w:before="163" w:after="163"/>
      </w:pPr>
      <w:bookmarkStart w:id="481" w:name="_Toc480290368"/>
      <w:r w:rsidRPr="002504A1">
        <w:t>5</w:t>
      </w:r>
      <w:r w:rsidR="00C36A6A" w:rsidRPr="002504A1">
        <w:t xml:space="preserve">.1.3 </w:t>
      </w:r>
      <w:r w:rsidR="00C36A6A" w:rsidRPr="002504A1">
        <w:t>纯音听阈测试流程设计</w:t>
      </w:r>
      <w:bookmarkEnd w:id="481"/>
    </w:p>
    <w:p w:rsidR="00C36A6A" w:rsidRPr="002504A1" w:rsidRDefault="00C36A6A" w:rsidP="00C36A6A">
      <w:pPr>
        <w:ind w:firstLineChars="200" w:firstLine="420"/>
        <w:rPr>
          <w:rFonts w:ascii="Times New Roman" w:hAnsi="Times New Roman" w:cs="Times New Roman"/>
          <w:szCs w:val="32"/>
        </w:rPr>
      </w:pPr>
      <w:r w:rsidRPr="002504A1">
        <w:rPr>
          <w:rFonts w:ascii="Times New Roman" w:hAnsi="Times New Roman" w:cs="Times New Roman"/>
          <w:szCs w:val="32"/>
        </w:rPr>
        <w:lastRenderedPageBreak/>
        <w:t>根据针对听力测试方法的国家标准</w:t>
      </w:r>
      <w:r w:rsidRPr="002504A1">
        <w:rPr>
          <w:rFonts w:ascii="Times New Roman" w:hAnsi="Times New Roman" w:cs="Times New Roman"/>
          <w:szCs w:val="32"/>
        </w:rPr>
        <w:t>[GB 16403]</w:t>
      </w:r>
      <w:r w:rsidRPr="002504A1">
        <w:rPr>
          <w:rFonts w:ascii="Times New Roman" w:hAnsi="Times New Roman" w:cs="Times New Roman"/>
          <w:szCs w:val="32"/>
        </w:rPr>
        <w:t>，由其中气导测听方法可知，听阈测试的可分为上升法和升降法，两者测试流程稍有不同</w:t>
      </w:r>
      <w:r w:rsidR="000A48F4" w:rsidRPr="002504A1">
        <w:rPr>
          <w:rFonts w:ascii="Times New Roman" w:hAnsi="Times New Roman" w:cs="Times New Roman"/>
          <w:szCs w:val="32"/>
          <w:vertAlign w:val="superscript"/>
        </w:rPr>
        <w:fldChar w:fldCharType="begin"/>
      </w:r>
      <w:r w:rsidR="000A48F4" w:rsidRPr="002504A1">
        <w:rPr>
          <w:rFonts w:ascii="Times New Roman" w:hAnsi="Times New Roman" w:cs="Times New Roman"/>
          <w:szCs w:val="32"/>
          <w:vertAlign w:val="superscript"/>
        </w:rPr>
        <w:instrText xml:space="preserve"> REF _Ref477514191 \r \h  \* MERGEFORMAT </w:instrText>
      </w:r>
      <w:r w:rsidR="000A48F4" w:rsidRPr="002504A1">
        <w:rPr>
          <w:rFonts w:ascii="Times New Roman" w:hAnsi="Times New Roman" w:cs="Times New Roman"/>
          <w:szCs w:val="32"/>
          <w:vertAlign w:val="superscript"/>
        </w:rPr>
      </w:r>
      <w:r w:rsidR="000A48F4"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[38]</w:t>
      </w:r>
      <w:r w:rsidR="000A48F4" w:rsidRPr="002504A1">
        <w:rPr>
          <w:rFonts w:ascii="Times New Roman" w:hAnsi="Times New Roman" w:cs="Times New Roman"/>
          <w:szCs w:val="32"/>
          <w:vertAlign w:val="superscript"/>
        </w:rPr>
        <w:fldChar w:fldCharType="end"/>
      </w:r>
      <w:r w:rsidRPr="002504A1">
        <w:rPr>
          <w:rFonts w:ascii="Times New Roman" w:hAnsi="Times New Roman" w:cs="Times New Roman"/>
          <w:szCs w:val="32"/>
        </w:rPr>
        <w:t>。在此标准基础上，本测听系统对其测试流程稍作修改，在不改变任何测试内容的前提下，使该操作流程更加适合智能移动终端软件设计以及方便受试者操作。</w:t>
      </w:r>
    </w:p>
    <w:p w:rsidR="00C36A6A" w:rsidRPr="002504A1" w:rsidRDefault="00C36A6A" w:rsidP="00C36A6A">
      <w:pPr>
        <w:ind w:firstLineChars="200" w:firstLine="420"/>
        <w:rPr>
          <w:rFonts w:ascii="Times New Roman" w:hAnsi="Times New Roman" w:cs="Times New Roman"/>
          <w:szCs w:val="32"/>
        </w:rPr>
      </w:pPr>
      <w:r w:rsidRPr="002504A1">
        <w:rPr>
          <w:rFonts w:ascii="Times New Roman" w:hAnsi="Times New Roman" w:cs="Times New Roman"/>
          <w:szCs w:val="32"/>
        </w:rPr>
        <w:t>上升法测听阈的操作流程如下：</w:t>
      </w:r>
    </w:p>
    <w:p w:rsidR="00C36A6A" w:rsidRPr="002504A1" w:rsidRDefault="00C36A6A" w:rsidP="00C36A6A">
      <w:pPr>
        <w:ind w:firstLine="420"/>
        <w:rPr>
          <w:rFonts w:ascii="Times New Roman" w:hAnsi="Times New Roman" w:cs="Times New Roman"/>
          <w:szCs w:val="32"/>
        </w:rPr>
      </w:pPr>
      <w:r w:rsidRPr="002504A1">
        <w:rPr>
          <w:rFonts w:ascii="Times New Roman" w:hAnsi="Times New Roman" w:cs="Times New Roman"/>
          <w:szCs w:val="32"/>
        </w:rPr>
        <w:t>1.</w:t>
      </w:r>
      <w:r w:rsidRPr="002504A1">
        <w:rPr>
          <w:rFonts w:ascii="Times New Roman" w:hAnsi="Times New Roman" w:cs="Times New Roman"/>
          <w:szCs w:val="32"/>
        </w:rPr>
        <w:t>从</w:t>
      </w:r>
      <w:r w:rsidRPr="002504A1">
        <w:rPr>
          <w:rFonts w:ascii="Times New Roman" w:hAnsi="Times New Roman" w:cs="Times New Roman"/>
          <w:szCs w:val="32"/>
        </w:rPr>
        <w:t>1KHz</w:t>
      </w:r>
      <w:r w:rsidRPr="002504A1">
        <w:rPr>
          <w:rFonts w:ascii="Times New Roman" w:hAnsi="Times New Roman" w:cs="Times New Roman"/>
          <w:szCs w:val="32"/>
        </w:rPr>
        <w:t>频点处开始测试，以上一频点的听阈或初始化的声压级作为初始声压级，以</w:t>
      </w:r>
      <w:r w:rsidRPr="002504A1">
        <w:rPr>
          <w:rFonts w:ascii="Times New Roman" w:hAnsi="Times New Roman" w:cs="Times New Roman"/>
          <w:szCs w:val="32"/>
        </w:rPr>
        <w:t>5dB</w:t>
      </w:r>
      <w:r w:rsidRPr="002504A1">
        <w:rPr>
          <w:rFonts w:ascii="Times New Roman" w:hAnsi="Times New Roman" w:cs="Times New Roman"/>
          <w:szCs w:val="32"/>
        </w:rPr>
        <w:t>一档逐渐增大给声声压级直至受试者反馈听到声音；</w:t>
      </w:r>
    </w:p>
    <w:p w:rsidR="00C36A6A" w:rsidRPr="002504A1" w:rsidRDefault="00C36A6A" w:rsidP="00C36A6A">
      <w:pPr>
        <w:ind w:firstLine="420"/>
        <w:rPr>
          <w:rFonts w:ascii="Times New Roman" w:hAnsi="Times New Roman" w:cs="Times New Roman"/>
          <w:szCs w:val="32"/>
        </w:rPr>
      </w:pPr>
      <w:r w:rsidRPr="002504A1">
        <w:rPr>
          <w:rFonts w:ascii="Times New Roman" w:hAnsi="Times New Roman" w:cs="Times New Roman"/>
          <w:szCs w:val="32"/>
        </w:rPr>
        <w:t>2.</w:t>
      </w:r>
      <w:r w:rsidRPr="002504A1">
        <w:rPr>
          <w:rFonts w:ascii="Times New Roman" w:hAnsi="Times New Roman" w:cs="Times New Roman"/>
          <w:szCs w:val="32"/>
        </w:rPr>
        <w:t>以</w:t>
      </w:r>
      <w:r w:rsidRPr="002504A1">
        <w:rPr>
          <w:rFonts w:ascii="Times New Roman" w:hAnsi="Times New Roman" w:cs="Times New Roman"/>
          <w:szCs w:val="32"/>
        </w:rPr>
        <w:t>10dB</w:t>
      </w:r>
      <w:r w:rsidRPr="002504A1">
        <w:rPr>
          <w:rFonts w:ascii="Times New Roman" w:hAnsi="Times New Roman" w:cs="Times New Roman"/>
          <w:szCs w:val="32"/>
        </w:rPr>
        <w:t>为一档降低纯音声压级，直至受试者反馈未听到声音，而后每</w:t>
      </w:r>
      <w:r w:rsidRPr="002504A1">
        <w:rPr>
          <w:rFonts w:ascii="Times New Roman" w:hAnsi="Times New Roman" w:cs="Times New Roman"/>
          <w:szCs w:val="32"/>
        </w:rPr>
        <w:t>5dB</w:t>
      </w:r>
      <w:r w:rsidRPr="002504A1">
        <w:rPr>
          <w:rFonts w:ascii="Times New Roman" w:hAnsi="Times New Roman" w:cs="Times New Roman"/>
          <w:szCs w:val="32"/>
        </w:rPr>
        <w:t>为一档上升给声声压级，直至受试者反馈听到声音；</w:t>
      </w:r>
    </w:p>
    <w:p w:rsidR="00C36A6A" w:rsidRPr="002504A1" w:rsidRDefault="00C36A6A" w:rsidP="00C36A6A">
      <w:pPr>
        <w:ind w:firstLine="420"/>
        <w:rPr>
          <w:rFonts w:ascii="Times New Roman" w:hAnsi="Times New Roman" w:cs="Times New Roman"/>
          <w:szCs w:val="32"/>
        </w:rPr>
      </w:pPr>
      <w:r w:rsidRPr="002504A1">
        <w:rPr>
          <w:rFonts w:ascii="Times New Roman" w:hAnsi="Times New Roman" w:cs="Times New Roman"/>
          <w:szCs w:val="32"/>
        </w:rPr>
        <w:t>3.</w:t>
      </w:r>
      <w:r w:rsidRPr="002504A1">
        <w:rPr>
          <w:rFonts w:ascii="Times New Roman" w:hAnsi="Times New Roman" w:cs="Times New Roman"/>
          <w:szCs w:val="32"/>
        </w:rPr>
        <w:t>判断是否已是在上升过程中在此声压级做出反应次数已达三次，若是则该声压级即为对应频点的听阈值；若不是则继续</w:t>
      </w:r>
      <w:r w:rsidR="00C10E15" w:rsidRPr="002504A1">
        <w:rPr>
          <w:rFonts w:ascii="Times New Roman" w:hAnsi="Times New Roman" w:cs="Times New Roman"/>
          <w:szCs w:val="32"/>
        </w:rPr>
        <w:t>2</w:t>
      </w:r>
      <w:r w:rsidRPr="002504A1">
        <w:rPr>
          <w:rFonts w:ascii="Times New Roman" w:hAnsi="Times New Roman" w:cs="Times New Roman"/>
          <w:szCs w:val="32"/>
        </w:rPr>
        <w:t>的操作；</w:t>
      </w:r>
    </w:p>
    <w:p w:rsidR="00C36A6A" w:rsidRPr="002504A1" w:rsidRDefault="00C36A6A" w:rsidP="00C36A6A">
      <w:pPr>
        <w:ind w:firstLine="420"/>
        <w:rPr>
          <w:rFonts w:ascii="Times New Roman" w:hAnsi="Times New Roman" w:cs="Times New Roman"/>
          <w:szCs w:val="32"/>
        </w:rPr>
      </w:pPr>
      <w:r w:rsidRPr="002504A1">
        <w:rPr>
          <w:rFonts w:ascii="Times New Roman" w:hAnsi="Times New Roman" w:cs="Times New Roman"/>
          <w:szCs w:val="32"/>
        </w:rPr>
        <w:t>4</w:t>
      </w:r>
      <w:r w:rsidRPr="002504A1">
        <w:rPr>
          <w:rFonts w:ascii="Times New Roman" w:hAnsi="Times New Roman" w:cs="Times New Roman"/>
          <w:szCs w:val="32"/>
        </w:rPr>
        <w:t>保存测试信息，若还有未测试频点则切换频点从</w:t>
      </w:r>
      <w:r w:rsidR="00C10E15" w:rsidRPr="002504A1">
        <w:rPr>
          <w:rFonts w:ascii="Times New Roman" w:hAnsi="Times New Roman" w:cs="Times New Roman"/>
          <w:szCs w:val="32"/>
        </w:rPr>
        <w:t>1</w:t>
      </w:r>
      <w:r w:rsidRPr="002504A1">
        <w:rPr>
          <w:rFonts w:ascii="Times New Roman" w:hAnsi="Times New Roman" w:cs="Times New Roman"/>
          <w:szCs w:val="32"/>
        </w:rPr>
        <w:t>开始测试新频点；若已是最后的</w:t>
      </w:r>
      <w:r w:rsidRPr="002504A1">
        <w:rPr>
          <w:rFonts w:ascii="Times New Roman" w:hAnsi="Times New Roman" w:cs="Times New Roman"/>
          <w:szCs w:val="32"/>
        </w:rPr>
        <w:t>1KHz</w:t>
      </w:r>
      <w:r w:rsidRPr="002504A1">
        <w:rPr>
          <w:rFonts w:ascii="Times New Roman" w:hAnsi="Times New Roman" w:cs="Times New Roman"/>
          <w:szCs w:val="32"/>
        </w:rPr>
        <w:t>频点上的测试，</w:t>
      </w:r>
      <w:proofErr w:type="gramStart"/>
      <w:r w:rsidRPr="002504A1">
        <w:rPr>
          <w:rFonts w:ascii="Times New Roman" w:hAnsi="Times New Roman" w:cs="Times New Roman"/>
          <w:szCs w:val="32"/>
        </w:rPr>
        <w:t>则判断</w:t>
      </w:r>
      <w:proofErr w:type="gramEnd"/>
      <w:r w:rsidRPr="002504A1">
        <w:rPr>
          <w:rFonts w:ascii="Times New Roman" w:hAnsi="Times New Roman" w:cs="Times New Roman"/>
          <w:szCs w:val="32"/>
        </w:rPr>
        <w:t>最初的</w:t>
      </w:r>
      <w:r w:rsidRPr="002504A1">
        <w:rPr>
          <w:rFonts w:ascii="Times New Roman" w:hAnsi="Times New Roman" w:cs="Times New Roman"/>
          <w:szCs w:val="32"/>
        </w:rPr>
        <w:t>1KHz</w:t>
      </w:r>
      <w:r w:rsidRPr="002504A1">
        <w:rPr>
          <w:rFonts w:ascii="Times New Roman" w:hAnsi="Times New Roman" w:cs="Times New Roman"/>
          <w:szCs w:val="32"/>
        </w:rPr>
        <w:t>的测试结果与本次测试结果是否相差过大，若相差过大则本次所有频点的测试结果均无效，需重新测试，否则测试完毕。</w:t>
      </w:r>
    </w:p>
    <w:p w:rsidR="00C36A6A" w:rsidRPr="002504A1" w:rsidRDefault="00C36A6A" w:rsidP="00C36A6A">
      <w:pPr>
        <w:ind w:firstLineChars="200" w:firstLine="420"/>
        <w:rPr>
          <w:rFonts w:ascii="Times New Roman" w:hAnsi="Times New Roman" w:cs="Times New Roman"/>
          <w:szCs w:val="32"/>
        </w:rPr>
      </w:pPr>
      <w:r w:rsidRPr="002504A1">
        <w:rPr>
          <w:rFonts w:ascii="Times New Roman" w:hAnsi="Times New Roman" w:cs="Times New Roman"/>
          <w:szCs w:val="32"/>
        </w:rPr>
        <w:t>上升法测试流程框图如</w:t>
      </w:r>
      <w:r w:rsidR="00C10E15" w:rsidRPr="002504A1">
        <w:rPr>
          <w:rFonts w:ascii="Times New Roman" w:hAnsi="Times New Roman" w:cs="Times New Roman"/>
          <w:szCs w:val="32"/>
        </w:rPr>
        <w:fldChar w:fldCharType="begin"/>
      </w:r>
      <w:r w:rsidR="00C10E15" w:rsidRPr="002504A1">
        <w:rPr>
          <w:rFonts w:ascii="Times New Roman" w:hAnsi="Times New Roman" w:cs="Times New Roman"/>
          <w:szCs w:val="32"/>
        </w:rPr>
        <w:instrText xml:space="preserve"> REF _Ref479605012 \h </w:instrText>
      </w:r>
      <w:r w:rsidR="002504A1">
        <w:rPr>
          <w:rFonts w:ascii="Times New Roman" w:hAnsi="Times New Roman" w:cs="Times New Roman"/>
          <w:szCs w:val="32"/>
        </w:rPr>
        <w:instrText xml:space="preserve"> \* MERGEFORMAT </w:instrText>
      </w:r>
      <w:r w:rsidR="00C10E15" w:rsidRPr="002504A1">
        <w:rPr>
          <w:rFonts w:ascii="Times New Roman" w:hAnsi="Times New Roman" w:cs="Times New Roman"/>
          <w:szCs w:val="32"/>
        </w:rPr>
      </w:r>
      <w:r w:rsidR="00C10E15" w:rsidRPr="002504A1">
        <w:rPr>
          <w:rFonts w:ascii="Times New Roman" w:hAnsi="Times New Roman" w:cs="Times New Roman"/>
          <w:szCs w:val="32"/>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5-</w:t>
      </w:r>
      <w:r w:rsidR="00DB0500">
        <w:rPr>
          <w:rFonts w:ascii="Times New Roman" w:hAnsi="Times New Roman" w:cs="Times New Roman"/>
        </w:rPr>
        <w:t>2</w:t>
      </w:r>
      <w:r w:rsidR="00C10E15" w:rsidRPr="002504A1">
        <w:rPr>
          <w:rFonts w:ascii="Times New Roman" w:hAnsi="Times New Roman" w:cs="Times New Roman"/>
          <w:szCs w:val="32"/>
        </w:rPr>
        <w:fldChar w:fldCharType="end"/>
      </w:r>
      <w:r w:rsidRPr="002504A1">
        <w:rPr>
          <w:rFonts w:ascii="Times New Roman" w:hAnsi="Times New Roman" w:cs="Times New Roman"/>
          <w:szCs w:val="32"/>
        </w:rPr>
        <w:t>所示：</w:t>
      </w:r>
    </w:p>
    <w:p w:rsidR="00C36A6A" w:rsidRPr="002504A1" w:rsidRDefault="00C36A6A" w:rsidP="00C36A6A">
      <w:pPr>
        <w:ind w:firstLineChars="200" w:firstLine="420"/>
        <w:jc w:val="center"/>
        <w:rPr>
          <w:rFonts w:ascii="Times New Roman" w:hAnsi="Times New Roman" w:cs="Times New Roman"/>
          <w:szCs w:val="32"/>
        </w:rPr>
      </w:pPr>
    </w:p>
    <w:p w:rsidR="00C36A6A" w:rsidRPr="002504A1" w:rsidRDefault="00545847" w:rsidP="00545847">
      <w:pPr>
        <w:pStyle w:val="ad"/>
        <w:jc w:val="center"/>
        <w:rPr>
          <w:rFonts w:ascii="Times New Roman" w:hAnsi="Times New Roman" w:cs="Times New Roman"/>
          <w:sz w:val="18"/>
          <w:szCs w:val="32"/>
        </w:rPr>
      </w:pPr>
      <w:bookmarkStart w:id="482" w:name="_Ref479605012"/>
      <w:bookmarkStart w:id="483" w:name="_Ref479604974"/>
      <w:bookmarkStart w:id="484" w:name="_Toc479779740"/>
      <w:r w:rsidRPr="002504A1">
        <w:rPr>
          <w:rFonts w:ascii="Times New Roman" w:hAnsi="Times New Roman" w:cs="Times New Roman"/>
        </w:rPr>
        <w:t>图</w:t>
      </w:r>
      <w:r w:rsidRPr="002504A1">
        <w:rPr>
          <w:rFonts w:ascii="Times New Roman" w:hAnsi="Times New Roman" w:cs="Times New Roman"/>
        </w:rPr>
        <w:t>5-</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5- \* ARABIC </w:instrText>
      </w:r>
      <w:r w:rsidRPr="002504A1">
        <w:rPr>
          <w:rFonts w:ascii="Times New Roman" w:hAnsi="Times New Roman" w:cs="Times New Roman"/>
        </w:rPr>
        <w:fldChar w:fldCharType="separate"/>
      </w:r>
      <w:r w:rsidR="00DB0500">
        <w:rPr>
          <w:rFonts w:ascii="Times New Roman" w:hAnsi="Times New Roman" w:cs="Times New Roman"/>
          <w:noProof/>
        </w:rPr>
        <w:t>2</w:t>
      </w:r>
      <w:r w:rsidRPr="002504A1">
        <w:rPr>
          <w:rFonts w:ascii="Times New Roman" w:hAnsi="Times New Roman" w:cs="Times New Roman"/>
        </w:rPr>
        <w:fldChar w:fldCharType="end"/>
      </w:r>
      <w:bookmarkEnd w:id="482"/>
      <w:r w:rsidR="00C36A6A" w:rsidRPr="002504A1">
        <w:rPr>
          <w:rFonts w:ascii="Times New Roman" w:hAnsi="Times New Roman" w:cs="Times New Roman"/>
          <w:sz w:val="18"/>
          <w:szCs w:val="32"/>
        </w:rPr>
        <w:t>上升法测听阈流程图</w:t>
      </w:r>
      <w:bookmarkEnd w:id="483"/>
      <w:bookmarkEnd w:id="484"/>
    </w:p>
    <w:p w:rsidR="00C36A6A" w:rsidRPr="002504A1" w:rsidRDefault="006355DC" w:rsidP="00C36A6A">
      <w:pPr>
        <w:ind w:firstLineChars="200" w:firstLine="420"/>
        <w:rPr>
          <w:rFonts w:ascii="Times New Roman" w:hAnsi="Times New Roman" w:cs="Times New Roman"/>
          <w:sz w:val="18"/>
          <w:szCs w:val="32"/>
        </w:rPr>
      </w:pPr>
      <w:r w:rsidRPr="002504A1">
        <w:rPr>
          <w:rFonts w:ascii="Times New Roman" w:hAnsi="Times New Roman" w:cs="Times New Roman"/>
          <w:szCs w:val="32"/>
        </w:rPr>
        <w:fldChar w:fldCharType="begin"/>
      </w:r>
      <w:r w:rsidRPr="002504A1">
        <w:rPr>
          <w:rFonts w:ascii="Times New Roman" w:hAnsi="Times New Roman" w:cs="Times New Roman"/>
          <w:szCs w:val="32"/>
        </w:rPr>
        <w:instrText xml:space="preserve"> REF _Ref479605012 \h </w:instrText>
      </w:r>
      <w:r w:rsidR="002504A1">
        <w:rPr>
          <w:rFonts w:ascii="Times New Roman" w:hAnsi="Times New Roman" w:cs="Times New Roman"/>
          <w:szCs w:val="32"/>
        </w:rPr>
        <w:instrText xml:space="preserve"> \* MERGEFORMAT </w:instrText>
      </w:r>
      <w:r w:rsidRPr="002504A1">
        <w:rPr>
          <w:rFonts w:ascii="Times New Roman" w:hAnsi="Times New Roman" w:cs="Times New Roman"/>
          <w:szCs w:val="32"/>
        </w:rPr>
      </w:r>
      <w:r w:rsidRPr="002504A1">
        <w:rPr>
          <w:rFonts w:ascii="Times New Roman" w:hAnsi="Times New Roman" w:cs="Times New Roman"/>
          <w:szCs w:val="32"/>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5-</w:t>
      </w:r>
      <w:r w:rsidR="00DB0500">
        <w:rPr>
          <w:rFonts w:ascii="Times New Roman" w:hAnsi="Times New Roman" w:cs="Times New Roman"/>
        </w:rPr>
        <w:t>2</w:t>
      </w:r>
      <w:r w:rsidRPr="002504A1">
        <w:rPr>
          <w:rFonts w:ascii="Times New Roman" w:hAnsi="Times New Roman" w:cs="Times New Roman"/>
          <w:szCs w:val="32"/>
        </w:rPr>
        <w:fldChar w:fldCharType="end"/>
      </w:r>
      <w:r w:rsidR="00C36A6A" w:rsidRPr="002504A1">
        <w:rPr>
          <w:rFonts w:ascii="Times New Roman" w:hAnsi="Times New Roman" w:cs="Times New Roman"/>
          <w:szCs w:val="32"/>
        </w:rPr>
        <w:t>中上升转换点的定义为：从受试者听不到测试音开始，在增强给声声压级的过程中受试者第一次做出听到测试音的反馈所对应的测试点为上升转换点；同理，下降转换点为从受试者听到测试音开始，在降低给声声压级的过程中，受试者第一次做出听不到测试音的反馈所对应的测试点为下降转换点。</w:t>
      </w:r>
    </w:p>
    <w:p w:rsidR="00C36A6A" w:rsidRPr="002504A1" w:rsidRDefault="00C36A6A" w:rsidP="00C36A6A">
      <w:pPr>
        <w:ind w:firstLineChars="200" w:firstLine="420"/>
        <w:rPr>
          <w:rFonts w:ascii="Times New Roman" w:hAnsi="Times New Roman" w:cs="Times New Roman"/>
          <w:szCs w:val="32"/>
        </w:rPr>
      </w:pPr>
      <w:r w:rsidRPr="002504A1">
        <w:rPr>
          <w:rFonts w:ascii="Times New Roman" w:hAnsi="Times New Roman" w:cs="Times New Roman"/>
          <w:szCs w:val="32"/>
        </w:rPr>
        <w:t>升降法与上升法稍有不同，主要体现在第二步，操作流程如下：</w:t>
      </w:r>
    </w:p>
    <w:p w:rsidR="00C36A6A" w:rsidRPr="002504A1" w:rsidRDefault="00C36A6A" w:rsidP="00C36A6A">
      <w:pPr>
        <w:ind w:firstLine="420"/>
        <w:rPr>
          <w:rFonts w:ascii="Times New Roman" w:hAnsi="Times New Roman" w:cs="Times New Roman"/>
          <w:szCs w:val="32"/>
        </w:rPr>
      </w:pPr>
      <w:r w:rsidRPr="002504A1">
        <w:rPr>
          <w:rFonts w:ascii="Times New Roman" w:hAnsi="Times New Roman" w:cs="Times New Roman"/>
          <w:szCs w:val="32"/>
        </w:rPr>
        <w:t>1.</w:t>
      </w:r>
      <w:r w:rsidRPr="002504A1">
        <w:rPr>
          <w:rFonts w:ascii="Times New Roman" w:hAnsi="Times New Roman" w:cs="Times New Roman"/>
          <w:szCs w:val="32"/>
        </w:rPr>
        <w:t>从</w:t>
      </w:r>
      <w:r w:rsidRPr="002504A1">
        <w:rPr>
          <w:rFonts w:ascii="Times New Roman" w:hAnsi="Times New Roman" w:cs="Times New Roman"/>
          <w:szCs w:val="32"/>
        </w:rPr>
        <w:t>1KHz</w:t>
      </w:r>
      <w:r w:rsidRPr="002504A1">
        <w:rPr>
          <w:rFonts w:ascii="Times New Roman" w:hAnsi="Times New Roman" w:cs="Times New Roman"/>
          <w:szCs w:val="32"/>
        </w:rPr>
        <w:t>频点处开始测试，以上一频点的听阈或初始化的声压级作为初始声压级，以</w:t>
      </w:r>
      <w:r w:rsidRPr="002504A1">
        <w:rPr>
          <w:rFonts w:ascii="Times New Roman" w:hAnsi="Times New Roman" w:cs="Times New Roman"/>
          <w:szCs w:val="32"/>
        </w:rPr>
        <w:t>5dB</w:t>
      </w:r>
      <w:r w:rsidRPr="002504A1">
        <w:rPr>
          <w:rFonts w:ascii="Times New Roman" w:hAnsi="Times New Roman" w:cs="Times New Roman"/>
          <w:szCs w:val="32"/>
        </w:rPr>
        <w:t>一档逐渐增大给声声压级直至受试者反馈听到声音；</w:t>
      </w:r>
    </w:p>
    <w:p w:rsidR="00C36A6A" w:rsidRPr="002504A1" w:rsidRDefault="00C36A6A" w:rsidP="00C36A6A">
      <w:pPr>
        <w:ind w:firstLine="420"/>
        <w:rPr>
          <w:rFonts w:ascii="Times New Roman" w:hAnsi="Times New Roman" w:cs="Times New Roman"/>
          <w:szCs w:val="32"/>
        </w:rPr>
      </w:pPr>
      <w:r w:rsidRPr="002504A1">
        <w:rPr>
          <w:rFonts w:ascii="Times New Roman" w:hAnsi="Times New Roman" w:cs="Times New Roman"/>
          <w:szCs w:val="32"/>
        </w:rPr>
        <w:t>2.</w:t>
      </w:r>
      <w:r w:rsidRPr="002504A1">
        <w:rPr>
          <w:rFonts w:ascii="Times New Roman" w:hAnsi="Times New Roman" w:cs="Times New Roman"/>
          <w:szCs w:val="32"/>
        </w:rPr>
        <w:t>在受试者做出表示听到测试音的反馈后，将给声声压级增加</w:t>
      </w:r>
      <w:r w:rsidRPr="002504A1">
        <w:rPr>
          <w:rFonts w:ascii="Times New Roman" w:hAnsi="Times New Roman" w:cs="Times New Roman"/>
          <w:szCs w:val="32"/>
        </w:rPr>
        <w:t>5dB</w:t>
      </w:r>
      <w:r w:rsidRPr="002504A1">
        <w:rPr>
          <w:rFonts w:ascii="Times New Roman" w:hAnsi="Times New Roman" w:cs="Times New Roman"/>
          <w:szCs w:val="32"/>
        </w:rPr>
        <w:t>后开始测试，并以</w:t>
      </w:r>
      <w:r w:rsidRPr="002504A1">
        <w:rPr>
          <w:rFonts w:ascii="Times New Roman" w:hAnsi="Times New Roman" w:cs="Times New Roman"/>
          <w:szCs w:val="32"/>
        </w:rPr>
        <w:t>5dB</w:t>
      </w:r>
      <w:r w:rsidRPr="002504A1">
        <w:rPr>
          <w:rFonts w:ascii="Times New Roman" w:hAnsi="Times New Roman" w:cs="Times New Roman"/>
          <w:szCs w:val="32"/>
        </w:rPr>
        <w:t>一档逐渐减小给声声压级，当达到下降转换点时，再将给声声压级减小</w:t>
      </w:r>
      <w:r w:rsidRPr="002504A1">
        <w:rPr>
          <w:rFonts w:ascii="Times New Roman" w:hAnsi="Times New Roman" w:cs="Times New Roman"/>
          <w:szCs w:val="32"/>
        </w:rPr>
        <w:t>5dB</w:t>
      </w:r>
      <w:r w:rsidRPr="002504A1">
        <w:rPr>
          <w:rFonts w:ascii="Times New Roman" w:hAnsi="Times New Roman" w:cs="Times New Roman"/>
          <w:szCs w:val="32"/>
        </w:rPr>
        <w:t>并开始以</w:t>
      </w:r>
      <w:r w:rsidRPr="002504A1">
        <w:rPr>
          <w:rFonts w:ascii="Times New Roman" w:hAnsi="Times New Roman" w:cs="Times New Roman"/>
          <w:szCs w:val="32"/>
        </w:rPr>
        <w:t>5dB</w:t>
      </w:r>
      <w:r w:rsidRPr="002504A1">
        <w:rPr>
          <w:rFonts w:ascii="Times New Roman" w:hAnsi="Times New Roman" w:cs="Times New Roman"/>
          <w:szCs w:val="32"/>
        </w:rPr>
        <w:t>为一档增加给声声压级，直至上升转换点，再将给声声压级增加</w:t>
      </w:r>
      <w:r w:rsidRPr="002504A1">
        <w:rPr>
          <w:rFonts w:ascii="Times New Roman" w:hAnsi="Times New Roman" w:cs="Times New Roman"/>
          <w:szCs w:val="32"/>
        </w:rPr>
        <w:t>5dB</w:t>
      </w:r>
      <w:r w:rsidRPr="002504A1">
        <w:rPr>
          <w:rFonts w:ascii="Times New Roman" w:hAnsi="Times New Roman" w:cs="Times New Roman"/>
          <w:szCs w:val="32"/>
        </w:rPr>
        <w:t>并开始以</w:t>
      </w:r>
      <w:r w:rsidRPr="002504A1">
        <w:rPr>
          <w:rFonts w:ascii="Times New Roman" w:hAnsi="Times New Roman" w:cs="Times New Roman"/>
          <w:szCs w:val="32"/>
        </w:rPr>
        <w:t>5dB</w:t>
      </w:r>
      <w:r w:rsidRPr="002504A1">
        <w:rPr>
          <w:rFonts w:ascii="Times New Roman" w:hAnsi="Times New Roman" w:cs="Times New Roman"/>
          <w:szCs w:val="32"/>
        </w:rPr>
        <w:t>为一档减小给声声压级，如此反复三次（即降三次、升三次）；</w:t>
      </w:r>
    </w:p>
    <w:p w:rsidR="00C36A6A" w:rsidRPr="002504A1" w:rsidRDefault="00C36A6A" w:rsidP="00C36A6A">
      <w:pPr>
        <w:ind w:firstLine="420"/>
        <w:rPr>
          <w:rFonts w:ascii="Times New Roman" w:hAnsi="Times New Roman" w:cs="Times New Roman"/>
          <w:szCs w:val="32"/>
        </w:rPr>
      </w:pPr>
      <w:r w:rsidRPr="002504A1">
        <w:rPr>
          <w:rFonts w:ascii="Times New Roman" w:hAnsi="Times New Roman" w:cs="Times New Roman"/>
          <w:szCs w:val="32"/>
        </w:rPr>
        <w:t>3.</w:t>
      </w:r>
      <w:r w:rsidRPr="002504A1">
        <w:rPr>
          <w:rFonts w:ascii="Times New Roman" w:hAnsi="Times New Roman" w:cs="Times New Roman"/>
          <w:szCs w:val="32"/>
        </w:rPr>
        <w:t>三次完成，所处声压级即为听阈值。保存测试信息，若还有未测试频点则切换频点从</w:t>
      </w:r>
      <w:r w:rsidRPr="002504A1">
        <w:rPr>
          <w:rFonts w:ascii="Times New Roman" w:hAnsi="Times New Roman" w:cs="Times New Roman"/>
          <w:szCs w:val="32"/>
        </w:rPr>
        <w:t>1</w:t>
      </w:r>
      <w:r w:rsidRPr="002504A1">
        <w:rPr>
          <w:rFonts w:ascii="Times New Roman" w:hAnsi="Times New Roman" w:cs="Times New Roman"/>
          <w:szCs w:val="32"/>
        </w:rPr>
        <w:t>开始测试新频点；若已是最后的</w:t>
      </w:r>
      <w:r w:rsidRPr="002504A1">
        <w:rPr>
          <w:rFonts w:ascii="Times New Roman" w:hAnsi="Times New Roman" w:cs="Times New Roman"/>
          <w:szCs w:val="32"/>
        </w:rPr>
        <w:t>1KHz</w:t>
      </w:r>
      <w:r w:rsidRPr="002504A1">
        <w:rPr>
          <w:rFonts w:ascii="Times New Roman" w:hAnsi="Times New Roman" w:cs="Times New Roman"/>
          <w:szCs w:val="32"/>
        </w:rPr>
        <w:t>频点上的测试，</w:t>
      </w:r>
      <w:proofErr w:type="gramStart"/>
      <w:r w:rsidRPr="002504A1">
        <w:rPr>
          <w:rFonts w:ascii="Times New Roman" w:hAnsi="Times New Roman" w:cs="Times New Roman"/>
          <w:szCs w:val="32"/>
        </w:rPr>
        <w:t>则判断</w:t>
      </w:r>
      <w:proofErr w:type="gramEnd"/>
      <w:r w:rsidRPr="002504A1">
        <w:rPr>
          <w:rFonts w:ascii="Times New Roman" w:hAnsi="Times New Roman" w:cs="Times New Roman"/>
          <w:szCs w:val="32"/>
        </w:rPr>
        <w:t>最初的</w:t>
      </w:r>
      <w:r w:rsidRPr="002504A1">
        <w:rPr>
          <w:rFonts w:ascii="Times New Roman" w:hAnsi="Times New Roman" w:cs="Times New Roman"/>
          <w:szCs w:val="32"/>
        </w:rPr>
        <w:t>1KHz</w:t>
      </w:r>
      <w:r w:rsidRPr="002504A1">
        <w:rPr>
          <w:rFonts w:ascii="Times New Roman" w:hAnsi="Times New Roman" w:cs="Times New Roman"/>
          <w:szCs w:val="32"/>
        </w:rPr>
        <w:t>的测试结果与本次测试结果是否相差过大，若相差过大则本次所有频点的测试结果均无效，需重新测试，否则测试完毕。</w:t>
      </w:r>
    </w:p>
    <w:p w:rsidR="00C36A6A" w:rsidRPr="002504A1" w:rsidRDefault="00C36A6A" w:rsidP="00C36A6A">
      <w:pPr>
        <w:ind w:firstLineChars="200" w:firstLine="420"/>
        <w:rPr>
          <w:rFonts w:ascii="Times New Roman" w:hAnsi="Times New Roman" w:cs="Times New Roman"/>
          <w:szCs w:val="32"/>
        </w:rPr>
      </w:pPr>
      <w:r w:rsidRPr="002504A1">
        <w:rPr>
          <w:rFonts w:ascii="Times New Roman" w:hAnsi="Times New Roman" w:cs="Times New Roman"/>
          <w:szCs w:val="32"/>
        </w:rPr>
        <w:t>升降法测试软件操作流程图如</w:t>
      </w:r>
      <w:r w:rsidR="006355DC" w:rsidRPr="002504A1">
        <w:rPr>
          <w:rFonts w:ascii="Times New Roman" w:hAnsi="Times New Roman" w:cs="Times New Roman"/>
          <w:szCs w:val="32"/>
        </w:rPr>
        <w:fldChar w:fldCharType="begin"/>
      </w:r>
      <w:r w:rsidR="006355DC" w:rsidRPr="002504A1">
        <w:rPr>
          <w:rFonts w:ascii="Times New Roman" w:hAnsi="Times New Roman" w:cs="Times New Roman"/>
          <w:szCs w:val="32"/>
        </w:rPr>
        <w:instrText xml:space="preserve"> REF _Ref479605037 \h </w:instrText>
      </w:r>
      <w:r w:rsidR="002504A1">
        <w:rPr>
          <w:rFonts w:ascii="Times New Roman" w:hAnsi="Times New Roman" w:cs="Times New Roman"/>
          <w:szCs w:val="32"/>
        </w:rPr>
        <w:instrText xml:space="preserve"> \* MERGEFORMAT </w:instrText>
      </w:r>
      <w:r w:rsidR="006355DC" w:rsidRPr="002504A1">
        <w:rPr>
          <w:rFonts w:ascii="Times New Roman" w:hAnsi="Times New Roman" w:cs="Times New Roman"/>
          <w:szCs w:val="32"/>
        </w:rPr>
      </w:r>
      <w:r w:rsidR="006355DC" w:rsidRPr="002504A1">
        <w:rPr>
          <w:rFonts w:ascii="Times New Roman" w:hAnsi="Times New Roman" w:cs="Times New Roman"/>
          <w:szCs w:val="32"/>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5-</w:t>
      </w:r>
      <w:r w:rsidR="00DB0500">
        <w:rPr>
          <w:rFonts w:ascii="Times New Roman" w:hAnsi="Times New Roman" w:cs="Times New Roman"/>
        </w:rPr>
        <w:t>3</w:t>
      </w:r>
      <w:r w:rsidR="006355DC" w:rsidRPr="002504A1">
        <w:rPr>
          <w:rFonts w:ascii="Times New Roman" w:hAnsi="Times New Roman" w:cs="Times New Roman"/>
          <w:szCs w:val="32"/>
        </w:rPr>
        <w:fldChar w:fldCharType="end"/>
      </w:r>
      <w:r w:rsidRPr="002504A1">
        <w:rPr>
          <w:rFonts w:ascii="Times New Roman" w:hAnsi="Times New Roman" w:cs="Times New Roman"/>
          <w:szCs w:val="32"/>
        </w:rPr>
        <w:t>所示：</w:t>
      </w:r>
    </w:p>
    <w:p w:rsidR="00C36A6A" w:rsidRPr="002504A1" w:rsidRDefault="00C36A6A" w:rsidP="00C36A6A">
      <w:pPr>
        <w:jc w:val="center"/>
        <w:rPr>
          <w:rFonts w:ascii="Times New Roman" w:hAnsi="Times New Roman" w:cs="Times New Roman"/>
          <w:sz w:val="18"/>
        </w:rPr>
      </w:pPr>
    </w:p>
    <w:p w:rsidR="00C36A6A" w:rsidRPr="000129DA" w:rsidRDefault="006355DC" w:rsidP="000129DA">
      <w:pPr>
        <w:pStyle w:val="ad"/>
        <w:jc w:val="center"/>
        <w:rPr>
          <w:rFonts w:ascii="Times New Roman" w:hAnsi="Times New Roman" w:cs="Times New Roman"/>
          <w:szCs w:val="32"/>
        </w:rPr>
      </w:pPr>
      <w:bookmarkStart w:id="485" w:name="_Ref479605037"/>
      <w:bookmarkStart w:id="486" w:name="_Toc479779741"/>
      <w:r w:rsidRPr="002504A1">
        <w:rPr>
          <w:rFonts w:ascii="Times New Roman" w:hAnsi="Times New Roman" w:cs="Times New Roman"/>
        </w:rPr>
        <w:t>图</w:t>
      </w:r>
      <w:r w:rsidRPr="002504A1">
        <w:rPr>
          <w:rFonts w:ascii="Times New Roman" w:hAnsi="Times New Roman" w:cs="Times New Roman"/>
        </w:rPr>
        <w:t>5-</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5- \* ARABIC </w:instrText>
      </w:r>
      <w:r w:rsidRPr="002504A1">
        <w:rPr>
          <w:rFonts w:ascii="Times New Roman" w:hAnsi="Times New Roman" w:cs="Times New Roman"/>
        </w:rPr>
        <w:fldChar w:fldCharType="separate"/>
      </w:r>
      <w:r w:rsidR="00DB0500">
        <w:rPr>
          <w:rFonts w:ascii="Times New Roman" w:hAnsi="Times New Roman" w:cs="Times New Roman"/>
          <w:noProof/>
        </w:rPr>
        <w:t>3</w:t>
      </w:r>
      <w:r w:rsidRPr="002504A1">
        <w:rPr>
          <w:rFonts w:ascii="Times New Roman" w:hAnsi="Times New Roman" w:cs="Times New Roman"/>
        </w:rPr>
        <w:fldChar w:fldCharType="end"/>
      </w:r>
      <w:bookmarkEnd w:id="485"/>
      <w:r w:rsidR="00C36A6A" w:rsidRPr="002504A1">
        <w:rPr>
          <w:rFonts w:ascii="Times New Roman" w:hAnsi="Times New Roman" w:cs="Times New Roman"/>
          <w:sz w:val="18"/>
        </w:rPr>
        <w:t>升降法测听阈流程图</w:t>
      </w:r>
      <w:bookmarkEnd w:id="486"/>
    </w:p>
    <w:p w:rsidR="00C36A6A" w:rsidRPr="002504A1" w:rsidRDefault="006355DC" w:rsidP="00C36A6A">
      <w:pPr>
        <w:pStyle w:val="aa"/>
        <w:spacing w:before="163" w:after="163"/>
      </w:pPr>
      <w:bookmarkStart w:id="487" w:name="_Toc480290369"/>
      <w:r w:rsidRPr="002504A1">
        <w:t>5</w:t>
      </w:r>
      <w:r w:rsidR="00C36A6A" w:rsidRPr="002504A1">
        <w:t xml:space="preserve">.1.4 </w:t>
      </w:r>
      <w:r w:rsidR="00C36A6A" w:rsidRPr="002504A1">
        <w:t>频率分别力测试流程设计</w:t>
      </w:r>
      <w:bookmarkEnd w:id="487"/>
    </w:p>
    <w:p w:rsidR="00C36A6A" w:rsidRPr="002504A1" w:rsidRDefault="00C36A6A" w:rsidP="00C36A6A">
      <w:pPr>
        <w:ind w:firstLineChars="200" w:firstLine="420"/>
        <w:rPr>
          <w:rFonts w:ascii="Times New Roman" w:hAnsi="Times New Roman" w:cs="Times New Roman"/>
          <w:szCs w:val="32"/>
        </w:rPr>
      </w:pPr>
      <w:r w:rsidRPr="002504A1">
        <w:rPr>
          <w:rFonts w:ascii="Times New Roman" w:hAnsi="Times New Roman" w:cs="Times New Roman"/>
          <w:szCs w:val="32"/>
        </w:rPr>
        <w:lastRenderedPageBreak/>
        <w:t>纯音听阈测试可以反映出受试者在特定频点上的听力级别，但是它没能直接反映出受试者频率分辨特性，即受试者在此频点出的灵敏度。一般认为，对频率的分辨能力在人对语言的理解至关重要。</w:t>
      </w:r>
    </w:p>
    <w:p w:rsidR="00C36A6A" w:rsidRPr="002504A1" w:rsidRDefault="00C36A6A" w:rsidP="00C36A6A">
      <w:pPr>
        <w:pStyle w:val="a3"/>
        <w:ind w:firstLineChars="0" w:firstLine="0"/>
        <w:rPr>
          <w:rFonts w:ascii="Times New Roman" w:hAnsi="Times New Roman" w:cs="Times New Roman"/>
          <w:sz w:val="22"/>
          <w:szCs w:val="32"/>
        </w:rPr>
      </w:pPr>
      <w:r w:rsidRPr="002504A1">
        <w:rPr>
          <w:rFonts w:ascii="Times New Roman" w:hAnsi="Times New Roman" w:cs="Times New Roman"/>
          <w:sz w:val="22"/>
          <w:szCs w:val="32"/>
        </w:rPr>
        <w:t>（</w:t>
      </w:r>
      <w:r w:rsidRPr="002504A1">
        <w:rPr>
          <w:rFonts w:ascii="Times New Roman" w:hAnsi="Times New Roman" w:cs="Times New Roman"/>
          <w:sz w:val="22"/>
          <w:szCs w:val="32"/>
        </w:rPr>
        <w:t>1</w:t>
      </w:r>
      <w:r w:rsidRPr="002504A1">
        <w:rPr>
          <w:rFonts w:ascii="Times New Roman" w:hAnsi="Times New Roman" w:cs="Times New Roman"/>
          <w:sz w:val="22"/>
          <w:szCs w:val="32"/>
        </w:rPr>
        <w:t>）心理物理调谐曲线法</w:t>
      </w:r>
    </w:p>
    <w:p w:rsidR="00C36A6A" w:rsidRPr="002504A1" w:rsidRDefault="00C36A6A" w:rsidP="00C36A6A">
      <w:pPr>
        <w:ind w:firstLineChars="200" w:firstLine="420"/>
        <w:rPr>
          <w:rFonts w:ascii="Times New Roman" w:hAnsi="Times New Roman" w:cs="Times New Roman"/>
          <w:szCs w:val="32"/>
        </w:rPr>
      </w:pPr>
      <w:r w:rsidRPr="002504A1">
        <w:rPr>
          <w:rFonts w:ascii="Times New Roman" w:hAnsi="Times New Roman" w:cs="Times New Roman"/>
          <w:szCs w:val="32"/>
        </w:rPr>
        <w:t>一般而言，测试受试者的频率分辨力由其心理物理调谐曲线描述</w:t>
      </w:r>
      <w:r w:rsidR="000A48F4" w:rsidRPr="002504A1">
        <w:rPr>
          <w:rFonts w:ascii="Times New Roman" w:hAnsi="Times New Roman" w:cs="Times New Roman"/>
          <w:szCs w:val="32"/>
          <w:vertAlign w:val="superscript"/>
        </w:rPr>
        <w:fldChar w:fldCharType="begin"/>
      </w:r>
      <w:r w:rsidR="000A48F4" w:rsidRPr="002504A1">
        <w:rPr>
          <w:rFonts w:ascii="Times New Roman" w:hAnsi="Times New Roman" w:cs="Times New Roman"/>
          <w:szCs w:val="32"/>
          <w:vertAlign w:val="superscript"/>
        </w:rPr>
        <w:instrText xml:space="preserve"> REF _Ref477525944 \r \h  \* MERGEFORMAT </w:instrText>
      </w:r>
      <w:r w:rsidR="000A48F4" w:rsidRPr="002504A1">
        <w:rPr>
          <w:rFonts w:ascii="Times New Roman" w:hAnsi="Times New Roman" w:cs="Times New Roman"/>
          <w:szCs w:val="32"/>
          <w:vertAlign w:val="superscript"/>
        </w:rPr>
      </w:r>
      <w:r w:rsidR="000A48F4"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[70]</w:t>
      </w:r>
      <w:r w:rsidR="000A48F4" w:rsidRPr="002504A1">
        <w:rPr>
          <w:rFonts w:ascii="Times New Roman" w:hAnsi="Times New Roman" w:cs="Times New Roman"/>
          <w:szCs w:val="32"/>
          <w:vertAlign w:val="superscript"/>
        </w:rPr>
        <w:fldChar w:fldCharType="end"/>
      </w:r>
      <w:r w:rsidRPr="002504A1">
        <w:rPr>
          <w:rFonts w:ascii="Times New Roman" w:hAnsi="Times New Roman" w:cs="Times New Roman"/>
          <w:szCs w:val="32"/>
        </w:rPr>
        <w:t>。心理物理调谐曲线（</w:t>
      </w:r>
      <w:r w:rsidRPr="002504A1">
        <w:rPr>
          <w:rFonts w:ascii="Times New Roman" w:hAnsi="Times New Roman" w:cs="Times New Roman"/>
          <w:szCs w:val="32"/>
        </w:rPr>
        <w:t>psychophysical tuning curves, PTCs</w:t>
      </w:r>
      <w:r w:rsidRPr="002504A1">
        <w:rPr>
          <w:rFonts w:ascii="Times New Roman" w:hAnsi="Times New Roman" w:cs="Times New Roman"/>
          <w:szCs w:val="32"/>
        </w:rPr>
        <w:t>）描述窄带掩蔽信号的中心频率和强度之间的关系：针对某个给定频率信号，利用窄带噪声信号对其进行掩蔽，为掩蔽原信号所需的窄带噪声信号中心频率和强度之间的对应关系即为一条</w:t>
      </w:r>
      <w:r w:rsidRPr="002504A1">
        <w:rPr>
          <w:rFonts w:ascii="Times New Roman" w:hAnsi="Times New Roman" w:cs="Times New Roman"/>
          <w:szCs w:val="32"/>
        </w:rPr>
        <w:t>PTC</w:t>
      </w:r>
      <w:r w:rsidRPr="002504A1">
        <w:rPr>
          <w:rFonts w:ascii="Times New Roman" w:hAnsi="Times New Roman" w:cs="Times New Roman"/>
          <w:szCs w:val="32"/>
        </w:rPr>
        <w:t>曲线。其具体测量方法描述如下：固定待测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Pr="002504A1">
        <w:rPr>
          <w:rFonts w:ascii="Times New Roman" w:hAnsi="Times New Roman" w:cs="Times New Roman"/>
          <w:szCs w:val="32"/>
        </w:rPr>
        <w:t>-</w:t>
      </w:r>
      <w:r w:rsidRPr="002504A1">
        <w:rPr>
          <w:rFonts w:ascii="Times New Roman" w:hAnsi="Times New Roman" w:cs="Times New Roman"/>
          <w:szCs w:val="32"/>
        </w:rPr>
        <w:t>强度图上即是该频点所对应强度下的</w:t>
      </w:r>
      <w:r w:rsidRPr="002504A1">
        <w:rPr>
          <w:rFonts w:ascii="Times New Roman" w:hAnsi="Times New Roman" w:cs="Times New Roman"/>
          <w:szCs w:val="32"/>
        </w:rPr>
        <w:t>PTCs</w:t>
      </w:r>
      <w:r w:rsidRPr="002504A1">
        <w:rPr>
          <w:rFonts w:ascii="Times New Roman" w:hAnsi="Times New Roman" w:cs="Times New Roman"/>
          <w:szCs w:val="32"/>
        </w:rPr>
        <w:t>。</w:t>
      </w:r>
    </w:p>
    <w:p w:rsidR="00C36A6A" w:rsidRPr="002504A1" w:rsidRDefault="00C36A6A" w:rsidP="00C36A6A">
      <w:pPr>
        <w:ind w:firstLineChars="200" w:firstLine="420"/>
        <w:rPr>
          <w:rFonts w:ascii="Times New Roman" w:hAnsi="Times New Roman" w:cs="Times New Roman"/>
          <w:szCs w:val="32"/>
        </w:rPr>
      </w:pPr>
      <w:r w:rsidRPr="002504A1">
        <w:rPr>
          <w:rFonts w:ascii="Times New Roman" w:hAnsi="Times New Roman" w:cs="Times New Roman"/>
          <w:szCs w:val="32"/>
        </w:rPr>
        <w:t>在</w:t>
      </w:r>
      <w:r w:rsidRPr="002504A1">
        <w:rPr>
          <w:rFonts w:ascii="Times New Roman" w:hAnsi="Times New Roman" w:cs="Times New Roman"/>
          <w:szCs w:val="32"/>
        </w:rPr>
        <w:t>PTCs</w:t>
      </w:r>
      <w:r w:rsidRPr="002504A1">
        <w:rPr>
          <w:rFonts w:ascii="Times New Roman" w:hAnsi="Times New Roman" w:cs="Times New Roman"/>
          <w:szCs w:val="32"/>
        </w:rPr>
        <w:t>的测量过程中，测量软件以何种方式给声，以及受试者以何种方式反馈并没有一个统一的标准。有的学者根据传统的心理物理调谐曲线检测法，在纯音</w:t>
      </w:r>
      <w:proofErr w:type="gramStart"/>
      <w:r w:rsidRPr="002504A1">
        <w:rPr>
          <w:rFonts w:ascii="Times New Roman" w:hAnsi="Times New Roman" w:cs="Times New Roman"/>
          <w:szCs w:val="32"/>
        </w:rPr>
        <w:t>刺激声</w:t>
      </w:r>
      <w:proofErr w:type="gramEnd"/>
      <w:r w:rsidRPr="002504A1">
        <w:rPr>
          <w:rFonts w:ascii="Times New Roman" w:hAnsi="Times New Roman" w:cs="Times New Roman"/>
          <w:szCs w:val="32"/>
        </w:rPr>
        <w:t>频率的上下倍频程上选若干频点作为掩蔽噪声中心频率，并调节</w:t>
      </w:r>
      <w:proofErr w:type="gramStart"/>
      <w:r w:rsidRPr="002504A1">
        <w:rPr>
          <w:rFonts w:ascii="Times New Roman" w:hAnsi="Times New Roman" w:cs="Times New Roman"/>
          <w:szCs w:val="32"/>
        </w:rPr>
        <w:t>掩蔽声</w:t>
      </w:r>
      <w:proofErr w:type="gramEnd"/>
      <w:r w:rsidRPr="002504A1">
        <w:rPr>
          <w:rFonts w:ascii="Times New Roman" w:hAnsi="Times New Roman" w:cs="Times New Roman"/>
          <w:szCs w:val="32"/>
        </w:rPr>
        <w:t>的声强进行掩蔽测试；有的学者通过在</w:t>
      </w:r>
      <w:proofErr w:type="gramStart"/>
      <w:r w:rsidRPr="002504A1">
        <w:rPr>
          <w:rFonts w:ascii="Times New Roman" w:hAnsi="Times New Roman" w:cs="Times New Roman"/>
          <w:szCs w:val="32"/>
        </w:rPr>
        <w:t>刺激声</w:t>
      </w:r>
      <w:proofErr w:type="gramEnd"/>
      <w:r w:rsidRPr="002504A1">
        <w:rPr>
          <w:rFonts w:ascii="Times New Roman" w:hAnsi="Times New Roman" w:cs="Times New Roman"/>
          <w:szCs w:val="32"/>
        </w:rPr>
        <w:t>频率上下通过正反向扫频的方式改变掩蔽噪声的中心频率并利用软件自动调节掩蔽噪声的强度，受试者只需反馈是否听到刺激纯音信号即可</w:t>
      </w:r>
      <w:r w:rsidR="000A48F4" w:rsidRPr="002504A1">
        <w:rPr>
          <w:rFonts w:ascii="Times New Roman" w:hAnsi="Times New Roman" w:cs="Times New Roman"/>
          <w:szCs w:val="32"/>
          <w:vertAlign w:val="superscript"/>
        </w:rPr>
        <w:fldChar w:fldCharType="begin"/>
      </w:r>
      <w:r w:rsidR="000A48F4" w:rsidRPr="002504A1">
        <w:rPr>
          <w:rFonts w:ascii="Times New Roman" w:hAnsi="Times New Roman" w:cs="Times New Roman"/>
          <w:szCs w:val="32"/>
          <w:vertAlign w:val="superscript"/>
        </w:rPr>
        <w:instrText xml:space="preserve"> REF _Ref477526027 \r \h  \* MERGEFORMAT </w:instrText>
      </w:r>
      <w:r w:rsidR="000A48F4" w:rsidRPr="002504A1">
        <w:rPr>
          <w:rFonts w:ascii="Times New Roman" w:hAnsi="Times New Roman" w:cs="Times New Roman"/>
          <w:szCs w:val="32"/>
          <w:vertAlign w:val="superscript"/>
        </w:rPr>
      </w:r>
      <w:r w:rsidR="000A48F4"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[42]</w:t>
      </w:r>
      <w:r w:rsidR="000A48F4" w:rsidRPr="002504A1">
        <w:rPr>
          <w:rFonts w:ascii="Times New Roman" w:hAnsi="Times New Roman" w:cs="Times New Roman"/>
          <w:szCs w:val="32"/>
          <w:vertAlign w:val="superscript"/>
        </w:rPr>
        <w:fldChar w:fldCharType="end"/>
      </w:r>
      <w:r w:rsidRPr="002504A1">
        <w:rPr>
          <w:rFonts w:ascii="Times New Roman" w:hAnsi="Times New Roman" w:cs="Times New Roman"/>
          <w:szCs w:val="32"/>
        </w:rPr>
        <w:t>。随着需要测试的中心</w:t>
      </w:r>
      <w:proofErr w:type="gramStart"/>
      <w:r w:rsidRPr="002504A1">
        <w:rPr>
          <w:rFonts w:ascii="Times New Roman" w:hAnsi="Times New Roman" w:cs="Times New Roman"/>
          <w:szCs w:val="32"/>
        </w:rPr>
        <w:t>频</w:t>
      </w:r>
      <w:proofErr w:type="gramEnd"/>
      <w:r w:rsidRPr="002504A1">
        <w:rPr>
          <w:rFonts w:ascii="Times New Roman" w:hAnsi="Times New Roman" w:cs="Times New Roman"/>
          <w:szCs w:val="32"/>
        </w:rPr>
        <w:t>点数增加，</w:t>
      </w:r>
      <w:r w:rsidRPr="002504A1">
        <w:rPr>
          <w:rFonts w:ascii="Times New Roman" w:hAnsi="Times New Roman" w:cs="Times New Roman"/>
          <w:szCs w:val="32"/>
        </w:rPr>
        <w:t>PTCs</w:t>
      </w:r>
      <w:r w:rsidRPr="002504A1">
        <w:rPr>
          <w:rFonts w:ascii="Times New Roman" w:hAnsi="Times New Roman" w:cs="Times New Roman"/>
          <w:szCs w:val="32"/>
        </w:rPr>
        <w:t>测量的繁琐情况则无法忽略，一次完整的</w:t>
      </w:r>
      <w:r w:rsidRPr="002504A1">
        <w:rPr>
          <w:rFonts w:ascii="Times New Roman" w:hAnsi="Times New Roman" w:cs="Times New Roman"/>
          <w:szCs w:val="32"/>
        </w:rPr>
        <w:t>PTCs</w:t>
      </w:r>
      <w:r w:rsidRPr="002504A1">
        <w:rPr>
          <w:rFonts w:ascii="Times New Roman" w:hAnsi="Times New Roman" w:cs="Times New Roman"/>
          <w:szCs w:val="32"/>
        </w:rPr>
        <w:t>测量长超过</w:t>
      </w:r>
      <w:r w:rsidRPr="002504A1">
        <w:rPr>
          <w:rFonts w:ascii="Times New Roman" w:hAnsi="Times New Roman" w:cs="Times New Roman"/>
          <w:szCs w:val="32"/>
        </w:rPr>
        <w:t>2h~3h</w:t>
      </w:r>
      <w:r w:rsidRPr="002504A1">
        <w:rPr>
          <w:rFonts w:ascii="Times New Roman" w:hAnsi="Times New Roman" w:cs="Times New Roman"/>
          <w:szCs w:val="32"/>
        </w:rPr>
        <w:t>，十分耗时，且长时间的测试会对受试者的生理造成一定伤害，也使得受试者的反应发生暂时性的改变，影响测试结果，这也使得</w:t>
      </w:r>
      <w:r w:rsidRPr="002504A1">
        <w:rPr>
          <w:rFonts w:ascii="Times New Roman" w:hAnsi="Times New Roman" w:cs="Times New Roman"/>
          <w:szCs w:val="32"/>
        </w:rPr>
        <w:t>PTCs</w:t>
      </w:r>
      <w:r w:rsidRPr="002504A1">
        <w:rPr>
          <w:rFonts w:ascii="Times New Roman" w:hAnsi="Times New Roman" w:cs="Times New Roman"/>
          <w:szCs w:val="32"/>
        </w:rPr>
        <w:t>在临床上面临一些困难。</w:t>
      </w:r>
    </w:p>
    <w:p w:rsidR="00C36A6A" w:rsidRPr="002504A1" w:rsidRDefault="00C36A6A" w:rsidP="00C36A6A">
      <w:pPr>
        <w:pStyle w:val="a3"/>
        <w:ind w:firstLineChars="0" w:firstLine="0"/>
        <w:rPr>
          <w:rFonts w:ascii="Times New Roman" w:hAnsi="Times New Roman" w:cs="Times New Roman"/>
          <w:sz w:val="22"/>
          <w:szCs w:val="32"/>
        </w:rPr>
      </w:pPr>
      <w:r w:rsidRPr="002504A1">
        <w:rPr>
          <w:rFonts w:ascii="Times New Roman" w:hAnsi="Times New Roman" w:cs="Times New Roman"/>
          <w:sz w:val="22"/>
          <w:szCs w:val="32"/>
        </w:rPr>
        <w:t>（</w:t>
      </w:r>
      <w:r w:rsidRPr="002504A1">
        <w:rPr>
          <w:rFonts w:ascii="Times New Roman" w:hAnsi="Times New Roman" w:cs="Times New Roman"/>
          <w:sz w:val="22"/>
          <w:szCs w:val="32"/>
        </w:rPr>
        <w:t>2</w:t>
      </w:r>
      <w:r w:rsidRPr="002504A1">
        <w:rPr>
          <w:rFonts w:ascii="Times New Roman" w:hAnsi="Times New Roman" w:cs="Times New Roman"/>
          <w:sz w:val="22"/>
          <w:szCs w:val="32"/>
        </w:rPr>
        <w:t>）改进的频率分辨力测试法</w:t>
      </w:r>
    </w:p>
    <w:p w:rsidR="00C36A6A" w:rsidRPr="002504A1" w:rsidRDefault="00C36A6A" w:rsidP="00C36A6A">
      <w:pPr>
        <w:ind w:firstLineChars="200" w:firstLine="420"/>
        <w:rPr>
          <w:rFonts w:ascii="Times New Roman" w:hAnsi="Times New Roman" w:cs="Times New Roman"/>
          <w:szCs w:val="32"/>
        </w:rPr>
      </w:pPr>
      <w:r w:rsidRPr="002504A1">
        <w:rPr>
          <w:rFonts w:ascii="Times New Roman" w:hAnsi="Times New Roman" w:cs="Times New Roman"/>
          <w:szCs w:val="32"/>
        </w:rPr>
        <w:t>针对</w:t>
      </w:r>
      <w:r w:rsidRPr="002504A1">
        <w:rPr>
          <w:rFonts w:ascii="Times New Roman" w:hAnsi="Times New Roman" w:cs="Times New Roman"/>
          <w:szCs w:val="32"/>
        </w:rPr>
        <w:t>PTCs</w:t>
      </w:r>
      <w:r w:rsidRPr="002504A1">
        <w:rPr>
          <w:rFonts w:ascii="Times New Roman" w:hAnsi="Times New Roman" w:cs="Times New Roman"/>
          <w:szCs w:val="32"/>
        </w:rPr>
        <w:t>所面临的测试繁琐问题，结合移动端测试平台的特性，以及测听系统的需求，本文对频率分辨力测试的方法做出改变，提出一种改进的频率测试方法。该方法大大降低测试时长，作为代价，它只测试固定频点上的频率分辨</w:t>
      </w:r>
      <w:proofErr w:type="gramStart"/>
      <w:r w:rsidRPr="002504A1">
        <w:rPr>
          <w:rFonts w:ascii="Times New Roman" w:hAnsi="Times New Roman" w:cs="Times New Roman"/>
          <w:szCs w:val="32"/>
        </w:rPr>
        <w:t>阈</w:t>
      </w:r>
      <w:proofErr w:type="gramEnd"/>
      <w:r w:rsidRPr="002504A1">
        <w:rPr>
          <w:rFonts w:ascii="Times New Roman" w:hAnsi="Times New Roman" w:cs="Times New Roman"/>
          <w:szCs w:val="32"/>
        </w:rPr>
        <w:t>，不能得到强度辨别阈和相位辨别阈，同时该方法以将频率分辨能力离散化，用固定的频率分辨百分比表征频率分辨能力。该方法可以在一定程度上反应受试者的频率分辨程度，也比较适合移动平台的软硬件实现，本文采用该方法作为听力测试系统中频率分辨力评价的方法。</w:t>
      </w:r>
    </w:p>
    <w:p w:rsidR="00C36A6A" w:rsidRPr="002504A1" w:rsidRDefault="00C36A6A" w:rsidP="00C36A6A">
      <w:pPr>
        <w:ind w:firstLineChars="200" w:firstLine="420"/>
        <w:rPr>
          <w:rFonts w:ascii="Times New Roman" w:hAnsi="Times New Roman" w:cs="Times New Roman"/>
          <w:szCs w:val="32"/>
        </w:rPr>
      </w:pPr>
      <w:r w:rsidRPr="002504A1">
        <w:rPr>
          <w:rFonts w:ascii="Times New Roman" w:hAnsi="Times New Roman" w:cs="Times New Roman"/>
          <w:szCs w:val="32"/>
        </w:rPr>
        <w:t>本方法的测量范围为</w:t>
      </w:r>
      <w:r w:rsidRPr="002504A1">
        <w:rPr>
          <w:rFonts w:ascii="Times New Roman" w:hAnsi="Times New Roman" w:cs="Times New Roman"/>
          <w:szCs w:val="32"/>
        </w:rPr>
        <w:t>125Hz</w:t>
      </w:r>
      <w:r w:rsidRPr="002504A1">
        <w:rPr>
          <w:rFonts w:ascii="Times New Roman" w:hAnsi="Times New Roman" w:cs="Times New Roman"/>
          <w:szCs w:val="32"/>
        </w:rPr>
        <w:t>至</w:t>
      </w:r>
      <w:r w:rsidRPr="002504A1">
        <w:rPr>
          <w:rFonts w:ascii="Times New Roman" w:hAnsi="Times New Roman" w:cs="Times New Roman"/>
          <w:szCs w:val="32"/>
        </w:rPr>
        <w:t>8000Hz</w:t>
      </w:r>
      <w:r w:rsidRPr="002504A1">
        <w:rPr>
          <w:rFonts w:ascii="Times New Roman" w:hAnsi="Times New Roman" w:cs="Times New Roman"/>
          <w:szCs w:val="32"/>
        </w:rPr>
        <w:t>上的</w:t>
      </w:r>
      <w:r w:rsidRPr="002504A1">
        <w:rPr>
          <w:rFonts w:ascii="Times New Roman" w:hAnsi="Times New Roman" w:cs="Times New Roman"/>
          <w:szCs w:val="32"/>
        </w:rPr>
        <w:t>11</w:t>
      </w:r>
      <w:r w:rsidRPr="002504A1">
        <w:rPr>
          <w:rFonts w:ascii="Times New Roman" w:hAnsi="Times New Roman" w:cs="Times New Roman"/>
          <w:szCs w:val="32"/>
        </w:rPr>
        <w:t>个频率点：</w:t>
      </w:r>
      <w:r w:rsidRPr="002504A1">
        <w:rPr>
          <w:rFonts w:ascii="Times New Roman" w:hAnsi="Times New Roman" w:cs="Times New Roman"/>
          <w:szCs w:val="32"/>
        </w:rPr>
        <w:t>125Hz, 250Hz, 500Hz, 750Hz, 1000Hz, 1500Hz, 2000Hz, 3000Hz, 4000Hz, 6000Hz, 8000Hz</w:t>
      </w:r>
      <w:r w:rsidRPr="002504A1">
        <w:rPr>
          <w:rFonts w:ascii="Times New Roman" w:hAnsi="Times New Roman" w:cs="Times New Roman"/>
          <w:szCs w:val="32"/>
        </w:rPr>
        <w:t>；同时，频率辨别阈</w:t>
      </w:r>
      <m:oMath>
        <m:r>
          <m:rPr>
            <m:sty m:val="p"/>
          </m:rPr>
          <w:rPr>
            <w:rFonts w:ascii="Cambria Math" w:hAnsi="Cambria Math" w:cs="Times New Roman"/>
            <w:szCs w:val="32"/>
          </w:rPr>
          <m:t>∆</m:t>
        </m:r>
        <m:r>
          <w:rPr>
            <w:rFonts w:ascii="Cambria Math" w:hAnsi="Cambria Math" w:cs="Times New Roman"/>
            <w:szCs w:val="32"/>
          </w:rPr>
          <m:t>f</m:t>
        </m:r>
      </m:oMath>
      <w:r w:rsidRPr="002504A1">
        <w:rPr>
          <w:rFonts w:ascii="Times New Roman" w:hAnsi="Times New Roman" w:cs="Times New Roman"/>
          <w:szCs w:val="32"/>
        </w:rPr>
        <w:t>分为</w:t>
      </w:r>
      <m:oMath>
        <m:r>
          <m:rPr>
            <m:sty m:val="p"/>
          </m:rPr>
          <w:rPr>
            <w:rFonts w:ascii="Cambria Math" w:hAnsi="Cambria Math" w:cs="Times New Roman"/>
            <w:szCs w:val="32"/>
          </w:rPr>
          <m:t>[</m:t>
        </m:r>
        <m:f>
          <m:fPr>
            <m:ctrlPr>
              <w:rPr>
                <w:rFonts w:ascii="Cambria Math" w:hAnsi="Cambria Math" w:cs="Times New Roman"/>
                <w:szCs w:val="32"/>
              </w:rPr>
            </m:ctrlPr>
          </m:fPr>
          <m:num>
            <m:r>
              <w:rPr>
                <w:rFonts w:ascii="Cambria Math" w:hAnsi="Cambria Math" w:cs="Times New Roman"/>
                <w:szCs w:val="32"/>
              </w:rPr>
              <m:t>1</m:t>
            </m:r>
          </m:num>
          <m:den>
            <m:r>
              <w:rPr>
                <w:rFonts w:ascii="Cambria Math" w:hAnsi="Cambria Math" w:cs="Times New Roman"/>
                <w:szCs w:val="32"/>
              </w:rPr>
              <m:t>2</m:t>
            </m:r>
          </m:den>
        </m:f>
        <m:r>
          <m:rPr>
            <m:sty m:val="p"/>
          </m:rPr>
          <w:rPr>
            <w:rFonts w:ascii="Cambria Math" w:hAnsi="Cambria Math" w:cs="Times New Roman"/>
            <w:szCs w:val="32"/>
          </w:rPr>
          <m:t>,</m:t>
        </m:r>
        <m:f>
          <m:fPr>
            <m:ctrlPr>
              <w:rPr>
                <w:rFonts w:ascii="Cambria Math" w:hAnsi="Cambria Math" w:cs="Times New Roman"/>
                <w:szCs w:val="32"/>
              </w:rPr>
            </m:ctrlPr>
          </m:fPr>
          <m:num>
            <m:r>
              <w:rPr>
                <w:rFonts w:ascii="Cambria Math" w:hAnsi="Cambria Math" w:cs="Times New Roman"/>
                <w:szCs w:val="32"/>
              </w:rPr>
              <m:t>1</m:t>
            </m:r>
          </m:num>
          <m:den>
            <m:r>
              <w:rPr>
                <w:rFonts w:ascii="Cambria Math" w:hAnsi="Cambria Math" w:cs="Times New Roman"/>
                <w:szCs w:val="32"/>
              </w:rPr>
              <m:t>4</m:t>
            </m:r>
          </m:den>
        </m:f>
        <m:r>
          <m:rPr>
            <m:sty m:val="p"/>
          </m:rPr>
          <w:rPr>
            <w:rFonts w:ascii="Cambria Math" w:hAnsi="Cambria Math" w:cs="Times New Roman"/>
            <w:szCs w:val="32"/>
          </w:rPr>
          <m:t>,</m:t>
        </m:r>
        <m:f>
          <m:fPr>
            <m:ctrlPr>
              <w:rPr>
                <w:rFonts w:ascii="Cambria Math" w:hAnsi="Cambria Math" w:cs="Times New Roman"/>
                <w:szCs w:val="32"/>
              </w:rPr>
            </m:ctrlPr>
          </m:fPr>
          <m:num>
            <m:r>
              <w:rPr>
                <w:rFonts w:ascii="Cambria Math" w:hAnsi="Cambria Math" w:cs="Times New Roman"/>
                <w:szCs w:val="32"/>
              </w:rPr>
              <m:t>1</m:t>
            </m:r>
          </m:num>
          <m:den>
            <m:r>
              <w:rPr>
                <w:rFonts w:ascii="Cambria Math" w:hAnsi="Cambria Math" w:cs="Times New Roman"/>
                <w:szCs w:val="32"/>
              </w:rPr>
              <m:t>8</m:t>
            </m:r>
          </m:den>
        </m:f>
        <m:r>
          <m:rPr>
            <m:sty m:val="p"/>
          </m:rPr>
          <w:rPr>
            <w:rFonts w:ascii="Cambria Math" w:hAnsi="Cambria Math" w:cs="Times New Roman"/>
            <w:szCs w:val="32"/>
          </w:rPr>
          <m:t>,</m:t>
        </m:r>
        <m:f>
          <m:fPr>
            <m:ctrlPr>
              <w:rPr>
                <w:rFonts w:ascii="Cambria Math" w:hAnsi="Cambria Math" w:cs="Times New Roman"/>
                <w:szCs w:val="32"/>
              </w:rPr>
            </m:ctrlPr>
          </m:fPr>
          <m:num>
            <m:r>
              <w:rPr>
                <w:rFonts w:ascii="Cambria Math" w:hAnsi="Cambria Math" w:cs="Times New Roman"/>
                <w:szCs w:val="32"/>
              </w:rPr>
              <m:t>1</m:t>
            </m:r>
          </m:num>
          <m:den>
            <m:r>
              <w:rPr>
                <w:rFonts w:ascii="Cambria Math" w:hAnsi="Cambria Math" w:cs="Times New Roman"/>
                <w:szCs w:val="32"/>
              </w:rPr>
              <m:t>16</m:t>
            </m:r>
          </m:den>
        </m:f>
        <m:r>
          <m:rPr>
            <m:sty m:val="p"/>
          </m:rPr>
          <w:rPr>
            <w:rFonts w:ascii="Cambria Math" w:hAnsi="Cambria Math" w:cs="Times New Roman"/>
            <w:szCs w:val="32"/>
          </w:rPr>
          <m:t>,</m:t>
        </m:r>
        <m:f>
          <m:fPr>
            <m:ctrlPr>
              <w:rPr>
                <w:rFonts w:ascii="Cambria Math" w:hAnsi="Cambria Math" w:cs="Times New Roman"/>
                <w:szCs w:val="32"/>
              </w:rPr>
            </m:ctrlPr>
          </m:fPr>
          <m:num>
            <m:r>
              <w:rPr>
                <w:rFonts w:ascii="Cambria Math" w:hAnsi="Cambria Math" w:cs="Times New Roman"/>
                <w:szCs w:val="32"/>
              </w:rPr>
              <m:t>1</m:t>
            </m:r>
          </m:num>
          <m:den>
            <m:r>
              <w:rPr>
                <w:rFonts w:ascii="Cambria Math" w:hAnsi="Cambria Math" w:cs="Times New Roman"/>
                <w:szCs w:val="32"/>
              </w:rPr>
              <m:t>32</m:t>
            </m:r>
          </m:den>
        </m:f>
        <m:r>
          <m:rPr>
            <m:sty m:val="p"/>
          </m:rPr>
          <w:rPr>
            <w:rFonts w:ascii="Cambria Math" w:hAnsi="Cambria Math" w:cs="Times New Roman"/>
            <w:szCs w:val="32"/>
          </w:rPr>
          <m:t>,</m:t>
        </m:r>
        <m:f>
          <m:fPr>
            <m:ctrlPr>
              <w:rPr>
                <w:rFonts w:ascii="Cambria Math" w:hAnsi="Cambria Math" w:cs="Times New Roman"/>
                <w:szCs w:val="32"/>
              </w:rPr>
            </m:ctrlPr>
          </m:fPr>
          <m:num>
            <m:r>
              <w:rPr>
                <w:rFonts w:ascii="Cambria Math" w:hAnsi="Cambria Math" w:cs="Times New Roman"/>
                <w:szCs w:val="32"/>
              </w:rPr>
              <m:t>1</m:t>
            </m:r>
          </m:num>
          <m:den>
            <m:r>
              <w:rPr>
                <w:rFonts w:ascii="Cambria Math" w:hAnsi="Cambria Math" w:cs="Times New Roman"/>
                <w:szCs w:val="32"/>
              </w:rPr>
              <m:t>64</m:t>
            </m:r>
          </m:den>
        </m:f>
        <m:r>
          <m:rPr>
            <m:sty m:val="p"/>
          </m:rPr>
          <w:rPr>
            <w:rFonts w:ascii="Cambria Math" w:hAnsi="Cambria Math" w:cs="Times New Roman"/>
            <w:szCs w:val="32"/>
          </w:rPr>
          <m:t>,</m:t>
        </m:r>
        <m:f>
          <m:fPr>
            <m:ctrlPr>
              <w:rPr>
                <w:rFonts w:ascii="Cambria Math" w:hAnsi="Cambria Math" w:cs="Times New Roman"/>
                <w:szCs w:val="32"/>
              </w:rPr>
            </m:ctrlPr>
          </m:fPr>
          <m:num>
            <m:r>
              <w:rPr>
                <w:rFonts w:ascii="Cambria Math" w:hAnsi="Cambria Math" w:cs="Times New Roman"/>
                <w:szCs w:val="32"/>
              </w:rPr>
              <m:t>1</m:t>
            </m:r>
          </m:num>
          <m:den>
            <m:r>
              <w:rPr>
                <w:rFonts w:ascii="Cambria Math" w:hAnsi="Cambria Math" w:cs="Times New Roman"/>
                <w:szCs w:val="32"/>
              </w:rPr>
              <m:t>128</m:t>
            </m:r>
          </m:den>
        </m:f>
        <m:r>
          <m:rPr>
            <m:sty m:val="p"/>
          </m:rPr>
          <w:rPr>
            <w:rFonts w:ascii="Cambria Math" w:hAnsi="Cambria Math" w:cs="Times New Roman"/>
            <w:szCs w:val="32"/>
          </w:rPr>
          <m:t>,</m:t>
        </m:r>
        <m:f>
          <m:fPr>
            <m:ctrlPr>
              <w:rPr>
                <w:rFonts w:ascii="Cambria Math" w:hAnsi="Cambria Math" w:cs="Times New Roman"/>
                <w:szCs w:val="32"/>
              </w:rPr>
            </m:ctrlPr>
          </m:fPr>
          <m:num>
            <m:r>
              <w:rPr>
                <w:rFonts w:ascii="Cambria Math" w:hAnsi="Cambria Math" w:cs="Times New Roman"/>
                <w:szCs w:val="32"/>
              </w:rPr>
              <m:t>1</m:t>
            </m:r>
          </m:num>
          <m:den>
            <m:r>
              <w:rPr>
                <w:rFonts w:ascii="Cambria Math" w:hAnsi="Cambria Math" w:cs="Times New Roman"/>
                <w:szCs w:val="32"/>
              </w:rPr>
              <m:t>256</m:t>
            </m:r>
          </m:den>
        </m:f>
        <m:r>
          <m:rPr>
            <m:sty m:val="p"/>
          </m:rPr>
          <w:rPr>
            <w:rFonts w:ascii="Cambria Math" w:hAnsi="Cambria Math" w:cs="Times New Roman"/>
            <w:szCs w:val="32"/>
          </w:rPr>
          <m:t>,</m:t>
        </m:r>
        <m:f>
          <m:fPr>
            <m:ctrlPr>
              <w:rPr>
                <w:rFonts w:ascii="Cambria Math" w:hAnsi="Cambria Math" w:cs="Times New Roman"/>
                <w:szCs w:val="32"/>
              </w:rPr>
            </m:ctrlPr>
          </m:fPr>
          <m:num>
            <m:r>
              <w:rPr>
                <w:rFonts w:ascii="Cambria Math" w:hAnsi="Cambria Math" w:cs="Times New Roman"/>
                <w:szCs w:val="32"/>
              </w:rPr>
              <m:t>1</m:t>
            </m:r>
          </m:num>
          <m:den>
            <m:r>
              <w:rPr>
                <w:rFonts w:ascii="Cambria Math" w:hAnsi="Cambria Math" w:cs="Times New Roman"/>
                <w:szCs w:val="32"/>
              </w:rPr>
              <m:t>512</m:t>
            </m:r>
          </m:den>
        </m:f>
        <m:r>
          <m:rPr>
            <m:sty m:val="p"/>
          </m:rPr>
          <w:rPr>
            <w:rFonts w:ascii="Cambria Math" w:hAnsi="Cambria Math" w:cs="Times New Roman"/>
            <w:szCs w:val="32"/>
          </w:rPr>
          <m:t>]</m:t>
        </m:r>
      </m:oMath>
      <w:r w:rsidRPr="002504A1">
        <w:rPr>
          <w:rFonts w:ascii="Times New Roman" w:hAnsi="Times New Roman" w:cs="Times New Roman"/>
          <w:szCs w:val="32"/>
        </w:rPr>
        <w:t>九个档位。测试步骤如下：</w:t>
      </w:r>
    </w:p>
    <w:p w:rsidR="00C36A6A" w:rsidRPr="002504A1" w:rsidRDefault="00C36A6A" w:rsidP="00C36A6A">
      <w:pPr>
        <w:ind w:firstLine="420"/>
        <w:rPr>
          <w:rFonts w:ascii="Times New Roman" w:hAnsi="Times New Roman" w:cs="Times New Roman"/>
          <w:szCs w:val="32"/>
        </w:rPr>
      </w:pPr>
      <w:r w:rsidRPr="002504A1">
        <w:rPr>
          <w:rFonts w:ascii="Times New Roman" w:hAnsi="Times New Roman" w:cs="Times New Roman"/>
          <w:szCs w:val="32"/>
        </w:rPr>
        <w:t>1.</w:t>
      </w:r>
      <w:r w:rsidRPr="002504A1">
        <w:rPr>
          <w:rFonts w:ascii="Times New Roman" w:hAnsi="Times New Roman" w:cs="Times New Roman"/>
          <w:szCs w:val="32"/>
        </w:rPr>
        <w:t>选择本轮测试频点。从剩余待测频点中选择本轮测试频点</w:t>
      </w:r>
      <m:oMath>
        <m:sSub>
          <m:sSubPr>
            <m:ctrlPr>
              <w:rPr>
                <w:rFonts w:ascii="Cambria Math" w:hAnsi="Cambria Math" w:cs="Times New Roman"/>
                <w:i/>
                <w:szCs w:val="32"/>
              </w:rPr>
            </m:ctrlPr>
          </m:sSubPr>
          <m:e>
            <m:r>
              <w:rPr>
                <w:rFonts w:ascii="Cambria Math" w:hAnsi="Cambria Math" w:cs="Times New Roman"/>
                <w:szCs w:val="32"/>
              </w:rPr>
              <m:t>f</m:t>
            </m:r>
          </m:e>
          <m:sub>
            <m:r>
              <w:rPr>
                <w:rFonts w:ascii="Cambria Math" w:hAnsi="Cambria Math" w:cs="Times New Roman"/>
                <w:szCs w:val="32"/>
              </w:rPr>
              <m:t>i</m:t>
            </m:r>
          </m:sub>
        </m:sSub>
      </m:oMath>
      <w:r w:rsidRPr="002504A1">
        <w:rPr>
          <w:rFonts w:ascii="Times New Roman" w:hAnsi="Times New Roman" w:cs="Times New Roman"/>
          <w:i/>
          <w:szCs w:val="32"/>
        </w:rPr>
        <w:t>，</w:t>
      </w:r>
      <w:r w:rsidRPr="002504A1">
        <w:rPr>
          <w:rFonts w:ascii="Times New Roman" w:hAnsi="Times New Roman" w:cs="Times New Roman"/>
          <w:szCs w:val="32"/>
        </w:rPr>
        <w:t>并生成相应的纯音信号（声压级可由受试者调节固定）；</w:t>
      </w:r>
    </w:p>
    <w:p w:rsidR="00C36A6A" w:rsidRPr="002504A1" w:rsidRDefault="00C36A6A" w:rsidP="00C36A6A">
      <w:pPr>
        <w:ind w:firstLine="420"/>
        <w:rPr>
          <w:rFonts w:ascii="Times New Roman" w:hAnsi="Times New Roman" w:cs="Times New Roman"/>
          <w:szCs w:val="32"/>
        </w:rPr>
      </w:pPr>
      <w:r w:rsidRPr="002504A1">
        <w:rPr>
          <w:rFonts w:ascii="Times New Roman" w:hAnsi="Times New Roman" w:cs="Times New Roman"/>
          <w:szCs w:val="32"/>
        </w:rPr>
        <w:t>2.</w:t>
      </w:r>
      <w:r w:rsidRPr="002504A1">
        <w:rPr>
          <w:rFonts w:ascii="Times New Roman" w:hAnsi="Times New Roman" w:cs="Times New Roman"/>
          <w:szCs w:val="32"/>
        </w:rPr>
        <w:t>生成给声信号。当前频偏系数</w:t>
      </w:r>
      <m:oMath>
        <m:r>
          <m:rPr>
            <m:sty m:val="p"/>
          </m:rPr>
          <w:rPr>
            <w:rFonts w:ascii="Cambria Math" w:hAnsi="Cambria Math" w:cs="Times New Roman"/>
            <w:szCs w:val="32"/>
          </w:rPr>
          <m:t>∆</m:t>
        </m:r>
        <m:sSub>
          <m:sSubPr>
            <m:ctrlPr>
              <w:rPr>
                <w:rFonts w:ascii="Cambria Math" w:hAnsi="Cambria Math" w:cs="Times New Roman"/>
                <w:i/>
                <w:szCs w:val="32"/>
              </w:rPr>
            </m:ctrlPr>
          </m:sSubPr>
          <m:e>
            <m:r>
              <w:rPr>
                <w:rFonts w:ascii="Cambria Math" w:hAnsi="Cambria Math" w:cs="Times New Roman"/>
                <w:szCs w:val="32"/>
              </w:rPr>
              <m:t>f</m:t>
            </m:r>
          </m:e>
          <m:sub>
            <m:r>
              <w:rPr>
                <w:rFonts w:ascii="Cambria Math" w:hAnsi="Cambria Math" w:cs="Times New Roman"/>
                <w:szCs w:val="32"/>
              </w:rPr>
              <m:t>c</m:t>
            </m:r>
          </m:sub>
        </m:sSub>
      </m:oMath>
      <w:r w:rsidRPr="002504A1">
        <w:rPr>
          <w:rFonts w:ascii="Times New Roman" w:hAnsi="Times New Roman" w:cs="Times New Roman"/>
          <w:szCs w:val="32"/>
        </w:rPr>
        <w:t>初始化为</w:t>
      </w:r>
      <m:oMath>
        <m:f>
          <m:fPr>
            <m:ctrlPr>
              <w:rPr>
                <w:rFonts w:ascii="Cambria Math" w:hAnsi="Cambria Math" w:cs="Times New Roman"/>
                <w:szCs w:val="32"/>
              </w:rPr>
            </m:ctrlPr>
          </m:fPr>
          <m:num>
            <m:r>
              <w:rPr>
                <w:rFonts w:ascii="Cambria Math" w:hAnsi="Cambria Math" w:cs="Times New Roman"/>
                <w:szCs w:val="32"/>
              </w:rPr>
              <m:t>1</m:t>
            </m:r>
          </m:num>
          <m:den>
            <m:r>
              <w:rPr>
                <w:rFonts w:ascii="Cambria Math" w:hAnsi="Cambria Math" w:cs="Times New Roman"/>
                <w:szCs w:val="32"/>
              </w:rPr>
              <m:t>2</m:t>
            </m:r>
          </m:den>
        </m:f>
      </m:oMath>
      <w:r w:rsidRPr="002504A1">
        <w:rPr>
          <w:rFonts w:ascii="Times New Roman" w:hAnsi="Times New Roman" w:cs="Times New Roman"/>
          <w:szCs w:val="32"/>
        </w:rPr>
        <w:t>，对比信号频率</w:t>
      </w:r>
      <m:oMath>
        <m:sSub>
          <m:sSubPr>
            <m:ctrlPr>
              <w:rPr>
                <w:rFonts w:ascii="Cambria Math" w:hAnsi="Cambria Math" w:cs="Times New Roman"/>
                <w:i/>
                <w:szCs w:val="32"/>
              </w:rPr>
            </m:ctrlPr>
          </m:sSubPr>
          <m:e>
            <m:r>
              <w:rPr>
                <w:rFonts w:ascii="Cambria Math" w:hAnsi="Cambria Math" w:cs="Times New Roman"/>
                <w:szCs w:val="32"/>
              </w:rPr>
              <m:t>f</m:t>
            </m:r>
          </m:e>
          <m:sub>
            <m:r>
              <w:rPr>
                <w:rFonts w:ascii="Cambria Math" w:hAnsi="Cambria Math" w:cs="Times New Roman"/>
                <w:szCs w:val="32"/>
              </w:rPr>
              <m:t>c</m:t>
            </m:r>
          </m:sub>
        </m:sSub>
      </m:oMath>
      <w:r w:rsidRPr="002504A1">
        <w:rPr>
          <w:rFonts w:ascii="Times New Roman" w:hAnsi="Times New Roman" w:cs="Times New Roman"/>
          <w:szCs w:val="32"/>
        </w:rPr>
        <w:t>的取值空间</w:t>
      </w:r>
      <m:oMath>
        <m:r>
          <m:rPr>
            <m:sty m:val="p"/>
          </m:rPr>
          <w:rPr>
            <w:rFonts w:ascii="Cambria Math" w:hAnsi="Cambria Math" w:cs="Times New Roman"/>
            <w:szCs w:val="32"/>
          </w:rPr>
          <m:t>∅={</m:t>
        </m:r>
        <m:sSub>
          <m:sSubPr>
            <m:ctrlPr>
              <w:rPr>
                <w:rFonts w:ascii="Cambria Math" w:hAnsi="Cambria Math" w:cs="Times New Roman"/>
                <w:i/>
                <w:szCs w:val="32"/>
              </w:rPr>
            </m:ctrlPr>
          </m:sSubPr>
          <m:e>
            <m:r>
              <w:rPr>
                <w:rFonts w:ascii="Cambria Math" w:hAnsi="Cambria Math" w:cs="Times New Roman"/>
                <w:szCs w:val="32"/>
              </w:rPr>
              <m:t>f</m:t>
            </m:r>
          </m:e>
          <m:sub>
            <m:r>
              <w:rPr>
                <w:rFonts w:ascii="Cambria Math" w:hAnsi="Cambria Math" w:cs="Times New Roman"/>
                <w:szCs w:val="32"/>
              </w:rPr>
              <m:t>i</m:t>
            </m:r>
          </m:sub>
        </m:sSub>
        <m:r>
          <m:rPr>
            <m:sty m:val="p"/>
          </m:rPr>
          <w:rPr>
            <w:rFonts w:ascii="Cambria Math" w:hAnsi="Cambria Math" w:cs="Times New Roman"/>
            <w:szCs w:val="32"/>
          </w:rPr>
          <m:t>×</m:t>
        </m:r>
        <m:d>
          <m:dPr>
            <m:ctrlPr>
              <w:rPr>
                <w:rFonts w:ascii="Cambria Math" w:hAnsi="Cambria Math" w:cs="Times New Roman"/>
                <w:szCs w:val="32"/>
              </w:rPr>
            </m:ctrlPr>
          </m:dPr>
          <m:e>
            <m:r>
              <m:rPr>
                <m:sty m:val="p"/>
              </m:rPr>
              <w:rPr>
                <w:rFonts w:ascii="Cambria Math" w:hAnsi="Cambria Math" w:cs="Times New Roman"/>
                <w:szCs w:val="32"/>
              </w:rPr>
              <m:t>1-</m:t>
            </m:r>
            <m:r>
              <m:rPr>
                <m:sty m:val="p"/>
              </m:rPr>
              <w:rPr>
                <w:rFonts w:ascii="Cambria Math" w:hAnsi="Cambria Math" w:cs="Times New Roman"/>
                <w:szCs w:val="32"/>
              </w:rPr>
              <w:lastRenderedPageBreak/>
              <m:t>∆</m:t>
            </m:r>
            <m:sSub>
              <m:sSubPr>
                <m:ctrlPr>
                  <w:rPr>
                    <w:rFonts w:ascii="Cambria Math" w:hAnsi="Cambria Math" w:cs="Times New Roman"/>
                    <w:i/>
                    <w:szCs w:val="32"/>
                  </w:rPr>
                </m:ctrlPr>
              </m:sSubPr>
              <m:e>
                <m:r>
                  <w:rPr>
                    <w:rFonts w:ascii="Cambria Math" w:hAnsi="Cambria Math" w:cs="Times New Roman"/>
                    <w:szCs w:val="32"/>
                  </w:rPr>
                  <m:t>f</m:t>
                </m:r>
              </m:e>
              <m:sub>
                <m:r>
                  <w:rPr>
                    <w:rFonts w:ascii="Cambria Math" w:hAnsi="Cambria Math" w:cs="Times New Roman"/>
                    <w:szCs w:val="32"/>
                  </w:rPr>
                  <m:t>c</m:t>
                </m:r>
              </m:sub>
            </m:sSub>
          </m:e>
        </m:d>
        <m:r>
          <m:rPr>
            <m:sty m:val="p"/>
          </m:rPr>
          <w:rPr>
            <w:rFonts w:ascii="Cambria Math" w:hAnsi="Cambria Math" w:cs="Times New Roman"/>
            <w:szCs w:val="32"/>
          </w:rPr>
          <m:t>,</m:t>
        </m:r>
        <m:sSub>
          <m:sSubPr>
            <m:ctrlPr>
              <w:rPr>
                <w:rFonts w:ascii="Cambria Math" w:hAnsi="Cambria Math" w:cs="Times New Roman"/>
                <w:i/>
                <w:szCs w:val="32"/>
              </w:rPr>
            </m:ctrlPr>
          </m:sSubPr>
          <m:e>
            <m:r>
              <w:rPr>
                <w:rFonts w:ascii="Cambria Math" w:hAnsi="Cambria Math" w:cs="Times New Roman"/>
                <w:szCs w:val="32"/>
              </w:rPr>
              <m:t xml:space="preserve"> f</m:t>
            </m:r>
          </m:e>
          <m:sub>
            <m:r>
              <w:rPr>
                <w:rFonts w:ascii="Cambria Math" w:hAnsi="Cambria Math" w:cs="Times New Roman"/>
                <w:szCs w:val="32"/>
              </w:rPr>
              <m:t>i</m:t>
            </m:r>
          </m:sub>
        </m:sSub>
        <m:r>
          <m:rPr>
            <m:sty m:val="p"/>
          </m:rPr>
          <w:rPr>
            <w:rFonts w:ascii="Cambria Math" w:hAnsi="Cambria Math" w:cs="Times New Roman"/>
            <w:szCs w:val="32"/>
          </w:rPr>
          <m:t xml:space="preserve">, </m:t>
        </m:r>
        <m:sSub>
          <m:sSubPr>
            <m:ctrlPr>
              <w:rPr>
                <w:rFonts w:ascii="Cambria Math" w:hAnsi="Cambria Math" w:cs="Times New Roman"/>
                <w:i/>
                <w:szCs w:val="32"/>
              </w:rPr>
            </m:ctrlPr>
          </m:sSubPr>
          <m:e>
            <m:r>
              <w:rPr>
                <w:rFonts w:ascii="Cambria Math" w:hAnsi="Cambria Math" w:cs="Times New Roman"/>
                <w:szCs w:val="32"/>
              </w:rPr>
              <m:t>f</m:t>
            </m:r>
          </m:e>
          <m:sub>
            <m:r>
              <w:rPr>
                <w:rFonts w:ascii="Cambria Math" w:hAnsi="Cambria Math" w:cs="Times New Roman"/>
                <w:szCs w:val="32"/>
              </w:rPr>
              <m:t>i</m:t>
            </m:r>
          </m:sub>
        </m:sSub>
        <m:r>
          <m:rPr>
            <m:sty m:val="p"/>
          </m:rPr>
          <w:rPr>
            <w:rFonts w:ascii="Cambria Math" w:hAnsi="Cambria Math" w:cs="Times New Roman"/>
            <w:szCs w:val="32"/>
          </w:rPr>
          <m:t>×</m:t>
        </m:r>
        <m:d>
          <m:dPr>
            <m:ctrlPr>
              <w:rPr>
                <w:rFonts w:ascii="Cambria Math" w:hAnsi="Cambria Math" w:cs="Times New Roman"/>
                <w:szCs w:val="32"/>
              </w:rPr>
            </m:ctrlPr>
          </m:dPr>
          <m:e>
            <m:r>
              <m:rPr>
                <m:sty m:val="p"/>
              </m:rPr>
              <w:rPr>
                <w:rFonts w:ascii="Cambria Math" w:hAnsi="Cambria Math" w:cs="Times New Roman"/>
                <w:szCs w:val="32"/>
              </w:rPr>
              <m:t>1+∆</m:t>
            </m:r>
            <m:sSub>
              <m:sSubPr>
                <m:ctrlPr>
                  <w:rPr>
                    <w:rFonts w:ascii="Cambria Math" w:hAnsi="Cambria Math" w:cs="Times New Roman"/>
                    <w:i/>
                    <w:szCs w:val="32"/>
                  </w:rPr>
                </m:ctrlPr>
              </m:sSubPr>
              <m:e>
                <m:r>
                  <w:rPr>
                    <w:rFonts w:ascii="Cambria Math" w:hAnsi="Cambria Math" w:cs="Times New Roman"/>
                    <w:szCs w:val="32"/>
                  </w:rPr>
                  <m:t>f</m:t>
                </m:r>
              </m:e>
              <m:sub>
                <m:r>
                  <w:rPr>
                    <w:rFonts w:ascii="Cambria Math" w:hAnsi="Cambria Math" w:cs="Times New Roman"/>
                    <w:szCs w:val="32"/>
                  </w:rPr>
                  <m:t>c</m:t>
                </m:r>
              </m:sub>
            </m:sSub>
          </m:e>
        </m:d>
        <m:r>
          <m:rPr>
            <m:sty m:val="p"/>
          </m:rPr>
          <w:rPr>
            <w:rFonts w:ascii="Cambria Math" w:hAnsi="Cambria Math" w:cs="Times New Roman"/>
            <w:szCs w:val="32"/>
          </w:rPr>
          <m:t>}</m:t>
        </m:r>
      </m:oMath>
      <w:r w:rsidRPr="002504A1">
        <w:rPr>
          <w:rFonts w:ascii="Times New Roman" w:hAnsi="Times New Roman" w:cs="Times New Roman"/>
          <w:szCs w:val="32"/>
        </w:rPr>
        <w:t>，三者出现的概率分别为</w:t>
      </w:r>
      <m:oMath>
        <m:f>
          <m:fPr>
            <m:ctrlPr>
              <w:rPr>
                <w:rFonts w:ascii="Cambria Math" w:hAnsi="Cambria Math" w:cs="Times New Roman"/>
                <w:szCs w:val="32"/>
              </w:rPr>
            </m:ctrlPr>
          </m:fPr>
          <m:num>
            <m:r>
              <w:rPr>
                <w:rFonts w:ascii="Cambria Math" w:hAnsi="Cambria Math" w:cs="Times New Roman"/>
                <w:szCs w:val="32"/>
              </w:rPr>
              <m:t>1</m:t>
            </m:r>
          </m:num>
          <m:den>
            <m:r>
              <w:rPr>
                <w:rFonts w:ascii="Cambria Math" w:hAnsi="Cambria Math" w:cs="Times New Roman"/>
                <w:szCs w:val="32"/>
              </w:rPr>
              <m:t>4</m:t>
            </m:r>
          </m:den>
        </m:f>
        <m:r>
          <w:rPr>
            <w:rFonts w:ascii="Cambria Math" w:hAnsi="Cambria Math" w:cs="Times New Roman"/>
            <w:szCs w:val="32"/>
          </w:rPr>
          <m:t>,</m:t>
        </m:r>
        <m:f>
          <m:fPr>
            <m:ctrlPr>
              <w:rPr>
                <w:rFonts w:ascii="Cambria Math" w:hAnsi="Cambria Math" w:cs="Times New Roman"/>
                <w:szCs w:val="32"/>
              </w:rPr>
            </m:ctrlPr>
          </m:fPr>
          <m:num>
            <m:r>
              <w:rPr>
                <w:rFonts w:ascii="Cambria Math" w:hAnsi="Cambria Math" w:cs="Times New Roman"/>
                <w:szCs w:val="32"/>
              </w:rPr>
              <m:t>1</m:t>
            </m:r>
          </m:num>
          <m:den>
            <m:r>
              <w:rPr>
                <w:rFonts w:ascii="Cambria Math" w:hAnsi="Cambria Math" w:cs="Times New Roman"/>
                <w:szCs w:val="32"/>
              </w:rPr>
              <m:t>2</m:t>
            </m:r>
          </m:den>
        </m:f>
        <m:r>
          <m:rPr>
            <m:sty m:val="p"/>
          </m:rPr>
          <w:rPr>
            <w:rFonts w:ascii="Cambria Math" w:hAnsi="Cambria Math" w:cs="Times New Roman"/>
            <w:szCs w:val="32"/>
          </w:rPr>
          <m:t>,</m:t>
        </m:r>
        <m:f>
          <m:fPr>
            <m:ctrlPr>
              <w:rPr>
                <w:rFonts w:ascii="Cambria Math" w:hAnsi="Cambria Math" w:cs="Times New Roman"/>
                <w:szCs w:val="32"/>
              </w:rPr>
            </m:ctrlPr>
          </m:fPr>
          <m:num>
            <m:r>
              <w:rPr>
                <w:rFonts w:ascii="Cambria Math" w:hAnsi="Cambria Math" w:cs="Times New Roman"/>
                <w:szCs w:val="32"/>
              </w:rPr>
              <m:t>1</m:t>
            </m:r>
          </m:num>
          <m:den>
            <m:r>
              <w:rPr>
                <w:rFonts w:ascii="Cambria Math" w:hAnsi="Cambria Math" w:cs="Times New Roman"/>
                <w:szCs w:val="32"/>
              </w:rPr>
              <m:t>4</m:t>
            </m:r>
          </m:den>
        </m:f>
      </m:oMath>
      <w:r w:rsidRPr="002504A1">
        <w:rPr>
          <w:rFonts w:ascii="Times New Roman" w:hAnsi="Times New Roman" w:cs="Times New Roman"/>
          <w:szCs w:val="32"/>
        </w:rPr>
        <w:t>。给声信号由该频点纯音和增加频偏之后的信号拼接而成，即</w:t>
      </w:r>
      <w:r w:rsidRPr="002504A1">
        <w:rPr>
          <w:rFonts w:ascii="Times New Roman" w:hAnsi="Times New Roman" w:cs="Times New Roman"/>
          <w:szCs w:val="32"/>
        </w:rPr>
        <w:t>“</w:t>
      </w:r>
      <w:r w:rsidRPr="002504A1">
        <w:rPr>
          <w:rFonts w:ascii="Times New Roman" w:hAnsi="Times New Roman" w:cs="Times New Roman"/>
          <w:szCs w:val="32"/>
        </w:rPr>
        <w:t>纯音信号</w:t>
      </w:r>
      <w:r w:rsidRPr="002504A1">
        <w:rPr>
          <w:rFonts w:ascii="Times New Roman" w:hAnsi="Times New Roman" w:cs="Times New Roman"/>
          <w:szCs w:val="32"/>
        </w:rPr>
        <w:t>——</w:t>
      </w:r>
      <w:r w:rsidRPr="002504A1">
        <w:rPr>
          <w:rFonts w:ascii="Times New Roman" w:hAnsi="Times New Roman" w:cs="Times New Roman"/>
          <w:szCs w:val="32"/>
        </w:rPr>
        <w:t>停顿</w:t>
      </w:r>
      <w:r w:rsidRPr="002504A1">
        <w:rPr>
          <w:rFonts w:ascii="Times New Roman" w:hAnsi="Times New Roman" w:cs="Times New Roman"/>
          <w:szCs w:val="32"/>
        </w:rPr>
        <w:t>——</w:t>
      </w:r>
      <w:r w:rsidRPr="002504A1">
        <w:rPr>
          <w:rFonts w:ascii="Times New Roman" w:hAnsi="Times New Roman" w:cs="Times New Roman"/>
          <w:szCs w:val="32"/>
        </w:rPr>
        <w:t>频偏信号</w:t>
      </w:r>
      <w:r w:rsidRPr="002504A1">
        <w:rPr>
          <w:rFonts w:ascii="Times New Roman" w:hAnsi="Times New Roman" w:cs="Times New Roman"/>
          <w:szCs w:val="32"/>
        </w:rPr>
        <w:t>”</w:t>
      </w:r>
      <w:r w:rsidRPr="002504A1">
        <w:rPr>
          <w:rFonts w:ascii="Times New Roman" w:hAnsi="Times New Roman" w:cs="Times New Roman"/>
          <w:szCs w:val="32"/>
        </w:rPr>
        <w:t>格式，三段信号的时常均为</w:t>
      </w:r>
      <w:r w:rsidRPr="002504A1">
        <w:rPr>
          <w:rFonts w:ascii="Times New Roman" w:hAnsi="Times New Roman" w:cs="Times New Roman"/>
          <w:szCs w:val="32"/>
        </w:rPr>
        <w:t>500ms</w:t>
      </w:r>
      <w:r w:rsidRPr="002504A1">
        <w:rPr>
          <w:rFonts w:ascii="Times New Roman" w:hAnsi="Times New Roman" w:cs="Times New Roman"/>
          <w:szCs w:val="32"/>
        </w:rPr>
        <w:t>；</w:t>
      </w:r>
    </w:p>
    <w:p w:rsidR="00C36A6A" w:rsidRPr="002504A1" w:rsidRDefault="00C36A6A" w:rsidP="00C36A6A">
      <w:pPr>
        <w:ind w:firstLine="420"/>
        <w:rPr>
          <w:rFonts w:ascii="Times New Roman" w:hAnsi="Times New Roman" w:cs="Times New Roman"/>
          <w:szCs w:val="32"/>
        </w:rPr>
      </w:pPr>
      <w:r w:rsidRPr="002504A1">
        <w:rPr>
          <w:rFonts w:ascii="Times New Roman" w:hAnsi="Times New Roman" w:cs="Times New Roman"/>
          <w:szCs w:val="32"/>
        </w:rPr>
        <w:t>3.</w:t>
      </w:r>
      <w:r w:rsidRPr="002504A1">
        <w:rPr>
          <w:rFonts w:ascii="Times New Roman" w:hAnsi="Times New Roman" w:cs="Times New Roman"/>
          <w:szCs w:val="32"/>
        </w:rPr>
        <w:t>受试者选择。受试者在听完所给声之后通过软件进行结果反馈，可选反馈项为所听到的两段音段相同或不同。此阶段给声三次为一组；若受试者在第一组反馈均正确，则将</w:t>
      </w:r>
      <m:oMath>
        <m:r>
          <m:rPr>
            <m:sty m:val="p"/>
          </m:rPr>
          <w:rPr>
            <w:rFonts w:ascii="Cambria Math" w:hAnsi="Cambria Math" w:cs="Times New Roman"/>
            <w:szCs w:val="32"/>
          </w:rPr>
          <m:t>∆</m:t>
        </m:r>
        <m:sSub>
          <m:sSubPr>
            <m:ctrlPr>
              <w:rPr>
                <w:rFonts w:ascii="Cambria Math" w:hAnsi="Cambria Math" w:cs="Times New Roman"/>
                <w:i/>
                <w:szCs w:val="32"/>
              </w:rPr>
            </m:ctrlPr>
          </m:sSubPr>
          <m:e>
            <m:r>
              <w:rPr>
                <w:rFonts w:ascii="Cambria Math" w:hAnsi="Cambria Math" w:cs="Times New Roman"/>
                <w:szCs w:val="32"/>
              </w:rPr>
              <m:t>f</m:t>
            </m:r>
          </m:e>
          <m:sub>
            <m:r>
              <w:rPr>
                <w:rFonts w:ascii="Cambria Math" w:hAnsi="Cambria Math" w:cs="Times New Roman"/>
                <w:szCs w:val="32"/>
              </w:rPr>
              <m:t>c</m:t>
            </m:r>
          </m:sub>
        </m:sSub>
      </m:oMath>
      <w:r w:rsidRPr="002504A1">
        <w:rPr>
          <w:rFonts w:ascii="Times New Roman" w:hAnsi="Times New Roman" w:cs="Times New Roman"/>
          <w:szCs w:val="32"/>
        </w:rPr>
        <w:t>下调一档，继续从步骤二开始测试。若第一组的连续三次给声反馈中有错误，则再给一组测试，若全部正确则将</w:t>
      </w:r>
      <m:oMath>
        <m:r>
          <m:rPr>
            <m:sty m:val="p"/>
          </m:rPr>
          <w:rPr>
            <w:rFonts w:ascii="Cambria Math" w:hAnsi="Cambria Math" w:cs="Times New Roman"/>
            <w:szCs w:val="32"/>
          </w:rPr>
          <m:t>∆</m:t>
        </m:r>
        <m:sSub>
          <m:sSubPr>
            <m:ctrlPr>
              <w:rPr>
                <w:rFonts w:ascii="Cambria Math" w:hAnsi="Cambria Math" w:cs="Times New Roman"/>
                <w:i/>
                <w:szCs w:val="32"/>
              </w:rPr>
            </m:ctrlPr>
          </m:sSubPr>
          <m:e>
            <m:r>
              <w:rPr>
                <w:rFonts w:ascii="Cambria Math" w:hAnsi="Cambria Math" w:cs="Times New Roman"/>
                <w:szCs w:val="32"/>
              </w:rPr>
              <m:t>f</m:t>
            </m:r>
          </m:e>
          <m:sub>
            <m:r>
              <w:rPr>
                <w:rFonts w:ascii="Cambria Math" w:hAnsi="Cambria Math" w:cs="Times New Roman"/>
                <w:szCs w:val="32"/>
              </w:rPr>
              <m:t>c</m:t>
            </m:r>
          </m:sub>
        </m:sSub>
      </m:oMath>
      <w:r w:rsidRPr="002504A1">
        <w:rPr>
          <w:rFonts w:ascii="Times New Roman" w:hAnsi="Times New Roman" w:cs="Times New Roman"/>
          <w:szCs w:val="32"/>
        </w:rPr>
        <w:t>下调一档，继续从步骤二开始测试；若仍有误判，则认为当前</w:t>
      </w:r>
      <m:oMath>
        <m:r>
          <m:rPr>
            <m:sty m:val="p"/>
          </m:rPr>
          <w:rPr>
            <w:rFonts w:ascii="Cambria Math" w:hAnsi="Cambria Math" w:cs="Times New Roman"/>
            <w:szCs w:val="32"/>
          </w:rPr>
          <m:t>∆</m:t>
        </m:r>
        <m:sSub>
          <m:sSubPr>
            <m:ctrlPr>
              <w:rPr>
                <w:rFonts w:ascii="Cambria Math" w:hAnsi="Cambria Math" w:cs="Times New Roman"/>
                <w:i/>
                <w:szCs w:val="32"/>
              </w:rPr>
            </m:ctrlPr>
          </m:sSubPr>
          <m:e>
            <m:r>
              <w:rPr>
                <w:rFonts w:ascii="Cambria Math" w:hAnsi="Cambria Math" w:cs="Times New Roman"/>
                <w:szCs w:val="32"/>
              </w:rPr>
              <m:t>f</m:t>
            </m:r>
          </m:e>
          <m:sub>
            <m:r>
              <w:rPr>
                <w:rFonts w:ascii="Cambria Math" w:hAnsi="Cambria Math" w:cs="Times New Roman"/>
                <w:szCs w:val="32"/>
              </w:rPr>
              <m:t>c</m:t>
            </m:r>
          </m:sub>
        </m:sSub>
      </m:oMath>
      <w:r w:rsidRPr="002504A1">
        <w:rPr>
          <w:rFonts w:ascii="Times New Roman" w:hAnsi="Times New Roman" w:cs="Times New Roman"/>
          <w:szCs w:val="32"/>
        </w:rPr>
        <w:t>受试者无法分辨，并将</w:t>
      </w:r>
      <m:oMath>
        <m:r>
          <m:rPr>
            <m:sty m:val="p"/>
          </m:rPr>
          <w:rPr>
            <w:rFonts w:ascii="Cambria Math" w:hAnsi="Cambria Math" w:cs="Times New Roman"/>
            <w:szCs w:val="32"/>
          </w:rPr>
          <m:t>∆</m:t>
        </m:r>
        <m:sSub>
          <m:sSubPr>
            <m:ctrlPr>
              <w:rPr>
                <w:rFonts w:ascii="Cambria Math" w:hAnsi="Cambria Math" w:cs="Times New Roman"/>
                <w:i/>
                <w:szCs w:val="32"/>
              </w:rPr>
            </m:ctrlPr>
          </m:sSubPr>
          <m:e>
            <m:r>
              <w:rPr>
                <w:rFonts w:ascii="Cambria Math" w:hAnsi="Cambria Math" w:cs="Times New Roman"/>
                <w:szCs w:val="32"/>
              </w:rPr>
              <m:t>f</m:t>
            </m:r>
          </m:e>
          <m:sub>
            <m:r>
              <w:rPr>
                <w:rFonts w:ascii="Cambria Math" w:hAnsi="Cambria Math" w:cs="Times New Roman"/>
                <w:szCs w:val="32"/>
              </w:rPr>
              <m:t>c</m:t>
            </m:r>
          </m:sub>
        </m:sSub>
      </m:oMath>
      <w:r w:rsidRPr="002504A1">
        <w:rPr>
          <w:rFonts w:ascii="Times New Roman" w:hAnsi="Times New Roman" w:cs="Times New Roman"/>
          <w:szCs w:val="32"/>
        </w:rPr>
        <w:t>的上一档作为该频点的频率辨别阈，若还有为测完频点，步骤一开始继续测试；否则测试结束。</w:t>
      </w:r>
    </w:p>
    <w:p w:rsidR="00C36A6A" w:rsidRPr="002504A1" w:rsidRDefault="00C36A6A" w:rsidP="00C36A6A">
      <w:pPr>
        <w:ind w:firstLineChars="200" w:firstLine="420"/>
        <w:rPr>
          <w:rFonts w:ascii="Times New Roman" w:hAnsi="Times New Roman" w:cs="Times New Roman"/>
          <w:szCs w:val="32"/>
        </w:rPr>
      </w:pPr>
      <w:r w:rsidRPr="002504A1">
        <w:rPr>
          <w:rFonts w:ascii="Times New Roman" w:hAnsi="Times New Roman" w:cs="Times New Roman"/>
          <w:szCs w:val="32"/>
        </w:rPr>
        <w:t>频率分辨力测试软件设计流程如</w:t>
      </w:r>
      <w:r w:rsidR="006355DC" w:rsidRPr="002504A1">
        <w:rPr>
          <w:rFonts w:ascii="Times New Roman" w:hAnsi="Times New Roman" w:cs="Times New Roman"/>
          <w:szCs w:val="32"/>
        </w:rPr>
        <w:fldChar w:fldCharType="begin"/>
      </w:r>
      <w:r w:rsidR="006355DC" w:rsidRPr="002504A1">
        <w:rPr>
          <w:rFonts w:ascii="Times New Roman" w:hAnsi="Times New Roman" w:cs="Times New Roman"/>
          <w:szCs w:val="32"/>
        </w:rPr>
        <w:instrText xml:space="preserve"> REF _Ref479605075 \h </w:instrText>
      </w:r>
      <w:r w:rsidR="002504A1">
        <w:rPr>
          <w:rFonts w:ascii="Times New Roman" w:hAnsi="Times New Roman" w:cs="Times New Roman"/>
          <w:szCs w:val="32"/>
        </w:rPr>
        <w:instrText xml:space="preserve"> \* MERGEFORMAT </w:instrText>
      </w:r>
      <w:r w:rsidR="006355DC" w:rsidRPr="002504A1">
        <w:rPr>
          <w:rFonts w:ascii="Times New Roman" w:hAnsi="Times New Roman" w:cs="Times New Roman"/>
          <w:szCs w:val="32"/>
        </w:rPr>
      </w:r>
      <w:r w:rsidR="006355DC" w:rsidRPr="002504A1">
        <w:rPr>
          <w:rFonts w:ascii="Times New Roman" w:hAnsi="Times New Roman" w:cs="Times New Roman"/>
          <w:szCs w:val="32"/>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5-</w:t>
      </w:r>
      <w:r w:rsidR="00DB0500">
        <w:rPr>
          <w:rFonts w:ascii="Times New Roman" w:hAnsi="Times New Roman" w:cs="Times New Roman"/>
        </w:rPr>
        <w:t>4</w:t>
      </w:r>
      <w:r w:rsidR="006355DC" w:rsidRPr="002504A1">
        <w:rPr>
          <w:rFonts w:ascii="Times New Roman" w:hAnsi="Times New Roman" w:cs="Times New Roman"/>
          <w:szCs w:val="32"/>
        </w:rPr>
        <w:fldChar w:fldCharType="end"/>
      </w:r>
      <w:r w:rsidRPr="002504A1">
        <w:rPr>
          <w:rFonts w:ascii="Times New Roman" w:hAnsi="Times New Roman" w:cs="Times New Roman"/>
          <w:szCs w:val="32"/>
        </w:rPr>
        <w:t>所示：</w:t>
      </w:r>
    </w:p>
    <w:p w:rsidR="00DB0500" w:rsidRPr="002504A1" w:rsidRDefault="00DB0500" w:rsidP="00DB0500">
      <w:pPr>
        <w:jc w:val="center"/>
        <w:rPr>
          <w:rFonts w:ascii="Times New Roman" w:hAnsi="Times New Roman" w:cs="Times New Roman"/>
          <w:sz w:val="18"/>
        </w:rPr>
      </w:pPr>
    </w:p>
    <w:p w:rsidR="00C36A6A" w:rsidRPr="002504A1" w:rsidRDefault="006355DC" w:rsidP="006355DC">
      <w:pPr>
        <w:pStyle w:val="ad"/>
        <w:jc w:val="center"/>
        <w:rPr>
          <w:rFonts w:ascii="Times New Roman" w:hAnsi="Times New Roman" w:cs="Times New Roman"/>
        </w:rPr>
      </w:pPr>
      <w:bookmarkStart w:id="488" w:name="_Ref479605075"/>
      <w:bookmarkStart w:id="489" w:name="_Toc479779742"/>
      <w:r w:rsidRPr="002504A1">
        <w:rPr>
          <w:rFonts w:ascii="Times New Roman" w:hAnsi="Times New Roman" w:cs="Times New Roman"/>
        </w:rPr>
        <w:t>图</w:t>
      </w:r>
      <w:r w:rsidRPr="002504A1">
        <w:rPr>
          <w:rFonts w:ascii="Times New Roman" w:hAnsi="Times New Roman" w:cs="Times New Roman"/>
        </w:rPr>
        <w:t>5-</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5- \* ARABIC </w:instrText>
      </w:r>
      <w:r w:rsidRPr="002504A1">
        <w:rPr>
          <w:rFonts w:ascii="Times New Roman" w:hAnsi="Times New Roman" w:cs="Times New Roman"/>
        </w:rPr>
        <w:fldChar w:fldCharType="separate"/>
      </w:r>
      <w:r w:rsidR="00DB0500">
        <w:rPr>
          <w:rFonts w:ascii="Times New Roman" w:hAnsi="Times New Roman" w:cs="Times New Roman"/>
          <w:noProof/>
        </w:rPr>
        <w:t>4</w:t>
      </w:r>
      <w:r w:rsidRPr="002504A1">
        <w:rPr>
          <w:rFonts w:ascii="Times New Roman" w:hAnsi="Times New Roman" w:cs="Times New Roman"/>
        </w:rPr>
        <w:fldChar w:fldCharType="end"/>
      </w:r>
      <w:bookmarkEnd w:id="488"/>
      <w:r w:rsidR="00C36A6A" w:rsidRPr="002504A1">
        <w:rPr>
          <w:rFonts w:ascii="Times New Roman" w:hAnsi="Times New Roman" w:cs="Times New Roman"/>
        </w:rPr>
        <w:t>频率分辨力测试流程图</w:t>
      </w:r>
      <w:bookmarkEnd w:id="489"/>
    </w:p>
    <w:p w:rsidR="00C36A6A" w:rsidRPr="002504A1" w:rsidRDefault="006355DC" w:rsidP="00C36A6A">
      <w:pPr>
        <w:pStyle w:val="aa"/>
        <w:spacing w:before="163" w:after="163"/>
      </w:pPr>
      <w:bookmarkStart w:id="490" w:name="_Toc480290370"/>
      <w:r w:rsidRPr="002504A1">
        <w:t>5</w:t>
      </w:r>
      <w:r w:rsidR="00C36A6A" w:rsidRPr="002504A1">
        <w:t xml:space="preserve">.1.5 </w:t>
      </w:r>
      <w:r w:rsidR="00C36A6A" w:rsidRPr="002504A1">
        <w:t>言语测听流程设计</w:t>
      </w:r>
      <w:bookmarkEnd w:id="490"/>
    </w:p>
    <w:p w:rsidR="00BF3BF5" w:rsidRPr="002504A1" w:rsidRDefault="00BF3BF5" w:rsidP="00BF3BF5">
      <w:pPr>
        <w:ind w:firstLineChars="200" w:firstLine="420"/>
        <w:rPr>
          <w:rFonts w:ascii="Times New Roman" w:hAnsi="Times New Roman" w:cs="Times New Roman"/>
          <w:szCs w:val="32"/>
        </w:rPr>
      </w:pPr>
      <w:r w:rsidRPr="002504A1">
        <w:rPr>
          <w:rFonts w:ascii="Times New Roman" w:hAnsi="Times New Roman" w:cs="Times New Roman"/>
          <w:szCs w:val="32"/>
        </w:rPr>
        <w:t>言语测听在助听器验配和听力检查中具有明显的指导意义，为衡量受试者的言语识别能力提供重要依据。言语识别能力可由言语识别率和言语识别</w:t>
      </w:r>
      <w:proofErr w:type="gramStart"/>
      <w:r w:rsidRPr="002504A1">
        <w:rPr>
          <w:rFonts w:ascii="Times New Roman" w:hAnsi="Times New Roman" w:cs="Times New Roman"/>
          <w:szCs w:val="32"/>
        </w:rPr>
        <w:t>阈</w:t>
      </w:r>
      <w:proofErr w:type="gramEnd"/>
      <w:r w:rsidRPr="002504A1">
        <w:rPr>
          <w:rFonts w:ascii="Times New Roman" w:hAnsi="Times New Roman" w:cs="Times New Roman"/>
          <w:szCs w:val="32"/>
        </w:rPr>
        <w:t>两个角度表征，故在本软件系统中言语测听分为言语识别率测试和言语识别</w:t>
      </w:r>
      <w:proofErr w:type="gramStart"/>
      <w:r w:rsidRPr="002504A1">
        <w:rPr>
          <w:rFonts w:ascii="Times New Roman" w:hAnsi="Times New Roman" w:cs="Times New Roman"/>
          <w:szCs w:val="32"/>
        </w:rPr>
        <w:t>阈</w:t>
      </w:r>
      <w:proofErr w:type="gramEnd"/>
      <w:r w:rsidRPr="002504A1">
        <w:rPr>
          <w:rFonts w:ascii="Times New Roman" w:hAnsi="Times New Roman" w:cs="Times New Roman"/>
          <w:szCs w:val="32"/>
        </w:rPr>
        <w:t>测试两部分。</w:t>
      </w:r>
    </w:p>
    <w:p w:rsidR="00BF3BF5" w:rsidRPr="002504A1" w:rsidRDefault="00BF3BF5" w:rsidP="00BF3BF5">
      <w:pPr>
        <w:ind w:firstLineChars="200" w:firstLine="420"/>
        <w:rPr>
          <w:rFonts w:ascii="Times New Roman" w:hAnsi="Times New Roman" w:cs="Times New Roman"/>
          <w:szCs w:val="32"/>
        </w:rPr>
      </w:pPr>
      <w:r w:rsidRPr="002504A1">
        <w:rPr>
          <w:rFonts w:ascii="Times New Roman" w:hAnsi="Times New Roman" w:cs="Times New Roman"/>
          <w:szCs w:val="32"/>
        </w:rPr>
        <w:t>言语测听所用语料为由专业播音员录制的双音节扬扬格词，测听方法参考言语测听国家标准</w:t>
      </w:r>
      <w:r w:rsidRPr="002504A1">
        <w:rPr>
          <w:rFonts w:ascii="Times New Roman" w:hAnsi="Times New Roman" w:cs="Times New Roman"/>
          <w:szCs w:val="32"/>
        </w:rPr>
        <w:t>GB 17696-1999</w:t>
      </w:r>
      <w:r w:rsidR="000A48F4" w:rsidRPr="002504A1">
        <w:rPr>
          <w:rFonts w:ascii="Times New Roman" w:hAnsi="Times New Roman" w:cs="Times New Roman"/>
          <w:szCs w:val="32"/>
          <w:vertAlign w:val="superscript"/>
        </w:rPr>
        <w:fldChar w:fldCharType="begin"/>
      </w:r>
      <w:r w:rsidR="000A48F4" w:rsidRPr="002504A1">
        <w:rPr>
          <w:rFonts w:ascii="Times New Roman" w:hAnsi="Times New Roman" w:cs="Times New Roman"/>
          <w:szCs w:val="32"/>
          <w:vertAlign w:val="superscript"/>
        </w:rPr>
        <w:instrText xml:space="preserve"> REF _Ref477526269 \r \h  \* MERGEFORMAT </w:instrText>
      </w:r>
      <w:r w:rsidR="000A48F4" w:rsidRPr="002504A1">
        <w:rPr>
          <w:rFonts w:ascii="Times New Roman" w:hAnsi="Times New Roman" w:cs="Times New Roman"/>
          <w:szCs w:val="32"/>
          <w:vertAlign w:val="superscript"/>
        </w:rPr>
      </w:r>
      <w:r w:rsidR="000A48F4"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[71]</w:t>
      </w:r>
      <w:r w:rsidR="000A48F4" w:rsidRPr="002504A1">
        <w:rPr>
          <w:rFonts w:ascii="Times New Roman" w:hAnsi="Times New Roman" w:cs="Times New Roman"/>
          <w:szCs w:val="32"/>
          <w:vertAlign w:val="superscript"/>
        </w:rPr>
        <w:fldChar w:fldCharType="end"/>
      </w:r>
      <w:r w:rsidRPr="002504A1">
        <w:rPr>
          <w:rFonts w:ascii="Times New Roman" w:hAnsi="Times New Roman" w:cs="Times New Roman"/>
          <w:szCs w:val="32"/>
        </w:rPr>
        <w:t>。</w:t>
      </w:r>
    </w:p>
    <w:p w:rsidR="00BF3BF5" w:rsidRPr="002504A1" w:rsidRDefault="00BF3BF5" w:rsidP="00BF3BF5">
      <w:pPr>
        <w:pStyle w:val="a3"/>
        <w:ind w:firstLineChars="0" w:firstLine="0"/>
        <w:rPr>
          <w:rFonts w:ascii="Times New Roman" w:hAnsi="Times New Roman" w:cs="Times New Roman"/>
          <w:sz w:val="22"/>
          <w:szCs w:val="32"/>
        </w:rPr>
      </w:pPr>
      <w:r w:rsidRPr="002504A1">
        <w:rPr>
          <w:rFonts w:ascii="Times New Roman" w:hAnsi="Times New Roman" w:cs="Times New Roman"/>
          <w:szCs w:val="32"/>
        </w:rPr>
        <w:t>（</w:t>
      </w:r>
      <w:r w:rsidRPr="002504A1">
        <w:rPr>
          <w:rFonts w:ascii="Times New Roman" w:hAnsi="Times New Roman" w:cs="Times New Roman"/>
          <w:szCs w:val="32"/>
        </w:rPr>
        <w:t>1</w:t>
      </w:r>
      <w:r w:rsidRPr="002504A1">
        <w:rPr>
          <w:rFonts w:ascii="Times New Roman" w:hAnsi="Times New Roman" w:cs="Times New Roman"/>
          <w:szCs w:val="32"/>
        </w:rPr>
        <w:t>）言语识别率测试</w:t>
      </w:r>
    </w:p>
    <w:p w:rsidR="00BF3BF5" w:rsidRPr="002504A1" w:rsidRDefault="00BF3BF5" w:rsidP="00BF3BF5">
      <w:pPr>
        <w:ind w:firstLineChars="200" w:firstLine="420"/>
        <w:rPr>
          <w:rFonts w:ascii="Times New Roman" w:hAnsi="Times New Roman" w:cs="Times New Roman"/>
          <w:szCs w:val="32"/>
        </w:rPr>
      </w:pPr>
      <w:r w:rsidRPr="002504A1">
        <w:rPr>
          <w:rFonts w:ascii="Times New Roman" w:hAnsi="Times New Roman" w:cs="Times New Roman"/>
          <w:szCs w:val="32"/>
        </w:rPr>
        <w:t>言语识别率是指在某一固定声压级下，受试者正确识别出的词数所占总测试词库的百分比</w:t>
      </w:r>
      <w:r w:rsidR="000A48F4" w:rsidRPr="002504A1">
        <w:rPr>
          <w:rFonts w:ascii="Times New Roman" w:hAnsi="Times New Roman" w:cs="Times New Roman"/>
          <w:szCs w:val="32"/>
          <w:vertAlign w:val="superscript"/>
        </w:rPr>
        <w:fldChar w:fldCharType="begin"/>
      </w:r>
      <w:r w:rsidR="000A48F4" w:rsidRPr="002504A1">
        <w:rPr>
          <w:rFonts w:ascii="Times New Roman" w:hAnsi="Times New Roman" w:cs="Times New Roman"/>
          <w:szCs w:val="32"/>
          <w:vertAlign w:val="superscript"/>
        </w:rPr>
        <w:instrText xml:space="preserve"> REF _Ref477526269 \r \h  \* MERGEFORMAT </w:instrText>
      </w:r>
      <w:r w:rsidR="000A48F4" w:rsidRPr="002504A1">
        <w:rPr>
          <w:rFonts w:ascii="Times New Roman" w:hAnsi="Times New Roman" w:cs="Times New Roman"/>
          <w:szCs w:val="32"/>
          <w:vertAlign w:val="superscript"/>
        </w:rPr>
      </w:r>
      <w:r w:rsidR="000A48F4"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[71]</w:t>
      </w:r>
      <w:r w:rsidR="000A48F4" w:rsidRPr="002504A1">
        <w:rPr>
          <w:rFonts w:ascii="Times New Roman" w:hAnsi="Times New Roman" w:cs="Times New Roman"/>
          <w:szCs w:val="32"/>
          <w:vertAlign w:val="superscript"/>
        </w:rPr>
        <w:fldChar w:fldCharType="end"/>
      </w:r>
      <w:r w:rsidRPr="002504A1">
        <w:rPr>
          <w:rFonts w:ascii="Times New Roman" w:hAnsi="Times New Roman" w:cs="Times New Roman"/>
          <w:szCs w:val="32"/>
        </w:rPr>
        <w:t>。测试时，由系统播放测试语料，并通过选择拼音和字的方式反馈，软件统计受试者的反馈结果，并在测试结束时给出测试结果。词库中的语料会以随机的顺序遍历完成，使每个语料均有测试的机会，并不会出现重复的现象。言语识别率测试软件流程如</w:t>
      </w:r>
      <w:r w:rsidR="006355DC" w:rsidRPr="002504A1">
        <w:rPr>
          <w:rFonts w:ascii="Times New Roman" w:hAnsi="Times New Roman" w:cs="Times New Roman"/>
          <w:szCs w:val="32"/>
        </w:rPr>
        <w:fldChar w:fldCharType="begin"/>
      </w:r>
      <w:r w:rsidR="006355DC" w:rsidRPr="002504A1">
        <w:rPr>
          <w:rFonts w:ascii="Times New Roman" w:hAnsi="Times New Roman" w:cs="Times New Roman"/>
          <w:szCs w:val="32"/>
        </w:rPr>
        <w:instrText xml:space="preserve"> REF _Ref479605106 \h </w:instrText>
      </w:r>
      <w:r w:rsidR="002504A1">
        <w:rPr>
          <w:rFonts w:ascii="Times New Roman" w:hAnsi="Times New Roman" w:cs="Times New Roman"/>
          <w:szCs w:val="32"/>
        </w:rPr>
        <w:instrText xml:space="preserve"> \* MERGEFORMAT </w:instrText>
      </w:r>
      <w:r w:rsidR="006355DC" w:rsidRPr="002504A1">
        <w:rPr>
          <w:rFonts w:ascii="Times New Roman" w:hAnsi="Times New Roman" w:cs="Times New Roman"/>
          <w:szCs w:val="32"/>
        </w:rPr>
      </w:r>
      <w:r w:rsidR="006355DC" w:rsidRPr="002504A1">
        <w:rPr>
          <w:rFonts w:ascii="Times New Roman" w:hAnsi="Times New Roman" w:cs="Times New Roman"/>
          <w:szCs w:val="32"/>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5-</w:t>
      </w:r>
      <w:r w:rsidR="00DB0500">
        <w:rPr>
          <w:rFonts w:ascii="Times New Roman" w:hAnsi="Times New Roman" w:cs="Times New Roman"/>
        </w:rPr>
        <w:t>5</w:t>
      </w:r>
      <w:r w:rsidR="006355DC" w:rsidRPr="002504A1">
        <w:rPr>
          <w:rFonts w:ascii="Times New Roman" w:hAnsi="Times New Roman" w:cs="Times New Roman"/>
          <w:szCs w:val="32"/>
        </w:rPr>
        <w:fldChar w:fldCharType="end"/>
      </w:r>
      <w:r w:rsidRPr="002504A1">
        <w:rPr>
          <w:rFonts w:ascii="Times New Roman" w:hAnsi="Times New Roman" w:cs="Times New Roman"/>
          <w:szCs w:val="32"/>
        </w:rPr>
        <w:t>所示：</w:t>
      </w:r>
    </w:p>
    <w:p w:rsidR="00BF3BF5" w:rsidRPr="002504A1" w:rsidRDefault="00BF3BF5" w:rsidP="00BF3BF5">
      <w:pPr>
        <w:jc w:val="center"/>
        <w:rPr>
          <w:rFonts w:ascii="Times New Roman" w:hAnsi="Times New Roman" w:cs="Times New Roman"/>
          <w:sz w:val="18"/>
        </w:rPr>
      </w:pPr>
    </w:p>
    <w:p w:rsidR="00BF3BF5" w:rsidRPr="002504A1" w:rsidRDefault="006355DC" w:rsidP="006355DC">
      <w:pPr>
        <w:pStyle w:val="ad"/>
        <w:jc w:val="center"/>
        <w:rPr>
          <w:rFonts w:ascii="Times New Roman" w:hAnsi="Times New Roman" w:cs="Times New Roman"/>
          <w:szCs w:val="32"/>
        </w:rPr>
      </w:pPr>
      <w:bookmarkStart w:id="491" w:name="_Ref479605106"/>
      <w:bookmarkStart w:id="492" w:name="_Toc479779743"/>
      <w:r w:rsidRPr="002504A1">
        <w:rPr>
          <w:rFonts w:ascii="Times New Roman" w:hAnsi="Times New Roman" w:cs="Times New Roman"/>
        </w:rPr>
        <w:t>图</w:t>
      </w:r>
      <w:r w:rsidRPr="002504A1">
        <w:rPr>
          <w:rFonts w:ascii="Times New Roman" w:hAnsi="Times New Roman" w:cs="Times New Roman"/>
        </w:rPr>
        <w:t>5-</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5- \* ARABIC </w:instrText>
      </w:r>
      <w:r w:rsidRPr="002504A1">
        <w:rPr>
          <w:rFonts w:ascii="Times New Roman" w:hAnsi="Times New Roman" w:cs="Times New Roman"/>
        </w:rPr>
        <w:fldChar w:fldCharType="separate"/>
      </w:r>
      <w:r w:rsidR="00DB0500">
        <w:rPr>
          <w:rFonts w:ascii="Times New Roman" w:hAnsi="Times New Roman" w:cs="Times New Roman"/>
          <w:noProof/>
        </w:rPr>
        <w:t>5</w:t>
      </w:r>
      <w:r w:rsidRPr="002504A1">
        <w:rPr>
          <w:rFonts w:ascii="Times New Roman" w:hAnsi="Times New Roman" w:cs="Times New Roman"/>
        </w:rPr>
        <w:fldChar w:fldCharType="end"/>
      </w:r>
      <w:bookmarkEnd w:id="491"/>
      <w:r w:rsidR="00BF3BF5" w:rsidRPr="002504A1">
        <w:rPr>
          <w:rFonts w:ascii="Times New Roman" w:hAnsi="Times New Roman" w:cs="Times New Roman"/>
          <w:sz w:val="18"/>
        </w:rPr>
        <w:t>言语识别率测试流程图</w:t>
      </w:r>
      <w:bookmarkEnd w:id="492"/>
    </w:p>
    <w:p w:rsidR="00BF3BF5" w:rsidRPr="002504A1" w:rsidRDefault="00BF3BF5" w:rsidP="00BF3BF5">
      <w:pPr>
        <w:pStyle w:val="a3"/>
        <w:ind w:firstLineChars="0" w:firstLine="0"/>
        <w:rPr>
          <w:rFonts w:ascii="Times New Roman" w:hAnsi="Times New Roman" w:cs="Times New Roman"/>
          <w:szCs w:val="32"/>
        </w:rPr>
      </w:pPr>
      <w:r w:rsidRPr="002504A1">
        <w:rPr>
          <w:rFonts w:ascii="Times New Roman" w:hAnsi="Times New Roman" w:cs="Times New Roman"/>
          <w:szCs w:val="32"/>
        </w:rPr>
        <w:t>（</w:t>
      </w:r>
      <w:r w:rsidRPr="002504A1">
        <w:rPr>
          <w:rFonts w:ascii="Times New Roman" w:hAnsi="Times New Roman" w:cs="Times New Roman"/>
          <w:szCs w:val="32"/>
        </w:rPr>
        <w:t>2</w:t>
      </w:r>
      <w:r w:rsidRPr="002504A1">
        <w:rPr>
          <w:rFonts w:ascii="Times New Roman" w:hAnsi="Times New Roman" w:cs="Times New Roman"/>
          <w:szCs w:val="32"/>
        </w:rPr>
        <w:t>）言语识别</w:t>
      </w:r>
      <w:proofErr w:type="gramStart"/>
      <w:r w:rsidRPr="002504A1">
        <w:rPr>
          <w:rFonts w:ascii="Times New Roman" w:hAnsi="Times New Roman" w:cs="Times New Roman"/>
          <w:szCs w:val="32"/>
        </w:rPr>
        <w:t>阈</w:t>
      </w:r>
      <w:proofErr w:type="gramEnd"/>
      <w:r w:rsidRPr="002504A1">
        <w:rPr>
          <w:rFonts w:ascii="Times New Roman" w:hAnsi="Times New Roman" w:cs="Times New Roman"/>
          <w:szCs w:val="32"/>
        </w:rPr>
        <w:t>测试</w:t>
      </w:r>
    </w:p>
    <w:p w:rsidR="00BF3BF5" w:rsidRPr="002504A1" w:rsidRDefault="00BF3BF5" w:rsidP="00BF3BF5">
      <w:pPr>
        <w:ind w:firstLineChars="200" w:firstLine="420"/>
        <w:rPr>
          <w:rFonts w:ascii="Times New Roman" w:hAnsi="Times New Roman" w:cs="Times New Roman"/>
          <w:szCs w:val="32"/>
        </w:rPr>
      </w:pPr>
      <w:r w:rsidRPr="002504A1">
        <w:rPr>
          <w:rFonts w:ascii="Times New Roman" w:hAnsi="Times New Roman" w:cs="Times New Roman"/>
          <w:szCs w:val="32"/>
        </w:rPr>
        <w:t>言语识别</w:t>
      </w:r>
      <w:proofErr w:type="gramStart"/>
      <w:r w:rsidRPr="002504A1">
        <w:rPr>
          <w:rFonts w:ascii="Times New Roman" w:hAnsi="Times New Roman" w:cs="Times New Roman"/>
          <w:szCs w:val="32"/>
        </w:rPr>
        <w:t>阈</w:t>
      </w:r>
      <w:proofErr w:type="gramEnd"/>
      <w:r w:rsidRPr="002504A1">
        <w:rPr>
          <w:rFonts w:ascii="Times New Roman" w:hAnsi="Times New Roman" w:cs="Times New Roman"/>
          <w:szCs w:val="32"/>
        </w:rPr>
        <w:t>（言语接受阈）定义为言语识别率为</w:t>
      </w:r>
      <w:r w:rsidRPr="002504A1">
        <w:rPr>
          <w:rFonts w:ascii="Times New Roman" w:hAnsi="Times New Roman" w:cs="Times New Roman"/>
          <w:szCs w:val="32"/>
        </w:rPr>
        <w:t>50%</w:t>
      </w:r>
      <w:r w:rsidRPr="002504A1">
        <w:rPr>
          <w:rFonts w:ascii="Times New Roman" w:hAnsi="Times New Roman" w:cs="Times New Roman"/>
          <w:szCs w:val="32"/>
        </w:rPr>
        <w:t>时的给声声压级（</w:t>
      </w:r>
      <w:r w:rsidRPr="002504A1">
        <w:rPr>
          <w:rFonts w:ascii="Times New Roman" w:hAnsi="Times New Roman" w:cs="Times New Roman"/>
          <w:szCs w:val="32"/>
        </w:rPr>
        <w:t>dB SPL</w:t>
      </w:r>
      <w:r w:rsidRPr="002504A1">
        <w:rPr>
          <w:rFonts w:ascii="Times New Roman" w:hAnsi="Times New Roman" w:cs="Times New Roman"/>
          <w:szCs w:val="32"/>
        </w:rPr>
        <w:t>），故其值可通过言语识别率的测试方式先测出</w:t>
      </w:r>
      <w:r w:rsidRPr="002504A1">
        <w:rPr>
          <w:rFonts w:ascii="Times New Roman" w:hAnsi="Times New Roman" w:cs="Times New Roman"/>
          <w:szCs w:val="32"/>
        </w:rPr>
        <w:t>P-I</w:t>
      </w:r>
      <w:r w:rsidRPr="002504A1">
        <w:rPr>
          <w:rFonts w:ascii="Times New Roman" w:hAnsi="Times New Roman" w:cs="Times New Roman"/>
          <w:szCs w:val="32"/>
        </w:rPr>
        <w:t>（识别率</w:t>
      </w:r>
      <w:r w:rsidRPr="002504A1">
        <w:rPr>
          <w:rFonts w:ascii="Times New Roman" w:hAnsi="Times New Roman" w:cs="Times New Roman"/>
          <w:szCs w:val="32"/>
        </w:rPr>
        <w:t>-</w:t>
      </w:r>
      <w:r w:rsidRPr="002504A1">
        <w:rPr>
          <w:rFonts w:ascii="Times New Roman" w:hAnsi="Times New Roman" w:cs="Times New Roman"/>
          <w:szCs w:val="32"/>
        </w:rPr>
        <w:t>强度）曲线，再从</w:t>
      </w:r>
      <w:r w:rsidRPr="002504A1">
        <w:rPr>
          <w:rFonts w:ascii="Times New Roman" w:hAnsi="Times New Roman" w:cs="Times New Roman"/>
          <w:szCs w:val="32"/>
        </w:rPr>
        <w:t>P-I</w:t>
      </w:r>
      <w:r w:rsidRPr="002504A1">
        <w:rPr>
          <w:rFonts w:ascii="Times New Roman" w:hAnsi="Times New Roman" w:cs="Times New Roman"/>
          <w:szCs w:val="32"/>
        </w:rPr>
        <w:t>曲线中</w:t>
      </w:r>
      <w:r w:rsidRPr="002504A1">
        <w:rPr>
          <w:rFonts w:ascii="Times New Roman" w:hAnsi="Times New Roman" w:cs="Times New Roman"/>
          <w:szCs w:val="32"/>
        </w:rPr>
        <w:t>50%</w:t>
      </w:r>
      <w:r w:rsidRPr="002504A1">
        <w:rPr>
          <w:rFonts w:ascii="Times New Roman" w:hAnsi="Times New Roman" w:cs="Times New Roman"/>
          <w:szCs w:val="32"/>
        </w:rPr>
        <w:t>识别率所对应的声压级读出</w:t>
      </w:r>
      <w:r w:rsidR="000A48F4" w:rsidRPr="002504A1">
        <w:rPr>
          <w:rFonts w:ascii="Times New Roman" w:hAnsi="Times New Roman" w:cs="Times New Roman"/>
          <w:szCs w:val="32"/>
          <w:vertAlign w:val="superscript"/>
        </w:rPr>
        <w:fldChar w:fldCharType="begin"/>
      </w:r>
      <w:r w:rsidR="000A48F4" w:rsidRPr="002504A1">
        <w:rPr>
          <w:rFonts w:ascii="Times New Roman" w:hAnsi="Times New Roman" w:cs="Times New Roman"/>
          <w:szCs w:val="32"/>
          <w:vertAlign w:val="superscript"/>
        </w:rPr>
        <w:instrText xml:space="preserve"> REF _Ref477526269 \r \h  \* MERGEFORMAT </w:instrText>
      </w:r>
      <w:r w:rsidR="000A48F4" w:rsidRPr="002504A1">
        <w:rPr>
          <w:rFonts w:ascii="Times New Roman" w:hAnsi="Times New Roman" w:cs="Times New Roman"/>
          <w:szCs w:val="32"/>
          <w:vertAlign w:val="superscript"/>
        </w:rPr>
      </w:r>
      <w:r w:rsidR="000A48F4" w:rsidRPr="002504A1">
        <w:rPr>
          <w:rFonts w:ascii="Times New Roman" w:hAnsi="Times New Roman" w:cs="Times New Roman"/>
          <w:szCs w:val="32"/>
          <w:vertAlign w:val="superscript"/>
        </w:rPr>
        <w:fldChar w:fldCharType="separate"/>
      </w:r>
      <w:r w:rsidR="00DB0500">
        <w:rPr>
          <w:rFonts w:ascii="Times New Roman" w:hAnsi="Times New Roman" w:cs="Times New Roman"/>
          <w:szCs w:val="32"/>
          <w:vertAlign w:val="superscript"/>
        </w:rPr>
        <w:t>[71]</w:t>
      </w:r>
      <w:r w:rsidR="000A48F4" w:rsidRPr="002504A1">
        <w:rPr>
          <w:rFonts w:ascii="Times New Roman" w:hAnsi="Times New Roman" w:cs="Times New Roman"/>
          <w:szCs w:val="32"/>
          <w:vertAlign w:val="superscript"/>
        </w:rPr>
        <w:fldChar w:fldCharType="end"/>
      </w:r>
      <w:r w:rsidRPr="002504A1">
        <w:rPr>
          <w:rFonts w:ascii="Times New Roman" w:hAnsi="Times New Roman" w:cs="Times New Roman"/>
          <w:szCs w:val="32"/>
        </w:rPr>
        <w:t>。</w:t>
      </w:r>
    </w:p>
    <w:p w:rsidR="00BF3BF5" w:rsidRPr="002504A1" w:rsidRDefault="00BF3BF5" w:rsidP="00BF3BF5">
      <w:pPr>
        <w:ind w:firstLineChars="200" w:firstLine="420"/>
        <w:rPr>
          <w:rFonts w:ascii="Times New Roman" w:hAnsi="Times New Roman" w:cs="Times New Roman"/>
          <w:szCs w:val="32"/>
        </w:rPr>
      </w:pPr>
      <w:r w:rsidRPr="002504A1">
        <w:rPr>
          <w:rFonts w:ascii="Times New Roman" w:hAnsi="Times New Roman" w:cs="Times New Roman"/>
          <w:szCs w:val="32"/>
        </w:rPr>
        <w:t>除了根据言语识别</w:t>
      </w:r>
      <w:proofErr w:type="gramStart"/>
      <w:r w:rsidRPr="002504A1">
        <w:rPr>
          <w:rFonts w:ascii="Times New Roman" w:hAnsi="Times New Roman" w:cs="Times New Roman"/>
          <w:szCs w:val="32"/>
        </w:rPr>
        <w:t>阈</w:t>
      </w:r>
      <w:proofErr w:type="gramEnd"/>
      <w:r w:rsidRPr="002504A1">
        <w:rPr>
          <w:rFonts w:ascii="Times New Roman" w:hAnsi="Times New Roman" w:cs="Times New Roman"/>
          <w:szCs w:val="32"/>
        </w:rPr>
        <w:t>的定义方式进行测量之外，文献</w:t>
      </w:r>
      <w:r w:rsidR="00A52F3A">
        <w:rPr>
          <w:rFonts w:ascii="Times New Roman" w:hAnsi="Times New Roman" w:cs="Times New Roman"/>
          <w:szCs w:val="32"/>
        </w:rPr>
        <w:fldChar w:fldCharType="begin"/>
      </w:r>
      <w:r w:rsidR="00A52F3A">
        <w:rPr>
          <w:rFonts w:ascii="Times New Roman" w:hAnsi="Times New Roman" w:cs="Times New Roman"/>
          <w:szCs w:val="32"/>
        </w:rPr>
        <w:instrText xml:space="preserve"> REF _Ref477514162 \r \h </w:instrText>
      </w:r>
      <w:r w:rsidR="00A52F3A">
        <w:rPr>
          <w:rFonts w:ascii="Times New Roman" w:hAnsi="Times New Roman" w:cs="Times New Roman"/>
          <w:szCs w:val="32"/>
        </w:rPr>
      </w:r>
      <w:r w:rsidR="00A52F3A">
        <w:rPr>
          <w:rFonts w:ascii="Times New Roman" w:hAnsi="Times New Roman" w:cs="Times New Roman"/>
          <w:szCs w:val="32"/>
        </w:rPr>
        <w:fldChar w:fldCharType="separate"/>
      </w:r>
      <w:r w:rsidR="00DB0500">
        <w:rPr>
          <w:rFonts w:ascii="Times New Roman" w:hAnsi="Times New Roman" w:cs="Times New Roman"/>
          <w:szCs w:val="32"/>
        </w:rPr>
        <w:t>[36]</w:t>
      </w:r>
      <w:r w:rsidR="00A52F3A">
        <w:rPr>
          <w:rFonts w:ascii="Times New Roman" w:hAnsi="Times New Roman" w:cs="Times New Roman"/>
          <w:szCs w:val="32"/>
        </w:rPr>
        <w:fldChar w:fldCharType="end"/>
      </w:r>
      <w:r w:rsidRPr="002504A1">
        <w:rPr>
          <w:rFonts w:ascii="Times New Roman" w:hAnsi="Times New Roman" w:cs="Times New Roman"/>
          <w:szCs w:val="32"/>
        </w:rPr>
        <w:t>参考美国言语听力学会（</w:t>
      </w:r>
      <w:r w:rsidRPr="002504A1">
        <w:rPr>
          <w:rFonts w:ascii="Times New Roman" w:hAnsi="Times New Roman" w:cs="Times New Roman"/>
          <w:szCs w:val="32"/>
        </w:rPr>
        <w:t>ASHA</w:t>
      </w:r>
      <w:r w:rsidRPr="002504A1">
        <w:rPr>
          <w:rFonts w:ascii="Times New Roman" w:hAnsi="Times New Roman" w:cs="Times New Roman"/>
          <w:szCs w:val="32"/>
        </w:rPr>
        <w:t>）提出的言语识别</w:t>
      </w:r>
      <w:proofErr w:type="gramStart"/>
      <w:r w:rsidRPr="002504A1">
        <w:rPr>
          <w:rFonts w:ascii="Times New Roman" w:hAnsi="Times New Roman" w:cs="Times New Roman"/>
          <w:szCs w:val="32"/>
        </w:rPr>
        <w:t>阈</w:t>
      </w:r>
      <w:proofErr w:type="gramEnd"/>
      <w:r w:rsidRPr="002504A1">
        <w:rPr>
          <w:rFonts w:ascii="Times New Roman" w:hAnsi="Times New Roman" w:cs="Times New Roman"/>
          <w:szCs w:val="32"/>
        </w:rPr>
        <w:t>测试指南，给出言语识别</w:t>
      </w:r>
      <w:proofErr w:type="gramStart"/>
      <w:r w:rsidRPr="002504A1">
        <w:rPr>
          <w:rFonts w:ascii="Times New Roman" w:hAnsi="Times New Roman" w:cs="Times New Roman"/>
          <w:szCs w:val="32"/>
        </w:rPr>
        <w:t>阈</w:t>
      </w:r>
      <w:proofErr w:type="gramEnd"/>
      <w:r w:rsidRPr="002504A1">
        <w:rPr>
          <w:rFonts w:ascii="Times New Roman" w:hAnsi="Times New Roman" w:cs="Times New Roman"/>
          <w:szCs w:val="32"/>
        </w:rPr>
        <w:t>的另一种测试方法。该方法首先测定受试者完全听懂</w:t>
      </w:r>
      <w:r w:rsidRPr="002504A1">
        <w:rPr>
          <w:rFonts w:ascii="Times New Roman" w:hAnsi="Times New Roman" w:cs="Times New Roman"/>
          <w:szCs w:val="32"/>
        </w:rPr>
        <w:t>5</w:t>
      </w:r>
      <w:r w:rsidRPr="002504A1">
        <w:rPr>
          <w:rFonts w:ascii="Times New Roman" w:hAnsi="Times New Roman" w:cs="Times New Roman"/>
          <w:szCs w:val="32"/>
        </w:rPr>
        <w:t>个</w:t>
      </w:r>
      <w:proofErr w:type="gramStart"/>
      <w:r w:rsidRPr="002504A1">
        <w:rPr>
          <w:rFonts w:ascii="Times New Roman" w:hAnsi="Times New Roman" w:cs="Times New Roman"/>
          <w:szCs w:val="32"/>
        </w:rPr>
        <w:t>扬扬格词的</w:t>
      </w:r>
      <w:proofErr w:type="gramEnd"/>
      <w:r w:rsidRPr="002504A1">
        <w:rPr>
          <w:rFonts w:ascii="Times New Roman" w:hAnsi="Times New Roman" w:cs="Times New Roman"/>
          <w:szCs w:val="32"/>
        </w:rPr>
        <w:t>声压级，并将其作为初始给声言语级，在此声压级的基础上以</w:t>
      </w:r>
      <w:r w:rsidRPr="002504A1">
        <w:rPr>
          <w:rFonts w:ascii="Times New Roman" w:hAnsi="Times New Roman" w:cs="Times New Roman"/>
          <w:szCs w:val="32"/>
        </w:rPr>
        <w:t>5dB</w:t>
      </w:r>
      <w:r w:rsidRPr="002504A1">
        <w:rPr>
          <w:rFonts w:ascii="Times New Roman" w:hAnsi="Times New Roman" w:cs="Times New Roman"/>
          <w:szCs w:val="32"/>
        </w:rPr>
        <w:t>为一档构建阶梯下降词表，软件记录受试者的反馈信息，当在某一声压级上</w:t>
      </w:r>
      <w:r w:rsidRPr="002504A1">
        <w:rPr>
          <w:rFonts w:ascii="Times New Roman" w:hAnsi="Times New Roman" w:cs="Times New Roman"/>
          <w:szCs w:val="32"/>
        </w:rPr>
        <w:t>5</w:t>
      </w:r>
      <w:r w:rsidRPr="002504A1">
        <w:rPr>
          <w:rFonts w:ascii="Times New Roman" w:hAnsi="Times New Roman" w:cs="Times New Roman"/>
          <w:szCs w:val="32"/>
        </w:rPr>
        <w:t>个测试</w:t>
      </w:r>
      <w:proofErr w:type="gramStart"/>
      <w:r w:rsidRPr="002504A1">
        <w:rPr>
          <w:rFonts w:ascii="Times New Roman" w:hAnsi="Times New Roman" w:cs="Times New Roman"/>
          <w:szCs w:val="32"/>
        </w:rPr>
        <w:t>扬扬格词均未被</w:t>
      </w:r>
      <w:proofErr w:type="gramEnd"/>
      <w:r w:rsidRPr="002504A1">
        <w:rPr>
          <w:rFonts w:ascii="Times New Roman" w:hAnsi="Times New Roman" w:cs="Times New Roman"/>
          <w:szCs w:val="32"/>
        </w:rPr>
        <w:t>正确识别则可终止测试，并由如下公式计算言语识别</w:t>
      </w:r>
      <w:proofErr w:type="gramStart"/>
      <w:r w:rsidRPr="002504A1">
        <w:rPr>
          <w:rFonts w:ascii="Times New Roman" w:hAnsi="Times New Roman" w:cs="Times New Roman"/>
          <w:szCs w:val="32"/>
        </w:rPr>
        <w:t>阈</w:t>
      </w:r>
      <w:proofErr w:type="gramEnd"/>
      <w:r w:rsidRPr="002504A1">
        <w:rPr>
          <w:rFonts w:ascii="Times New Roman" w:hAnsi="Times New Roman" w:cs="Times New Roman"/>
          <w:szCs w:val="32"/>
        </w:rPr>
        <w:t>：</w:t>
      </w:r>
    </w:p>
    <w:p w:rsidR="00BF3BF5" w:rsidRPr="002504A1" w:rsidRDefault="00BF3BF5" w:rsidP="00C46D47">
      <w:pPr>
        <w:pStyle w:val="ad"/>
        <w:jc w:val="right"/>
        <w:rPr>
          <w:rFonts w:ascii="Times New Roman" w:hAnsi="Times New Roman" w:cs="Times New Roman"/>
          <w:color w:val="000000"/>
          <w:sz w:val="18"/>
        </w:rPr>
      </w:pPr>
      <w:bookmarkStart w:id="493" w:name="_Ref479606219"/>
      <m:oMath>
        <m:r>
          <m:rPr>
            <m:sty m:val="p"/>
          </m:rPr>
          <w:rPr>
            <w:rFonts w:ascii="Cambria Math" w:hAnsi="Cambria Math" w:cs="Times New Roman"/>
            <w:color w:val="000000"/>
            <w:sz w:val="18"/>
          </w:rPr>
          <m:t>言语识别阈</m:t>
        </m:r>
        <m:r>
          <m:rPr>
            <m:sty m:val="p"/>
          </m:rPr>
          <w:rPr>
            <w:rFonts w:ascii="Cambria Math" w:hAnsi="Cambria Math" w:cs="Times New Roman"/>
            <w:color w:val="000000"/>
            <w:sz w:val="18"/>
          </w:rPr>
          <m:t>=</m:t>
        </m:r>
        <m:r>
          <m:rPr>
            <m:sty m:val="p"/>
          </m:rPr>
          <w:rPr>
            <w:rFonts w:ascii="Cambria Math" w:hAnsi="Cambria Math" w:cs="Times New Roman"/>
            <w:color w:val="000000"/>
            <w:sz w:val="18"/>
          </w:rPr>
          <m:t>初始给声声压级</m:t>
        </m:r>
        <m:r>
          <m:rPr>
            <m:sty m:val="p"/>
          </m:rPr>
          <w:rPr>
            <w:rFonts w:ascii="Cambria Math" w:hAnsi="Cambria Math" w:cs="Times New Roman"/>
            <w:color w:val="000000"/>
            <w:sz w:val="18"/>
          </w:rPr>
          <m:t>-</m:t>
        </m:r>
        <m:r>
          <m:rPr>
            <m:sty m:val="p"/>
          </m:rPr>
          <w:rPr>
            <w:rFonts w:ascii="Cambria Math" w:hAnsi="Cambria Math" w:cs="Times New Roman"/>
            <w:color w:val="000000"/>
            <w:sz w:val="18"/>
          </w:rPr>
          <m:t>测试中正确应答的数量</m:t>
        </m:r>
        <m:r>
          <m:rPr>
            <m:sty m:val="p"/>
          </m:rPr>
          <w:rPr>
            <w:rFonts w:ascii="Cambria Math" w:hAnsi="Cambria Math" w:cs="Times New Roman"/>
            <w:color w:val="000000"/>
            <w:sz w:val="18"/>
          </w:rPr>
          <m:t>+2.5dB</m:t>
        </m:r>
        <m:r>
          <m:rPr>
            <m:sty m:val="p"/>
          </m:rPr>
          <w:rPr>
            <w:rFonts w:ascii="Cambria Math" w:hAnsi="Cambria Math" w:cs="Times New Roman"/>
            <w:color w:val="000000"/>
            <w:sz w:val="18"/>
          </w:rPr>
          <m:t>（校正因子）</m:t>
        </m:r>
      </m:oMath>
      <w:r w:rsidRPr="002504A1">
        <w:rPr>
          <w:rFonts w:ascii="Times New Roman" w:hAnsi="Times New Roman" w:cs="Times New Roman"/>
          <w:color w:val="000000"/>
          <w:sz w:val="18"/>
        </w:rPr>
        <w:t xml:space="preserve">     </w:t>
      </w:r>
      <w:r w:rsidR="00C46D47" w:rsidRPr="002504A1">
        <w:rPr>
          <w:rFonts w:ascii="Times New Roman" w:hAnsi="Times New Roman" w:cs="Times New Roman"/>
        </w:rPr>
        <w:t>（</w:t>
      </w:r>
      <w:r w:rsidR="00C46D47" w:rsidRPr="002504A1">
        <w:rPr>
          <w:rFonts w:ascii="Times New Roman" w:hAnsi="Times New Roman" w:cs="Times New Roman"/>
        </w:rPr>
        <w:t>5-</w:t>
      </w:r>
      <w:r w:rsidR="00C46D47" w:rsidRPr="002504A1">
        <w:rPr>
          <w:rFonts w:ascii="Times New Roman" w:hAnsi="Times New Roman" w:cs="Times New Roman"/>
        </w:rPr>
        <w:fldChar w:fldCharType="begin"/>
      </w:r>
      <w:r w:rsidR="00C46D47" w:rsidRPr="002504A1">
        <w:rPr>
          <w:rFonts w:ascii="Times New Roman" w:hAnsi="Times New Roman" w:cs="Times New Roman"/>
        </w:rPr>
        <w:instrText xml:space="preserve"> SEQ </w:instrText>
      </w:r>
      <w:r w:rsidR="00C46D47" w:rsidRPr="002504A1">
        <w:rPr>
          <w:rFonts w:ascii="Times New Roman" w:hAnsi="Times New Roman" w:cs="Times New Roman"/>
        </w:rPr>
        <w:instrText>（</w:instrText>
      </w:r>
      <w:r w:rsidR="00C46D47" w:rsidRPr="002504A1">
        <w:rPr>
          <w:rFonts w:ascii="Times New Roman" w:hAnsi="Times New Roman" w:cs="Times New Roman"/>
        </w:rPr>
        <w:instrText xml:space="preserve">5- \* ARABIC </w:instrText>
      </w:r>
      <w:r w:rsidR="00C46D47" w:rsidRPr="002504A1">
        <w:rPr>
          <w:rFonts w:ascii="Times New Roman" w:hAnsi="Times New Roman" w:cs="Times New Roman"/>
        </w:rPr>
        <w:fldChar w:fldCharType="separate"/>
      </w:r>
      <w:r w:rsidR="00DB0500">
        <w:rPr>
          <w:rFonts w:ascii="Times New Roman" w:hAnsi="Times New Roman" w:cs="Times New Roman"/>
          <w:noProof/>
        </w:rPr>
        <w:t>1</w:t>
      </w:r>
      <w:r w:rsidR="00C46D47" w:rsidRPr="002504A1">
        <w:rPr>
          <w:rFonts w:ascii="Times New Roman" w:hAnsi="Times New Roman" w:cs="Times New Roman"/>
        </w:rPr>
        <w:fldChar w:fldCharType="end"/>
      </w:r>
      <w:bookmarkEnd w:id="493"/>
      <w:r w:rsidR="00C46D47" w:rsidRPr="002504A1">
        <w:rPr>
          <w:rFonts w:ascii="Times New Roman" w:hAnsi="Times New Roman" w:cs="Times New Roman"/>
        </w:rPr>
        <w:t>）</w:t>
      </w:r>
    </w:p>
    <w:p w:rsidR="00BF3BF5" w:rsidRPr="002504A1" w:rsidRDefault="00BF3BF5" w:rsidP="00BF3BF5">
      <w:pPr>
        <w:ind w:firstLineChars="200" w:firstLine="420"/>
        <w:rPr>
          <w:rFonts w:ascii="Times New Roman" w:hAnsi="Times New Roman" w:cs="Times New Roman"/>
          <w:color w:val="000000"/>
          <w:szCs w:val="20"/>
        </w:rPr>
      </w:pPr>
      <w:r w:rsidRPr="002504A1">
        <w:rPr>
          <w:rFonts w:ascii="Times New Roman" w:hAnsi="Times New Roman" w:cs="Times New Roman"/>
          <w:color w:val="000000"/>
          <w:szCs w:val="20"/>
        </w:rPr>
        <w:t>参考上述测量方法，言语识别</w:t>
      </w:r>
      <w:proofErr w:type="gramStart"/>
      <w:r w:rsidRPr="002504A1">
        <w:rPr>
          <w:rFonts w:ascii="Times New Roman" w:hAnsi="Times New Roman" w:cs="Times New Roman"/>
          <w:color w:val="000000"/>
          <w:szCs w:val="20"/>
        </w:rPr>
        <w:t>阈</w:t>
      </w:r>
      <w:proofErr w:type="gramEnd"/>
      <w:r w:rsidRPr="002504A1">
        <w:rPr>
          <w:rFonts w:ascii="Times New Roman" w:hAnsi="Times New Roman" w:cs="Times New Roman"/>
          <w:color w:val="000000"/>
          <w:szCs w:val="20"/>
        </w:rPr>
        <w:t>测试软件设计流程如</w:t>
      </w:r>
      <w:r w:rsidR="006355DC" w:rsidRPr="002504A1">
        <w:rPr>
          <w:rFonts w:ascii="Times New Roman" w:hAnsi="Times New Roman" w:cs="Times New Roman"/>
          <w:color w:val="000000"/>
          <w:szCs w:val="20"/>
        </w:rPr>
        <w:fldChar w:fldCharType="begin"/>
      </w:r>
      <w:r w:rsidR="006355DC" w:rsidRPr="002504A1">
        <w:rPr>
          <w:rFonts w:ascii="Times New Roman" w:hAnsi="Times New Roman" w:cs="Times New Roman"/>
          <w:color w:val="000000"/>
          <w:szCs w:val="20"/>
        </w:rPr>
        <w:instrText xml:space="preserve"> REF _Ref479605132 \h </w:instrText>
      </w:r>
      <w:r w:rsidR="002504A1">
        <w:rPr>
          <w:rFonts w:ascii="Times New Roman" w:hAnsi="Times New Roman" w:cs="Times New Roman"/>
          <w:color w:val="000000"/>
          <w:szCs w:val="20"/>
        </w:rPr>
        <w:instrText xml:space="preserve"> \* MERGEFORMAT </w:instrText>
      </w:r>
      <w:r w:rsidR="006355DC" w:rsidRPr="002504A1">
        <w:rPr>
          <w:rFonts w:ascii="Times New Roman" w:hAnsi="Times New Roman" w:cs="Times New Roman"/>
          <w:color w:val="000000"/>
          <w:szCs w:val="20"/>
        </w:rPr>
      </w:r>
      <w:r w:rsidR="006355DC" w:rsidRPr="002504A1">
        <w:rPr>
          <w:rFonts w:ascii="Times New Roman" w:hAnsi="Times New Roman" w:cs="Times New Roman"/>
          <w:color w:val="000000"/>
          <w:szCs w:val="20"/>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5-</w:t>
      </w:r>
      <w:r w:rsidR="00DB0500">
        <w:rPr>
          <w:rFonts w:ascii="Times New Roman" w:hAnsi="Times New Roman" w:cs="Times New Roman"/>
        </w:rPr>
        <w:t>6</w:t>
      </w:r>
      <w:r w:rsidR="006355DC" w:rsidRPr="002504A1">
        <w:rPr>
          <w:rFonts w:ascii="Times New Roman" w:hAnsi="Times New Roman" w:cs="Times New Roman"/>
          <w:color w:val="000000"/>
          <w:szCs w:val="20"/>
        </w:rPr>
        <w:fldChar w:fldCharType="end"/>
      </w:r>
      <w:r w:rsidRPr="002504A1">
        <w:rPr>
          <w:rFonts w:ascii="Times New Roman" w:hAnsi="Times New Roman" w:cs="Times New Roman"/>
          <w:color w:val="000000"/>
          <w:szCs w:val="20"/>
        </w:rPr>
        <w:t>所示：</w:t>
      </w:r>
    </w:p>
    <w:p w:rsidR="00BF3BF5" w:rsidRPr="002504A1" w:rsidRDefault="00BF3BF5" w:rsidP="00BF3BF5">
      <w:pPr>
        <w:jc w:val="center"/>
        <w:rPr>
          <w:rFonts w:ascii="Times New Roman" w:hAnsi="Times New Roman" w:cs="Times New Roman"/>
          <w:sz w:val="18"/>
        </w:rPr>
      </w:pPr>
    </w:p>
    <w:p w:rsidR="00BF3BF5" w:rsidRPr="002504A1" w:rsidRDefault="006355DC" w:rsidP="006355DC">
      <w:pPr>
        <w:pStyle w:val="ad"/>
        <w:jc w:val="center"/>
        <w:rPr>
          <w:rFonts w:ascii="Times New Roman" w:hAnsi="Times New Roman" w:cs="Times New Roman"/>
        </w:rPr>
      </w:pPr>
      <w:bookmarkStart w:id="494" w:name="_Ref479605132"/>
      <w:bookmarkStart w:id="495" w:name="_Toc479779744"/>
      <w:r w:rsidRPr="002504A1">
        <w:rPr>
          <w:rFonts w:ascii="Times New Roman" w:hAnsi="Times New Roman" w:cs="Times New Roman"/>
        </w:rPr>
        <w:t>图</w:t>
      </w:r>
      <w:r w:rsidRPr="002504A1">
        <w:rPr>
          <w:rFonts w:ascii="Times New Roman" w:hAnsi="Times New Roman" w:cs="Times New Roman"/>
        </w:rPr>
        <w:t>5-</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5- \* ARABIC </w:instrText>
      </w:r>
      <w:r w:rsidRPr="002504A1">
        <w:rPr>
          <w:rFonts w:ascii="Times New Roman" w:hAnsi="Times New Roman" w:cs="Times New Roman"/>
        </w:rPr>
        <w:fldChar w:fldCharType="separate"/>
      </w:r>
      <w:r w:rsidR="00DB0500">
        <w:rPr>
          <w:rFonts w:ascii="Times New Roman" w:hAnsi="Times New Roman" w:cs="Times New Roman"/>
          <w:noProof/>
        </w:rPr>
        <w:t>6</w:t>
      </w:r>
      <w:r w:rsidRPr="002504A1">
        <w:rPr>
          <w:rFonts w:ascii="Times New Roman" w:hAnsi="Times New Roman" w:cs="Times New Roman"/>
        </w:rPr>
        <w:fldChar w:fldCharType="end"/>
      </w:r>
      <w:bookmarkEnd w:id="494"/>
      <w:r w:rsidR="00BF3BF5" w:rsidRPr="002504A1">
        <w:rPr>
          <w:rFonts w:ascii="Times New Roman" w:hAnsi="Times New Roman" w:cs="Times New Roman"/>
        </w:rPr>
        <w:t>言语识别</w:t>
      </w:r>
      <w:proofErr w:type="gramStart"/>
      <w:r w:rsidR="00BF3BF5" w:rsidRPr="002504A1">
        <w:rPr>
          <w:rFonts w:ascii="Times New Roman" w:hAnsi="Times New Roman" w:cs="Times New Roman"/>
        </w:rPr>
        <w:t>阈</w:t>
      </w:r>
      <w:proofErr w:type="gramEnd"/>
      <w:r w:rsidR="00BF3BF5" w:rsidRPr="002504A1">
        <w:rPr>
          <w:rFonts w:ascii="Times New Roman" w:hAnsi="Times New Roman" w:cs="Times New Roman"/>
        </w:rPr>
        <w:t>测试流程图</w:t>
      </w:r>
      <w:bookmarkEnd w:id="495"/>
    </w:p>
    <w:p w:rsidR="00C36A6A" w:rsidRPr="002504A1" w:rsidRDefault="006355DC" w:rsidP="00C36A6A">
      <w:pPr>
        <w:pStyle w:val="aa"/>
        <w:spacing w:before="163" w:after="163"/>
      </w:pPr>
      <w:bookmarkStart w:id="496" w:name="_Toc480290371"/>
      <w:r w:rsidRPr="002504A1">
        <w:t>5</w:t>
      </w:r>
      <w:r w:rsidR="00C36A6A" w:rsidRPr="002504A1">
        <w:t xml:space="preserve">.1.6 </w:t>
      </w:r>
      <w:r w:rsidR="00C36A6A" w:rsidRPr="002504A1">
        <w:t>声强标定</w:t>
      </w:r>
      <w:bookmarkEnd w:id="496"/>
    </w:p>
    <w:p w:rsidR="004973E0" w:rsidRPr="002504A1" w:rsidRDefault="004973E0" w:rsidP="004973E0">
      <w:pPr>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1</w:t>
      </w:r>
      <w:r w:rsidRPr="002504A1">
        <w:rPr>
          <w:rFonts w:ascii="Times New Roman" w:hAnsi="Times New Roman" w:cs="Times New Roman"/>
        </w:rPr>
        <w:t>）声强计量</w:t>
      </w:r>
    </w:p>
    <w:p w:rsidR="004973E0" w:rsidRPr="002504A1" w:rsidRDefault="004973E0" w:rsidP="000129DA">
      <w:pPr>
        <w:ind w:firstLine="420"/>
        <w:rPr>
          <w:rFonts w:ascii="Times New Roman" w:hAnsi="Times New Roman" w:cs="Times New Roman"/>
        </w:rPr>
      </w:pPr>
      <w:r w:rsidRPr="002504A1">
        <w:rPr>
          <w:rFonts w:ascii="Times New Roman" w:hAnsi="Times New Roman" w:cs="Times New Roman"/>
        </w:rPr>
        <w:t>人耳可听</w:t>
      </w:r>
      <w:r w:rsidR="008774BA" w:rsidRPr="002504A1">
        <w:rPr>
          <w:rFonts w:ascii="Times New Roman" w:hAnsi="Times New Roman" w:cs="Times New Roman"/>
        </w:rPr>
        <w:t>有效声压范围约在</w:t>
      </w:r>
      <m:oMath>
        <m:r>
          <m:rPr>
            <m:sty m:val="p"/>
          </m:rP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Pa</m:t>
        </m:r>
      </m:oMath>
      <w:r w:rsidR="008774BA" w:rsidRPr="002504A1">
        <w:rPr>
          <w:rFonts w:ascii="Times New Roman" w:hAnsi="Times New Roman" w:cs="Times New Roman"/>
        </w:rPr>
        <w:t>至</w:t>
      </w:r>
      <m:oMath>
        <m:r>
          <m:rPr>
            <m:sty m:val="p"/>
          </m:rPr>
          <w:rPr>
            <w:rFonts w:ascii="Cambria Math" w:hAnsi="Cambria Math" w:cs="Times New Roman"/>
          </w:rPr>
          <m:t>20</m:t>
        </m:r>
        <m:r>
          <w:rPr>
            <w:rFonts w:ascii="Cambria Math" w:hAnsi="Cambria Math" w:cs="Times New Roman"/>
          </w:rPr>
          <m:t>Pa</m:t>
        </m:r>
      </m:oMath>
      <w:r w:rsidR="008774BA" w:rsidRPr="002504A1">
        <w:rPr>
          <w:rFonts w:ascii="Times New Roman" w:hAnsi="Times New Roman" w:cs="Times New Roman"/>
        </w:rPr>
        <w:t>，范围广泛。为了表示便利，声学中一般使用</w:t>
      </w:r>
      <w:proofErr w:type="gramStart"/>
      <w:r w:rsidR="008774BA" w:rsidRPr="002504A1">
        <w:rPr>
          <w:rFonts w:ascii="Times New Roman" w:hAnsi="Times New Roman" w:cs="Times New Roman"/>
        </w:rPr>
        <w:t>对数级表示</w:t>
      </w:r>
      <w:proofErr w:type="gramEnd"/>
      <w:r w:rsidR="008774BA" w:rsidRPr="002504A1">
        <w:rPr>
          <w:rFonts w:ascii="Times New Roman" w:hAnsi="Times New Roman" w:cs="Times New Roman"/>
        </w:rPr>
        <w:t>绝对声压的大小，称为声压级（</w:t>
      </w:r>
      <w:r w:rsidR="008774BA" w:rsidRPr="002504A1">
        <w:rPr>
          <w:rFonts w:ascii="Times New Roman" w:hAnsi="Times New Roman" w:cs="Times New Roman"/>
        </w:rPr>
        <w:t>Sound Pressure Level</w:t>
      </w:r>
      <w:r w:rsidR="008774BA" w:rsidRPr="002504A1">
        <w:rPr>
          <w:rFonts w:ascii="Times New Roman" w:hAnsi="Times New Roman" w:cs="Times New Roman"/>
        </w:rPr>
        <w:t>），单位记作</w:t>
      </w:r>
      <w:r w:rsidR="008774BA" w:rsidRPr="002504A1">
        <w:rPr>
          <w:rFonts w:ascii="Times New Roman" w:hAnsi="Times New Roman" w:cs="Times New Roman"/>
        </w:rPr>
        <w:t>dB SPL</w:t>
      </w:r>
      <w:r w:rsidR="008774BA" w:rsidRPr="002504A1">
        <w:rPr>
          <w:rFonts w:ascii="Times New Roman" w:hAnsi="Times New Roman" w:cs="Times New Roman"/>
        </w:rPr>
        <w:t>（加上</w:t>
      </w:r>
      <w:r w:rsidR="008774BA" w:rsidRPr="002504A1">
        <w:rPr>
          <w:rFonts w:ascii="Times New Roman" w:hAnsi="Times New Roman" w:cs="Times New Roman"/>
        </w:rPr>
        <w:t>SPL</w:t>
      </w:r>
      <w:r w:rsidR="008774BA" w:rsidRPr="002504A1">
        <w:rPr>
          <w:rFonts w:ascii="Times New Roman" w:hAnsi="Times New Roman" w:cs="Times New Roman"/>
        </w:rPr>
        <w:t>便于区分其他以</w:t>
      </w:r>
      <w:r w:rsidR="008774BA" w:rsidRPr="002504A1">
        <w:rPr>
          <w:rFonts w:ascii="Times New Roman" w:hAnsi="Times New Roman" w:cs="Times New Roman"/>
        </w:rPr>
        <w:t>dB</w:t>
      </w:r>
      <w:r w:rsidR="008774BA" w:rsidRPr="002504A1">
        <w:rPr>
          <w:rFonts w:ascii="Times New Roman" w:hAnsi="Times New Roman" w:cs="Times New Roman"/>
        </w:rPr>
        <w:t>作为单位的物理量）。</w:t>
      </w:r>
    </w:p>
    <w:p w:rsidR="008774BA" w:rsidRPr="002504A1" w:rsidRDefault="008774BA" w:rsidP="000129DA">
      <w:pPr>
        <w:ind w:firstLine="420"/>
        <w:rPr>
          <w:rFonts w:ascii="Times New Roman" w:hAnsi="Times New Roman" w:cs="Times New Roman"/>
        </w:rPr>
      </w:pPr>
      <w:r w:rsidRPr="002504A1">
        <w:rPr>
          <w:rFonts w:ascii="Times New Roman" w:hAnsi="Times New Roman" w:cs="Times New Roman"/>
        </w:rPr>
        <w:t>声信号以</w:t>
      </w:r>
      <w:r w:rsidRPr="002504A1">
        <w:rPr>
          <w:rFonts w:ascii="Times New Roman" w:hAnsi="Times New Roman" w:cs="Times New Roman"/>
        </w:rPr>
        <w:t>dB SPL</w:t>
      </w:r>
      <w:r w:rsidRPr="002504A1">
        <w:rPr>
          <w:rFonts w:ascii="Times New Roman" w:hAnsi="Times New Roman" w:cs="Times New Roman"/>
        </w:rPr>
        <w:t>为单位的声强数值的计算依赖声场中瞬时声压数据。</w:t>
      </w:r>
      <w:r w:rsidR="00772CE4" w:rsidRPr="002504A1">
        <w:rPr>
          <w:rFonts w:ascii="Times New Roman" w:hAnsi="Times New Roman" w:cs="Times New Roman"/>
        </w:rPr>
        <w:t>首先，根据声信号一段时间内的瞬时声压可计算其有效声压值：</w:t>
      </w:r>
    </w:p>
    <w:bookmarkStart w:id="497" w:name="_Ref479777474"/>
    <w:bookmarkStart w:id="498" w:name="_Ref479777462"/>
    <w:p w:rsidR="00772CE4" w:rsidRPr="002504A1" w:rsidRDefault="00772CE4" w:rsidP="006878B2">
      <w:pPr>
        <w:pStyle w:val="ad"/>
        <w:wordWrap w:val="0"/>
        <w:jc w:val="right"/>
        <w:rPr>
          <w:rFonts w:ascii="Times New Roman" w:hAnsi="Times New Roman" w:cs="Times New Roman"/>
        </w:rPr>
      </w:pPr>
      <w:r w:rsidRPr="002504A1">
        <w:rPr>
          <w:rFonts w:ascii="Times New Roman" w:hAnsi="Times New Roman" w:cs="Times New Roman"/>
          <w:position w:val="-26"/>
        </w:rPr>
        <w:object w:dxaOrig="1520" w:dyaOrig="700">
          <v:shape id="_x0000_i1094" type="#_x0000_t75" style="width:76.05pt;height:35.15pt" o:ole="">
            <v:imagedata r:id="rId149" o:title=""/>
          </v:shape>
          <o:OLEObject Type="Embed" ProgID="Equation.DSMT4" ShapeID="_x0000_i1094" DrawAspect="Content" ObjectID="_1554618951" r:id="rId150"/>
        </w:object>
      </w:r>
      <w:r w:rsidR="006878B2" w:rsidRPr="002504A1">
        <w:rPr>
          <w:rFonts w:ascii="Times New Roman" w:hAnsi="Times New Roman" w:cs="Times New Roman"/>
        </w:rPr>
        <w:t xml:space="preserve">                               </w:t>
      </w:r>
      <w:r w:rsidR="006878B2" w:rsidRPr="002504A1">
        <w:rPr>
          <w:rFonts w:ascii="Times New Roman" w:hAnsi="Times New Roman" w:cs="Times New Roman"/>
        </w:rPr>
        <w:t>（</w:t>
      </w:r>
      <w:r w:rsidR="006878B2" w:rsidRPr="002504A1">
        <w:rPr>
          <w:rFonts w:ascii="Times New Roman" w:hAnsi="Times New Roman" w:cs="Times New Roman"/>
        </w:rPr>
        <w:t>5-</w:t>
      </w:r>
      <w:r w:rsidR="006878B2" w:rsidRPr="002504A1">
        <w:rPr>
          <w:rFonts w:ascii="Times New Roman" w:hAnsi="Times New Roman" w:cs="Times New Roman"/>
        </w:rPr>
        <w:fldChar w:fldCharType="begin"/>
      </w:r>
      <w:r w:rsidR="006878B2" w:rsidRPr="002504A1">
        <w:rPr>
          <w:rFonts w:ascii="Times New Roman" w:hAnsi="Times New Roman" w:cs="Times New Roman"/>
        </w:rPr>
        <w:instrText xml:space="preserve"> SEQ </w:instrText>
      </w:r>
      <w:r w:rsidR="006878B2" w:rsidRPr="002504A1">
        <w:rPr>
          <w:rFonts w:ascii="Times New Roman" w:hAnsi="Times New Roman" w:cs="Times New Roman"/>
        </w:rPr>
        <w:instrText>（</w:instrText>
      </w:r>
      <w:r w:rsidR="006878B2" w:rsidRPr="002504A1">
        <w:rPr>
          <w:rFonts w:ascii="Times New Roman" w:hAnsi="Times New Roman" w:cs="Times New Roman"/>
        </w:rPr>
        <w:instrText xml:space="preserve">5- \* ARABIC </w:instrText>
      </w:r>
      <w:r w:rsidR="006878B2" w:rsidRPr="002504A1">
        <w:rPr>
          <w:rFonts w:ascii="Times New Roman" w:hAnsi="Times New Roman" w:cs="Times New Roman"/>
        </w:rPr>
        <w:fldChar w:fldCharType="separate"/>
      </w:r>
      <w:r w:rsidR="00DB0500">
        <w:rPr>
          <w:rFonts w:ascii="Times New Roman" w:hAnsi="Times New Roman" w:cs="Times New Roman"/>
          <w:noProof/>
        </w:rPr>
        <w:t>2</w:t>
      </w:r>
      <w:r w:rsidR="006878B2" w:rsidRPr="002504A1">
        <w:rPr>
          <w:rFonts w:ascii="Times New Roman" w:hAnsi="Times New Roman" w:cs="Times New Roman"/>
        </w:rPr>
        <w:fldChar w:fldCharType="end"/>
      </w:r>
      <w:bookmarkEnd w:id="497"/>
      <w:r w:rsidR="006878B2" w:rsidRPr="002504A1">
        <w:rPr>
          <w:rFonts w:ascii="Times New Roman" w:hAnsi="Times New Roman" w:cs="Times New Roman"/>
        </w:rPr>
        <w:t>）</w:t>
      </w:r>
      <w:bookmarkEnd w:id="498"/>
    </w:p>
    <w:p w:rsidR="00772CE4" w:rsidRPr="002504A1" w:rsidRDefault="00772CE4" w:rsidP="000129DA">
      <w:pPr>
        <w:ind w:firstLine="420"/>
        <w:rPr>
          <w:rFonts w:ascii="Times New Roman" w:hAnsi="Times New Roman" w:cs="Times New Roman"/>
        </w:rPr>
      </w:pPr>
      <w:r w:rsidRPr="002504A1">
        <w:rPr>
          <w:rFonts w:ascii="Times New Roman" w:hAnsi="Times New Roman" w:cs="Times New Roman"/>
        </w:rPr>
        <w:t>其中</w:t>
      </w:r>
      <m:oMath>
        <m:r>
          <w:rPr>
            <w:rFonts w:ascii="Cambria Math" w:hAnsi="Cambria Math" w:cs="Times New Roman"/>
          </w:rPr>
          <m:t>p</m:t>
        </m:r>
      </m:oMath>
      <w:r w:rsidRPr="002504A1">
        <w:rPr>
          <w:rFonts w:ascii="Times New Roman" w:hAnsi="Times New Roman" w:cs="Times New Roman"/>
        </w:rPr>
        <w:t>表示瞬时声压，</w:t>
      </w:r>
      <m:oMath>
        <m:r>
          <w:rPr>
            <w:rFonts w:ascii="Cambria Math" w:hAnsi="Cambria Math" w:cs="Times New Roman"/>
          </w:rPr>
          <m:t>t</m:t>
        </m:r>
      </m:oMath>
      <w:r w:rsidRPr="002504A1">
        <w:rPr>
          <w:rFonts w:ascii="Times New Roman" w:hAnsi="Times New Roman" w:cs="Times New Roman"/>
        </w:rPr>
        <w:t>为计量时间，</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t>
            </m:r>
          </m:sub>
        </m:sSub>
      </m:oMath>
      <w:r w:rsidRPr="002504A1">
        <w:rPr>
          <w:rFonts w:ascii="Times New Roman" w:hAnsi="Times New Roman" w:cs="Times New Roman"/>
        </w:rPr>
        <w:t>为有效声压值。在得到有效声压级后即可</w:t>
      </w:r>
      <w:proofErr w:type="gramStart"/>
      <w:r w:rsidRPr="002504A1">
        <w:rPr>
          <w:rFonts w:ascii="Times New Roman" w:hAnsi="Times New Roman" w:cs="Times New Roman"/>
        </w:rPr>
        <w:t>计算声</w:t>
      </w:r>
      <w:proofErr w:type="gramEnd"/>
      <w:r w:rsidRPr="002504A1">
        <w:rPr>
          <w:rFonts w:ascii="Times New Roman" w:hAnsi="Times New Roman" w:cs="Times New Roman"/>
        </w:rPr>
        <w:t>信号的声压级数值：</w:t>
      </w:r>
    </w:p>
    <w:p w:rsidR="00772CE4" w:rsidRPr="002504A1" w:rsidRDefault="00772CE4" w:rsidP="006878B2">
      <w:pPr>
        <w:pStyle w:val="ad"/>
        <w:wordWrap w:val="0"/>
        <w:jc w:val="right"/>
        <w:rPr>
          <w:rFonts w:ascii="Times New Roman" w:hAnsi="Times New Roman" w:cs="Times New Roman"/>
        </w:rPr>
      </w:pPr>
      <w:r w:rsidRPr="002504A1">
        <w:rPr>
          <w:rFonts w:ascii="Times New Roman" w:hAnsi="Times New Roman" w:cs="Times New Roman"/>
          <w:position w:val="-32"/>
        </w:rPr>
        <w:object w:dxaOrig="1939" w:dyaOrig="700">
          <v:shape id="_x0000_i1095" type="#_x0000_t75" style="width:96.75pt;height:35.15pt" o:ole="">
            <v:imagedata r:id="rId151" o:title=""/>
          </v:shape>
          <o:OLEObject Type="Embed" ProgID="Equation.DSMT4" ShapeID="_x0000_i1095" DrawAspect="Content" ObjectID="_1554618952" r:id="rId152"/>
        </w:object>
      </w:r>
      <w:r w:rsidR="006878B2" w:rsidRPr="002504A1">
        <w:rPr>
          <w:rFonts w:ascii="Times New Roman" w:hAnsi="Times New Roman" w:cs="Times New Roman"/>
        </w:rPr>
        <w:t xml:space="preserve">                              </w:t>
      </w:r>
      <w:r w:rsidR="006878B2" w:rsidRPr="002504A1">
        <w:rPr>
          <w:rFonts w:ascii="Times New Roman" w:hAnsi="Times New Roman" w:cs="Times New Roman"/>
        </w:rPr>
        <w:t>（</w:t>
      </w:r>
      <w:r w:rsidR="006878B2" w:rsidRPr="002504A1">
        <w:rPr>
          <w:rFonts w:ascii="Times New Roman" w:hAnsi="Times New Roman" w:cs="Times New Roman"/>
        </w:rPr>
        <w:t>5-</w:t>
      </w:r>
      <w:r w:rsidR="006878B2" w:rsidRPr="002504A1">
        <w:rPr>
          <w:rFonts w:ascii="Times New Roman" w:hAnsi="Times New Roman" w:cs="Times New Roman"/>
        </w:rPr>
        <w:fldChar w:fldCharType="begin"/>
      </w:r>
      <w:r w:rsidR="006878B2" w:rsidRPr="002504A1">
        <w:rPr>
          <w:rFonts w:ascii="Times New Roman" w:hAnsi="Times New Roman" w:cs="Times New Roman"/>
        </w:rPr>
        <w:instrText xml:space="preserve"> SEQ </w:instrText>
      </w:r>
      <w:r w:rsidR="006878B2" w:rsidRPr="002504A1">
        <w:rPr>
          <w:rFonts w:ascii="Times New Roman" w:hAnsi="Times New Roman" w:cs="Times New Roman"/>
        </w:rPr>
        <w:instrText>（</w:instrText>
      </w:r>
      <w:r w:rsidR="006878B2" w:rsidRPr="002504A1">
        <w:rPr>
          <w:rFonts w:ascii="Times New Roman" w:hAnsi="Times New Roman" w:cs="Times New Roman"/>
        </w:rPr>
        <w:instrText xml:space="preserve">5- \* ARABIC </w:instrText>
      </w:r>
      <w:r w:rsidR="006878B2" w:rsidRPr="002504A1">
        <w:rPr>
          <w:rFonts w:ascii="Times New Roman" w:hAnsi="Times New Roman" w:cs="Times New Roman"/>
        </w:rPr>
        <w:fldChar w:fldCharType="separate"/>
      </w:r>
      <w:r w:rsidR="00DB0500">
        <w:rPr>
          <w:rFonts w:ascii="Times New Roman" w:hAnsi="Times New Roman" w:cs="Times New Roman"/>
          <w:noProof/>
        </w:rPr>
        <w:t>3</w:t>
      </w:r>
      <w:r w:rsidR="006878B2" w:rsidRPr="002504A1">
        <w:rPr>
          <w:rFonts w:ascii="Times New Roman" w:hAnsi="Times New Roman" w:cs="Times New Roman"/>
        </w:rPr>
        <w:fldChar w:fldCharType="end"/>
      </w:r>
      <w:r w:rsidR="006878B2" w:rsidRPr="002504A1">
        <w:rPr>
          <w:rFonts w:ascii="Times New Roman" w:hAnsi="Times New Roman" w:cs="Times New Roman"/>
        </w:rPr>
        <w:t>）</w:t>
      </w:r>
    </w:p>
    <w:p w:rsidR="00772CE4" w:rsidRPr="002504A1" w:rsidRDefault="00772CE4" w:rsidP="000129DA">
      <w:pPr>
        <w:ind w:firstLine="420"/>
        <w:rPr>
          <w:rFonts w:ascii="Times New Roman" w:hAnsi="Times New Roman" w:cs="Times New Roman"/>
        </w:rPr>
      </w:pPr>
      <w:r w:rsidRPr="002504A1">
        <w:rPr>
          <w:rFonts w:ascii="Times New Roman" w:hAnsi="Times New Roman" w:cs="Times New Roman"/>
        </w:rPr>
        <w:t>其中</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ref</m:t>
            </m:r>
          </m:sub>
        </m:sSub>
      </m:oMath>
      <w:r w:rsidRPr="002504A1">
        <w:rPr>
          <w:rFonts w:ascii="Times New Roman" w:hAnsi="Times New Roman" w:cs="Times New Roman"/>
        </w:rPr>
        <w:t>为基准声压值，一般取</w:t>
      </w:r>
      <m:oMath>
        <m:r>
          <m:rPr>
            <m:sty m:val="p"/>
          </m:rP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Pa</m:t>
        </m:r>
      </m:oMath>
      <w:r w:rsidRPr="002504A1">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spl</m:t>
            </m:r>
          </m:sub>
        </m:sSub>
      </m:oMath>
      <w:r w:rsidRPr="002504A1">
        <w:rPr>
          <w:rFonts w:ascii="Times New Roman" w:hAnsi="Times New Roman" w:cs="Times New Roman"/>
        </w:rPr>
        <w:t>表示以</w:t>
      </w:r>
      <w:r w:rsidRPr="002504A1">
        <w:rPr>
          <w:rFonts w:ascii="Times New Roman" w:hAnsi="Times New Roman" w:cs="Times New Roman"/>
        </w:rPr>
        <w:t>dB SPL</w:t>
      </w:r>
      <w:r w:rsidRPr="002504A1">
        <w:rPr>
          <w:rFonts w:ascii="Times New Roman" w:hAnsi="Times New Roman" w:cs="Times New Roman"/>
        </w:rPr>
        <w:t>为单位的声强数值。</w:t>
      </w:r>
    </w:p>
    <w:p w:rsidR="004218DC" w:rsidRPr="002504A1" w:rsidRDefault="004218DC" w:rsidP="000129DA">
      <w:pPr>
        <w:ind w:firstLine="420"/>
        <w:rPr>
          <w:rFonts w:ascii="Times New Roman" w:hAnsi="Times New Roman" w:cs="Times New Roman"/>
        </w:rPr>
      </w:pPr>
      <w:r w:rsidRPr="002504A1">
        <w:rPr>
          <w:rFonts w:ascii="Times New Roman" w:hAnsi="Times New Roman" w:cs="Times New Roman"/>
        </w:rPr>
        <w:t>需要注意的是，在数字系统中我们常使用的均是离散型数据，因此，有效声压级的计算常用</w:t>
      </w:r>
      <w:r w:rsidR="00036D4B" w:rsidRPr="00036D4B">
        <w:rPr>
          <w:rFonts w:ascii="Times New Roman" w:hAnsi="Times New Roman" w:cs="Times New Roman" w:hint="eastAsia"/>
          <w:color w:val="000000" w:themeColor="text1"/>
        </w:rPr>
        <w:t>(5-2</w:t>
      </w:r>
      <w:r w:rsidR="006878B2" w:rsidRPr="002504A1">
        <w:rPr>
          <w:rFonts w:ascii="Times New Roman" w:hAnsi="Times New Roman" w:cs="Times New Roman"/>
        </w:rPr>
        <w:t>）</w:t>
      </w:r>
      <w:r w:rsidRPr="002504A1">
        <w:rPr>
          <w:rFonts w:ascii="Times New Roman" w:hAnsi="Times New Roman" w:cs="Times New Roman"/>
        </w:rPr>
        <w:t>的离散版本进行计算：</w:t>
      </w:r>
    </w:p>
    <w:p w:rsidR="004218DC" w:rsidRPr="002504A1" w:rsidRDefault="004218DC" w:rsidP="006878B2">
      <w:pPr>
        <w:pStyle w:val="ad"/>
        <w:wordWrap w:val="0"/>
        <w:jc w:val="right"/>
        <w:rPr>
          <w:rFonts w:ascii="Times New Roman" w:hAnsi="Times New Roman" w:cs="Times New Roman"/>
        </w:rPr>
      </w:pPr>
      <w:r w:rsidRPr="002504A1">
        <w:rPr>
          <w:rFonts w:ascii="Times New Roman" w:hAnsi="Times New Roman" w:cs="Times New Roman"/>
          <w:position w:val="-30"/>
        </w:rPr>
        <w:object w:dxaOrig="1540" w:dyaOrig="760">
          <v:shape id="_x0000_i1096" type="#_x0000_t75" style="width:76.6pt;height:37.45pt" o:ole="">
            <v:imagedata r:id="rId153" o:title=""/>
          </v:shape>
          <o:OLEObject Type="Embed" ProgID="Equation.DSMT4" ShapeID="_x0000_i1096" DrawAspect="Content" ObjectID="_1554618953" r:id="rId154"/>
        </w:object>
      </w:r>
      <w:r w:rsidR="006878B2" w:rsidRPr="002504A1">
        <w:rPr>
          <w:rFonts w:ascii="Times New Roman" w:hAnsi="Times New Roman" w:cs="Times New Roman"/>
        </w:rPr>
        <w:t xml:space="preserve">                                </w:t>
      </w:r>
      <w:r w:rsidR="006878B2" w:rsidRPr="002504A1">
        <w:rPr>
          <w:rFonts w:ascii="Times New Roman" w:hAnsi="Times New Roman" w:cs="Times New Roman"/>
        </w:rPr>
        <w:t>（</w:t>
      </w:r>
      <w:r w:rsidR="006878B2" w:rsidRPr="002504A1">
        <w:rPr>
          <w:rFonts w:ascii="Times New Roman" w:hAnsi="Times New Roman" w:cs="Times New Roman"/>
        </w:rPr>
        <w:t>5-</w:t>
      </w:r>
      <w:r w:rsidR="006878B2" w:rsidRPr="002504A1">
        <w:rPr>
          <w:rFonts w:ascii="Times New Roman" w:hAnsi="Times New Roman" w:cs="Times New Roman"/>
        </w:rPr>
        <w:fldChar w:fldCharType="begin"/>
      </w:r>
      <w:r w:rsidR="006878B2" w:rsidRPr="002504A1">
        <w:rPr>
          <w:rFonts w:ascii="Times New Roman" w:hAnsi="Times New Roman" w:cs="Times New Roman"/>
        </w:rPr>
        <w:instrText xml:space="preserve"> SEQ </w:instrText>
      </w:r>
      <w:r w:rsidR="006878B2" w:rsidRPr="002504A1">
        <w:rPr>
          <w:rFonts w:ascii="Times New Roman" w:hAnsi="Times New Roman" w:cs="Times New Roman"/>
        </w:rPr>
        <w:instrText>（</w:instrText>
      </w:r>
      <w:r w:rsidR="006878B2" w:rsidRPr="002504A1">
        <w:rPr>
          <w:rFonts w:ascii="Times New Roman" w:hAnsi="Times New Roman" w:cs="Times New Roman"/>
        </w:rPr>
        <w:instrText xml:space="preserve">5- \* ARABIC </w:instrText>
      </w:r>
      <w:r w:rsidR="006878B2" w:rsidRPr="002504A1">
        <w:rPr>
          <w:rFonts w:ascii="Times New Roman" w:hAnsi="Times New Roman" w:cs="Times New Roman"/>
        </w:rPr>
        <w:fldChar w:fldCharType="separate"/>
      </w:r>
      <w:r w:rsidR="00DB0500">
        <w:rPr>
          <w:rFonts w:ascii="Times New Roman" w:hAnsi="Times New Roman" w:cs="Times New Roman"/>
          <w:noProof/>
        </w:rPr>
        <w:t>4</w:t>
      </w:r>
      <w:r w:rsidR="006878B2" w:rsidRPr="002504A1">
        <w:rPr>
          <w:rFonts w:ascii="Times New Roman" w:hAnsi="Times New Roman" w:cs="Times New Roman"/>
        </w:rPr>
        <w:fldChar w:fldCharType="end"/>
      </w:r>
      <w:r w:rsidR="006878B2" w:rsidRPr="002504A1">
        <w:rPr>
          <w:rFonts w:ascii="Times New Roman" w:hAnsi="Times New Roman" w:cs="Times New Roman"/>
        </w:rPr>
        <w:t>）</w:t>
      </w:r>
    </w:p>
    <w:p w:rsidR="004218DC" w:rsidRPr="002504A1" w:rsidRDefault="004218DC" w:rsidP="000129DA">
      <w:pPr>
        <w:ind w:firstLine="420"/>
        <w:rPr>
          <w:rFonts w:ascii="Times New Roman" w:hAnsi="Times New Roman" w:cs="Times New Roman"/>
        </w:rPr>
      </w:pPr>
      <w:r w:rsidRPr="002504A1">
        <w:rPr>
          <w:rFonts w:ascii="Times New Roman" w:hAnsi="Times New Roman" w:cs="Times New Roman"/>
        </w:rPr>
        <w:t>其中</w:t>
      </w:r>
      <m:oMath>
        <m:r>
          <w:rPr>
            <w:rFonts w:ascii="Cambria Math" w:hAnsi="Cambria Math" w:cs="Times New Roman"/>
          </w:rPr>
          <m:t>N</m:t>
        </m:r>
      </m:oMath>
      <w:r w:rsidRPr="002504A1">
        <w:rPr>
          <w:rFonts w:ascii="Times New Roman" w:hAnsi="Times New Roman" w:cs="Times New Roman"/>
        </w:rPr>
        <w:t>表示采样点数，</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oMath>
      <w:r w:rsidRPr="002504A1">
        <w:rPr>
          <w:rFonts w:ascii="Times New Roman" w:hAnsi="Times New Roman" w:cs="Times New Roman"/>
        </w:rPr>
        <w:t>为某采样点值。</w:t>
      </w:r>
    </w:p>
    <w:p w:rsidR="004218DC" w:rsidRPr="002504A1" w:rsidRDefault="004218DC" w:rsidP="000129DA">
      <w:pPr>
        <w:ind w:firstLine="420"/>
        <w:rPr>
          <w:rFonts w:ascii="Times New Roman" w:hAnsi="Times New Roman" w:cs="Times New Roman"/>
        </w:rPr>
      </w:pPr>
      <w:r w:rsidRPr="002504A1">
        <w:rPr>
          <w:rFonts w:ascii="Times New Roman" w:hAnsi="Times New Roman" w:cs="Times New Roman"/>
        </w:rPr>
        <w:t>在听力测试系统中，除了以</w:t>
      </w:r>
      <w:r w:rsidRPr="002504A1">
        <w:rPr>
          <w:rFonts w:ascii="Times New Roman" w:hAnsi="Times New Roman" w:cs="Times New Roman"/>
        </w:rPr>
        <w:t>dB SPL</w:t>
      </w:r>
      <w:proofErr w:type="gramStart"/>
      <w:r w:rsidRPr="002504A1">
        <w:rPr>
          <w:rFonts w:ascii="Times New Roman" w:hAnsi="Times New Roman" w:cs="Times New Roman"/>
        </w:rPr>
        <w:t>表示声信号声强值</w:t>
      </w:r>
      <w:proofErr w:type="gramEnd"/>
      <w:r w:rsidRPr="002504A1">
        <w:rPr>
          <w:rFonts w:ascii="Times New Roman" w:hAnsi="Times New Roman" w:cs="Times New Roman"/>
        </w:rPr>
        <w:t>之外，还常使用</w:t>
      </w:r>
      <w:r w:rsidRPr="002504A1">
        <w:rPr>
          <w:rFonts w:ascii="Times New Roman" w:hAnsi="Times New Roman" w:cs="Times New Roman"/>
        </w:rPr>
        <w:t>dB HL</w:t>
      </w:r>
      <w:r w:rsidRPr="002504A1">
        <w:rPr>
          <w:rFonts w:ascii="Times New Roman" w:hAnsi="Times New Roman" w:cs="Times New Roman"/>
        </w:rPr>
        <w:t>作为声强计量单位，特别是纯音听阈测试中。</w:t>
      </w:r>
      <w:r w:rsidRPr="002504A1">
        <w:rPr>
          <w:rFonts w:ascii="Times New Roman" w:hAnsi="Times New Roman" w:cs="Times New Roman"/>
        </w:rPr>
        <w:t>dB HL</w:t>
      </w:r>
      <w:r w:rsidR="008B28B2" w:rsidRPr="002504A1">
        <w:rPr>
          <w:rFonts w:ascii="Times New Roman" w:hAnsi="Times New Roman" w:cs="Times New Roman"/>
        </w:rPr>
        <w:t>译为</w:t>
      </w:r>
      <w:r w:rsidR="008B28B2" w:rsidRPr="002504A1">
        <w:rPr>
          <w:rFonts w:ascii="Times New Roman" w:hAnsi="Times New Roman" w:cs="Times New Roman"/>
        </w:rPr>
        <w:t>“</w:t>
      </w:r>
      <w:r w:rsidR="008B28B2" w:rsidRPr="002504A1">
        <w:rPr>
          <w:rFonts w:ascii="Times New Roman" w:hAnsi="Times New Roman" w:cs="Times New Roman"/>
        </w:rPr>
        <w:t>分贝听力级</w:t>
      </w:r>
      <w:r w:rsidR="008B28B2" w:rsidRPr="002504A1">
        <w:rPr>
          <w:rFonts w:ascii="Times New Roman" w:hAnsi="Times New Roman" w:cs="Times New Roman"/>
        </w:rPr>
        <w:t>”</w:t>
      </w:r>
      <w:r w:rsidR="008B28B2" w:rsidRPr="002504A1">
        <w:rPr>
          <w:rFonts w:ascii="Times New Roman" w:hAnsi="Times New Roman" w:cs="Times New Roman"/>
        </w:rPr>
        <w:t>，是听力学界广泛使用的声信号强度单位，其值与声压级值存在一定关系。以</w:t>
      </w:r>
      <w:r w:rsidR="008B28B2" w:rsidRPr="002504A1">
        <w:rPr>
          <w:rFonts w:ascii="Times New Roman" w:hAnsi="Times New Roman" w:cs="Times New Roman"/>
        </w:rPr>
        <w:t>dB HL</w:t>
      </w:r>
      <w:r w:rsidR="008B28B2" w:rsidRPr="002504A1">
        <w:rPr>
          <w:rFonts w:ascii="Times New Roman" w:hAnsi="Times New Roman" w:cs="Times New Roman"/>
        </w:rPr>
        <w:t>为单位的</w:t>
      </w:r>
      <w:proofErr w:type="gramStart"/>
      <w:r w:rsidR="008B28B2" w:rsidRPr="002504A1">
        <w:rPr>
          <w:rFonts w:ascii="Times New Roman" w:hAnsi="Times New Roman" w:cs="Times New Roman"/>
        </w:rPr>
        <w:t>声强值通过</w:t>
      </w:r>
      <w:proofErr w:type="gramEnd"/>
      <w:r w:rsidR="008B28B2" w:rsidRPr="002504A1">
        <w:rPr>
          <w:rFonts w:ascii="Times New Roman" w:hAnsi="Times New Roman" w:cs="Times New Roman"/>
        </w:rPr>
        <w:t>测量正常人在各频点的听阈</w:t>
      </w:r>
      <w:proofErr w:type="gramStart"/>
      <w:r w:rsidR="008B28B2" w:rsidRPr="002504A1">
        <w:rPr>
          <w:rFonts w:ascii="Times New Roman" w:hAnsi="Times New Roman" w:cs="Times New Roman"/>
        </w:rPr>
        <w:t>值之后</w:t>
      </w:r>
      <w:proofErr w:type="gramEnd"/>
      <w:r w:rsidR="008B28B2" w:rsidRPr="002504A1">
        <w:rPr>
          <w:rFonts w:ascii="Times New Roman" w:hAnsi="Times New Roman" w:cs="Times New Roman"/>
        </w:rPr>
        <w:t>再用实际声信号的声压级值与这些正常人的听阈值进行参照而得。这些基于</w:t>
      </w:r>
      <w:r w:rsidR="008B28B2" w:rsidRPr="002504A1">
        <w:rPr>
          <w:rFonts w:ascii="Times New Roman" w:hAnsi="Times New Roman" w:cs="Times New Roman"/>
        </w:rPr>
        <w:t>18-25</w:t>
      </w:r>
      <w:r w:rsidR="008B28B2" w:rsidRPr="002504A1">
        <w:rPr>
          <w:rFonts w:ascii="Times New Roman" w:hAnsi="Times New Roman" w:cs="Times New Roman"/>
        </w:rPr>
        <w:t>岁的听力功能正常人检测出的听阈值被称作听力零级。也即，声强单位</w:t>
      </w:r>
      <w:r w:rsidR="008B28B2" w:rsidRPr="002504A1">
        <w:rPr>
          <w:rFonts w:ascii="Times New Roman" w:hAnsi="Times New Roman" w:cs="Times New Roman"/>
        </w:rPr>
        <w:t xml:space="preserve">dB SPL </w:t>
      </w:r>
      <w:r w:rsidR="008B28B2" w:rsidRPr="002504A1">
        <w:rPr>
          <w:rFonts w:ascii="Times New Roman" w:hAnsi="Times New Roman" w:cs="Times New Roman"/>
        </w:rPr>
        <w:t>和</w:t>
      </w:r>
      <w:r w:rsidR="008B28B2" w:rsidRPr="002504A1">
        <w:rPr>
          <w:rFonts w:ascii="Times New Roman" w:hAnsi="Times New Roman" w:cs="Times New Roman"/>
        </w:rPr>
        <w:t>dB HL</w:t>
      </w:r>
      <w:r w:rsidR="008B28B2" w:rsidRPr="002504A1">
        <w:rPr>
          <w:rFonts w:ascii="Times New Roman" w:hAnsi="Times New Roman" w:cs="Times New Roman"/>
        </w:rPr>
        <w:t>之间的转换依赖于听力零级。</w:t>
      </w:r>
    </w:p>
    <w:p w:rsidR="008B28B2" w:rsidRPr="002504A1" w:rsidRDefault="008B28B2" w:rsidP="004218DC">
      <w:pPr>
        <w:rPr>
          <w:rFonts w:ascii="Times New Roman" w:hAnsi="Times New Roman" w:cs="Times New Roman"/>
        </w:rPr>
      </w:pPr>
      <w:r w:rsidRPr="002504A1">
        <w:rPr>
          <w:rFonts w:ascii="Times New Roman" w:hAnsi="Times New Roman" w:cs="Times New Roman"/>
        </w:rPr>
        <w:tab/>
      </w:r>
      <w:r w:rsidR="0057245E" w:rsidRPr="002504A1">
        <w:rPr>
          <w:rFonts w:ascii="Times New Roman" w:hAnsi="Times New Roman" w:cs="Times New Roman"/>
        </w:rPr>
        <w:t>听力零级标准与其测量机构和给声耳机类型稍有不同，在我国以国标</w:t>
      </w:r>
      <w:r w:rsidR="0057245E" w:rsidRPr="002504A1">
        <w:rPr>
          <w:rFonts w:ascii="Times New Roman" w:hAnsi="Times New Roman" w:cs="Times New Roman"/>
        </w:rPr>
        <w:t>GB4854-</w:t>
      </w:r>
      <w:r w:rsidR="00414522" w:rsidRPr="002504A1">
        <w:rPr>
          <w:rFonts w:ascii="Times New Roman" w:hAnsi="Times New Roman" w:cs="Times New Roman"/>
        </w:rPr>
        <w:t>2004</w:t>
      </w:r>
      <w:r w:rsidR="0057245E" w:rsidRPr="002504A1">
        <w:rPr>
          <w:rFonts w:ascii="Times New Roman" w:hAnsi="Times New Roman" w:cs="Times New Roman"/>
        </w:rPr>
        <w:t>为准，其听力零级表如下</w:t>
      </w:r>
      <w:r w:rsidR="00414522" w:rsidRPr="002504A1">
        <w:rPr>
          <w:rFonts w:ascii="Times New Roman" w:hAnsi="Times New Roman" w:cs="Times New Roman"/>
        </w:rPr>
        <w:t>（气导</w:t>
      </w:r>
      <w:r w:rsidR="00414522" w:rsidRPr="002504A1">
        <w:rPr>
          <w:rFonts w:ascii="Times New Roman" w:hAnsi="Times New Roman" w:cs="Times New Roman"/>
        </w:rPr>
        <w:t>TDH39</w:t>
      </w:r>
      <w:r w:rsidR="00414522" w:rsidRPr="002504A1">
        <w:rPr>
          <w:rFonts w:ascii="Times New Roman" w:hAnsi="Times New Roman" w:cs="Times New Roman"/>
        </w:rPr>
        <w:t>耳机带耳垫）</w:t>
      </w:r>
      <w:r w:rsidR="0057245E" w:rsidRPr="002504A1">
        <w:rPr>
          <w:rFonts w:ascii="Times New Roman" w:hAnsi="Times New Roman" w:cs="Times New Roman"/>
        </w:rPr>
        <w:t>：</w:t>
      </w:r>
    </w:p>
    <w:p w:rsidR="00414522" w:rsidRPr="002504A1" w:rsidRDefault="006878B2" w:rsidP="006878B2">
      <w:pPr>
        <w:pStyle w:val="ad"/>
        <w:jc w:val="center"/>
        <w:rPr>
          <w:rFonts w:ascii="Times New Roman" w:hAnsi="Times New Roman" w:cs="Times New Roman"/>
        </w:rPr>
      </w:pPr>
      <w:bookmarkStart w:id="499" w:name="_Toc479779755"/>
      <w:r w:rsidRPr="002504A1">
        <w:rPr>
          <w:rFonts w:ascii="Times New Roman" w:hAnsi="Times New Roman" w:cs="Times New Roman"/>
        </w:rPr>
        <w:t>表</w:t>
      </w:r>
      <w:r w:rsidRPr="002504A1">
        <w:rPr>
          <w:rFonts w:ascii="Times New Roman" w:hAnsi="Times New Roman" w:cs="Times New Roman"/>
        </w:rPr>
        <w:t>5-</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表</w:instrText>
      </w:r>
      <w:r w:rsidRPr="002504A1">
        <w:rPr>
          <w:rFonts w:ascii="Times New Roman" w:hAnsi="Times New Roman" w:cs="Times New Roman"/>
        </w:rPr>
        <w:instrText xml:space="preserve">5- \* ARABIC </w:instrText>
      </w:r>
      <w:r w:rsidRPr="002504A1">
        <w:rPr>
          <w:rFonts w:ascii="Times New Roman" w:hAnsi="Times New Roman" w:cs="Times New Roman"/>
        </w:rPr>
        <w:fldChar w:fldCharType="separate"/>
      </w:r>
      <w:r w:rsidR="00DB0500">
        <w:rPr>
          <w:rFonts w:ascii="Times New Roman" w:hAnsi="Times New Roman" w:cs="Times New Roman"/>
          <w:noProof/>
        </w:rPr>
        <w:t>1</w:t>
      </w:r>
      <w:r w:rsidRPr="002504A1">
        <w:rPr>
          <w:rFonts w:ascii="Times New Roman" w:hAnsi="Times New Roman" w:cs="Times New Roman"/>
        </w:rPr>
        <w:fldChar w:fldCharType="end"/>
      </w:r>
      <w:r w:rsidRPr="002504A1">
        <w:rPr>
          <w:rFonts w:ascii="Times New Roman" w:hAnsi="Times New Roman" w:cs="Times New Roman"/>
        </w:rPr>
        <w:t xml:space="preserve"> </w:t>
      </w:r>
      <w:r w:rsidR="00414522" w:rsidRPr="002504A1">
        <w:rPr>
          <w:rFonts w:ascii="Times New Roman" w:hAnsi="Times New Roman" w:cs="Times New Roman"/>
        </w:rPr>
        <w:t xml:space="preserve">GB4854-2004 </w:t>
      </w:r>
      <w:r w:rsidR="00414522" w:rsidRPr="002504A1">
        <w:rPr>
          <w:rFonts w:ascii="Times New Roman" w:hAnsi="Times New Roman" w:cs="Times New Roman"/>
        </w:rPr>
        <w:t>听力零级</w:t>
      </w:r>
      <w:bookmarkEnd w:id="499"/>
    </w:p>
    <w:tbl>
      <w:tblPr>
        <w:tblStyle w:val="a8"/>
        <w:tblW w:w="0" w:type="auto"/>
        <w:jc w:val="center"/>
        <w:tblLook w:val="04A0" w:firstRow="1" w:lastRow="0" w:firstColumn="1" w:lastColumn="0" w:noHBand="0" w:noVBand="1"/>
      </w:tblPr>
      <w:tblGrid>
        <w:gridCol w:w="1187"/>
        <w:gridCol w:w="756"/>
        <w:gridCol w:w="756"/>
        <w:gridCol w:w="756"/>
        <w:gridCol w:w="604"/>
        <w:gridCol w:w="642"/>
        <w:gridCol w:w="636"/>
        <w:gridCol w:w="636"/>
        <w:gridCol w:w="636"/>
        <w:gridCol w:w="636"/>
        <w:gridCol w:w="636"/>
        <w:gridCol w:w="636"/>
      </w:tblGrid>
      <w:tr w:rsidR="006B4F03" w:rsidRPr="002504A1" w:rsidTr="000204ED">
        <w:trPr>
          <w:jc w:val="center"/>
        </w:trPr>
        <w:tc>
          <w:tcPr>
            <w:tcW w:w="1187" w:type="dxa"/>
          </w:tcPr>
          <w:p w:rsidR="006B4F03" w:rsidRPr="002504A1" w:rsidRDefault="006B4F03" w:rsidP="006B4F03">
            <w:pPr>
              <w:rPr>
                <w:rFonts w:ascii="Times New Roman" w:hAnsi="Times New Roman" w:cs="Times New Roman"/>
              </w:rPr>
            </w:pPr>
            <w:r w:rsidRPr="002504A1">
              <w:rPr>
                <w:rFonts w:ascii="Times New Roman" w:hAnsi="Times New Roman" w:cs="Times New Roman"/>
              </w:rPr>
              <w:t>频率</w:t>
            </w:r>
            <w:r w:rsidRPr="002504A1">
              <w:rPr>
                <w:rFonts w:ascii="Times New Roman" w:hAnsi="Times New Roman" w:cs="Times New Roman"/>
              </w:rPr>
              <w:t>(Hz)</w:t>
            </w:r>
          </w:p>
        </w:tc>
        <w:tc>
          <w:tcPr>
            <w:tcW w:w="756"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125</w:t>
            </w:r>
          </w:p>
        </w:tc>
        <w:tc>
          <w:tcPr>
            <w:tcW w:w="756"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250</w:t>
            </w:r>
          </w:p>
        </w:tc>
        <w:tc>
          <w:tcPr>
            <w:tcW w:w="756"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500</w:t>
            </w:r>
          </w:p>
        </w:tc>
        <w:tc>
          <w:tcPr>
            <w:tcW w:w="604"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750</w:t>
            </w:r>
          </w:p>
        </w:tc>
        <w:tc>
          <w:tcPr>
            <w:tcW w:w="642"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1000</w:t>
            </w:r>
          </w:p>
        </w:tc>
        <w:tc>
          <w:tcPr>
            <w:tcW w:w="636"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1500</w:t>
            </w:r>
          </w:p>
        </w:tc>
        <w:tc>
          <w:tcPr>
            <w:tcW w:w="636"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2000</w:t>
            </w:r>
          </w:p>
        </w:tc>
        <w:tc>
          <w:tcPr>
            <w:tcW w:w="636"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3000</w:t>
            </w:r>
          </w:p>
        </w:tc>
        <w:tc>
          <w:tcPr>
            <w:tcW w:w="636"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4000</w:t>
            </w:r>
          </w:p>
        </w:tc>
        <w:tc>
          <w:tcPr>
            <w:tcW w:w="636"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6000</w:t>
            </w:r>
          </w:p>
        </w:tc>
        <w:tc>
          <w:tcPr>
            <w:tcW w:w="636"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8000</w:t>
            </w:r>
          </w:p>
        </w:tc>
      </w:tr>
      <w:tr w:rsidR="006B4F03" w:rsidRPr="002504A1" w:rsidTr="000204ED">
        <w:trPr>
          <w:jc w:val="center"/>
        </w:trPr>
        <w:tc>
          <w:tcPr>
            <w:tcW w:w="1187" w:type="dxa"/>
          </w:tcPr>
          <w:p w:rsidR="006B4F03" w:rsidRPr="002504A1" w:rsidRDefault="006B4F03" w:rsidP="006B4F03">
            <w:pPr>
              <w:rPr>
                <w:rFonts w:ascii="Times New Roman" w:hAnsi="Times New Roman" w:cs="Times New Roman"/>
              </w:rPr>
            </w:pPr>
            <w:r w:rsidRPr="002504A1">
              <w:rPr>
                <w:rFonts w:ascii="Times New Roman" w:hAnsi="Times New Roman" w:cs="Times New Roman"/>
              </w:rPr>
              <w:t>听力零级</w:t>
            </w:r>
            <w:r w:rsidRPr="002504A1">
              <w:rPr>
                <w:rFonts w:ascii="Times New Roman" w:hAnsi="Times New Roman" w:cs="Times New Roman"/>
              </w:rPr>
              <w:t>(dB SPL)</w:t>
            </w:r>
          </w:p>
        </w:tc>
        <w:tc>
          <w:tcPr>
            <w:tcW w:w="756"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45</w:t>
            </w:r>
          </w:p>
        </w:tc>
        <w:tc>
          <w:tcPr>
            <w:tcW w:w="756"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25.5</w:t>
            </w:r>
          </w:p>
        </w:tc>
        <w:tc>
          <w:tcPr>
            <w:tcW w:w="756"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11.5</w:t>
            </w:r>
          </w:p>
        </w:tc>
        <w:tc>
          <w:tcPr>
            <w:tcW w:w="604"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7.5</w:t>
            </w:r>
          </w:p>
        </w:tc>
        <w:tc>
          <w:tcPr>
            <w:tcW w:w="642"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7.0</w:t>
            </w:r>
          </w:p>
        </w:tc>
        <w:tc>
          <w:tcPr>
            <w:tcW w:w="636"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6.5</w:t>
            </w:r>
          </w:p>
        </w:tc>
        <w:tc>
          <w:tcPr>
            <w:tcW w:w="636"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9.0</w:t>
            </w:r>
          </w:p>
        </w:tc>
        <w:tc>
          <w:tcPr>
            <w:tcW w:w="636"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10.0</w:t>
            </w:r>
          </w:p>
        </w:tc>
        <w:tc>
          <w:tcPr>
            <w:tcW w:w="636"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9.5</w:t>
            </w:r>
          </w:p>
        </w:tc>
        <w:tc>
          <w:tcPr>
            <w:tcW w:w="636"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15.5</w:t>
            </w:r>
          </w:p>
        </w:tc>
        <w:tc>
          <w:tcPr>
            <w:tcW w:w="636" w:type="dxa"/>
            <w:vAlign w:val="center"/>
          </w:tcPr>
          <w:p w:rsidR="006B4F03" w:rsidRPr="002504A1" w:rsidRDefault="006B4F03" w:rsidP="006B4F03">
            <w:pPr>
              <w:jc w:val="center"/>
              <w:rPr>
                <w:rFonts w:ascii="Times New Roman" w:hAnsi="Times New Roman" w:cs="Times New Roman"/>
              </w:rPr>
            </w:pPr>
            <w:r w:rsidRPr="002504A1">
              <w:rPr>
                <w:rFonts w:ascii="Times New Roman" w:hAnsi="Times New Roman" w:cs="Times New Roman"/>
              </w:rPr>
              <w:t>13.0</w:t>
            </w:r>
          </w:p>
        </w:tc>
      </w:tr>
    </w:tbl>
    <w:p w:rsidR="0057245E" w:rsidRPr="002504A1" w:rsidRDefault="00414522" w:rsidP="004218DC">
      <w:pPr>
        <w:rPr>
          <w:rFonts w:ascii="Times New Roman" w:hAnsi="Times New Roman" w:cs="Times New Roman"/>
        </w:rPr>
      </w:pPr>
      <w:r w:rsidRPr="002504A1">
        <w:rPr>
          <w:rFonts w:ascii="Times New Roman" w:hAnsi="Times New Roman" w:cs="Times New Roman"/>
        </w:rPr>
        <w:lastRenderedPageBreak/>
        <w:t>（</w:t>
      </w:r>
      <w:r w:rsidRPr="002504A1">
        <w:rPr>
          <w:rFonts w:ascii="Times New Roman" w:hAnsi="Times New Roman" w:cs="Times New Roman"/>
        </w:rPr>
        <w:t>2</w:t>
      </w:r>
      <w:r w:rsidRPr="002504A1">
        <w:rPr>
          <w:rFonts w:ascii="Times New Roman" w:hAnsi="Times New Roman" w:cs="Times New Roman"/>
        </w:rPr>
        <w:t>）</w:t>
      </w:r>
      <w:r w:rsidRPr="002504A1">
        <w:rPr>
          <w:rFonts w:ascii="Times New Roman" w:hAnsi="Times New Roman" w:cs="Times New Roman"/>
        </w:rPr>
        <w:t>Android</w:t>
      </w:r>
      <w:r w:rsidRPr="002504A1">
        <w:rPr>
          <w:rFonts w:ascii="Times New Roman" w:hAnsi="Times New Roman" w:cs="Times New Roman"/>
        </w:rPr>
        <w:t>系统音量校订</w:t>
      </w:r>
    </w:p>
    <w:p w:rsidR="00BF3BF5" w:rsidRPr="002504A1" w:rsidRDefault="00BF3BF5" w:rsidP="00BF3BF5">
      <w:pPr>
        <w:ind w:firstLineChars="200" w:firstLine="420"/>
        <w:rPr>
          <w:rFonts w:ascii="Times New Roman" w:hAnsi="Times New Roman" w:cs="Times New Roman"/>
          <w:szCs w:val="32"/>
        </w:rPr>
      </w:pPr>
      <w:r w:rsidRPr="002504A1">
        <w:rPr>
          <w:rFonts w:ascii="Times New Roman" w:hAnsi="Times New Roman" w:cs="Times New Roman"/>
          <w:szCs w:val="32"/>
        </w:rPr>
        <w:t>测听系统软件正常工作的前提的输出音频声压级与显示值相对应。测听仪器的校准中使用声压级（</w:t>
      </w:r>
      <w:r w:rsidRPr="002504A1">
        <w:rPr>
          <w:rFonts w:ascii="Times New Roman" w:hAnsi="Times New Roman" w:cs="Times New Roman"/>
          <w:szCs w:val="32"/>
        </w:rPr>
        <w:t>Sound Pressure Level, dB SPL</w:t>
      </w:r>
      <w:r w:rsidRPr="002504A1">
        <w:rPr>
          <w:rFonts w:ascii="Times New Roman" w:hAnsi="Times New Roman" w:cs="Times New Roman"/>
          <w:szCs w:val="32"/>
        </w:rPr>
        <w:t>）作为声音强度描述单位，在</w:t>
      </w:r>
      <w:r w:rsidRPr="002504A1">
        <w:rPr>
          <w:rFonts w:ascii="Times New Roman" w:hAnsi="Times New Roman" w:cs="Times New Roman"/>
          <w:szCs w:val="32"/>
        </w:rPr>
        <w:t>Android</w:t>
      </w:r>
      <w:r w:rsidRPr="002504A1">
        <w:rPr>
          <w:rFonts w:ascii="Times New Roman" w:hAnsi="Times New Roman" w:cs="Times New Roman"/>
          <w:szCs w:val="32"/>
        </w:rPr>
        <w:t>系统中使用</w:t>
      </w:r>
      <w:proofErr w:type="gramStart"/>
      <w:r w:rsidRPr="002504A1">
        <w:rPr>
          <w:rFonts w:ascii="Times New Roman" w:hAnsi="Times New Roman" w:cs="Times New Roman"/>
          <w:szCs w:val="32"/>
        </w:rPr>
        <w:t>整型数</w:t>
      </w:r>
      <w:proofErr w:type="gramEnd"/>
      <w:r w:rsidRPr="002504A1">
        <w:rPr>
          <w:rFonts w:ascii="Times New Roman" w:hAnsi="Times New Roman" w:cs="Times New Roman"/>
          <w:szCs w:val="32"/>
        </w:rPr>
        <w:t>控制输出音频的音量。因此，使用测听软件进行听力检查之前需要对系统输出音频声压级进行标定和校准。</w:t>
      </w:r>
    </w:p>
    <w:p w:rsidR="00BF3BF5" w:rsidRPr="002504A1" w:rsidRDefault="00BF3BF5" w:rsidP="00BF3BF5">
      <w:pPr>
        <w:ind w:firstLineChars="200" w:firstLine="420"/>
        <w:rPr>
          <w:rFonts w:ascii="Times New Roman" w:hAnsi="Times New Roman" w:cs="Times New Roman"/>
          <w:szCs w:val="32"/>
        </w:rPr>
      </w:pPr>
      <w:r w:rsidRPr="002504A1">
        <w:rPr>
          <w:rFonts w:ascii="Times New Roman" w:hAnsi="Times New Roman" w:cs="Times New Roman"/>
          <w:szCs w:val="32"/>
        </w:rPr>
        <w:t>测听软件需要以声压级为单位控制输出音频的大小，因此需要对移动设备输出的音频音量和声压级进行一一对应。但是</w:t>
      </w:r>
      <w:proofErr w:type="gramStart"/>
      <w:r w:rsidRPr="002504A1">
        <w:rPr>
          <w:rFonts w:ascii="Times New Roman" w:hAnsi="Times New Roman" w:cs="Times New Roman"/>
          <w:szCs w:val="32"/>
        </w:rPr>
        <w:t>整型数</w:t>
      </w:r>
      <w:proofErr w:type="gramEnd"/>
      <w:r w:rsidRPr="002504A1">
        <w:rPr>
          <w:rFonts w:ascii="Times New Roman" w:hAnsi="Times New Roman" w:cs="Times New Roman"/>
          <w:szCs w:val="32"/>
        </w:rPr>
        <w:t>表示的音量数值范围过大，很难全部完成标定；而测听系统设计的输出音频声压级范围</w:t>
      </w:r>
      <w:r w:rsidR="00E70022" w:rsidRPr="002504A1">
        <w:rPr>
          <w:rFonts w:ascii="Times New Roman" w:hAnsi="Times New Roman" w:cs="Times New Roman"/>
          <w:szCs w:val="32"/>
        </w:rPr>
        <w:t>有限（纯音听阈测试声强范围</w:t>
      </w:r>
      <w:r w:rsidR="00E70022" w:rsidRPr="002504A1">
        <w:rPr>
          <w:rFonts w:ascii="Times New Roman" w:hAnsi="Times New Roman" w:cs="Times New Roman"/>
          <w:szCs w:val="32"/>
        </w:rPr>
        <w:t>0~100dB HL</w:t>
      </w:r>
      <w:r w:rsidR="00E70022" w:rsidRPr="002504A1">
        <w:rPr>
          <w:rFonts w:ascii="Times New Roman" w:hAnsi="Times New Roman" w:cs="Times New Roman"/>
          <w:szCs w:val="32"/>
        </w:rPr>
        <w:t>）</w:t>
      </w:r>
      <w:r w:rsidRPr="002504A1">
        <w:rPr>
          <w:rFonts w:ascii="Times New Roman" w:hAnsi="Times New Roman" w:cs="Times New Roman"/>
          <w:szCs w:val="32"/>
        </w:rPr>
        <w:t>（考虑到移动设备的输出能力有限），故可以通过选取声压级范围中关键点的方式进行标定，非关键点的声压级对应的音量可通过线性差值的方法给出。</w:t>
      </w:r>
    </w:p>
    <w:p w:rsidR="00BF3BF5" w:rsidRPr="002504A1" w:rsidRDefault="00BF3BF5" w:rsidP="00BF3BF5">
      <w:pPr>
        <w:jc w:val="center"/>
        <w:rPr>
          <w:rFonts w:ascii="Times New Roman" w:hAnsi="Times New Roman" w:cs="Times New Roman"/>
          <w:szCs w:val="32"/>
        </w:rPr>
      </w:pPr>
    </w:p>
    <w:p w:rsidR="00BF3BF5" w:rsidRPr="002504A1" w:rsidRDefault="00C46D47" w:rsidP="00C46D47">
      <w:pPr>
        <w:pStyle w:val="ad"/>
        <w:jc w:val="center"/>
        <w:rPr>
          <w:rFonts w:ascii="Times New Roman" w:hAnsi="Times New Roman" w:cs="Times New Roman"/>
        </w:rPr>
      </w:pPr>
      <w:bookmarkStart w:id="500" w:name="_Ref479605168"/>
      <w:bookmarkStart w:id="501" w:name="_Toc479779745"/>
      <w:r w:rsidRPr="002504A1">
        <w:rPr>
          <w:rFonts w:ascii="Times New Roman" w:hAnsi="Times New Roman" w:cs="Times New Roman"/>
        </w:rPr>
        <w:t>图</w:t>
      </w:r>
      <w:r w:rsidRPr="002504A1">
        <w:rPr>
          <w:rFonts w:ascii="Times New Roman" w:hAnsi="Times New Roman" w:cs="Times New Roman"/>
        </w:rPr>
        <w:t>5-</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5- \* ARABIC </w:instrText>
      </w:r>
      <w:r w:rsidRPr="002504A1">
        <w:rPr>
          <w:rFonts w:ascii="Times New Roman" w:hAnsi="Times New Roman" w:cs="Times New Roman"/>
        </w:rPr>
        <w:fldChar w:fldCharType="separate"/>
      </w:r>
      <w:r w:rsidR="00DB0500">
        <w:rPr>
          <w:rFonts w:ascii="Times New Roman" w:hAnsi="Times New Roman" w:cs="Times New Roman"/>
          <w:noProof/>
        </w:rPr>
        <w:t>7</w:t>
      </w:r>
      <w:r w:rsidRPr="002504A1">
        <w:rPr>
          <w:rFonts w:ascii="Times New Roman" w:hAnsi="Times New Roman" w:cs="Times New Roman"/>
        </w:rPr>
        <w:fldChar w:fldCharType="end"/>
      </w:r>
      <w:bookmarkEnd w:id="500"/>
      <w:r w:rsidRPr="002504A1">
        <w:rPr>
          <w:rFonts w:ascii="Times New Roman" w:hAnsi="Times New Roman" w:cs="Times New Roman"/>
        </w:rPr>
        <w:t xml:space="preserve"> </w:t>
      </w:r>
      <w:r w:rsidR="00BF3BF5" w:rsidRPr="002504A1">
        <w:rPr>
          <w:rFonts w:ascii="Times New Roman" w:hAnsi="Times New Roman" w:cs="Times New Roman"/>
        </w:rPr>
        <w:t>Android</w:t>
      </w:r>
      <w:r w:rsidR="00BF3BF5" w:rsidRPr="002504A1">
        <w:rPr>
          <w:rFonts w:ascii="Times New Roman" w:hAnsi="Times New Roman" w:cs="Times New Roman"/>
        </w:rPr>
        <w:t>系统音量与耳机</w:t>
      </w:r>
      <w:proofErr w:type="gramStart"/>
      <w:r w:rsidR="00BF3BF5" w:rsidRPr="002504A1">
        <w:rPr>
          <w:rFonts w:ascii="Times New Roman" w:hAnsi="Times New Roman" w:cs="Times New Roman"/>
        </w:rPr>
        <w:t>播放声</w:t>
      </w:r>
      <w:proofErr w:type="gramEnd"/>
      <w:r w:rsidR="00BF3BF5" w:rsidRPr="002504A1">
        <w:rPr>
          <w:rFonts w:ascii="Times New Roman" w:hAnsi="Times New Roman" w:cs="Times New Roman"/>
        </w:rPr>
        <w:t>信号声压级定性关系</w:t>
      </w:r>
      <w:bookmarkEnd w:id="501"/>
    </w:p>
    <w:p w:rsidR="009350A5" w:rsidRPr="002504A1" w:rsidRDefault="00BF3BF5" w:rsidP="009350A5">
      <w:pPr>
        <w:ind w:firstLine="420"/>
        <w:rPr>
          <w:rFonts w:ascii="Times New Roman" w:hAnsi="Times New Roman" w:cs="Times New Roman"/>
          <w:szCs w:val="32"/>
        </w:rPr>
      </w:pPr>
      <w:r w:rsidRPr="002504A1">
        <w:rPr>
          <w:rFonts w:ascii="Times New Roman" w:hAnsi="Times New Roman" w:cs="Times New Roman"/>
          <w:szCs w:val="32"/>
        </w:rPr>
        <w:t>受试者</w:t>
      </w:r>
      <w:proofErr w:type="gramStart"/>
      <w:r w:rsidRPr="002504A1">
        <w:rPr>
          <w:rFonts w:ascii="Times New Roman" w:hAnsi="Times New Roman" w:cs="Times New Roman"/>
          <w:szCs w:val="32"/>
        </w:rPr>
        <w:t>接受声</w:t>
      </w:r>
      <w:proofErr w:type="gramEnd"/>
      <w:r w:rsidRPr="002504A1">
        <w:rPr>
          <w:rFonts w:ascii="Times New Roman" w:hAnsi="Times New Roman" w:cs="Times New Roman"/>
          <w:szCs w:val="32"/>
        </w:rPr>
        <w:t>信号的耳机端所播放音频的声压级与</w:t>
      </w:r>
      <w:r w:rsidRPr="002504A1">
        <w:rPr>
          <w:rFonts w:ascii="Times New Roman" w:hAnsi="Times New Roman" w:cs="Times New Roman"/>
          <w:szCs w:val="32"/>
        </w:rPr>
        <w:t>Android</w:t>
      </w:r>
      <w:r w:rsidRPr="002504A1">
        <w:rPr>
          <w:rFonts w:ascii="Times New Roman" w:hAnsi="Times New Roman" w:cs="Times New Roman"/>
          <w:szCs w:val="32"/>
        </w:rPr>
        <w:t>系统的音量</w:t>
      </w:r>
      <w:r w:rsidR="00C46D47" w:rsidRPr="002504A1">
        <w:rPr>
          <w:rFonts w:ascii="Times New Roman" w:hAnsi="Times New Roman" w:cs="Times New Roman"/>
          <w:szCs w:val="32"/>
        </w:rPr>
        <w:t>定性</w:t>
      </w:r>
      <w:r w:rsidRPr="002504A1">
        <w:rPr>
          <w:rFonts w:ascii="Times New Roman" w:hAnsi="Times New Roman" w:cs="Times New Roman"/>
          <w:szCs w:val="32"/>
        </w:rPr>
        <w:t>对应关系如</w:t>
      </w:r>
      <w:r w:rsidR="00C46D47" w:rsidRPr="002504A1">
        <w:rPr>
          <w:rFonts w:ascii="Times New Roman" w:hAnsi="Times New Roman" w:cs="Times New Roman"/>
          <w:szCs w:val="32"/>
        </w:rPr>
        <w:fldChar w:fldCharType="begin"/>
      </w:r>
      <w:r w:rsidR="00C46D47" w:rsidRPr="002504A1">
        <w:rPr>
          <w:rFonts w:ascii="Times New Roman" w:hAnsi="Times New Roman" w:cs="Times New Roman"/>
          <w:szCs w:val="32"/>
        </w:rPr>
        <w:instrText xml:space="preserve"> REF _Ref479605168 \h </w:instrText>
      </w:r>
      <w:r w:rsidR="002504A1">
        <w:rPr>
          <w:rFonts w:ascii="Times New Roman" w:hAnsi="Times New Roman" w:cs="Times New Roman"/>
          <w:szCs w:val="32"/>
        </w:rPr>
        <w:instrText xml:space="preserve"> \* MERGEFORMAT </w:instrText>
      </w:r>
      <w:r w:rsidR="00C46D47" w:rsidRPr="002504A1">
        <w:rPr>
          <w:rFonts w:ascii="Times New Roman" w:hAnsi="Times New Roman" w:cs="Times New Roman"/>
          <w:szCs w:val="32"/>
        </w:rPr>
      </w:r>
      <w:r w:rsidR="00C46D47" w:rsidRPr="002504A1">
        <w:rPr>
          <w:rFonts w:ascii="Times New Roman" w:hAnsi="Times New Roman" w:cs="Times New Roman"/>
          <w:szCs w:val="32"/>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5-</w:t>
      </w:r>
      <w:r w:rsidR="00DB0500">
        <w:rPr>
          <w:rFonts w:ascii="Times New Roman" w:hAnsi="Times New Roman" w:cs="Times New Roman"/>
        </w:rPr>
        <w:t>7</w:t>
      </w:r>
      <w:r w:rsidR="00C46D47" w:rsidRPr="002504A1">
        <w:rPr>
          <w:rFonts w:ascii="Times New Roman" w:hAnsi="Times New Roman" w:cs="Times New Roman"/>
          <w:szCs w:val="32"/>
        </w:rPr>
        <w:fldChar w:fldCharType="end"/>
      </w:r>
      <w:r w:rsidRPr="002504A1">
        <w:rPr>
          <w:rFonts w:ascii="Times New Roman" w:hAnsi="Times New Roman" w:cs="Times New Roman"/>
          <w:szCs w:val="32"/>
        </w:rPr>
        <w:t>所示。软件系统中为标定</w:t>
      </w:r>
      <w:r w:rsidRPr="002504A1">
        <w:rPr>
          <w:rFonts w:ascii="Times New Roman" w:hAnsi="Times New Roman" w:cs="Times New Roman"/>
          <w:szCs w:val="32"/>
        </w:rPr>
        <w:t>0~1</w:t>
      </w:r>
      <w:r w:rsidR="006878B2" w:rsidRPr="002504A1">
        <w:rPr>
          <w:rFonts w:ascii="Times New Roman" w:hAnsi="Times New Roman" w:cs="Times New Roman"/>
          <w:szCs w:val="32"/>
        </w:rPr>
        <w:t>0</w:t>
      </w:r>
      <w:r w:rsidRPr="002504A1">
        <w:rPr>
          <w:rFonts w:ascii="Times New Roman" w:hAnsi="Times New Roman" w:cs="Times New Roman"/>
          <w:szCs w:val="32"/>
        </w:rPr>
        <w:t xml:space="preserve">0dB </w:t>
      </w:r>
      <w:r w:rsidR="006878B2" w:rsidRPr="002504A1">
        <w:rPr>
          <w:rFonts w:ascii="Times New Roman" w:hAnsi="Times New Roman" w:cs="Times New Roman"/>
          <w:szCs w:val="32"/>
        </w:rPr>
        <w:t>H</w:t>
      </w:r>
      <w:r w:rsidRPr="002504A1">
        <w:rPr>
          <w:rFonts w:ascii="Times New Roman" w:hAnsi="Times New Roman" w:cs="Times New Roman"/>
          <w:szCs w:val="32"/>
        </w:rPr>
        <w:t>L</w:t>
      </w:r>
      <w:r w:rsidRPr="002504A1">
        <w:rPr>
          <w:rFonts w:ascii="Times New Roman" w:hAnsi="Times New Roman" w:cs="Times New Roman"/>
          <w:szCs w:val="32"/>
        </w:rPr>
        <w:t>范围内的声压级</w:t>
      </w:r>
      <w:r w:rsidRPr="002504A1">
        <w:rPr>
          <w:rFonts w:ascii="Times New Roman" w:hAnsi="Times New Roman" w:cs="Times New Roman"/>
          <w:szCs w:val="32"/>
        </w:rPr>
        <w:t>-</w:t>
      </w:r>
      <w:r w:rsidRPr="002504A1">
        <w:rPr>
          <w:rFonts w:ascii="Times New Roman" w:hAnsi="Times New Roman" w:cs="Times New Roman"/>
          <w:szCs w:val="32"/>
        </w:rPr>
        <w:t>音量对应关系每隔</w:t>
      </w:r>
      <w:r w:rsidRPr="002504A1">
        <w:rPr>
          <w:rFonts w:ascii="Times New Roman" w:hAnsi="Times New Roman" w:cs="Times New Roman"/>
          <w:szCs w:val="32"/>
        </w:rPr>
        <w:t>5dB</w:t>
      </w:r>
      <w:r w:rsidRPr="002504A1">
        <w:rPr>
          <w:rFonts w:ascii="Times New Roman" w:hAnsi="Times New Roman" w:cs="Times New Roman"/>
          <w:szCs w:val="32"/>
        </w:rPr>
        <w:t>标定一个点，其</w:t>
      </w:r>
      <w:r w:rsidR="00C46D47" w:rsidRPr="002504A1">
        <w:rPr>
          <w:rFonts w:ascii="Times New Roman" w:hAnsi="Times New Roman" w:cs="Times New Roman"/>
          <w:szCs w:val="32"/>
        </w:rPr>
        <w:t>它</w:t>
      </w:r>
      <w:r w:rsidRPr="002504A1">
        <w:rPr>
          <w:rFonts w:ascii="Times New Roman" w:hAnsi="Times New Roman" w:cs="Times New Roman"/>
          <w:szCs w:val="32"/>
        </w:rPr>
        <w:t>声压级点所对应的音量数据由线性差值得到。</w:t>
      </w:r>
      <w:r w:rsidR="009350A5" w:rsidRPr="002504A1">
        <w:rPr>
          <w:rFonts w:ascii="Times New Roman" w:hAnsi="Times New Roman" w:cs="Times New Roman"/>
          <w:szCs w:val="32"/>
        </w:rPr>
        <w:fldChar w:fldCharType="begin"/>
      </w:r>
      <w:r w:rsidR="009350A5" w:rsidRPr="002504A1">
        <w:rPr>
          <w:rFonts w:ascii="Times New Roman" w:hAnsi="Times New Roman" w:cs="Times New Roman"/>
          <w:szCs w:val="32"/>
        </w:rPr>
        <w:instrText xml:space="preserve"> REF _Ref479779533 \h </w:instrText>
      </w:r>
      <w:r w:rsidR="002504A1">
        <w:rPr>
          <w:rFonts w:ascii="Times New Roman" w:hAnsi="Times New Roman" w:cs="Times New Roman"/>
          <w:szCs w:val="32"/>
        </w:rPr>
        <w:instrText xml:space="preserve"> \* MERGEFORMAT </w:instrText>
      </w:r>
      <w:r w:rsidR="009350A5" w:rsidRPr="002504A1">
        <w:rPr>
          <w:rFonts w:ascii="Times New Roman" w:hAnsi="Times New Roman" w:cs="Times New Roman"/>
          <w:szCs w:val="32"/>
        </w:rPr>
      </w:r>
      <w:r w:rsidR="009350A5" w:rsidRPr="002504A1">
        <w:rPr>
          <w:rFonts w:ascii="Times New Roman" w:hAnsi="Times New Roman" w:cs="Times New Roman"/>
          <w:szCs w:val="32"/>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5-</w:t>
      </w:r>
      <w:r w:rsidR="00DB0500">
        <w:rPr>
          <w:rFonts w:ascii="Times New Roman" w:hAnsi="Times New Roman" w:cs="Times New Roman"/>
        </w:rPr>
        <w:t>8</w:t>
      </w:r>
      <w:r w:rsidR="009350A5" w:rsidRPr="002504A1">
        <w:rPr>
          <w:rFonts w:ascii="Times New Roman" w:hAnsi="Times New Roman" w:cs="Times New Roman"/>
          <w:szCs w:val="32"/>
        </w:rPr>
        <w:fldChar w:fldCharType="end"/>
      </w:r>
      <w:r w:rsidR="009350A5" w:rsidRPr="002504A1">
        <w:rPr>
          <w:rFonts w:ascii="Times New Roman" w:hAnsi="Times New Roman" w:cs="Times New Roman"/>
          <w:szCs w:val="32"/>
        </w:rPr>
        <w:t>为测量所用台湾泰</w:t>
      </w:r>
      <w:proofErr w:type="gramStart"/>
      <w:r w:rsidR="009350A5" w:rsidRPr="002504A1">
        <w:rPr>
          <w:rFonts w:ascii="Times New Roman" w:hAnsi="Times New Roman" w:cs="Times New Roman"/>
          <w:szCs w:val="32"/>
        </w:rPr>
        <w:t>仕</w:t>
      </w:r>
      <w:proofErr w:type="gramEnd"/>
      <w:r w:rsidR="009350A5" w:rsidRPr="002504A1">
        <w:rPr>
          <w:rFonts w:ascii="Times New Roman" w:hAnsi="Times New Roman" w:cs="Times New Roman"/>
          <w:szCs w:val="32"/>
        </w:rPr>
        <w:t>TES52</w:t>
      </w:r>
      <w:r w:rsidR="0025052B" w:rsidRPr="002504A1">
        <w:rPr>
          <w:rFonts w:ascii="Times New Roman" w:hAnsi="Times New Roman" w:cs="Times New Roman"/>
          <w:szCs w:val="32"/>
        </w:rPr>
        <w:t>A</w:t>
      </w:r>
      <w:r w:rsidR="009350A5" w:rsidRPr="002504A1">
        <w:rPr>
          <w:rFonts w:ascii="Times New Roman" w:hAnsi="Times New Roman" w:cs="Times New Roman"/>
          <w:szCs w:val="32"/>
        </w:rPr>
        <w:t>声级计和</w:t>
      </w:r>
      <w:r w:rsidR="009350A5" w:rsidRPr="002504A1">
        <w:rPr>
          <w:rFonts w:ascii="Times New Roman" w:hAnsi="Times New Roman" w:cs="Times New Roman"/>
          <w:szCs w:val="32"/>
        </w:rPr>
        <w:t>TDH39</w:t>
      </w:r>
      <w:r w:rsidR="009350A5" w:rsidRPr="002504A1">
        <w:rPr>
          <w:rFonts w:ascii="Times New Roman" w:hAnsi="Times New Roman" w:cs="Times New Roman"/>
          <w:szCs w:val="32"/>
        </w:rPr>
        <w:t>耳机。</w:t>
      </w:r>
    </w:p>
    <w:p w:rsidR="009350A5" w:rsidRPr="002504A1" w:rsidRDefault="009350A5" w:rsidP="009350A5">
      <w:pPr>
        <w:jc w:val="center"/>
        <w:rPr>
          <w:rFonts w:ascii="Times New Roman" w:hAnsi="Times New Roman" w:cs="Times New Roman"/>
          <w:szCs w:val="32"/>
        </w:rPr>
      </w:pPr>
    </w:p>
    <w:p w:rsidR="009350A5" w:rsidRPr="002504A1" w:rsidRDefault="009350A5" w:rsidP="009350A5">
      <w:pPr>
        <w:pStyle w:val="ad"/>
        <w:jc w:val="center"/>
        <w:rPr>
          <w:rFonts w:ascii="Times New Roman" w:hAnsi="Times New Roman" w:cs="Times New Roman"/>
          <w:szCs w:val="32"/>
        </w:rPr>
      </w:pPr>
      <w:bookmarkStart w:id="502" w:name="_Ref479779533"/>
      <w:bookmarkStart w:id="503" w:name="_Toc479779746"/>
      <w:r w:rsidRPr="002504A1">
        <w:rPr>
          <w:rFonts w:ascii="Times New Roman" w:hAnsi="Times New Roman" w:cs="Times New Roman"/>
        </w:rPr>
        <w:t>图</w:t>
      </w:r>
      <w:r w:rsidRPr="002504A1">
        <w:rPr>
          <w:rFonts w:ascii="Times New Roman" w:hAnsi="Times New Roman" w:cs="Times New Roman"/>
        </w:rPr>
        <w:t>5-</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5- \* ARABIC </w:instrText>
      </w:r>
      <w:r w:rsidRPr="002504A1">
        <w:rPr>
          <w:rFonts w:ascii="Times New Roman" w:hAnsi="Times New Roman" w:cs="Times New Roman"/>
        </w:rPr>
        <w:fldChar w:fldCharType="separate"/>
      </w:r>
      <w:r w:rsidR="00DB0500">
        <w:rPr>
          <w:rFonts w:ascii="Times New Roman" w:hAnsi="Times New Roman" w:cs="Times New Roman"/>
          <w:noProof/>
        </w:rPr>
        <w:t>8</w:t>
      </w:r>
      <w:r w:rsidRPr="002504A1">
        <w:rPr>
          <w:rFonts w:ascii="Times New Roman" w:hAnsi="Times New Roman" w:cs="Times New Roman"/>
        </w:rPr>
        <w:fldChar w:fldCharType="end"/>
      </w:r>
      <w:bookmarkEnd w:id="502"/>
      <w:r w:rsidRPr="002504A1">
        <w:rPr>
          <w:rFonts w:ascii="Times New Roman" w:hAnsi="Times New Roman" w:cs="Times New Roman"/>
        </w:rPr>
        <w:t xml:space="preserve"> </w:t>
      </w:r>
      <w:r w:rsidRPr="002504A1">
        <w:rPr>
          <w:rFonts w:ascii="Times New Roman" w:hAnsi="Times New Roman" w:cs="Times New Roman"/>
          <w:szCs w:val="32"/>
        </w:rPr>
        <w:t>TDH39</w:t>
      </w:r>
      <w:r w:rsidRPr="002504A1">
        <w:rPr>
          <w:rFonts w:ascii="Times New Roman" w:hAnsi="Times New Roman" w:cs="Times New Roman"/>
          <w:szCs w:val="32"/>
        </w:rPr>
        <w:t>耳机和</w:t>
      </w:r>
      <w:r w:rsidRPr="002504A1">
        <w:rPr>
          <w:rFonts w:ascii="Times New Roman" w:hAnsi="Times New Roman" w:cs="Times New Roman"/>
          <w:szCs w:val="32"/>
        </w:rPr>
        <w:t>TES52A</w:t>
      </w:r>
      <w:r w:rsidRPr="002504A1">
        <w:rPr>
          <w:rFonts w:ascii="Times New Roman" w:hAnsi="Times New Roman" w:cs="Times New Roman"/>
          <w:szCs w:val="32"/>
        </w:rPr>
        <w:t>声级计</w:t>
      </w:r>
      <w:bookmarkEnd w:id="503"/>
    </w:p>
    <w:p w:rsidR="00F34925" w:rsidRPr="002504A1" w:rsidRDefault="00C46D47" w:rsidP="00BF3BF5">
      <w:pPr>
        <w:pStyle w:val="a9"/>
        <w:spacing w:before="163" w:after="163"/>
      </w:pPr>
      <w:bookmarkStart w:id="504" w:name="_Toc480290372"/>
      <w:r w:rsidRPr="002504A1">
        <w:t>5</w:t>
      </w:r>
      <w:r w:rsidR="00F34925" w:rsidRPr="002504A1">
        <w:t xml:space="preserve">.2 </w:t>
      </w:r>
      <w:r w:rsidR="00F34925" w:rsidRPr="002504A1">
        <w:t>助听补偿</w:t>
      </w:r>
      <w:r w:rsidR="00E8219C" w:rsidRPr="002504A1">
        <w:t>系统设计</w:t>
      </w:r>
      <w:bookmarkEnd w:id="504"/>
    </w:p>
    <w:p w:rsidR="00BF3BF5" w:rsidRPr="002504A1" w:rsidRDefault="00BF3BF5" w:rsidP="00BF3BF5">
      <w:pPr>
        <w:ind w:left="420"/>
        <w:rPr>
          <w:rFonts w:ascii="Times New Roman" w:hAnsi="Times New Roman" w:cs="Times New Roman"/>
        </w:rPr>
      </w:pPr>
      <w:r w:rsidRPr="002504A1">
        <w:rPr>
          <w:rFonts w:ascii="Times New Roman" w:hAnsi="Times New Roman" w:cs="Times New Roman"/>
        </w:rPr>
        <w:t>助听补偿系统的整体结构如</w:t>
      </w:r>
      <w:r w:rsidR="009350A5" w:rsidRPr="002504A1">
        <w:rPr>
          <w:rFonts w:ascii="Times New Roman" w:hAnsi="Times New Roman" w:cs="Times New Roman"/>
          <w:color w:val="FF0000"/>
        </w:rPr>
        <w:fldChar w:fldCharType="begin"/>
      </w:r>
      <w:r w:rsidR="009350A5" w:rsidRPr="002504A1">
        <w:rPr>
          <w:rFonts w:ascii="Times New Roman" w:hAnsi="Times New Roman" w:cs="Times New Roman"/>
        </w:rPr>
        <w:instrText xml:space="preserve"> REF _Ref479605256 \h </w:instrText>
      </w:r>
      <w:r w:rsidR="002504A1">
        <w:rPr>
          <w:rFonts w:ascii="Times New Roman" w:hAnsi="Times New Roman" w:cs="Times New Roman"/>
          <w:color w:val="FF0000"/>
        </w:rPr>
        <w:instrText xml:space="preserve"> \* MERGEFORMAT </w:instrText>
      </w:r>
      <w:r w:rsidR="009350A5" w:rsidRPr="002504A1">
        <w:rPr>
          <w:rFonts w:ascii="Times New Roman" w:hAnsi="Times New Roman" w:cs="Times New Roman"/>
          <w:color w:val="FF0000"/>
        </w:rPr>
      </w:r>
      <w:r w:rsidR="009350A5" w:rsidRPr="002504A1">
        <w:rPr>
          <w:rFonts w:ascii="Times New Roman" w:hAnsi="Times New Roman" w:cs="Times New Roman"/>
          <w:color w:val="FF0000"/>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5-</w:t>
      </w:r>
      <w:r w:rsidR="00DB0500">
        <w:rPr>
          <w:rFonts w:ascii="Times New Roman" w:hAnsi="Times New Roman" w:cs="Times New Roman"/>
        </w:rPr>
        <w:t>9</w:t>
      </w:r>
      <w:r w:rsidR="009350A5" w:rsidRPr="002504A1">
        <w:rPr>
          <w:rFonts w:ascii="Times New Roman" w:hAnsi="Times New Roman" w:cs="Times New Roman"/>
          <w:color w:val="FF0000"/>
        </w:rPr>
        <w:fldChar w:fldCharType="end"/>
      </w:r>
      <w:r w:rsidRPr="002504A1">
        <w:rPr>
          <w:rFonts w:ascii="Times New Roman" w:hAnsi="Times New Roman" w:cs="Times New Roman"/>
        </w:rPr>
        <w:t>所示：</w:t>
      </w:r>
    </w:p>
    <w:p w:rsidR="00BF3BF5" w:rsidRPr="002504A1" w:rsidRDefault="00BF3BF5" w:rsidP="00BF3BF5">
      <w:pPr>
        <w:jc w:val="center"/>
        <w:rPr>
          <w:rFonts w:ascii="Times New Roman" w:hAnsi="Times New Roman" w:cs="Times New Roman"/>
        </w:rPr>
      </w:pPr>
    </w:p>
    <w:p w:rsidR="00BF3BF5" w:rsidRPr="002504A1" w:rsidRDefault="00C46D47" w:rsidP="00C46D47">
      <w:pPr>
        <w:pStyle w:val="ad"/>
        <w:jc w:val="center"/>
        <w:rPr>
          <w:rFonts w:ascii="Times New Roman" w:hAnsi="Times New Roman" w:cs="Times New Roman"/>
        </w:rPr>
      </w:pPr>
      <w:bookmarkStart w:id="505" w:name="_Ref479605256"/>
      <w:bookmarkStart w:id="506" w:name="_Ref479779590"/>
      <w:bookmarkStart w:id="507" w:name="_Toc479779747"/>
      <w:r w:rsidRPr="002504A1">
        <w:rPr>
          <w:rFonts w:ascii="Times New Roman" w:hAnsi="Times New Roman" w:cs="Times New Roman"/>
        </w:rPr>
        <w:t>图</w:t>
      </w:r>
      <w:r w:rsidRPr="002504A1">
        <w:rPr>
          <w:rFonts w:ascii="Times New Roman" w:hAnsi="Times New Roman" w:cs="Times New Roman"/>
        </w:rPr>
        <w:t>5-</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5- \* ARABIC </w:instrText>
      </w:r>
      <w:r w:rsidRPr="002504A1">
        <w:rPr>
          <w:rFonts w:ascii="Times New Roman" w:hAnsi="Times New Roman" w:cs="Times New Roman"/>
        </w:rPr>
        <w:fldChar w:fldCharType="separate"/>
      </w:r>
      <w:r w:rsidR="00DB0500">
        <w:rPr>
          <w:rFonts w:ascii="Times New Roman" w:hAnsi="Times New Roman" w:cs="Times New Roman"/>
          <w:noProof/>
        </w:rPr>
        <w:t>9</w:t>
      </w:r>
      <w:r w:rsidRPr="002504A1">
        <w:rPr>
          <w:rFonts w:ascii="Times New Roman" w:hAnsi="Times New Roman" w:cs="Times New Roman"/>
        </w:rPr>
        <w:fldChar w:fldCharType="end"/>
      </w:r>
      <w:bookmarkEnd w:id="505"/>
      <w:r w:rsidR="00BF3BF5" w:rsidRPr="002504A1">
        <w:rPr>
          <w:rFonts w:ascii="Times New Roman" w:hAnsi="Times New Roman" w:cs="Times New Roman"/>
        </w:rPr>
        <w:t>助听补偿系统结构</w:t>
      </w:r>
      <w:bookmarkEnd w:id="506"/>
      <w:bookmarkEnd w:id="507"/>
    </w:p>
    <w:p w:rsidR="00BF3BF5" w:rsidRPr="002504A1" w:rsidRDefault="00BF3BF5" w:rsidP="000129DA">
      <w:pPr>
        <w:ind w:firstLine="420"/>
        <w:rPr>
          <w:rFonts w:ascii="Times New Roman" w:hAnsi="Times New Roman" w:cs="Times New Roman"/>
        </w:rPr>
      </w:pPr>
      <w:r w:rsidRPr="002504A1">
        <w:rPr>
          <w:rFonts w:ascii="Times New Roman" w:hAnsi="Times New Roman" w:cs="Times New Roman"/>
        </w:rPr>
        <w:t>助听补偿部分的核心在于补偿算法的细节，因此其结构相对比较简明，主要包括算法参数计算和算法实施两部分。</w:t>
      </w:r>
    </w:p>
    <w:p w:rsidR="00BF3BF5" w:rsidRPr="002504A1" w:rsidRDefault="00BF3BF5" w:rsidP="000129DA">
      <w:pPr>
        <w:ind w:firstLine="420"/>
        <w:rPr>
          <w:rFonts w:ascii="Times New Roman" w:hAnsi="Times New Roman" w:cs="Times New Roman"/>
        </w:rPr>
      </w:pPr>
      <w:r w:rsidRPr="002504A1">
        <w:rPr>
          <w:rFonts w:ascii="Times New Roman" w:hAnsi="Times New Roman" w:cs="Times New Roman"/>
        </w:rPr>
        <w:t>其中算法参数计算部分的主要功能是给算法提供相应的参数值。该部分的数据源来自于测听系统给出的听力信息数据和算法提供给用户选择的接口。听力信息数据包括听力图信息、频率分辨能力等等；用户输入信息包括补偿算法中频率补偿是否开启、通道选择等功能。</w:t>
      </w:r>
    </w:p>
    <w:p w:rsidR="00BF3BF5" w:rsidRPr="002504A1" w:rsidRDefault="00BF3BF5" w:rsidP="000129DA">
      <w:pPr>
        <w:ind w:firstLine="420"/>
        <w:rPr>
          <w:rFonts w:ascii="Times New Roman" w:hAnsi="Times New Roman" w:cs="Times New Roman"/>
        </w:rPr>
      </w:pPr>
      <w:r w:rsidRPr="002504A1">
        <w:rPr>
          <w:rFonts w:ascii="Times New Roman" w:hAnsi="Times New Roman" w:cs="Times New Roman"/>
        </w:rPr>
        <w:t>补偿算法实施部分则是补偿算法的最终处理阶段。算法以实施输入语音作为程序输入、以算法参数为算法控制、</w:t>
      </w:r>
      <w:r w:rsidRPr="002504A1">
        <w:rPr>
          <w:rFonts w:ascii="Times New Roman" w:hAnsi="Times New Roman" w:cs="Times New Roman"/>
        </w:rPr>
        <w:t xml:space="preserve"> </w:t>
      </w:r>
      <w:r w:rsidRPr="002504A1">
        <w:rPr>
          <w:rFonts w:ascii="Times New Roman" w:hAnsi="Times New Roman" w:cs="Times New Roman"/>
        </w:rPr>
        <w:t>以补偿处理后的语音作为输出。该部分是算法的核心处理部分，其效果影响着整个补偿系统的补偿效果。因此，该部分是补偿系统中理论研究最为关键也是最为需要的部分。</w:t>
      </w:r>
    </w:p>
    <w:p w:rsidR="00BF3BF5" w:rsidRPr="002504A1" w:rsidRDefault="00BF3BF5" w:rsidP="000129DA">
      <w:pPr>
        <w:ind w:firstLine="420"/>
        <w:rPr>
          <w:rFonts w:ascii="Times New Roman" w:hAnsi="Times New Roman" w:cs="Times New Roman"/>
        </w:rPr>
      </w:pPr>
      <w:r w:rsidRPr="002504A1">
        <w:rPr>
          <w:rFonts w:ascii="Times New Roman" w:hAnsi="Times New Roman" w:cs="Times New Roman"/>
        </w:rPr>
        <w:t>然而，在补偿系统中使用的具体补偿算法不同时，其相应的参数计算、算法实施等过程可能会有写差别（例如，响度补偿中可能会增加共振峰提取过程），</w:t>
      </w:r>
      <w:r w:rsidR="0025052B" w:rsidRPr="002504A1">
        <w:rPr>
          <w:rFonts w:ascii="Times New Roman" w:hAnsi="Times New Roman" w:cs="Times New Roman"/>
          <w:color w:val="FF0000"/>
        </w:rPr>
        <w:fldChar w:fldCharType="begin"/>
      </w:r>
      <w:r w:rsidR="0025052B" w:rsidRPr="002504A1">
        <w:rPr>
          <w:rFonts w:ascii="Times New Roman" w:hAnsi="Times New Roman" w:cs="Times New Roman"/>
        </w:rPr>
        <w:instrText xml:space="preserve"> REF _Ref479605256 \h </w:instrText>
      </w:r>
      <w:r w:rsidR="002504A1">
        <w:rPr>
          <w:rFonts w:ascii="Times New Roman" w:hAnsi="Times New Roman" w:cs="Times New Roman"/>
          <w:color w:val="FF0000"/>
        </w:rPr>
        <w:instrText xml:space="preserve"> \* MERGEFORMAT </w:instrText>
      </w:r>
      <w:r w:rsidR="0025052B" w:rsidRPr="002504A1">
        <w:rPr>
          <w:rFonts w:ascii="Times New Roman" w:hAnsi="Times New Roman" w:cs="Times New Roman"/>
          <w:color w:val="FF0000"/>
        </w:rPr>
      </w:r>
      <w:r w:rsidR="0025052B" w:rsidRPr="002504A1">
        <w:rPr>
          <w:rFonts w:ascii="Times New Roman" w:hAnsi="Times New Roman" w:cs="Times New Roman"/>
          <w:color w:val="FF0000"/>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5-</w:t>
      </w:r>
      <w:r w:rsidR="00DB0500">
        <w:rPr>
          <w:rFonts w:ascii="Times New Roman" w:hAnsi="Times New Roman" w:cs="Times New Roman"/>
        </w:rPr>
        <w:t>9</w:t>
      </w:r>
      <w:r w:rsidR="0025052B" w:rsidRPr="002504A1">
        <w:rPr>
          <w:rFonts w:ascii="Times New Roman" w:hAnsi="Times New Roman" w:cs="Times New Roman"/>
          <w:color w:val="FF0000"/>
        </w:rPr>
        <w:fldChar w:fldCharType="end"/>
      </w:r>
      <w:r w:rsidRPr="002504A1">
        <w:rPr>
          <w:rFonts w:ascii="Times New Roman" w:hAnsi="Times New Roman" w:cs="Times New Roman"/>
        </w:rPr>
        <w:t>所示结构是助听补偿系统大体结构。</w:t>
      </w:r>
    </w:p>
    <w:p w:rsidR="00E8219C" w:rsidRPr="002504A1" w:rsidRDefault="00C46D47" w:rsidP="00BF3BF5">
      <w:pPr>
        <w:pStyle w:val="a9"/>
        <w:spacing w:before="163" w:after="163"/>
      </w:pPr>
      <w:bookmarkStart w:id="508" w:name="_Toc480290373"/>
      <w:r w:rsidRPr="002504A1">
        <w:t>5</w:t>
      </w:r>
      <w:r w:rsidR="00E8219C" w:rsidRPr="002504A1">
        <w:t xml:space="preserve">.3 </w:t>
      </w:r>
      <w:r w:rsidR="00E8219C" w:rsidRPr="002504A1">
        <w:t>系统综合架构设计</w:t>
      </w:r>
      <w:bookmarkEnd w:id="508"/>
    </w:p>
    <w:p w:rsidR="00BF3BF5" w:rsidRPr="002504A1" w:rsidRDefault="00BF3BF5" w:rsidP="00BF3BF5">
      <w:pPr>
        <w:pStyle w:val="a3"/>
        <w:ind w:left="420" w:firstLineChars="0" w:firstLine="0"/>
        <w:rPr>
          <w:rFonts w:ascii="Times New Roman" w:hAnsi="Times New Roman" w:cs="Times New Roman"/>
        </w:rPr>
      </w:pPr>
      <w:r w:rsidRPr="002504A1">
        <w:rPr>
          <w:rFonts w:ascii="Times New Roman" w:hAnsi="Times New Roman" w:cs="Times New Roman"/>
        </w:rPr>
        <w:lastRenderedPageBreak/>
        <w:t>测听及补偿系统整体架构如</w:t>
      </w:r>
      <w:r w:rsidR="0025052B" w:rsidRPr="002504A1">
        <w:rPr>
          <w:rFonts w:ascii="Times New Roman" w:hAnsi="Times New Roman" w:cs="Times New Roman"/>
        </w:rPr>
        <w:fldChar w:fldCharType="begin"/>
      </w:r>
      <w:r w:rsidR="0025052B" w:rsidRPr="002504A1">
        <w:rPr>
          <w:rFonts w:ascii="Times New Roman" w:hAnsi="Times New Roman" w:cs="Times New Roman"/>
        </w:rPr>
        <w:instrText xml:space="preserve"> REF _Ref479605285 \h </w:instrText>
      </w:r>
      <w:r w:rsidR="002504A1">
        <w:rPr>
          <w:rFonts w:ascii="Times New Roman" w:hAnsi="Times New Roman" w:cs="Times New Roman"/>
        </w:rPr>
        <w:instrText xml:space="preserve"> \* MERGEFORMAT </w:instrText>
      </w:r>
      <w:r w:rsidR="0025052B" w:rsidRPr="002504A1">
        <w:rPr>
          <w:rFonts w:ascii="Times New Roman" w:hAnsi="Times New Roman" w:cs="Times New Roman"/>
        </w:rPr>
      </w:r>
      <w:r w:rsidR="0025052B" w:rsidRPr="002504A1">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5-</w:t>
      </w:r>
      <w:r w:rsidR="00DB0500">
        <w:rPr>
          <w:rFonts w:ascii="Times New Roman" w:hAnsi="Times New Roman" w:cs="Times New Roman"/>
        </w:rPr>
        <w:t>10</w:t>
      </w:r>
      <w:r w:rsidR="0025052B" w:rsidRPr="002504A1">
        <w:rPr>
          <w:rFonts w:ascii="Times New Roman" w:hAnsi="Times New Roman" w:cs="Times New Roman"/>
        </w:rPr>
        <w:fldChar w:fldCharType="end"/>
      </w:r>
      <w:r w:rsidRPr="002504A1">
        <w:rPr>
          <w:rFonts w:ascii="Times New Roman" w:hAnsi="Times New Roman" w:cs="Times New Roman"/>
        </w:rPr>
        <w:t>所示：</w:t>
      </w:r>
    </w:p>
    <w:p w:rsidR="00BF3BF5" w:rsidRPr="002504A1" w:rsidRDefault="00BF3BF5" w:rsidP="00BF3BF5">
      <w:pPr>
        <w:jc w:val="center"/>
        <w:rPr>
          <w:rFonts w:ascii="Times New Roman" w:hAnsi="Times New Roman" w:cs="Times New Roman"/>
        </w:rPr>
      </w:pPr>
    </w:p>
    <w:p w:rsidR="00BF3BF5" w:rsidRPr="002504A1" w:rsidRDefault="00C46D47" w:rsidP="00BF3BF5">
      <w:pPr>
        <w:pStyle w:val="ad"/>
        <w:jc w:val="center"/>
        <w:rPr>
          <w:rFonts w:ascii="Times New Roman" w:hAnsi="Times New Roman" w:cs="Times New Roman"/>
        </w:rPr>
      </w:pPr>
      <w:bookmarkStart w:id="509" w:name="_Ref479605285"/>
      <w:bookmarkStart w:id="510" w:name="_Ref479605380"/>
      <w:bookmarkStart w:id="511" w:name="_Toc479779748"/>
      <w:r w:rsidRPr="002504A1">
        <w:rPr>
          <w:rFonts w:ascii="Times New Roman" w:hAnsi="Times New Roman" w:cs="Times New Roman"/>
        </w:rPr>
        <w:t>图</w:t>
      </w:r>
      <w:r w:rsidRPr="002504A1">
        <w:rPr>
          <w:rFonts w:ascii="Times New Roman" w:hAnsi="Times New Roman" w:cs="Times New Roman"/>
        </w:rPr>
        <w:t>5-</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5- \* ARABIC </w:instrText>
      </w:r>
      <w:r w:rsidRPr="002504A1">
        <w:rPr>
          <w:rFonts w:ascii="Times New Roman" w:hAnsi="Times New Roman" w:cs="Times New Roman"/>
        </w:rPr>
        <w:fldChar w:fldCharType="separate"/>
      </w:r>
      <w:r w:rsidR="00DB0500">
        <w:rPr>
          <w:rFonts w:ascii="Times New Roman" w:hAnsi="Times New Roman" w:cs="Times New Roman"/>
          <w:noProof/>
        </w:rPr>
        <w:t>10</w:t>
      </w:r>
      <w:r w:rsidRPr="002504A1">
        <w:rPr>
          <w:rFonts w:ascii="Times New Roman" w:hAnsi="Times New Roman" w:cs="Times New Roman"/>
        </w:rPr>
        <w:fldChar w:fldCharType="end"/>
      </w:r>
      <w:bookmarkEnd w:id="509"/>
      <w:r w:rsidR="00BF3BF5" w:rsidRPr="002504A1">
        <w:rPr>
          <w:rFonts w:ascii="Times New Roman" w:hAnsi="Times New Roman" w:cs="Times New Roman"/>
        </w:rPr>
        <w:t>听力测试及助听补偿系统整体框架</w:t>
      </w:r>
      <w:bookmarkEnd w:id="510"/>
      <w:bookmarkEnd w:id="511"/>
    </w:p>
    <w:p w:rsidR="00BF3BF5" w:rsidRPr="002504A1" w:rsidRDefault="00BF3BF5" w:rsidP="000129DA">
      <w:pPr>
        <w:ind w:firstLine="420"/>
        <w:rPr>
          <w:rFonts w:ascii="Times New Roman" w:hAnsi="Times New Roman" w:cs="Times New Roman"/>
        </w:rPr>
      </w:pPr>
      <w:r w:rsidRPr="002504A1">
        <w:rPr>
          <w:rFonts w:ascii="Times New Roman" w:hAnsi="Times New Roman" w:cs="Times New Roman"/>
        </w:rPr>
        <w:t>整个系统以</w:t>
      </w:r>
      <w:r w:rsidRPr="002504A1">
        <w:rPr>
          <w:rFonts w:ascii="Times New Roman" w:hAnsi="Times New Roman" w:cs="Times New Roman"/>
        </w:rPr>
        <w:t>Android</w:t>
      </w:r>
      <w:r w:rsidRPr="002504A1">
        <w:rPr>
          <w:rFonts w:ascii="Times New Roman" w:hAnsi="Times New Roman" w:cs="Times New Roman"/>
        </w:rPr>
        <w:t>移动终端为基础，划分为听力测试和助听补偿两部分。如前文所述，听力测试部分包括纯音听阈测试、音调分辨力测试以及言语测听等相关内容；助听补偿部分则主要包含响度补偿和频率补偿等相关内容。两者之间通过以用户唯一标识命名的信息文件（</w:t>
      </w:r>
      <w:r w:rsidRPr="002504A1">
        <w:rPr>
          <w:rFonts w:ascii="Times New Roman" w:hAnsi="Times New Roman" w:cs="Times New Roman"/>
        </w:rPr>
        <w:t>userid.info</w:t>
      </w:r>
      <w:r w:rsidRPr="002504A1">
        <w:rPr>
          <w:rFonts w:ascii="Times New Roman" w:hAnsi="Times New Roman" w:cs="Times New Roman"/>
        </w:rPr>
        <w:t>）传递数据。听力测试部分将测试结果写入</w:t>
      </w:r>
      <w:r w:rsidRPr="002504A1">
        <w:rPr>
          <w:rFonts w:ascii="Times New Roman" w:hAnsi="Times New Roman" w:cs="Times New Roman"/>
        </w:rPr>
        <w:t>userid.info</w:t>
      </w:r>
      <w:r w:rsidRPr="002504A1">
        <w:rPr>
          <w:rFonts w:ascii="Times New Roman" w:hAnsi="Times New Roman" w:cs="Times New Roman"/>
        </w:rPr>
        <w:t>文件，在助听补偿部分需要读取某些数据时，则按照信息文件的格式读出相应的数据即可。信息文件格式如</w:t>
      </w:r>
      <w:r w:rsidR="0025052B" w:rsidRPr="002504A1">
        <w:rPr>
          <w:rFonts w:ascii="Times New Roman" w:hAnsi="Times New Roman" w:cs="Times New Roman"/>
        </w:rPr>
        <w:fldChar w:fldCharType="begin"/>
      </w:r>
      <w:r w:rsidR="0025052B" w:rsidRPr="002504A1">
        <w:rPr>
          <w:rFonts w:ascii="Times New Roman" w:hAnsi="Times New Roman" w:cs="Times New Roman"/>
        </w:rPr>
        <w:instrText xml:space="preserve"> REF _Ref479605357 \h </w:instrText>
      </w:r>
      <w:r w:rsidR="002504A1">
        <w:rPr>
          <w:rFonts w:ascii="Times New Roman" w:hAnsi="Times New Roman" w:cs="Times New Roman"/>
        </w:rPr>
        <w:instrText xml:space="preserve"> \* MERGEFORMAT </w:instrText>
      </w:r>
      <w:r w:rsidR="0025052B" w:rsidRPr="002504A1">
        <w:rPr>
          <w:rFonts w:ascii="Times New Roman" w:hAnsi="Times New Roman" w:cs="Times New Roman"/>
        </w:rPr>
      </w:r>
      <w:r w:rsidR="0025052B" w:rsidRPr="002504A1">
        <w:rPr>
          <w:rFonts w:ascii="Times New Roman" w:hAnsi="Times New Roman" w:cs="Times New Roman"/>
        </w:rPr>
        <w:fldChar w:fldCharType="separate"/>
      </w:r>
      <w:r w:rsidR="00DB0500" w:rsidRPr="002504A1">
        <w:rPr>
          <w:rFonts w:ascii="Times New Roman" w:hAnsi="Times New Roman" w:cs="Times New Roman"/>
        </w:rPr>
        <w:t>表</w:t>
      </w:r>
      <w:r w:rsidR="00DB0500" w:rsidRPr="002504A1">
        <w:rPr>
          <w:rFonts w:ascii="Times New Roman" w:hAnsi="Times New Roman" w:cs="Times New Roman"/>
        </w:rPr>
        <w:t>5-</w:t>
      </w:r>
      <w:r w:rsidR="00DB0500">
        <w:rPr>
          <w:rFonts w:ascii="Times New Roman" w:hAnsi="Times New Roman" w:cs="Times New Roman"/>
        </w:rPr>
        <w:t>2</w:t>
      </w:r>
      <w:r w:rsidR="0025052B" w:rsidRPr="002504A1">
        <w:rPr>
          <w:rFonts w:ascii="Times New Roman" w:hAnsi="Times New Roman" w:cs="Times New Roman"/>
        </w:rPr>
        <w:fldChar w:fldCharType="end"/>
      </w:r>
      <w:r w:rsidRPr="002504A1">
        <w:rPr>
          <w:rFonts w:ascii="Times New Roman" w:hAnsi="Times New Roman" w:cs="Times New Roman"/>
        </w:rPr>
        <w:t>所示：</w:t>
      </w:r>
    </w:p>
    <w:p w:rsidR="00BF3BF5" w:rsidRPr="002504A1" w:rsidRDefault="00C46D47" w:rsidP="00C46D47">
      <w:pPr>
        <w:pStyle w:val="ad"/>
        <w:jc w:val="center"/>
        <w:rPr>
          <w:rFonts w:ascii="Times New Roman" w:hAnsi="Times New Roman" w:cs="Times New Roman"/>
        </w:rPr>
      </w:pPr>
      <w:bookmarkStart w:id="512" w:name="_Ref479605357"/>
      <w:bookmarkStart w:id="513" w:name="_Ref479605348"/>
      <w:bookmarkStart w:id="514" w:name="_Toc479779756"/>
      <w:r w:rsidRPr="002504A1">
        <w:rPr>
          <w:rFonts w:ascii="Times New Roman" w:hAnsi="Times New Roman" w:cs="Times New Roman"/>
        </w:rPr>
        <w:t>表</w:t>
      </w:r>
      <w:r w:rsidRPr="002504A1">
        <w:rPr>
          <w:rFonts w:ascii="Times New Roman" w:hAnsi="Times New Roman" w:cs="Times New Roman"/>
        </w:rPr>
        <w:t>5-</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表</w:instrText>
      </w:r>
      <w:r w:rsidRPr="002504A1">
        <w:rPr>
          <w:rFonts w:ascii="Times New Roman" w:hAnsi="Times New Roman" w:cs="Times New Roman"/>
        </w:rPr>
        <w:instrText xml:space="preserve">5- \* ARABIC </w:instrText>
      </w:r>
      <w:r w:rsidRPr="002504A1">
        <w:rPr>
          <w:rFonts w:ascii="Times New Roman" w:hAnsi="Times New Roman" w:cs="Times New Roman"/>
        </w:rPr>
        <w:fldChar w:fldCharType="separate"/>
      </w:r>
      <w:r w:rsidR="00DB0500">
        <w:rPr>
          <w:rFonts w:ascii="Times New Roman" w:hAnsi="Times New Roman" w:cs="Times New Roman"/>
          <w:noProof/>
        </w:rPr>
        <w:t>2</w:t>
      </w:r>
      <w:r w:rsidRPr="002504A1">
        <w:rPr>
          <w:rFonts w:ascii="Times New Roman" w:hAnsi="Times New Roman" w:cs="Times New Roman"/>
        </w:rPr>
        <w:fldChar w:fldCharType="end"/>
      </w:r>
      <w:bookmarkEnd w:id="512"/>
      <w:r w:rsidR="00BF3BF5" w:rsidRPr="002504A1">
        <w:rPr>
          <w:rFonts w:ascii="Times New Roman" w:hAnsi="Times New Roman" w:cs="Times New Roman"/>
        </w:rPr>
        <w:t>信息文件格式</w:t>
      </w:r>
      <w:bookmarkEnd w:id="513"/>
      <w:bookmarkEnd w:id="514"/>
    </w:p>
    <w:tbl>
      <w:tblPr>
        <w:tblStyle w:val="11"/>
        <w:tblW w:w="0" w:type="auto"/>
        <w:jc w:val="center"/>
        <w:tblLook w:val="04A0" w:firstRow="1" w:lastRow="0" w:firstColumn="1" w:lastColumn="0" w:noHBand="0" w:noVBand="1"/>
      </w:tblPr>
      <w:tblGrid>
        <w:gridCol w:w="2145"/>
        <w:gridCol w:w="2071"/>
        <w:gridCol w:w="2078"/>
        <w:gridCol w:w="2002"/>
      </w:tblGrid>
      <w:tr w:rsidR="00BF3BF5" w:rsidRPr="002504A1" w:rsidTr="00C46D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5" w:type="dxa"/>
          </w:tcPr>
          <w:p w:rsidR="00BF3BF5" w:rsidRPr="002504A1" w:rsidRDefault="00BF3BF5" w:rsidP="006355DC">
            <w:pPr>
              <w:jc w:val="center"/>
              <w:rPr>
                <w:rFonts w:ascii="Times New Roman" w:hAnsi="Times New Roman" w:cs="Times New Roman"/>
                <w:b w:val="0"/>
              </w:rPr>
            </w:pPr>
            <w:r w:rsidRPr="002504A1">
              <w:rPr>
                <w:rFonts w:ascii="Times New Roman" w:hAnsi="Times New Roman" w:cs="Times New Roman"/>
                <w:b w:val="0"/>
              </w:rPr>
              <w:t>编号</w:t>
            </w:r>
          </w:p>
        </w:tc>
        <w:tc>
          <w:tcPr>
            <w:tcW w:w="2071" w:type="dxa"/>
          </w:tcPr>
          <w:p w:rsidR="00BF3BF5" w:rsidRPr="002504A1" w:rsidRDefault="00BF3BF5" w:rsidP="006355D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504A1">
              <w:rPr>
                <w:rFonts w:ascii="Times New Roman" w:hAnsi="Times New Roman" w:cs="Times New Roman"/>
                <w:b w:val="0"/>
              </w:rPr>
              <w:t>参数说明</w:t>
            </w:r>
          </w:p>
        </w:tc>
        <w:tc>
          <w:tcPr>
            <w:tcW w:w="2078" w:type="dxa"/>
          </w:tcPr>
          <w:p w:rsidR="00BF3BF5" w:rsidRPr="002504A1" w:rsidRDefault="00BF3BF5" w:rsidP="006355D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504A1">
              <w:rPr>
                <w:rFonts w:ascii="Times New Roman" w:hAnsi="Times New Roman" w:cs="Times New Roman"/>
                <w:b w:val="0"/>
              </w:rPr>
              <w:t>变量类型</w:t>
            </w:r>
          </w:p>
        </w:tc>
        <w:tc>
          <w:tcPr>
            <w:tcW w:w="2002" w:type="dxa"/>
          </w:tcPr>
          <w:p w:rsidR="00BF3BF5" w:rsidRPr="002504A1" w:rsidRDefault="00BF3BF5" w:rsidP="006355D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504A1">
              <w:rPr>
                <w:rFonts w:ascii="Times New Roman" w:hAnsi="Times New Roman" w:cs="Times New Roman"/>
                <w:b w:val="0"/>
              </w:rPr>
              <w:t>字节数</w:t>
            </w:r>
          </w:p>
        </w:tc>
      </w:tr>
      <w:tr w:rsidR="00BF3BF5" w:rsidRPr="002504A1" w:rsidTr="00C46D47">
        <w:trPr>
          <w:jc w:val="center"/>
        </w:trPr>
        <w:tc>
          <w:tcPr>
            <w:cnfStyle w:val="001000000000" w:firstRow="0" w:lastRow="0" w:firstColumn="1" w:lastColumn="0" w:oddVBand="0" w:evenVBand="0" w:oddHBand="0" w:evenHBand="0" w:firstRowFirstColumn="0" w:firstRowLastColumn="0" w:lastRowFirstColumn="0" w:lastRowLastColumn="0"/>
            <w:tcW w:w="2145" w:type="dxa"/>
          </w:tcPr>
          <w:p w:rsidR="00BF3BF5" w:rsidRPr="002504A1" w:rsidRDefault="00BF3BF5" w:rsidP="006355DC">
            <w:pPr>
              <w:jc w:val="center"/>
              <w:rPr>
                <w:rFonts w:ascii="Times New Roman" w:hAnsi="Times New Roman" w:cs="Times New Roman"/>
                <w:b w:val="0"/>
              </w:rPr>
            </w:pPr>
            <w:r w:rsidRPr="002504A1">
              <w:rPr>
                <w:rFonts w:ascii="Times New Roman" w:hAnsi="Times New Roman" w:cs="Times New Roman"/>
                <w:b w:val="0"/>
              </w:rPr>
              <w:t>1~11</w:t>
            </w:r>
          </w:p>
        </w:tc>
        <w:tc>
          <w:tcPr>
            <w:tcW w:w="2071" w:type="dxa"/>
          </w:tcPr>
          <w:p w:rsidR="00BF3BF5" w:rsidRPr="002504A1" w:rsidRDefault="00BF3BF5" w:rsidP="00635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04A1">
              <w:rPr>
                <w:rFonts w:ascii="Times New Roman" w:hAnsi="Times New Roman" w:cs="Times New Roman"/>
              </w:rPr>
              <w:t>听阈值</w:t>
            </w:r>
          </w:p>
        </w:tc>
        <w:tc>
          <w:tcPr>
            <w:tcW w:w="2078" w:type="dxa"/>
          </w:tcPr>
          <w:p w:rsidR="00BF3BF5" w:rsidRPr="002504A1" w:rsidRDefault="00BF3BF5" w:rsidP="00635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04A1">
              <w:rPr>
                <w:rFonts w:ascii="Times New Roman" w:hAnsi="Times New Roman" w:cs="Times New Roman"/>
              </w:rPr>
              <w:t>int[]</w:t>
            </w:r>
          </w:p>
        </w:tc>
        <w:tc>
          <w:tcPr>
            <w:tcW w:w="2002" w:type="dxa"/>
          </w:tcPr>
          <w:p w:rsidR="00BF3BF5" w:rsidRPr="002504A1" w:rsidRDefault="00BF3BF5" w:rsidP="00635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04A1">
              <w:rPr>
                <w:rFonts w:ascii="Times New Roman" w:hAnsi="Times New Roman" w:cs="Times New Roman"/>
              </w:rPr>
              <w:t>4*11</w:t>
            </w:r>
          </w:p>
        </w:tc>
      </w:tr>
      <w:tr w:rsidR="00BF3BF5" w:rsidRPr="002504A1" w:rsidTr="00C46D47">
        <w:trPr>
          <w:jc w:val="center"/>
        </w:trPr>
        <w:tc>
          <w:tcPr>
            <w:cnfStyle w:val="001000000000" w:firstRow="0" w:lastRow="0" w:firstColumn="1" w:lastColumn="0" w:oddVBand="0" w:evenVBand="0" w:oddHBand="0" w:evenHBand="0" w:firstRowFirstColumn="0" w:firstRowLastColumn="0" w:lastRowFirstColumn="0" w:lastRowLastColumn="0"/>
            <w:tcW w:w="2145" w:type="dxa"/>
          </w:tcPr>
          <w:p w:rsidR="00BF3BF5" w:rsidRPr="002504A1" w:rsidRDefault="00BF3BF5" w:rsidP="006355DC">
            <w:pPr>
              <w:jc w:val="center"/>
              <w:rPr>
                <w:rFonts w:ascii="Times New Roman" w:hAnsi="Times New Roman" w:cs="Times New Roman"/>
                <w:b w:val="0"/>
              </w:rPr>
            </w:pPr>
            <w:r w:rsidRPr="002504A1">
              <w:rPr>
                <w:rFonts w:ascii="Times New Roman" w:hAnsi="Times New Roman" w:cs="Times New Roman"/>
                <w:b w:val="0"/>
              </w:rPr>
              <w:t>12~22</w:t>
            </w:r>
          </w:p>
        </w:tc>
        <w:tc>
          <w:tcPr>
            <w:tcW w:w="2071" w:type="dxa"/>
          </w:tcPr>
          <w:p w:rsidR="00BF3BF5" w:rsidRPr="002504A1" w:rsidRDefault="00BF3BF5" w:rsidP="00635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04A1">
              <w:rPr>
                <w:rFonts w:ascii="Times New Roman" w:hAnsi="Times New Roman" w:cs="Times New Roman"/>
              </w:rPr>
              <w:t>舒适阈值</w:t>
            </w:r>
          </w:p>
        </w:tc>
        <w:tc>
          <w:tcPr>
            <w:tcW w:w="2078" w:type="dxa"/>
          </w:tcPr>
          <w:p w:rsidR="00BF3BF5" w:rsidRPr="002504A1" w:rsidRDefault="00BF3BF5" w:rsidP="00635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04A1">
              <w:rPr>
                <w:rFonts w:ascii="Times New Roman" w:hAnsi="Times New Roman" w:cs="Times New Roman"/>
              </w:rPr>
              <w:t>int[]</w:t>
            </w:r>
          </w:p>
        </w:tc>
        <w:tc>
          <w:tcPr>
            <w:tcW w:w="2002" w:type="dxa"/>
          </w:tcPr>
          <w:p w:rsidR="00BF3BF5" w:rsidRPr="002504A1" w:rsidRDefault="00BF3BF5" w:rsidP="00635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04A1">
              <w:rPr>
                <w:rFonts w:ascii="Times New Roman" w:hAnsi="Times New Roman" w:cs="Times New Roman"/>
              </w:rPr>
              <w:t>4*11</w:t>
            </w:r>
          </w:p>
        </w:tc>
      </w:tr>
      <w:tr w:rsidR="00BF3BF5" w:rsidRPr="002504A1" w:rsidTr="00C46D47">
        <w:trPr>
          <w:jc w:val="center"/>
        </w:trPr>
        <w:tc>
          <w:tcPr>
            <w:cnfStyle w:val="001000000000" w:firstRow="0" w:lastRow="0" w:firstColumn="1" w:lastColumn="0" w:oddVBand="0" w:evenVBand="0" w:oddHBand="0" w:evenHBand="0" w:firstRowFirstColumn="0" w:firstRowLastColumn="0" w:lastRowFirstColumn="0" w:lastRowLastColumn="0"/>
            <w:tcW w:w="2145" w:type="dxa"/>
          </w:tcPr>
          <w:p w:rsidR="00BF3BF5" w:rsidRPr="002504A1" w:rsidRDefault="00BF3BF5" w:rsidP="006355DC">
            <w:pPr>
              <w:jc w:val="center"/>
              <w:rPr>
                <w:rFonts w:ascii="Times New Roman" w:hAnsi="Times New Roman" w:cs="Times New Roman"/>
                <w:b w:val="0"/>
              </w:rPr>
            </w:pPr>
            <w:r w:rsidRPr="002504A1">
              <w:rPr>
                <w:rFonts w:ascii="Times New Roman" w:hAnsi="Times New Roman" w:cs="Times New Roman"/>
                <w:b w:val="0"/>
              </w:rPr>
              <w:t>23~33</w:t>
            </w:r>
          </w:p>
        </w:tc>
        <w:tc>
          <w:tcPr>
            <w:tcW w:w="2071" w:type="dxa"/>
          </w:tcPr>
          <w:p w:rsidR="00BF3BF5" w:rsidRPr="002504A1" w:rsidRDefault="00BF3BF5" w:rsidP="00635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04A1">
              <w:rPr>
                <w:rFonts w:ascii="Times New Roman" w:hAnsi="Times New Roman" w:cs="Times New Roman"/>
              </w:rPr>
              <w:t>痛阈值</w:t>
            </w:r>
          </w:p>
        </w:tc>
        <w:tc>
          <w:tcPr>
            <w:tcW w:w="2078" w:type="dxa"/>
          </w:tcPr>
          <w:p w:rsidR="00BF3BF5" w:rsidRPr="002504A1" w:rsidRDefault="00BF3BF5" w:rsidP="00635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04A1">
              <w:rPr>
                <w:rFonts w:ascii="Times New Roman" w:hAnsi="Times New Roman" w:cs="Times New Roman"/>
              </w:rPr>
              <w:t>int[]</w:t>
            </w:r>
          </w:p>
        </w:tc>
        <w:tc>
          <w:tcPr>
            <w:tcW w:w="2002" w:type="dxa"/>
          </w:tcPr>
          <w:p w:rsidR="00BF3BF5" w:rsidRPr="002504A1" w:rsidRDefault="00BF3BF5" w:rsidP="00635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04A1">
              <w:rPr>
                <w:rFonts w:ascii="Times New Roman" w:hAnsi="Times New Roman" w:cs="Times New Roman"/>
              </w:rPr>
              <w:t>4*11</w:t>
            </w:r>
          </w:p>
        </w:tc>
      </w:tr>
      <w:tr w:rsidR="00BF3BF5" w:rsidRPr="002504A1" w:rsidTr="00C46D47">
        <w:trPr>
          <w:jc w:val="center"/>
        </w:trPr>
        <w:tc>
          <w:tcPr>
            <w:cnfStyle w:val="001000000000" w:firstRow="0" w:lastRow="0" w:firstColumn="1" w:lastColumn="0" w:oddVBand="0" w:evenVBand="0" w:oddHBand="0" w:evenHBand="0" w:firstRowFirstColumn="0" w:firstRowLastColumn="0" w:lastRowFirstColumn="0" w:lastRowLastColumn="0"/>
            <w:tcW w:w="2145" w:type="dxa"/>
          </w:tcPr>
          <w:p w:rsidR="00BF3BF5" w:rsidRPr="002504A1" w:rsidRDefault="00BF3BF5" w:rsidP="006355DC">
            <w:pPr>
              <w:jc w:val="center"/>
              <w:rPr>
                <w:rFonts w:ascii="Times New Roman" w:hAnsi="Times New Roman" w:cs="Times New Roman"/>
                <w:b w:val="0"/>
              </w:rPr>
            </w:pPr>
            <w:r w:rsidRPr="002504A1">
              <w:rPr>
                <w:rFonts w:ascii="Times New Roman" w:hAnsi="Times New Roman" w:cs="Times New Roman"/>
                <w:b w:val="0"/>
              </w:rPr>
              <w:t>34~44</w:t>
            </w:r>
          </w:p>
        </w:tc>
        <w:tc>
          <w:tcPr>
            <w:tcW w:w="2071" w:type="dxa"/>
          </w:tcPr>
          <w:p w:rsidR="00BF3BF5" w:rsidRPr="002504A1" w:rsidRDefault="00BF3BF5" w:rsidP="00635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04A1">
              <w:rPr>
                <w:rFonts w:ascii="Times New Roman" w:hAnsi="Times New Roman" w:cs="Times New Roman"/>
              </w:rPr>
              <w:t>音调分辨力值</w:t>
            </w:r>
          </w:p>
        </w:tc>
        <w:tc>
          <w:tcPr>
            <w:tcW w:w="2078" w:type="dxa"/>
          </w:tcPr>
          <w:p w:rsidR="00BF3BF5" w:rsidRPr="002504A1" w:rsidRDefault="00BF3BF5" w:rsidP="00635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04A1">
              <w:rPr>
                <w:rFonts w:ascii="Times New Roman" w:hAnsi="Times New Roman" w:cs="Times New Roman"/>
              </w:rPr>
              <w:t>double[]</w:t>
            </w:r>
          </w:p>
        </w:tc>
        <w:tc>
          <w:tcPr>
            <w:tcW w:w="2002" w:type="dxa"/>
          </w:tcPr>
          <w:p w:rsidR="00BF3BF5" w:rsidRPr="002504A1" w:rsidRDefault="00BF3BF5" w:rsidP="00635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04A1">
              <w:rPr>
                <w:rFonts w:ascii="Times New Roman" w:hAnsi="Times New Roman" w:cs="Times New Roman"/>
              </w:rPr>
              <w:t>8*11</w:t>
            </w:r>
          </w:p>
        </w:tc>
      </w:tr>
      <w:tr w:rsidR="00BF3BF5" w:rsidRPr="002504A1" w:rsidTr="00C46D47">
        <w:trPr>
          <w:jc w:val="center"/>
        </w:trPr>
        <w:tc>
          <w:tcPr>
            <w:cnfStyle w:val="001000000000" w:firstRow="0" w:lastRow="0" w:firstColumn="1" w:lastColumn="0" w:oddVBand="0" w:evenVBand="0" w:oddHBand="0" w:evenHBand="0" w:firstRowFirstColumn="0" w:firstRowLastColumn="0" w:lastRowFirstColumn="0" w:lastRowLastColumn="0"/>
            <w:tcW w:w="2145" w:type="dxa"/>
          </w:tcPr>
          <w:p w:rsidR="00BF3BF5" w:rsidRPr="002504A1" w:rsidRDefault="00BF3BF5" w:rsidP="006355DC">
            <w:pPr>
              <w:jc w:val="center"/>
              <w:rPr>
                <w:rFonts w:ascii="Times New Roman" w:hAnsi="Times New Roman" w:cs="Times New Roman"/>
                <w:b w:val="0"/>
              </w:rPr>
            </w:pPr>
            <w:r w:rsidRPr="002504A1">
              <w:rPr>
                <w:rFonts w:ascii="Times New Roman" w:hAnsi="Times New Roman" w:cs="Times New Roman"/>
                <w:b w:val="0"/>
              </w:rPr>
              <w:t>45</w:t>
            </w:r>
          </w:p>
        </w:tc>
        <w:tc>
          <w:tcPr>
            <w:tcW w:w="2071" w:type="dxa"/>
          </w:tcPr>
          <w:p w:rsidR="00BF3BF5" w:rsidRPr="002504A1" w:rsidRDefault="00BF3BF5" w:rsidP="00635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04A1">
              <w:rPr>
                <w:rFonts w:ascii="Times New Roman" w:hAnsi="Times New Roman" w:cs="Times New Roman"/>
              </w:rPr>
              <w:t>言语识别率值</w:t>
            </w:r>
          </w:p>
        </w:tc>
        <w:tc>
          <w:tcPr>
            <w:tcW w:w="2078" w:type="dxa"/>
          </w:tcPr>
          <w:p w:rsidR="00BF3BF5" w:rsidRPr="002504A1" w:rsidRDefault="00BF3BF5" w:rsidP="00635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04A1">
              <w:rPr>
                <w:rFonts w:ascii="Times New Roman" w:hAnsi="Times New Roman" w:cs="Times New Roman"/>
              </w:rPr>
              <w:t>double</w:t>
            </w:r>
          </w:p>
        </w:tc>
        <w:tc>
          <w:tcPr>
            <w:tcW w:w="2002" w:type="dxa"/>
          </w:tcPr>
          <w:p w:rsidR="00BF3BF5" w:rsidRPr="002504A1" w:rsidRDefault="00BF3BF5" w:rsidP="00635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04A1">
              <w:rPr>
                <w:rFonts w:ascii="Times New Roman" w:hAnsi="Times New Roman" w:cs="Times New Roman"/>
              </w:rPr>
              <w:t>8*1</w:t>
            </w:r>
          </w:p>
        </w:tc>
      </w:tr>
      <w:tr w:rsidR="00BF3BF5" w:rsidRPr="002504A1" w:rsidTr="00C46D47">
        <w:trPr>
          <w:jc w:val="center"/>
        </w:trPr>
        <w:tc>
          <w:tcPr>
            <w:cnfStyle w:val="001000000000" w:firstRow="0" w:lastRow="0" w:firstColumn="1" w:lastColumn="0" w:oddVBand="0" w:evenVBand="0" w:oddHBand="0" w:evenHBand="0" w:firstRowFirstColumn="0" w:firstRowLastColumn="0" w:lastRowFirstColumn="0" w:lastRowLastColumn="0"/>
            <w:tcW w:w="2145" w:type="dxa"/>
          </w:tcPr>
          <w:p w:rsidR="00BF3BF5" w:rsidRPr="002504A1" w:rsidRDefault="00BF3BF5" w:rsidP="006355DC">
            <w:pPr>
              <w:jc w:val="center"/>
              <w:rPr>
                <w:rFonts w:ascii="Times New Roman" w:hAnsi="Times New Roman" w:cs="Times New Roman"/>
                <w:b w:val="0"/>
              </w:rPr>
            </w:pPr>
            <w:r w:rsidRPr="002504A1">
              <w:rPr>
                <w:rFonts w:ascii="Times New Roman" w:hAnsi="Times New Roman" w:cs="Times New Roman"/>
                <w:b w:val="0"/>
              </w:rPr>
              <w:t>46</w:t>
            </w:r>
          </w:p>
        </w:tc>
        <w:tc>
          <w:tcPr>
            <w:tcW w:w="2071" w:type="dxa"/>
          </w:tcPr>
          <w:p w:rsidR="00BF3BF5" w:rsidRPr="002504A1" w:rsidRDefault="00BF3BF5" w:rsidP="00635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04A1">
              <w:rPr>
                <w:rFonts w:ascii="Times New Roman" w:hAnsi="Times New Roman" w:cs="Times New Roman"/>
              </w:rPr>
              <w:t>言语识别阈值</w:t>
            </w:r>
          </w:p>
        </w:tc>
        <w:tc>
          <w:tcPr>
            <w:tcW w:w="2078" w:type="dxa"/>
          </w:tcPr>
          <w:p w:rsidR="00BF3BF5" w:rsidRPr="002504A1" w:rsidRDefault="00BF3BF5" w:rsidP="00635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04A1">
              <w:rPr>
                <w:rFonts w:ascii="Times New Roman" w:hAnsi="Times New Roman" w:cs="Times New Roman"/>
              </w:rPr>
              <w:t>int</w:t>
            </w:r>
          </w:p>
        </w:tc>
        <w:tc>
          <w:tcPr>
            <w:tcW w:w="2002" w:type="dxa"/>
          </w:tcPr>
          <w:p w:rsidR="00BF3BF5" w:rsidRPr="002504A1" w:rsidRDefault="00BF3BF5" w:rsidP="00635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04A1">
              <w:rPr>
                <w:rFonts w:ascii="Times New Roman" w:hAnsi="Times New Roman" w:cs="Times New Roman"/>
              </w:rPr>
              <w:t>4*1</w:t>
            </w:r>
          </w:p>
        </w:tc>
      </w:tr>
    </w:tbl>
    <w:p w:rsidR="00BF3BF5" w:rsidRPr="002504A1" w:rsidRDefault="00BF3BF5" w:rsidP="000129DA">
      <w:pPr>
        <w:ind w:firstLine="420"/>
        <w:rPr>
          <w:rFonts w:ascii="Times New Roman" w:hAnsi="Times New Roman" w:cs="Times New Roman"/>
        </w:rPr>
      </w:pPr>
      <w:r w:rsidRPr="002504A1">
        <w:rPr>
          <w:rFonts w:ascii="Times New Roman" w:hAnsi="Times New Roman" w:cs="Times New Roman"/>
        </w:rPr>
        <w:t>在</w:t>
      </w:r>
      <w:r w:rsidR="0025052B" w:rsidRPr="002504A1">
        <w:rPr>
          <w:rFonts w:ascii="Times New Roman" w:hAnsi="Times New Roman" w:cs="Times New Roman"/>
          <w:color w:val="FF0000"/>
        </w:rPr>
        <w:fldChar w:fldCharType="begin"/>
      </w:r>
      <w:r w:rsidR="0025052B" w:rsidRPr="002504A1">
        <w:rPr>
          <w:rFonts w:ascii="Times New Roman" w:hAnsi="Times New Roman" w:cs="Times New Roman"/>
        </w:rPr>
        <w:instrText xml:space="preserve"> REF _Ref479605357 \h </w:instrText>
      </w:r>
      <w:r w:rsidR="002504A1">
        <w:rPr>
          <w:rFonts w:ascii="Times New Roman" w:hAnsi="Times New Roman" w:cs="Times New Roman"/>
          <w:color w:val="FF0000"/>
        </w:rPr>
        <w:instrText xml:space="preserve"> \* MERGEFORMAT </w:instrText>
      </w:r>
      <w:r w:rsidR="0025052B" w:rsidRPr="002504A1">
        <w:rPr>
          <w:rFonts w:ascii="Times New Roman" w:hAnsi="Times New Roman" w:cs="Times New Roman"/>
          <w:color w:val="FF0000"/>
        </w:rPr>
      </w:r>
      <w:r w:rsidR="0025052B" w:rsidRPr="002504A1">
        <w:rPr>
          <w:rFonts w:ascii="Times New Roman" w:hAnsi="Times New Roman" w:cs="Times New Roman"/>
          <w:color w:val="FF0000"/>
        </w:rPr>
        <w:fldChar w:fldCharType="separate"/>
      </w:r>
      <w:r w:rsidR="00DB0500" w:rsidRPr="002504A1">
        <w:rPr>
          <w:rFonts w:ascii="Times New Roman" w:hAnsi="Times New Roman" w:cs="Times New Roman"/>
        </w:rPr>
        <w:t>表</w:t>
      </w:r>
      <w:r w:rsidR="00DB0500" w:rsidRPr="002504A1">
        <w:rPr>
          <w:rFonts w:ascii="Times New Roman" w:hAnsi="Times New Roman" w:cs="Times New Roman"/>
        </w:rPr>
        <w:t>5-</w:t>
      </w:r>
      <w:r w:rsidR="00DB0500">
        <w:rPr>
          <w:rFonts w:ascii="Times New Roman" w:hAnsi="Times New Roman" w:cs="Times New Roman"/>
        </w:rPr>
        <w:t>2</w:t>
      </w:r>
      <w:r w:rsidR="0025052B" w:rsidRPr="002504A1">
        <w:rPr>
          <w:rFonts w:ascii="Times New Roman" w:hAnsi="Times New Roman" w:cs="Times New Roman"/>
          <w:color w:val="FF0000"/>
        </w:rPr>
        <w:fldChar w:fldCharType="end"/>
      </w:r>
      <w:r w:rsidRPr="002504A1">
        <w:rPr>
          <w:rFonts w:ascii="Times New Roman" w:hAnsi="Times New Roman" w:cs="Times New Roman"/>
        </w:rPr>
        <w:t>和</w:t>
      </w:r>
      <w:r w:rsidR="0025052B" w:rsidRPr="002504A1">
        <w:rPr>
          <w:rFonts w:ascii="Times New Roman" w:hAnsi="Times New Roman" w:cs="Times New Roman"/>
        </w:rPr>
        <w:fldChar w:fldCharType="begin"/>
      </w:r>
      <w:r w:rsidR="0025052B" w:rsidRPr="002504A1">
        <w:rPr>
          <w:rFonts w:ascii="Times New Roman" w:hAnsi="Times New Roman" w:cs="Times New Roman"/>
        </w:rPr>
        <w:instrText xml:space="preserve"> REF _Ref479605285 \h </w:instrText>
      </w:r>
      <w:r w:rsidR="002504A1">
        <w:rPr>
          <w:rFonts w:ascii="Times New Roman" w:hAnsi="Times New Roman" w:cs="Times New Roman"/>
        </w:rPr>
        <w:instrText xml:space="preserve"> \* MERGEFORMAT </w:instrText>
      </w:r>
      <w:r w:rsidR="0025052B" w:rsidRPr="002504A1">
        <w:rPr>
          <w:rFonts w:ascii="Times New Roman" w:hAnsi="Times New Roman" w:cs="Times New Roman"/>
        </w:rPr>
      </w:r>
      <w:r w:rsidR="0025052B" w:rsidRPr="002504A1">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5-</w:t>
      </w:r>
      <w:r w:rsidR="00DB0500">
        <w:rPr>
          <w:rFonts w:ascii="Times New Roman" w:hAnsi="Times New Roman" w:cs="Times New Roman"/>
        </w:rPr>
        <w:t>10</w:t>
      </w:r>
      <w:r w:rsidR="0025052B" w:rsidRPr="002504A1">
        <w:rPr>
          <w:rFonts w:ascii="Times New Roman" w:hAnsi="Times New Roman" w:cs="Times New Roman"/>
        </w:rPr>
        <w:fldChar w:fldCharType="end"/>
      </w:r>
      <w:r w:rsidRPr="002504A1">
        <w:rPr>
          <w:rFonts w:ascii="Times New Roman" w:hAnsi="Times New Roman" w:cs="Times New Roman"/>
        </w:rPr>
        <w:t>所展示的功能及参数之外，测听系统以及助听补偿系统中还可以扩展相关的其他测试项及功能项，这时，信息文件跟随相关功能需求进行扩展修改即可。</w:t>
      </w:r>
    </w:p>
    <w:p w:rsidR="00E8219C" w:rsidRPr="002504A1" w:rsidRDefault="00C46D47" w:rsidP="00BF3BF5">
      <w:pPr>
        <w:pStyle w:val="a9"/>
        <w:spacing w:before="163" w:after="163"/>
      </w:pPr>
      <w:bookmarkStart w:id="515" w:name="_Toc480290374"/>
      <w:r w:rsidRPr="002504A1">
        <w:t>5</w:t>
      </w:r>
      <w:r w:rsidR="00E8219C" w:rsidRPr="002504A1">
        <w:t>.4</w:t>
      </w:r>
      <w:r w:rsidR="00BF3BF5" w:rsidRPr="002504A1">
        <w:t xml:space="preserve"> </w:t>
      </w:r>
      <w:r w:rsidR="00E8219C" w:rsidRPr="002504A1">
        <w:t>系统功能测试</w:t>
      </w:r>
      <w:bookmarkEnd w:id="515"/>
    </w:p>
    <w:p w:rsidR="00FA296C" w:rsidRPr="002504A1" w:rsidRDefault="00DB38D6" w:rsidP="000129DA">
      <w:pPr>
        <w:ind w:firstLine="420"/>
        <w:rPr>
          <w:rFonts w:ascii="Times New Roman" w:hAnsi="Times New Roman" w:cs="Times New Roman"/>
        </w:rPr>
      </w:pPr>
      <w:r w:rsidRPr="002504A1">
        <w:rPr>
          <w:rFonts w:ascii="Times New Roman" w:hAnsi="Times New Roman" w:cs="Times New Roman"/>
        </w:rPr>
        <w:t>听力测试及助听补偿相关软件基于</w:t>
      </w:r>
      <w:r w:rsidRPr="002504A1">
        <w:rPr>
          <w:rFonts w:ascii="Times New Roman" w:hAnsi="Times New Roman" w:cs="Times New Roman"/>
        </w:rPr>
        <w:t>Android</w:t>
      </w:r>
      <w:r w:rsidRPr="002504A1">
        <w:rPr>
          <w:rFonts w:ascii="Times New Roman" w:hAnsi="Times New Roman" w:cs="Times New Roman"/>
        </w:rPr>
        <w:t>系统设计研发，</w:t>
      </w:r>
      <w:r w:rsidR="0006051A" w:rsidRPr="002504A1">
        <w:rPr>
          <w:rFonts w:ascii="Times New Roman" w:hAnsi="Times New Roman" w:cs="Times New Roman"/>
        </w:rPr>
        <w:t>运行于</w:t>
      </w:r>
      <w:r w:rsidR="0006051A" w:rsidRPr="002504A1">
        <w:rPr>
          <w:rFonts w:ascii="Times New Roman" w:hAnsi="Times New Roman" w:cs="Times New Roman"/>
        </w:rPr>
        <w:t>Android 4.0.3</w:t>
      </w:r>
      <w:r w:rsidR="0006051A" w:rsidRPr="002504A1">
        <w:rPr>
          <w:rFonts w:ascii="Times New Roman" w:hAnsi="Times New Roman" w:cs="Times New Roman"/>
        </w:rPr>
        <w:t>（</w:t>
      </w:r>
      <w:r w:rsidR="0006051A" w:rsidRPr="002504A1">
        <w:rPr>
          <w:rFonts w:ascii="Times New Roman" w:hAnsi="Times New Roman" w:cs="Times New Roman"/>
        </w:rPr>
        <w:t>API 15</w:t>
      </w:r>
      <w:r w:rsidR="0006051A" w:rsidRPr="002504A1">
        <w:rPr>
          <w:rFonts w:ascii="Times New Roman" w:hAnsi="Times New Roman" w:cs="Times New Roman"/>
        </w:rPr>
        <w:t>）及以上的安卓系统上</w:t>
      </w:r>
      <w:r w:rsidR="002C6C3F" w:rsidRPr="002504A1">
        <w:rPr>
          <w:rFonts w:ascii="Times New Roman" w:hAnsi="Times New Roman" w:cs="Times New Roman"/>
        </w:rPr>
        <w:t>。</w:t>
      </w:r>
      <w:r w:rsidR="00EB433D" w:rsidRPr="002504A1">
        <w:rPr>
          <w:rFonts w:ascii="Times New Roman" w:hAnsi="Times New Roman" w:cs="Times New Roman"/>
        </w:rPr>
        <w:t>听力测试功能和助听补偿功能分别用单独的应用软件实现，</w:t>
      </w:r>
      <w:r w:rsidR="00513682" w:rsidRPr="002504A1">
        <w:rPr>
          <w:rFonts w:ascii="Times New Roman" w:hAnsi="Times New Roman" w:cs="Times New Roman"/>
        </w:rPr>
        <w:t>两者通过文件系统存储和传递用户数据。</w:t>
      </w:r>
      <w:r w:rsidR="009B5B0E" w:rsidRPr="002504A1">
        <w:rPr>
          <w:rFonts w:ascii="Times New Roman" w:hAnsi="Times New Roman" w:cs="Times New Roman"/>
        </w:rPr>
        <w:t>下文将对听力测试软件及助听补偿软件相应功能进行介绍、分析及测试。</w:t>
      </w:r>
    </w:p>
    <w:p w:rsidR="00914727" w:rsidRPr="002504A1" w:rsidRDefault="00C46D47" w:rsidP="005C4078">
      <w:pPr>
        <w:pStyle w:val="aa"/>
        <w:spacing w:before="163" w:after="163"/>
      </w:pPr>
      <w:bookmarkStart w:id="516" w:name="_Toc476925147"/>
      <w:bookmarkStart w:id="517" w:name="_Toc477174157"/>
      <w:bookmarkStart w:id="518" w:name="_Toc480290375"/>
      <w:r w:rsidRPr="002504A1">
        <w:t>5</w:t>
      </w:r>
      <w:r w:rsidR="00C85D9E" w:rsidRPr="002504A1">
        <w:t xml:space="preserve">.2.1 </w:t>
      </w:r>
      <w:r w:rsidR="00C85D9E" w:rsidRPr="002504A1">
        <w:t>纯音听阈</w:t>
      </w:r>
      <w:r w:rsidR="005C4078" w:rsidRPr="002504A1">
        <w:t>测试</w:t>
      </w:r>
      <w:bookmarkEnd w:id="516"/>
      <w:bookmarkEnd w:id="517"/>
      <w:bookmarkEnd w:id="518"/>
    </w:p>
    <w:p w:rsidR="002367F5" w:rsidRPr="002504A1" w:rsidRDefault="002367F5" w:rsidP="000129DA">
      <w:pPr>
        <w:ind w:firstLine="420"/>
        <w:rPr>
          <w:rFonts w:ascii="Times New Roman" w:hAnsi="Times New Roman" w:cs="Times New Roman"/>
        </w:rPr>
      </w:pPr>
      <w:r w:rsidRPr="002504A1">
        <w:rPr>
          <w:rFonts w:ascii="Times New Roman" w:hAnsi="Times New Roman" w:cs="Times New Roman"/>
        </w:rPr>
        <w:t>纯音听阈测试以</w:t>
      </w:r>
      <w:r w:rsidR="00C46D47" w:rsidRPr="002504A1">
        <w:rPr>
          <w:rFonts w:ascii="Times New Roman" w:hAnsi="Times New Roman" w:cs="Times New Roman"/>
        </w:rPr>
        <w:t>5</w:t>
      </w:r>
      <w:r w:rsidRPr="002504A1">
        <w:rPr>
          <w:rFonts w:ascii="Times New Roman" w:hAnsi="Times New Roman" w:cs="Times New Roman"/>
        </w:rPr>
        <w:t>.</w:t>
      </w:r>
      <w:r w:rsidR="00C46D47" w:rsidRPr="002504A1">
        <w:rPr>
          <w:rFonts w:ascii="Times New Roman" w:hAnsi="Times New Roman" w:cs="Times New Roman"/>
        </w:rPr>
        <w:t>1</w:t>
      </w:r>
      <w:r w:rsidRPr="002504A1">
        <w:rPr>
          <w:rFonts w:ascii="Times New Roman" w:hAnsi="Times New Roman" w:cs="Times New Roman"/>
        </w:rPr>
        <w:t>.</w:t>
      </w:r>
      <w:r w:rsidR="00C46D47" w:rsidRPr="002504A1">
        <w:rPr>
          <w:rFonts w:ascii="Times New Roman" w:hAnsi="Times New Roman" w:cs="Times New Roman"/>
        </w:rPr>
        <w:t>3</w:t>
      </w:r>
      <w:r w:rsidRPr="002504A1">
        <w:rPr>
          <w:rFonts w:ascii="Times New Roman" w:hAnsi="Times New Roman" w:cs="Times New Roman"/>
        </w:rPr>
        <w:t>节所述升降法为基础，稍作修改进行检测。</w:t>
      </w:r>
      <w:r w:rsidR="00290737" w:rsidRPr="002504A1">
        <w:rPr>
          <w:rFonts w:ascii="Times New Roman" w:hAnsi="Times New Roman" w:cs="Times New Roman"/>
        </w:rPr>
        <w:t>测试流程修改点主要在于：</w:t>
      </w:r>
      <w:r w:rsidR="00290737" w:rsidRPr="002504A1">
        <w:rPr>
          <w:rFonts w:ascii="Times New Roman" w:hAnsi="Times New Roman" w:cs="Times New Roman"/>
        </w:rPr>
        <w:t>1.</w:t>
      </w:r>
      <w:r w:rsidR="00290737" w:rsidRPr="002504A1">
        <w:rPr>
          <w:rFonts w:ascii="Times New Roman" w:hAnsi="Times New Roman" w:cs="Times New Roman"/>
        </w:rPr>
        <w:t>细化声压调节粒度至</w:t>
      </w:r>
      <w:r w:rsidR="00290737" w:rsidRPr="002504A1">
        <w:rPr>
          <w:rFonts w:ascii="Times New Roman" w:hAnsi="Times New Roman" w:cs="Times New Roman"/>
        </w:rPr>
        <w:t>1dB</w:t>
      </w:r>
      <w:r w:rsidR="005A79B9" w:rsidRPr="002504A1">
        <w:rPr>
          <w:rFonts w:ascii="Times New Roman" w:hAnsi="Times New Roman" w:cs="Times New Roman"/>
        </w:rPr>
        <w:t>；</w:t>
      </w:r>
      <w:r w:rsidR="005A79B9" w:rsidRPr="002504A1">
        <w:rPr>
          <w:rFonts w:ascii="Times New Roman" w:hAnsi="Times New Roman" w:cs="Times New Roman"/>
        </w:rPr>
        <w:t>2.</w:t>
      </w:r>
      <w:r w:rsidR="005A79B9" w:rsidRPr="002504A1">
        <w:rPr>
          <w:rFonts w:ascii="Times New Roman" w:hAnsi="Times New Roman" w:cs="Times New Roman"/>
        </w:rPr>
        <w:t>增加舒适</w:t>
      </w:r>
      <w:proofErr w:type="gramStart"/>
      <w:r w:rsidR="005A79B9" w:rsidRPr="002504A1">
        <w:rPr>
          <w:rFonts w:ascii="Times New Roman" w:hAnsi="Times New Roman" w:cs="Times New Roman"/>
        </w:rPr>
        <w:t>阈</w:t>
      </w:r>
      <w:proofErr w:type="gramEnd"/>
      <w:r w:rsidR="005A79B9" w:rsidRPr="002504A1">
        <w:rPr>
          <w:rFonts w:ascii="Times New Roman" w:hAnsi="Times New Roman" w:cs="Times New Roman"/>
        </w:rPr>
        <w:t>和痛阈选项，按照听阈测试的流程完成舒适</w:t>
      </w:r>
      <w:proofErr w:type="gramStart"/>
      <w:r w:rsidR="005A79B9" w:rsidRPr="002504A1">
        <w:rPr>
          <w:rFonts w:ascii="Times New Roman" w:hAnsi="Times New Roman" w:cs="Times New Roman"/>
        </w:rPr>
        <w:t>阈</w:t>
      </w:r>
      <w:proofErr w:type="gramEnd"/>
      <w:r w:rsidR="005A79B9" w:rsidRPr="002504A1">
        <w:rPr>
          <w:rFonts w:ascii="Times New Roman" w:hAnsi="Times New Roman" w:cs="Times New Roman"/>
        </w:rPr>
        <w:t>和痛阈测试。</w:t>
      </w:r>
    </w:p>
    <w:p w:rsidR="0087581D" w:rsidRPr="002504A1" w:rsidRDefault="0087581D" w:rsidP="002367F5">
      <w:pPr>
        <w:rPr>
          <w:rFonts w:ascii="Times New Roman" w:hAnsi="Times New Roman" w:cs="Times New Roman"/>
        </w:rPr>
      </w:pPr>
      <w:r w:rsidRPr="002504A1">
        <w:rPr>
          <w:rFonts w:ascii="Times New Roman" w:hAnsi="Times New Roman" w:cs="Times New Roman"/>
        </w:rPr>
        <w:tab/>
      </w:r>
      <w:r w:rsidRPr="002504A1">
        <w:rPr>
          <w:rFonts w:ascii="Times New Roman" w:hAnsi="Times New Roman" w:cs="Times New Roman"/>
        </w:rPr>
        <w:t>软件界面截图以及测试完成案例显示如下：</w:t>
      </w:r>
    </w:p>
    <w:p w:rsidR="0087581D" w:rsidRPr="002504A1" w:rsidRDefault="0087581D" w:rsidP="005E262F">
      <w:pPr>
        <w:jc w:val="center"/>
        <w:rPr>
          <w:rFonts w:ascii="Times New Roman" w:hAnsi="Times New Roman" w:cs="Times New Roman"/>
        </w:rPr>
      </w:pPr>
    </w:p>
    <w:p w:rsidR="00B128AA" w:rsidRPr="002504A1" w:rsidRDefault="00C46D47" w:rsidP="00B128AA">
      <w:pPr>
        <w:pStyle w:val="ad"/>
        <w:jc w:val="center"/>
        <w:rPr>
          <w:rFonts w:ascii="Times New Roman" w:hAnsi="Times New Roman" w:cs="Times New Roman"/>
        </w:rPr>
      </w:pPr>
      <w:bookmarkStart w:id="519" w:name="_Ref480290993"/>
      <w:bookmarkStart w:id="520" w:name="_Toc479779749"/>
      <w:r w:rsidRPr="002504A1">
        <w:rPr>
          <w:rFonts w:ascii="Times New Roman" w:hAnsi="Times New Roman" w:cs="Times New Roman"/>
        </w:rPr>
        <w:t>图</w:t>
      </w:r>
      <w:r w:rsidRPr="002504A1">
        <w:rPr>
          <w:rFonts w:ascii="Times New Roman" w:hAnsi="Times New Roman" w:cs="Times New Roman"/>
        </w:rPr>
        <w:t>5-</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5- \* ARABIC </w:instrText>
      </w:r>
      <w:r w:rsidRPr="002504A1">
        <w:rPr>
          <w:rFonts w:ascii="Times New Roman" w:hAnsi="Times New Roman" w:cs="Times New Roman"/>
        </w:rPr>
        <w:fldChar w:fldCharType="separate"/>
      </w:r>
      <w:r w:rsidR="00DB0500">
        <w:rPr>
          <w:rFonts w:ascii="Times New Roman" w:hAnsi="Times New Roman" w:cs="Times New Roman"/>
          <w:noProof/>
        </w:rPr>
        <w:t>11</w:t>
      </w:r>
      <w:r w:rsidRPr="002504A1">
        <w:rPr>
          <w:rFonts w:ascii="Times New Roman" w:hAnsi="Times New Roman" w:cs="Times New Roman"/>
        </w:rPr>
        <w:fldChar w:fldCharType="end"/>
      </w:r>
      <w:bookmarkEnd w:id="519"/>
      <w:r w:rsidR="00B128AA" w:rsidRPr="002504A1">
        <w:rPr>
          <w:rFonts w:ascii="Times New Roman" w:hAnsi="Times New Roman" w:cs="Times New Roman"/>
        </w:rPr>
        <w:t>纯音听阈测试界面</w:t>
      </w:r>
      <w:bookmarkEnd w:id="520"/>
    </w:p>
    <w:p w:rsidR="004353C6" w:rsidRPr="002504A1" w:rsidRDefault="002E0F71" w:rsidP="000129DA">
      <w:pPr>
        <w:ind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_Ref480290993 \h </w:instrText>
      </w:r>
      <w:r>
        <w:rPr>
          <w:rFonts w:ascii="Times New Roman" w:hAnsi="Times New Roman" w:cs="Times New Roman"/>
        </w:rPr>
      </w:r>
      <w:r>
        <w:rPr>
          <w:rFonts w:ascii="Times New Roman" w:hAnsi="Times New Roman" w:cs="Times New Roman"/>
        </w:rPr>
        <w:fldChar w:fldCharType="separate"/>
      </w:r>
      <w:r w:rsidRPr="002504A1">
        <w:rPr>
          <w:rFonts w:ascii="Times New Roman" w:hAnsi="Times New Roman" w:cs="Times New Roman"/>
        </w:rPr>
        <w:t>图</w:t>
      </w:r>
      <w:r w:rsidRPr="002504A1">
        <w:rPr>
          <w:rFonts w:ascii="Times New Roman" w:hAnsi="Times New Roman" w:cs="Times New Roman"/>
        </w:rPr>
        <w:t>5-</w:t>
      </w:r>
      <w:r>
        <w:rPr>
          <w:rFonts w:ascii="Times New Roman" w:hAnsi="Times New Roman" w:cs="Times New Roman"/>
          <w:noProof/>
        </w:rPr>
        <w:t>11</w:t>
      </w:r>
      <w:r>
        <w:rPr>
          <w:rFonts w:ascii="Times New Roman" w:hAnsi="Times New Roman" w:cs="Times New Roman"/>
        </w:rPr>
        <w:fldChar w:fldCharType="end"/>
      </w:r>
      <w:r w:rsidR="00D77587" w:rsidRPr="002504A1">
        <w:rPr>
          <w:rFonts w:ascii="Times New Roman" w:hAnsi="Times New Roman" w:cs="Times New Roman"/>
        </w:rPr>
        <w:t>中左图为听阈测试操作界面，</w:t>
      </w:r>
      <w:r w:rsidR="00B42BDC" w:rsidRPr="002504A1">
        <w:rPr>
          <w:rFonts w:ascii="Times New Roman" w:hAnsi="Times New Roman" w:cs="Times New Roman"/>
        </w:rPr>
        <w:t>提供折线显示、频点切换、声强调节</w:t>
      </w:r>
      <w:r w:rsidR="00DD0DE8" w:rsidRPr="002504A1">
        <w:rPr>
          <w:rFonts w:ascii="Times New Roman" w:hAnsi="Times New Roman" w:cs="Times New Roman"/>
        </w:rPr>
        <w:t>、</w:t>
      </w:r>
      <w:r w:rsidR="00B42BDC" w:rsidRPr="002504A1">
        <w:rPr>
          <w:rFonts w:ascii="Times New Roman" w:hAnsi="Times New Roman" w:cs="Times New Roman"/>
        </w:rPr>
        <w:t>用户反馈</w:t>
      </w:r>
      <w:r w:rsidR="00DD0DE8" w:rsidRPr="002504A1">
        <w:rPr>
          <w:rFonts w:ascii="Times New Roman" w:hAnsi="Times New Roman" w:cs="Times New Roman"/>
        </w:rPr>
        <w:t>以及信息保存和历史记录查看等功能；右图为一已测量完成的听阈痛阈舒适</w:t>
      </w:r>
      <w:proofErr w:type="gramStart"/>
      <w:r w:rsidR="00DD0DE8" w:rsidRPr="002504A1">
        <w:rPr>
          <w:rFonts w:ascii="Times New Roman" w:hAnsi="Times New Roman" w:cs="Times New Roman"/>
        </w:rPr>
        <w:t>阈</w:t>
      </w:r>
      <w:proofErr w:type="gramEnd"/>
      <w:r w:rsidR="00DD0DE8" w:rsidRPr="002504A1">
        <w:rPr>
          <w:rFonts w:ascii="Times New Roman" w:hAnsi="Times New Roman" w:cs="Times New Roman"/>
        </w:rPr>
        <w:t>折线图。</w:t>
      </w:r>
      <w:r w:rsidR="00472C2E" w:rsidRPr="002504A1">
        <w:rPr>
          <w:rFonts w:ascii="Times New Roman" w:hAnsi="Times New Roman" w:cs="Times New Roman"/>
        </w:rPr>
        <w:t>本测试所选包括</w:t>
      </w:r>
      <w:r w:rsidR="00472C2E" w:rsidRPr="002504A1">
        <w:rPr>
          <w:rFonts w:ascii="Times New Roman" w:hAnsi="Times New Roman" w:cs="Times New Roman"/>
        </w:rPr>
        <w:t>125Hz-8kHz</w:t>
      </w:r>
      <w:r w:rsidR="00472C2E" w:rsidRPr="002504A1">
        <w:rPr>
          <w:rFonts w:ascii="Times New Roman" w:hAnsi="Times New Roman" w:cs="Times New Roman"/>
        </w:rPr>
        <w:t>频段上的共</w:t>
      </w:r>
      <w:r w:rsidR="00472C2E" w:rsidRPr="002504A1">
        <w:rPr>
          <w:rFonts w:ascii="Times New Roman" w:hAnsi="Times New Roman" w:cs="Times New Roman"/>
        </w:rPr>
        <w:t>11</w:t>
      </w:r>
      <w:r w:rsidR="00472C2E" w:rsidRPr="002504A1">
        <w:rPr>
          <w:rFonts w:ascii="Times New Roman" w:hAnsi="Times New Roman" w:cs="Times New Roman"/>
        </w:rPr>
        <w:t>个频点，声强控制粒度为</w:t>
      </w:r>
      <w:r w:rsidR="00472C2E" w:rsidRPr="002504A1">
        <w:rPr>
          <w:rFonts w:ascii="Times New Roman" w:hAnsi="Times New Roman" w:cs="Times New Roman"/>
        </w:rPr>
        <w:t>1dB</w:t>
      </w:r>
      <w:r w:rsidR="00472C2E" w:rsidRPr="002504A1">
        <w:rPr>
          <w:rFonts w:ascii="Times New Roman" w:hAnsi="Times New Roman" w:cs="Times New Roman"/>
        </w:rPr>
        <w:t>，为了良好的测量效果和更准确的测量结果，建议测试者使用耳机并处于安静的环境中进行测试。</w:t>
      </w:r>
    </w:p>
    <w:p w:rsidR="002D2D00" w:rsidRPr="002504A1" w:rsidRDefault="00C46D47" w:rsidP="00E044BB">
      <w:pPr>
        <w:pStyle w:val="aa"/>
        <w:spacing w:before="163" w:after="163"/>
      </w:pPr>
      <w:bookmarkStart w:id="521" w:name="_Toc476925148"/>
      <w:bookmarkStart w:id="522" w:name="_Toc477174158"/>
      <w:bookmarkStart w:id="523" w:name="_Toc480290376"/>
      <w:r w:rsidRPr="002504A1">
        <w:lastRenderedPageBreak/>
        <w:t>5</w:t>
      </w:r>
      <w:r w:rsidR="00E044BB" w:rsidRPr="002504A1">
        <w:t xml:space="preserve">.2.2 </w:t>
      </w:r>
      <w:r w:rsidR="00E044BB" w:rsidRPr="002504A1">
        <w:t>频率分辨力测试</w:t>
      </w:r>
      <w:bookmarkEnd w:id="521"/>
      <w:bookmarkEnd w:id="522"/>
      <w:bookmarkEnd w:id="523"/>
    </w:p>
    <w:p w:rsidR="008758DE" w:rsidRPr="002504A1" w:rsidRDefault="00F20E4B" w:rsidP="000129DA">
      <w:pPr>
        <w:ind w:firstLine="420"/>
        <w:rPr>
          <w:rFonts w:ascii="Times New Roman" w:hAnsi="Times New Roman" w:cs="Times New Roman"/>
        </w:rPr>
      </w:pPr>
      <w:r w:rsidRPr="002504A1">
        <w:rPr>
          <w:rFonts w:ascii="Times New Roman" w:hAnsi="Times New Roman" w:cs="Times New Roman"/>
        </w:rPr>
        <w:t>如</w:t>
      </w:r>
      <w:r w:rsidR="00C46D47" w:rsidRPr="002504A1">
        <w:rPr>
          <w:rFonts w:ascii="Times New Roman" w:hAnsi="Times New Roman" w:cs="Times New Roman"/>
        </w:rPr>
        <w:t>5.1</w:t>
      </w:r>
      <w:r w:rsidRPr="002504A1">
        <w:rPr>
          <w:rFonts w:ascii="Times New Roman" w:hAnsi="Times New Roman" w:cs="Times New Roman"/>
        </w:rPr>
        <w:t>.</w:t>
      </w:r>
      <w:r w:rsidR="00C46D47" w:rsidRPr="002504A1">
        <w:rPr>
          <w:rFonts w:ascii="Times New Roman" w:hAnsi="Times New Roman" w:cs="Times New Roman"/>
        </w:rPr>
        <w:t>4</w:t>
      </w:r>
      <w:r w:rsidRPr="002504A1">
        <w:rPr>
          <w:rFonts w:ascii="Times New Roman" w:hAnsi="Times New Roman" w:cs="Times New Roman"/>
        </w:rPr>
        <w:t>节所述，</w:t>
      </w:r>
      <w:r w:rsidR="008758DE" w:rsidRPr="002504A1">
        <w:rPr>
          <w:rFonts w:ascii="Times New Roman" w:hAnsi="Times New Roman" w:cs="Times New Roman"/>
        </w:rPr>
        <w:t>本文所述移动终端系统采用改进的频率分辨力测试法，旨在进行固定声强下的频率分辨力大致测量，以契合移动终端的实际条件并达到初步的频率分辨能力的检测效果，更专业的频率分辨力测试还需使用基于专业设备和心理物理调谐曲线的测试方法。</w:t>
      </w:r>
    </w:p>
    <w:p w:rsidR="008758DE" w:rsidRPr="002504A1" w:rsidRDefault="008758DE" w:rsidP="000129DA">
      <w:pPr>
        <w:ind w:firstLine="420"/>
        <w:rPr>
          <w:rFonts w:ascii="Times New Roman" w:hAnsi="Times New Roman" w:cs="Times New Roman"/>
        </w:rPr>
      </w:pPr>
      <w:r w:rsidRPr="002504A1">
        <w:rPr>
          <w:rFonts w:ascii="Times New Roman" w:hAnsi="Times New Roman" w:cs="Times New Roman"/>
        </w:rPr>
        <w:t>如</w:t>
      </w:r>
      <w:r w:rsidR="0025052B" w:rsidRPr="002504A1">
        <w:rPr>
          <w:rFonts w:ascii="Times New Roman" w:hAnsi="Times New Roman" w:cs="Times New Roman"/>
        </w:rPr>
        <w:fldChar w:fldCharType="begin"/>
      </w:r>
      <w:r w:rsidR="0025052B" w:rsidRPr="002504A1">
        <w:rPr>
          <w:rFonts w:ascii="Times New Roman" w:hAnsi="Times New Roman" w:cs="Times New Roman"/>
        </w:rPr>
        <w:instrText xml:space="preserve"> REF _Ref477528704 \h </w:instrText>
      </w:r>
      <w:r w:rsidR="002504A1">
        <w:rPr>
          <w:rFonts w:ascii="Times New Roman" w:hAnsi="Times New Roman" w:cs="Times New Roman"/>
        </w:rPr>
        <w:instrText xml:space="preserve"> \* MERGEFORMAT </w:instrText>
      </w:r>
      <w:r w:rsidR="0025052B" w:rsidRPr="002504A1">
        <w:rPr>
          <w:rFonts w:ascii="Times New Roman" w:hAnsi="Times New Roman" w:cs="Times New Roman"/>
        </w:rPr>
      </w:r>
      <w:r w:rsidR="0025052B" w:rsidRPr="002504A1">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5-</w:t>
      </w:r>
      <w:r w:rsidR="00DB0500">
        <w:rPr>
          <w:rFonts w:ascii="Times New Roman" w:hAnsi="Times New Roman" w:cs="Times New Roman"/>
        </w:rPr>
        <w:t>12</w:t>
      </w:r>
      <w:r w:rsidR="0025052B" w:rsidRPr="002504A1">
        <w:rPr>
          <w:rFonts w:ascii="Times New Roman" w:hAnsi="Times New Roman" w:cs="Times New Roman"/>
        </w:rPr>
        <w:fldChar w:fldCharType="end"/>
      </w:r>
      <w:r w:rsidRPr="002504A1">
        <w:rPr>
          <w:rFonts w:ascii="Times New Roman" w:hAnsi="Times New Roman" w:cs="Times New Roman"/>
        </w:rPr>
        <w:t>所示是频率分辨力测试软件操作界面以及某测试者（听力正常）测试结果</w:t>
      </w:r>
      <w:r w:rsidR="00A0283E">
        <w:rPr>
          <w:rFonts w:ascii="Times New Roman" w:hAnsi="Times New Roman" w:cs="Times New Roman" w:hint="eastAsia"/>
        </w:rPr>
        <w:t>（在听力测试软件中频率分辨力测试常称为音调分辨率测试，更为口语化，适合软件应用场景）</w:t>
      </w:r>
      <w:r w:rsidRPr="002504A1">
        <w:rPr>
          <w:rFonts w:ascii="Times New Roman" w:hAnsi="Times New Roman" w:cs="Times New Roman"/>
        </w:rPr>
        <w:t>：</w:t>
      </w:r>
    </w:p>
    <w:p w:rsidR="008758DE" w:rsidRPr="002504A1" w:rsidRDefault="008758DE" w:rsidP="008758DE">
      <w:pPr>
        <w:jc w:val="center"/>
        <w:rPr>
          <w:rFonts w:ascii="Times New Roman" w:hAnsi="Times New Roman" w:cs="Times New Roman"/>
        </w:rPr>
      </w:pPr>
    </w:p>
    <w:p w:rsidR="00B128AA" w:rsidRPr="002504A1" w:rsidRDefault="00C46D47" w:rsidP="00B128AA">
      <w:pPr>
        <w:pStyle w:val="ad"/>
        <w:jc w:val="center"/>
        <w:rPr>
          <w:rFonts w:ascii="Times New Roman" w:hAnsi="Times New Roman" w:cs="Times New Roman"/>
        </w:rPr>
      </w:pPr>
      <w:bookmarkStart w:id="524" w:name="_Ref477528704"/>
      <w:bookmarkStart w:id="525" w:name="_Toc479779750"/>
      <w:r w:rsidRPr="002504A1">
        <w:rPr>
          <w:rFonts w:ascii="Times New Roman" w:hAnsi="Times New Roman" w:cs="Times New Roman"/>
        </w:rPr>
        <w:t>图</w:t>
      </w:r>
      <w:r w:rsidRPr="002504A1">
        <w:rPr>
          <w:rFonts w:ascii="Times New Roman" w:hAnsi="Times New Roman" w:cs="Times New Roman"/>
        </w:rPr>
        <w:t>5-</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5- \* ARABIC </w:instrText>
      </w:r>
      <w:r w:rsidRPr="002504A1">
        <w:rPr>
          <w:rFonts w:ascii="Times New Roman" w:hAnsi="Times New Roman" w:cs="Times New Roman"/>
        </w:rPr>
        <w:fldChar w:fldCharType="separate"/>
      </w:r>
      <w:r w:rsidR="00DB0500">
        <w:rPr>
          <w:rFonts w:ascii="Times New Roman" w:hAnsi="Times New Roman" w:cs="Times New Roman"/>
          <w:noProof/>
        </w:rPr>
        <w:t>12</w:t>
      </w:r>
      <w:r w:rsidRPr="002504A1">
        <w:rPr>
          <w:rFonts w:ascii="Times New Roman" w:hAnsi="Times New Roman" w:cs="Times New Roman"/>
        </w:rPr>
        <w:fldChar w:fldCharType="end"/>
      </w:r>
      <w:bookmarkEnd w:id="524"/>
      <w:r w:rsidR="00B128AA" w:rsidRPr="002504A1">
        <w:rPr>
          <w:rFonts w:ascii="Times New Roman" w:hAnsi="Times New Roman" w:cs="Times New Roman"/>
        </w:rPr>
        <w:t>频率分辨力测试界面</w:t>
      </w:r>
      <w:bookmarkEnd w:id="525"/>
    </w:p>
    <w:p w:rsidR="008758DE" w:rsidRPr="002504A1" w:rsidRDefault="008758DE" w:rsidP="008758DE">
      <w:pPr>
        <w:ind w:firstLine="420"/>
        <w:rPr>
          <w:rFonts w:ascii="Times New Roman" w:hAnsi="Times New Roman" w:cs="Times New Roman"/>
        </w:rPr>
      </w:pPr>
      <w:r w:rsidRPr="002504A1">
        <w:rPr>
          <w:rFonts w:ascii="Times New Roman" w:hAnsi="Times New Roman" w:cs="Times New Roman"/>
        </w:rPr>
        <w:t>受试者只需佩戴专业播放耳机，并选定声压级（即图中音量），测试过程中声压级固定，通过点击播放按钮，聆听短音信号，并做出选择</w:t>
      </w:r>
      <w:r w:rsidRPr="002504A1">
        <w:rPr>
          <w:rFonts w:ascii="Times New Roman" w:hAnsi="Times New Roman" w:cs="Times New Roman"/>
        </w:rPr>
        <w:t>“</w:t>
      </w:r>
      <w:r w:rsidRPr="002504A1">
        <w:rPr>
          <w:rFonts w:ascii="Times New Roman" w:hAnsi="Times New Roman" w:cs="Times New Roman"/>
        </w:rPr>
        <w:t>相同</w:t>
      </w:r>
      <w:r w:rsidRPr="002504A1">
        <w:rPr>
          <w:rFonts w:ascii="Times New Roman" w:hAnsi="Times New Roman" w:cs="Times New Roman"/>
        </w:rPr>
        <w:t>”</w:t>
      </w:r>
      <w:r w:rsidRPr="002504A1">
        <w:rPr>
          <w:rFonts w:ascii="Times New Roman" w:hAnsi="Times New Roman" w:cs="Times New Roman"/>
        </w:rPr>
        <w:t>或</w:t>
      </w:r>
      <w:r w:rsidRPr="002504A1">
        <w:rPr>
          <w:rFonts w:ascii="Times New Roman" w:hAnsi="Times New Roman" w:cs="Times New Roman"/>
        </w:rPr>
        <w:t>“</w:t>
      </w:r>
      <w:r w:rsidRPr="002504A1">
        <w:rPr>
          <w:rFonts w:ascii="Times New Roman" w:hAnsi="Times New Roman" w:cs="Times New Roman"/>
        </w:rPr>
        <w:t>不同</w:t>
      </w:r>
      <w:r w:rsidRPr="002504A1">
        <w:rPr>
          <w:rFonts w:ascii="Times New Roman" w:hAnsi="Times New Roman" w:cs="Times New Roman"/>
        </w:rPr>
        <w:t>”</w:t>
      </w:r>
      <w:r w:rsidRPr="002504A1">
        <w:rPr>
          <w:rFonts w:ascii="Times New Roman" w:hAnsi="Times New Roman" w:cs="Times New Roman"/>
        </w:rPr>
        <w:t>的选择，每个频点的每一级分辨力的每组测试包含三次短音测试，全部正确方可进入下一级。测试频点涵盖</w:t>
      </w:r>
      <w:r w:rsidRPr="002504A1">
        <w:rPr>
          <w:rFonts w:ascii="Times New Roman" w:hAnsi="Times New Roman" w:cs="Times New Roman"/>
        </w:rPr>
        <w:t>125Hz-8000Hz</w:t>
      </w:r>
      <w:r w:rsidRPr="002504A1">
        <w:rPr>
          <w:rFonts w:ascii="Times New Roman" w:hAnsi="Times New Roman" w:cs="Times New Roman"/>
        </w:rPr>
        <w:t>的</w:t>
      </w:r>
      <w:r w:rsidRPr="002504A1">
        <w:rPr>
          <w:rFonts w:ascii="Times New Roman" w:hAnsi="Times New Roman" w:cs="Times New Roman"/>
        </w:rPr>
        <w:t>11</w:t>
      </w:r>
      <w:r w:rsidRPr="002504A1">
        <w:rPr>
          <w:rFonts w:ascii="Times New Roman" w:hAnsi="Times New Roman" w:cs="Times New Roman"/>
        </w:rPr>
        <w:t>个频点，整个测试所需时长大约在</w:t>
      </w:r>
      <w:r w:rsidRPr="002504A1">
        <w:rPr>
          <w:rFonts w:ascii="Times New Roman" w:hAnsi="Times New Roman" w:cs="Times New Roman"/>
        </w:rPr>
        <w:t>10</w:t>
      </w:r>
      <w:r w:rsidRPr="002504A1">
        <w:rPr>
          <w:rFonts w:ascii="Times New Roman" w:hAnsi="Times New Roman" w:cs="Times New Roman"/>
        </w:rPr>
        <w:t>分钟。</w:t>
      </w:r>
    </w:p>
    <w:p w:rsidR="00F20E4B" w:rsidRPr="002504A1" w:rsidRDefault="00C46D47" w:rsidP="00C64DBA">
      <w:pPr>
        <w:pStyle w:val="aa"/>
        <w:spacing w:before="163" w:after="163"/>
      </w:pPr>
      <w:bookmarkStart w:id="526" w:name="_Toc476925149"/>
      <w:bookmarkStart w:id="527" w:name="_Toc477174159"/>
      <w:bookmarkStart w:id="528" w:name="_Toc480290377"/>
      <w:r w:rsidRPr="002504A1">
        <w:t>5</w:t>
      </w:r>
      <w:r w:rsidR="00C64DBA" w:rsidRPr="002504A1">
        <w:t xml:space="preserve">.2.3 </w:t>
      </w:r>
      <w:r w:rsidR="00C64DBA" w:rsidRPr="002504A1">
        <w:t>言语识别率测试</w:t>
      </w:r>
      <w:bookmarkEnd w:id="526"/>
      <w:bookmarkEnd w:id="527"/>
      <w:bookmarkEnd w:id="528"/>
    </w:p>
    <w:p w:rsidR="00C64DBA" w:rsidRPr="002504A1" w:rsidRDefault="00C64DBA" w:rsidP="000129DA">
      <w:pPr>
        <w:ind w:firstLine="420"/>
        <w:rPr>
          <w:rFonts w:ascii="Times New Roman" w:hAnsi="Times New Roman" w:cs="Times New Roman"/>
        </w:rPr>
      </w:pPr>
      <w:r w:rsidRPr="002504A1">
        <w:rPr>
          <w:rFonts w:ascii="Times New Roman" w:hAnsi="Times New Roman" w:cs="Times New Roman"/>
        </w:rPr>
        <w:t>言语识别率测试流程及原理如</w:t>
      </w:r>
      <w:r w:rsidR="00C46D47" w:rsidRPr="002504A1">
        <w:rPr>
          <w:rFonts w:ascii="Times New Roman" w:hAnsi="Times New Roman" w:cs="Times New Roman"/>
        </w:rPr>
        <w:t>5.1.5</w:t>
      </w:r>
      <w:r w:rsidRPr="002504A1">
        <w:rPr>
          <w:rFonts w:ascii="Times New Roman" w:hAnsi="Times New Roman" w:cs="Times New Roman"/>
        </w:rPr>
        <w:t>节所述。测试按照先听后选的方式进行，受试者聆听</w:t>
      </w:r>
      <w:r w:rsidR="00B74975" w:rsidRPr="002504A1">
        <w:rPr>
          <w:rFonts w:ascii="Times New Roman" w:hAnsi="Times New Roman" w:cs="Times New Roman"/>
        </w:rPr>
        <w:t>语料，然后选择相应的文字及拼音所组成的选项中与所聆听到的语音相匹配的选项，</w:t>
      </w:r>
      <w:r w:rsidR="008E6D53" w:rsidRPr="002504A1">
        <w:rPr>
          <w:rFonts w:ascii="Times New Roman" w:hAnsi="Times New Roman" w:cs="Times New Roman"/>
        </w:rPr>
        <w:t>软件将记录受试者的每次选项结果，并在测试结束后显示整体测试结果。</w:t>
      </w:r>
    </w:p>
    <w:p w:rsidR="00FF3B85" w:rsidRPr="002504A1" w:rsidRDefault="00FF3B85" w:rsidP="000129DA">
      <w:pPr>
        <w:ind w:firstLine="420"/>
        <w:rPr>
          <w:rFonts w:ascii="Times New Roman" w:hAnsi="Times New Roman" w:cs="Times New Roman"/>
        </w:rPr>
      </w:pPr>
      <w:r w:rsidRPr="002504A1">
        <w:rPr>
          <w:rFonts w:ascii="Times New Roman" w:hAnsi="Times New Roman" w:cs="Times New Roman"/>
        </w:rPr>
        <w:t>测试交互界面及某次测试结果如</w:t>
      </w:r>
      <w:r w:rsidR="0025052B" w:rsidRPr="002504A1">
        <w:rPr>
          <w:rFonts w:ascii="Times New Roman" w:hAnsi="Times New Roman" w:cs="Times New Roman"/>
        </w:rPr>
        <w:fldChar w:fldCharType="begin"/>
      </w:r>
      <w:r w:rsidR="0025052B" w:rsidRPr="002504A1">
        <w:rPr>
          <w:rFonts w:ascii="Times New Roman" w:hAnsi="Times New Roman" w:cs="Times New Roman"/>
        </w:rPr>
        <w:instrText xml:space="preserve"> REF _Ref477528717 \h </w:instrText>
      </w:r>
      <w:r w:rsidR="002504A1">
        <w:rPr>
          <w:rFonts w:ascii="Times New Roman" w:hAnsi="Times New Roman" w:cs="Times New Roman"/>
        </w:rPr>
        <w:instrText xml:space="preserve"> \* MERGEFORMAT </w:instrText>
      </w:r>
      <w:r w:rsidR="0025052B" w:rsidRPr="002504A1">
        <w:rPr>
          <w:rFonts w:ascii="Times New Roman" w:hAnsi="Times New Roman" w:cs="Times New Roman"/>
        </w:rPr>
      </w:r>
      <w:r w:rsidR="0025052B" w:rsidRPr="002504A1">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5-</w:t>
      </w:r>
      <w:r w:rsidR="00DB0500">
        <w:rPr>
          <w:rFonts w:ascii="Times New Roman" w:hAnsi="Times New Roman" w:cs="Times New Roman"/>
        </w:rPr>
        <w:t>13</w:t>
      </w:r>
      <w:r w:rsidR="0025052B" w:rsidRPr="002504A1">
        <w:rPr>
          <w:rFonts w:ascii="Times New Roman" w:hAnsi="Times New Roman" w:cs="Times New Roman"/>
        </w:rPr>
        <w:fldChar w:fldCharType="end"/>
      </w:r>
      <w:r w:rsidRPr="002504A1">
        <w:rPr>
          <w:rFonts w:ascii="Times New Roman" w:hAnsi="Times New Roman" w:cs="Times New Roman"/>
        </w:rPr>
        <w:t>所示：</w:t>
      </w:r>
    </w:p>
    <w:p w:rsidR="00FF3B85" w:rsidRPr="002504A1" w:rsidRDefault="00FF3B85" w:rsidP="006D2BFC">
      <w:pPr>
        <w:jc w:val="center"/>
        <w:rPr>
          <w:rFonts w:ascii="Times New Roman" w:hAnsi="Times New Roman" w:cs="Times New Roman"/>
        </w:rPr>
      </w:pPr>
    </w:p>
    <w:p w:rsidR="00B128AA" w:rsidRPr="002504A1" w:rsidRDefault="00C46D47" w:rsidP="00B128AA">
      <w:pPr>
        <w:pStyle w:val="ad"/>
        <w:jc w:val="center"/>
        <w:rPr>
          <w:rFonts w:ascii="Times New Roman" w:hAnsi="Times New Roman" w:cs="Times New Roman"/>
        </w:rPr>
      </w:pPr>
      <w:bookmarkStart w:id="529" w:name="_Ref477528717"/>
      <w:bookmarkStart w:id="530" w:name="_Toc479779751"/>
      <w:r w:rsidRPr="002504A1">
        <w:rPr>
          <w:rFonts w:ascii="Times New Roman" w:hAnsi="Times New Roman" w:cs="Times New Roman"/>
        </w:rPr>
        <w:t>图</w:t>
      </w:r>
      <w:r w:rsidRPr="002504A1">
        <w:rPr>
          <w:rFonts w:ascii="Times New Roman" w:hAnsi="Times New Roman" w:cs="Times New Roman"/>
        </w:rPr>
        <w:t>5-</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5- \* ARABIC </w:instrText>
      </w:r>
      <w:r w:rsidRPr="002504A1">
        <w:rPr>
          <w:rFonts w:ascii="Times New Roman" w:hAnsi="Times New Roman" w:cs="Times New Roman"/>
        </w:rPr>
        <w:fldChar w:fldCharType="separate"/>
      </w:r>
      <w:r w:rsidR="00DB0500">
        <w:rPr>
          <w:rFonts w:ascii="Times New Roman" w:hAnsi="Times New Roman" w:cs="Times New Roman"/>
          <w:noProof/>
        </w:rPr>
        <w:t>13</w:t>
      </w:r>
      <w:r w:rsidRPr="002504A1">
        <w:rPr>
          <w:rFonts w:ascii="Times New Roman" w:hAnsi="Times New Roman" w:cs="Times New Roman"/>
        </w:rPr>
        <w:fldChar w:fldCharType="end"/>
      </w:r>
      <w:bookmarkEnd w:id="529"/>
      <w:r w:rsidR="00B128AA" w:rsidRPr="002504A1">
        <w:rPr>
          <w:rFonts w:ascii="Times New Roman" w:hAnsi="Times New Roman" w:cs="Times New Roman"/>
        </w:rPr>
        <w:t>言语识别率测试流程界面</w:t>
      </w:r>
      <w:bookmarkEnd w:id="530"/>
    </w:p>
    <w:p w:rsidR="00B74975" w:rsidRPr="002504A1" w:rsidRDefault="00FE3BD3" w:rsidP="000129DA">
      <w:pPr>
        <w:ind w:firstLine="420"/>
        <w:rPr>
          <w:rFonts w:ascii="Times New Roman" w:hAnsi="Times New Roman" w:cs="Times New Roman"/>
        </w:rPr>
      </w:pPr>
      <w:r w:rsidRPr="002504A1">
        <w:rPr>
          <w:rFonts w:ascii="Times New Roman" w:hAnsi="Times New Roman" w:cs="Times New Roman"/>
        </w:rPr>
        <w:t>言语识别率测试亦是固定声压级下进行</w:t>
      </w:r>
      <w:r w:rsidR="005F761A" w:rsidRPr="002504A1">
        <w:rPr>
          <w:rFonts w:ascii="Times New Roman" w:hAnsi="Times New Roman" w:cs="Times New Roman"/>
        </w:rPr>
        <w:t>。测试开始首先选择本次测试题库数目；之后按照测试流程遍历完整</w:t>
      </w:r>
      <w:proofErr w:type="gramStart"/>
      <w:r w:rsidR="005F761A" w:rsidRPr="002504A1">
        <w:rPr>
          <w:rFonts w:ascii="Times New Roman" w:hAnsi="Times New Roman" w:cs="Times New Roman"/>
        </w:rPr>
        <w:t>个</w:t>
      </w:r>
      <w:proofErr w:type="gramEnd"/>
      <w:r w:rsidR="005F761A" w:rsidRPr="002504A1">
        <w:rPr>
          <w:rFonts w:ascii="Times New Roman" w:hAnsi="Times New Roman" w:cs="Times New Roman"/>
        </w:rPr>
        <w:t>测试集，最终显示并记录测试结果。</w:t>
      </w:r>
    </w:p>
    <w:p w:rsidR="00FA7237" w:rsidRPr="002504A1" w:rsidRDefault="00C46D47" w:rsidP="00FA7237">
      <w:pPr>
        <w:pStyle w:val="aa"/>
        <w:spacing w:before="163" w:after="163"/>
      </w:pPr>
      <w:bookmarkStart w:id="531" w:name="_Toc476925150"/>
      <w:bookmarkStart w:id="532" w:name="_Toc477174160"/>
      <w:bookmarkStart w:id="533" w:name="_Toc480290378"/>
      <w:r w:rsidRPr="002504A1">
        <w:t>5</w:t>
      </w:r>
      <w:r w:rsidR="00FA7237" w:rsidRPr="002504A1">
        <w:t xml:space="preserve">.2.4 </w:t>
      </w:r>
      <w:r w:rsidR="00FA7237" w:rsidRPr="002504A1">
        <w:t>言语识别</w:t>
      </w:r>
      <w:proofErr w:type="gramStart"/>
      <w:r w:rsidR="00FA7237" w:rsidRPr="002504A1">
        <w:t>阈</w:t>
      </w:r>
      <w:proofErr w:type="gramEnd"/>
      <w:r w:rsidR="00FA7237" w:rsidRPr="002504A1">
        <w:t>测试</w:t>
      </w:r>
      <w:bookmarkEnd w:id="531"/>
      <w:bookmarkEnd w:id="532"/>
      <w:bookmarkEnd w:id="533"/>
    </w:p>
    <w:p w:rsidR="00FA7237" w:rsidRPr="002504A1" w:rsidRDefault="00FA7237" w:rsidP="000129DA">
      <w:pPr>
        <w:ind w:firstLine="420"/>
        <w:rPr>
          <w:rFonts w:ascii="Times New Roman" w:hAnsi="Times New Roman" w:cs="Times New Roman"/>
        </w:rPr>
      </w:pPr>
      <w:r w:rsidRPr="002504A1">
        <w:rPr>
          <w:rFonts w:ascii="Times New Roman" w:hAnsi="Times New Roman" w:cs="Times New Roman"/>
        </w:rPr>
        <w:t>软件系统言语识别</w:t>
      </w:r>
      <w:proofErr w:type="gramStart"/>
      <w:r w:rsidRPr="002504A1">
        <w:rPr>
          <w:rFonts w:ascii="Times New Roman" w:hAnsi="Times New Roman" w:cs="Times New Roman"/>
        </w:rPr>
        <w:t>阈</w:t>
      </w:r>
      <w:proofErr w:type="gramEnd"/>
      <w:r w:rsidRPr="002504A1">
        <w:rPr>
          <w:rFonts w:ascii="Times New Roman" w:hAnsi="Times New Roman" w:cs="Times New Roman"/>
        </w:rPr>
        <w:t>测试采用文献</w:t>
      </w:r>
      <w:r w:rsidR="00C64CCE" w:rsidRPr="002504A1">
        <w:rPr>
          <w:rFonts w:ascii="Times New Roman" w:hAnsi="Times New Roman" w:cs="Times New Roman"/>
        </w:rPr>
        <w:fldChar w:fldCharType="begin"/>
      </w:r>
      <w:r w:rsidR="00C64CCE" w:rsidRPr="002504A1">
        <w:rPr>
          <w:rFonts w:ascii="Times New Roman" w:hAnsi="Times New Roman" w:cs="Times New Roman"/>
        </w:rPr>
        <w:instrText xml:space="preserve"> REF _Ref477514162 \r \h </w:instrText>
      </w:r>
      <w:r w:rsidR="002504A1">
        <w:rPr>
          <w:rFonts w:ascii="Times New Roman" w:hAnsi="Times New Roman" w:cs="Times New Roman"/>
        </w:rPr>
        <w:instrText xml:space="preserve"> \* MERGEFORMAT </w:instrText>
      </w:r>
      <w:r w:rsidR="00C64CCE" w:rsidRPr="002504A1">
        <w:rPr>
          <w:rFonts w:ascii="Times New Roman" w:hAnsi="Times New Roman" w:cs="Times New Roman"/>
        </w:rPr>
      </w:r>
      <w:r w:rsidR="00C64CCE" w:rsidRPr="002504A1">
        <w:rPr>
          <w:rFonts w:ascii="Times New Roman" w:hAnsi="Times New Roman" w:cs="Times New Roman"/>
        </w:rPr>
        <w:fldChar w:fldCharType="separate"/>
      </w:r>
      <w:r w:rsidR="00DB0500">
        <w:rPr>
          <w:rFonts w:ascii="Times New Roman" w:hAnsi="Times New Roman" w:cs="Times New Roman"/>
        </w:rPr>
        <w:t>[36]</w:t>
      </w:r>
      <w:r w:rsidR="00C64CCE" w:rsidRPr="002504A1">
        <w:rPr>
          <w:rFonts w:ascii="Times New Roman" w:hAnsi="Times New Roman" w:cs="Times New Roman"/>
        </w:rPr>
        <w:fldChar w:fldCharType="end"/>
      </w:r>
      <w:r w:rsidRPr="002504A1">
        <w:rPr>
          <w:rFonts w:ascii="Times New Roman" w:hAnsi="Times New Roman" w:cs="Times New Roman"/>
        </w:rPr>
        <w:t>所述方法，以双音节词组为测试语料，通过不断降低声压级遍历整个可听范围，最终使用</w:t>
      </w:r>
      <w:r w:rsidR="00036D4B">
        <w:rPr>
          <w:rFonts w:ascii="Times New Roman" w:hAnsi="Times New Roman" w:cs="Times New Roman" w:hint="eastAsia"/>
        </w:rPr>
        <w:t>（</w:t>
      </w:r>
      <w:r w:rsidR="00036D4B">
        <w:rPr>
          <w:rFonts w:ascii="Times New Roman" w:hAnsi="Times New Roman" w:cs="Times New Roman" w:hint="eastAsia"/>
        </w:rPr>
        <w:t>5-1</w:t>
      </w:r>
      <w:r w:rsidR="00036D4B">
        <w:rPr>
          <w:rFonts w:ascii="Times New Roman" w:hAnsi="Times New Roman" w:cs="Times New Roman" w:hint="eastAsia"/>
        </w:rPr>
        <w:t>）</w:t>
      </w:r>
      <w:r w:rsidRPr="002504A1">
        <w:rPr>
          <w:rFonts w:ascii="Times New Roman" w:hAnsi="Times New Roman" w:cs="Times New Roman"/>
        </w:rPr>
        <w:t>计算言语识别</w:t>
      </w:r>
      <w:proofErr w:type="gramStart"/>
      <w:r w:rsidRPr="002504A1">
        <w:rPr>
          <w:rFonts w:ascii="Times New Roman" w:hAnsi="Times New Roman" w:cs="Times New Roman"/>
        </w:rPr>
        <w:t>阈</w:t>
      </w:r>
      <w:proofErr w:type="gramEnd"/>
      <w:r w:rsidRPr="002504A1">
        <w:rPr>
          <w:rFonts w:ascii="Times New Roman" w:hAnsi="Times New Roman" w:cs="Times New Roman"/>
        </w:rPr>
        <w:t>。与言语识别率测试类似，受试者反馈方式为听词选字，选项由拼音和汉字组成。</w:t>
      </w:r>
    </w:p>
    <w:p w:rsidR="00FA7237" w:rsidRPr="002504A1" w:rsidRDefault="0025052B" w:rsidP="000129DA">
      <w:pPr>
        <w:ind w:firstLine="420"/>
        <w:rPr>
          <w:rFonts w:ascii="Times New Roman" w:hAnsi="Times New Roman" w:cs="Times New Roman"/>
        </w:rPr>
      </w:pPr>
      <w:r w:rsidRPr="002504A1">
        <w:rPr>
          <w:rFonts w:ascii="Times New Roman" w:hAnsi="Times New Roman" w:cs="Times New Roman"/>
        </w:rPr>
        <w:fldChar w:fldCharType="begin"/>
      </w:r>
      <w:r w:rsidRPr="002504A1">
        <w:rPr>
          <w:rFonts w:ascii="Times New Roman" w:hAnsi="Times New Roman" w:cs="Times New Roman"/>
        </w:rPr>
        <w:instrText xml:space="preserve"> REF _Ref477528791 \h </w:instrText>
      </w:r>
      <w:r w:rsidR="002504A1">
        <w:rPr>
          <w:rFonts w:ascii="Times New Roman" w:hAnsi="Times New Roman" w:cs="Times New Roman"/>
        </w:rPr>
        <w:instrText xml:space="preserve"> \* MERGEFORMAT </w:instrText>
      </w:r>
      <w:r w:rsidRPr="002504A1">
        <w:rPr>
          <w:rFonts w:ascii="Times New Roman" w:hAnsi="Times New Roman" w:cs="Times New Roman"/>
        </w:rPr>
      </w:r>
      <w:r w:rsidRPr="002504A1">
        <w:rPr>
          <w:rFonts w:ascii="Times New Roman" w:hAnsi="Times New Roman" w:cs="Times New Roman"/>
        </w:rPr>
        <w:fldChar w:fldCharType="separate"/>
      </w:r>
      <w:r w:rsidR="00DB0500" w:rsidRPr="002504A1">
        <w:rPr>
          <w:rFonts w:ascii="Times New Roman" w:hAnsi="Times New Roman" w:cs="Times New Roman"/>
        </w:rPr>
        <w:t>图</w:t>
      </w:r>
      <w:r w:rsidR="00DB0500" w:rsidRPr="002504A1">
        <w:rPr>
          <w:rFonts w:ascii="Times New Roman" w:hAnsi="Times New Roman" w:cs="Times New Roman"/>
        </w:rPr>
        <w:t>5-</w:t>
      </w:r>
      <w:r w:rsidR="00DB0500">
        <w:rPr>
          <w:rFonts w:ascii="Times New Roman" w:hAnsi="Times New Roman" w:cs="Times New Roman"/>
        </w:rPr>
        <w:t>14</w:t>
      </w:r>
      <w:r w:rsidRPr="002504A1">
        <w:rPr>
          <w:rFonts w:ascii="Times New Roman" w:hAnsi="Times New Roman" w:cs="Times New Roman"/>
        </w:rPr>
        <w:fldChar w:fldCharType="end"/>
      </w:r>
      <w:r w:rsidR="00FA7237" w:rsidRPr="002504A1">
        <w:rPr>
          <w:rFonts w:ascii="Times New Roman" w:hAnsi="Times New Roman" w:cs="Times New Roman"/>
        </w:rPr>
        <w:t>为言语识别</w:t>
      </w:r>
      <w:proofErr w:type="gramStart"/>
      <w:r w:rsidR="00FA7237" w:rsidRPr="002504A1">
        <w:rPr>
          <w:rFonts w:ascii="Times New Roman" w:hAnsi="Times New Roman" w:cs="Times New Roman"/>
        </w:rPr>
        <w:t>阈</w:t>
      </w:r>
      <w:proofErr w:type="gramEnd"/>
      <w:r w:rsidR="00FA7237" w:rsidRPr="002504A1">
        <w:rPr>
          <w:rFonts w:ascii="Times New Roman" w:hAnsi="Times New Roman" w:cs="Times New Roman"/>
        </w:rPr>
        <w:t>测试操作流程截图：</w:t>
      </w:r>
    </w:p>
    <w:p w:rsidR="00FA7237" w:rsidRPr="002504A1" w:rsidRDefault="00FA7237" w:rsidP="00FA7237">
      <w:pPr>
        <w:jc w:val="center"/>
        <w:rPr>
          <w:rFonts w:ascii="Times New Roman" w:hAnsi="Times New Roman" w:cs="Times New Roman"/>
        </w:rPr>
      </w:pPr>
    </w:p>
    <w:p w:rsidR="00B128AA" w:rsidRPr="002504A1" w:rsidRDefault="00C46D47" w:rsidP="00B128AA">
      <w:pPr>
        <w:pStyle w:val="ad"/>
        <w:jc w:val="center"/>
        <w:rPr>
          <w:rFonts w:ascii="Times New Roman" w:hAnsi="Times New Roman" w:cs="Times New Roman"/>
        </w:rPr>
      </w:pPr>
      <w:bookmarkStart w:id="534" w:name="_Ref477528791"/>
      <w:bookmarkStart w:id="535" w:name="_Toc479779752"/>
      <w:r w:rsidRPr="002504A1">
        <w:rPr>
          <w:rFonts w:ascii="Times New Roman" w:hAnsi="Times New Roman" w:cs="Times New Roman"/>
        </w:rPr>
        <w:t>图</w:t>
      </w:r>
      <w:r w:rsidRPr="002504A1">
        <w:rPr>
          <w:rFonts w:ascii="Times New Roman" w:hAnsi="Times New Roman" w:cs="Times New Roman"/>
        </w:rPr>
        <w:t>5-</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5- \* ARABIC </w:instrText>
      </w:r>
      <w:r w:rsidRPr="002504A1">
        <w:rPr>
          <w:rFonts w:ascii="Times New Roman" w:hAnsi="Times New Roman" w:cs="Times New Roman"/>
        </w:rPr>
        <w:fldChar w:fldCharType="separate"/>
      </w:r>
      <w:r w:rsidR="00DB0500">
        <w:rPr>
          <w:rFonts w:ascii="Times New Roman" w:hAnsi="Times New Roman" w:cs="Times New Roman"/>
          <w:noProof/>
        </w:rPr>
        <w:t>14</w:t>
      </w:r>
      <w:r w:rsidRPr="002504A1">
        <w:rPr>
          <w:rFonts w:ascii="Times New Roman" w:hAnsi="Times New Roman" w:cs="Times New Roman"/>
        </w:rPr>
        <w:fldChar w:fldCharType="end"/>
      </w:r>
      <w:bookmarkEnd w:id="534"/>
      <w:r w:rsidR="00B128AA" w:rsidRPr="002504A1">
        <w:rPr>
          <w:rFonts w:ascii="Times New Roman" w:hAnsi="Times New Roman" w:cs="Times New Roman"/>
        </w:rPr>
        <w:t>言语识别</w:t>
      </w:r>
      <w:proofErr w:type="gramStart"/>
      <w:r w:rsidR="00B128AA" w:rsidRPr="002504A1">
        <w:rPr>
          <w:rFonts w:ascii="Times New Roman" w:hAnsi="Times New Roman" w:cs="Times New Roman"/>
        </w:rPr>
        <w:t>阈</w:t>
      </w:r>
      <w:proofErr w:type="gramEnd"/>
      <w:r w:rsidR="00B128AA" w:rsidRPr="002504A1">
        <w:rPr>
          <w:rFonts w:ascii="Times New Roman" w:hAnsi="Times New Roman" w:cs="Times New Roman"/>
        </w:rPr>
        <w:t>测试流程界面</w:t>
      </w:r>
      <w:bookmarkEnd w:id="535"/>
    </w:p>
    <w:p w:rsidR="00FA7237" w:rsidRPr="002504A1" w:rsidRDefault="00FA7237" w:rsidP="000129DA">
      <w:pPr>
        <w:ind w:firstLine="420"/>
        <w:rPr>
          <w:rFonts w:ascii="Times New Roman" w:hAnsi="Times New Roman" w:cs="Times New Roman"/>
        </w:rPr>
      </w:pPr>
      <w:r w:rsidRPr="002504A1">
        <w:rPr>
          <w:rFonts w:ascii="Times New Roman" w:hAnsi="Times New Roman" w:cs="Times New Roman"/>
        </w:rPr>
        <w:t>测试开始时首先设定初始声强，初始声强影响着测试的准确性</w:t>
      </w:r>
      <w:r w:rsidR="00FB09FE" w:rsidRPr="002504A1">
        <w:rPr>
          <w:rFonts w:ascii="Times New Roman" w:hAnsi="Times New Roman" w:cs="Times New Roman"/>
        </w:rPr>
        <w:t>。由于词库容量有限，</w:t>
      </w:r>
      <w:r w:rsidRPr="002504A1">
        <w:rPr>
          <w:rFonts w:ascii="Times New Roman" w:hAnsi="Times New Roman" w:cs="Times New Roman"/>
        </w:rPr>
        <w:t>当初始声强选择过大时，遍历完所有词组后仍未达到测试</w:t>
      </w:r>
      <w:r w:rsidR="00FB09FE" w:rsidRPr="002504A1">
        <w:rPr>
          <w:rFonts w:ascii="Times New Roman" w:hAnsi="Times New Roman" w:cs="Times New Roman"/>
        </w:rPr>
        <w:t>终</w:t>
      </w:r>
      <w:r w:rsidRPr="002504A1">
        <w:rPr>
          <w:rFonts w:ascii="Times New Roman" w:hAnsi="Times New Roman" w:cs="Times New Roman"/>
        </w:rPr>
        <w:t>止标准</w:t>
      </w:r>
      <w:r w:rsidR="00FB09FE" w:rsidRPr="002504A1">
        <w:rPr>
          <w:rFonts w:ascii="Times New Roman" w:hAnsi="Times New Roman" w:cs="Times New Roman"/>
        </w:rPr>
        <w:t>（</w:t>
      </w:r>
      <w:proofErr w:type="gramStart"/>
      <w:r w:rsidR="00FB09FE" w:rsidRPr="002504A1">
        <w:rPr>
          <w:rFonts w:ascii="Times New Roman" w:hAnsi="Times New Roman" w:cs="Times New Roman"/>
        </w:rPr>
        <w:t>某组</w:t>
      </w:r>
      <w:r w:rsidRPr="002504A1">
        <w:rPr>
          <w:rFonts w:ascii="Times New Roman" w:hAnsi="Times New Roman" w:cs="Times New Roman"/>
        </w:rPr>
        <w:t>测试</w:t>
      </w:r>
      <w:proofErr w:type="gramEnd"/>
      <w:r w:rsidRPr="002504A1">
        <w:rPr>
          <w:rFonts w:ascii="Times New Roman" w:hAnsi="Times New Roman" w:cs="Times New Roman"/>
        </w:rPr>
        <w:t>全部无法听清），则无法测出言语识别</w:t>
      </w:r>
      <w:proofErr w:type="gramStart"/>
      <w:r w:rsidRPr="002504A1">
        <w:rPr>
          <w:rFonts w:ascii="Times New Roman" w:hAnsi="Times New Roman" w:cs="Times New Roman"/>
        </w:rPr>
        <w:t>阈</w:t>
      </w:r>
      <w:proofErr w:type="gramEnd"/>
      <w:r w:rsidRPr="002504A1">
        <w:rPr>
          <w:rFonts w:ascii="Times New Roman" w:hAnsi="Times New Roman" w:cs="Times New Roman"/>
        </w:rPr>
        <w:t>。之后测试流程与言语识别率测试类似，通过聆听语料选择与其对应的选项。最终，测试成功的情况下给出测试结果。图即为某位听力基本完好的受试者所测结果。当初始声强设定不合理（过大）时，程序将会提示要求降低初始声压级后再次测试，如下图所示：</w:t>
      </w:r>
    </w:p>
    <w:p w:rsidR="00FA7237" w:rsidRPr="002504A1" w:rsidRDefault="00FA7237" w:rsidP="00FA7237">
      <w:pPr>
        <w:jc w:val="center"/>
        <w:rPr>
          <w:rFonts w:ascii="Times New Roman" w:hAnsi="Times New Roman" w:cs="Times New Roman"/>
        </w:rPr>
      </w:pPr>
    </w:p>
    <w:p w:rsidR="00B128AA" w:rsidRPr="002504A1" w:rsidRDefault="00C46D47" w:rsidP="00B128AA">
      <w:pPr>
        <w:pStyle w:val="ad"/>
        <w:jc w:val="center"/>
        <w:rPr>
          <w:rFonts w:ascii="Times New Roman" w:hAnsi="Times New Roman" w:cs="Times New Roman"/>
        </w:rPr>
      </w:pPr>
      <w:bookmarkStart w:id="536" w:name="_Toc479779753"/>
      <w:r w:rsidRPr="002504A1">
        <w:rPr>
          <w:rFonts w:ascii="Times New Roman" w:hAnsi="Times New Roman" w:cs="Times New Roman"/>
        </w:rPr>
        <w:t>图</w:t>
      </w:r>
      <w:r w:rsidRPr="002504A1">
        <w:rPr>
          <w:rFonts w:ascii="Times New Roman" w:hAnsi="Times New Roman" w:cs="Times New Roman"/>
        </w:rPr>
        <w:t>5-</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5- \* ARABIC </w:instrText>
      </w:r>
      <w:r w:rsidRPr="002504A1">
        <w:rPr>
          <w:rFonts w:ascii="Times New Roman" w:hAnsi="Times New Roman" w:cs="Times New Roman"/>
        </w:rPr>
        <w:fldChar w:fldCharType="separate"/>
      </w:r>
      <w:r w:rsidR="00DB0500">
        <w:rPr>
          <w:rFonts w:ascii="Times New Roman" w:hAnsi="Times New Roman" w:cs="Times New Roman"/>
          <w:noProof/>
        </w:rPr>
        <w:t>15</w:t>
      </w:r>
      <w:r w:rsidRPr="002504A1">
        <w:rPr>
          <w:rFonts w:ascii="Times New Roman" w:hAnsi="Times New Roman" w:cs="Times New Roman"/>
        </w:rPr>
        <w:fldChar w:fldCharType="end"/>
      </w:r>
      <w:r w:rsidR="00B128AA" w:rsidRPr="002504A1">
        <w:rPr>
          <w:rFonts w:ascii="Times New Roman" w:hAnsi="Times New Roman" w:cs="Times New Roman"/>
        </w:rPr>
        <w:t>言语识别</w:t>
      </w:r>
      <w:proofErr w:type="gramStart"/>
      <w:r w:rsidR="00B128AA" w:rsidRPr="002504A1">
        <w:rPr>
          <w:rFonts w:ascii="Times New Roman" w:hAnsi="Times New Roman" w:cs="Times New Roman"/>
        </w:rPr>
        <w:t>阈</w:t>
      </w:r>
      <w:proofErr w:type="gramEnd"/>
      <w:r w:rsidR="00B128AA" w:rsidRPr="002504A1">
        <w:rPr>
          <w:rFonts w:ascii="Times New Roman" w:hAnsi="Times New Roman" w:cs="Times New Roman"/>
        </w:rPr>
        <w:t>测试（过大初始声强）流程界面</w:t>
      </w:r>
      <w:bookmarkEnd w:id="536"/>
    </w:p>
    <w:p w:rsidR="0047063B" w:rsidRPr="002504A1" w:rsidRDefault="004278F4" w:rsidP="0047063B">
      <w:pPr>
        <w:pStyle w:val="aa"/>
        <w:spacing w:before="163" w:after="163"/>
      </w:pPr>
      <w:bookmarkStart w:id="537" w:name="_Toc476925151"/>
      <w:bookmarkStart w:id="538" w:name="_Toc477174161"/>
      <w:bookmarkStart w:id="539" w:name="_Toc480290379"/>
      <w:r w:rsidRPr="002504A1">
        <w:t>5</w:t>
      </w:r>
      <w:r w:rsidR="0047063B" w:rsidRPr="002504A1">
        <w:t xml:space="preserve">.2.5 </w:t>
      </w:r>
      <w:r w:rsidR="0047063B" w:rsidRPr="002504A1">
        <w:t>助听补偿功能测试</w:t>
      </w:r>
      <w:bookmarkEnd w:id="537"/>
      <w:bookmarkEnd w:id="538"/>
      <w:bookmarkEnd w:id="539"/>
    </w:p>
    <w:p w:rsidR="0047063B" w:rsidRPr="002504A1" w:rsidRDefault="0047063B" w:rsidP="000129DA">
      <w:pPr>
        <w:ind w:firstLine="420"/>
        <w:rPr>
          <w:rFonts w:ascii="Times New Roman" w:hAnsi="Times New Roman" w:cs="Times New Roman"/>
        </w:rPr>
      </w:pPr>
      <w:r w:rsidRPr="002504A1">
        <w:rPr>
          <w:rFonts w:ascii="Times New Roman" w:hAnsi="Times New Roman" w:cs="Times New Roman"/>
        </w:rPr>
        <w:t>系统所提供补偿类功能由助听补偿软件实现。软件集成第四章响度补偿及第五章频率补偿算法，根据听力测试所得参数定制补偿参数，并实现补偿功能。助听补偿所需大部分参数均通过中间信息文件（</w:t>
      </w:r>
      <w:r w:rsidRPr="002504A1">
        <w:rPr>
          <w:rFonts w:ascii="Times New Roman" w:hAnsi="Times New Roman" w:cs="Times New Roman"/>
        </w:rPr>
        <w:t>userid.info</w:t>
      </w:r>
      <w:r w:rsidRPr="002504A1">
        <w:rPr>
          <w:rFonts w:ascii="Times New Roman" w:hAnsi="Times New Roman" w:cs="Times New Roman"/>
        </w:rPr>
        <w:t>）获得，因此助听补偿软件界面主要实现补偿开关控制及部分参数设置功能。</w:t>
      </w:r>
    </w:p>
    <w:p w:rsidR="0047063B" w:rsidRPr="002504A1" w:rsidRDefault="0047063B" w:rsidP="000129DA">
      <w:pPr>
        <w:ind w:firstLine="420"/>
        <w:rPr>
          <w:rFonts w:ascii="Times New Roman" w:hAnsi="Times New Roman" w:cs="Times New Roman"/>
        </w:rPr>
      </w:pPr>
      <w:r w:rsidRPr="002504A1">
        <w:rPr>
          <w:rFonts w:ascii="Times New Roman" w:hAnsi="Times New Roman" w:cs="Times New Roman"/>
        </w:rPr>
        <w:t>助听补偿界面如下图所示：</w:t>
      </w:r>
    </w:p>
    <w:p w:rsidR="0047063B" w:rsidRPr="002504A1" w:rsidRDefault="0047063B" w:rsidP="0047063B">
      <w:pPr>
        <w:jc w:val="center"/>
        <w:rPr>
          <w:rFonts w:ascii="Times New Roman" w:hAnsi="Times New Roman" w:cs="Times New Roman"/>
        </w:rPr>
      </w:pPr>
      <w:bookmarkStart w:id="540" w:name="_GoBack"/>
      <w:bookmarkEnd w:id="540"/>
    </w:p>
    <w:p w:rsidR="00B128AA" w:rsidRPr="002504A1" w:rsidRDefault="00C46D47" w:rsidP="00B128AA">
      <w:pPr>
        <w:pStyle w:val="ad"/>
        <w:jc w:val="center"/>
        <w:rPr>
          <w:rFonts w:ascii="Times New Roman" w:hAnsi="Times New Roman" w:cs="Times New Roman"/>
        </w:rPr>
      </w:pPr>
      <w:bookmarkStart w:id="541" w:name="_Toc479779754"/>
      <w:r w:rsidRPr="002504A1">
        <w:rPr>
          <w:rFonts w:ascii="Times New Roman" w:hAnsi="Times New Roman" w:cs="Times New Roman"/>
        </w:rPr>
        <w:t>图</w:t>
      </w:r>
      <w:r w:rsidRPr="002504A1">
        <w:rPr>
          <w:rFonts w:ascii="Times New Roman" w:hAnsi="Times New Roman" w:cs="Times New Roman"/>
        </w:rPr>
        <w:t>5-</w:t>
      </w:r>
      <w:r w:rsidRPr="002504A1">
        <w:rPr>
          <w:rFonts w:ascii="Times New Roman" w:hAnsi="Times New Roman" w:cs="Times New Roman"/>
        </w:rPr>
        <w:fldChar w:fldCharType="begin"/>
      </w:r>
      <w:r w:rsidRPr="002504A1">
        <w:rPr>
          <w:rFonts w:ascii="Times New Roman" w:hAnsi="Times New Roman" w:cs="Times New Roman"/>
        </w:rPr>
        <w:instrText xml:space="preserve"> SEQ </w:instrText>
      </w:r>
      <w:r w:rsidRPr="002504A1">
        <w:rPr>
          <w:rFonts w:ascii="Times New Roman" w:hAnsi="Times New Roman" w:cs="Times New Roman"/>
        </w:rPr>
        <w:instrText>图</w:instrText>
      </w:r>
      <w:r w:rsidRPr="002504A1">
        <w:rPr>
          <w:rFonts w:ascii="Times New Roman" w:hAnsi="Times New Roman" w:cs="Times New Roman"/>
        </w:rPr>
        <w:instrText xml:space="preserve">5- \* ARABIC </w:instrText>
      </w:r>
      <w:r w:rsidRPr="002504A1">
        <w:rPr>
          <w:rFonts w:ascii="Times New Roman" w:hAnsi="Times New Roman" w:cs="Times New Roman"/>
        </w:rPr>
        <w:fldChar w:fldCharType="separate"/>
      </w:r>
      <w:r w:rsidR="00DB0500">
        <w:rPr>
          <w:rFonts w:ascii="Times New Roman" w:hAnsi="Times New Roman" w:cs="Times New Roman"/>
          <w:noProof/>
        </w:rPr>
        <w:t>16</w:t>
      </w:r>
      <w:r w:rsidRPr="002504A1">
        <w:rPr>
          <w:rFonts w:ascii="Times New Roman" w:hAnsi="Times New Roman" w:cs="Times New Roman"/>
        </w:rPr>
        <w:fldChar w:fldCharType="end"/>
      </w:r>
      <w:r w:rsidR="00B128AA" w:rsidRPr="002504A1">
        <w:rPr>
          <w:rFonts w:ascii="Times New Roman" w:hAnsi="Times New Roman" w:cs="Times New Roman"/>
        </w:rPr>
        <w:t>补偿系统界面</w:t>
      </w:r>
      <w:bookmarkEnd w:id="541"/>
    </w:p>
    <w:p w:rsidR="0047063B" w:rsidRPr="002504A1" w:rsidRDefault="0047063B" w:rsidP="000129DA">
      <w:pPr>
        <w:ind w:firstLine="420"/>
        <w:rPr>
          <w:rFonts w:ascii="Times New Roman" w:hAnsi="Times New Roman" w:cs="Times New Roman"/>
        </w:rPr>
      </w:pPr>
      <w:r w:rsidRPr="002504A1">
        <w:rPr>
          <w:rFonts w:ascii="Times New Roman" w:hAnsi="Times New Roman" w:cs="Times New Roman"/>
        </w:rPr>
        <w:t>软件第一</w:t>
      </w:r>
      <w:proofErr w:type="gramStart"/>
      <w:r w:rsidRPr="002504A1">
        <w:rPr>
          <w:rFonts w:ascii="Times New Roman" w:hAnsi="Times New Roman" w:cs="Times New Roman"/>
        </w:rPr>
        <w:t>栏提供</w:t>
      </w:r>
      <w:proofErr w:type="gramEnd"/>
      <w:r w:rsidRPr="002504A1">
        <w:rPr>
          <w:rFonts w:ascii="Times New Roman" w:hAnsi="Times New Roman" w:cs="Times New Roman"/>
        </w:rPr>
        <w:t>助听器开启和关闭功能（需连接专业耳机后方可开启，否则单个扬声器同时充当播放和录音功能将产生明显的啸叫）；后两栏分别为响度补偿和频率补偿控制及参数设定模块，响度补偿中</w:t>
      </w:r>
      <w:r w:rsidRPr="002504A1">
        <w:rPr>
          <w:rFonts w:ascii="Times New Roman" w:hAnsi="Times New Roman" w:cs="Times New Roman"/>
        </w:rPr>
        <w:t>SCE factor</w:t>
      </w:r>
      <w:r w:rsidRPr="002504A1">
        <w:rPr>
          <w:rFonts w:ascii="Times New Roman" w:hAnsi="Times New Roman" w:cs="Times New Roman"/>
        </w:rPr>
        <w:t>参数控制配对比增强的程度，值为</w:t>
      </w:r>
      <w:r w:rsidRPr="002504A1">
        <w:rPr>
          <w:rFonts w:ascii="Times New Roman" w:hAnsi="Times New Roman" w:cs="Times New Roman"/>
        </w:rPr>
        <w:t>0-1</w:t>
      </w:r>
      <w:r w:rsidRPr="002504A1">
        <w:rPr>
          <w:rFonts w:ascii="Times New Roman" w:hAnsi="Times New Roman" w:cs="Times New Roman"/>
        </w:rPr>
        <w:t>之间，</w:t>
      </w:r>
      <w:r w:rsidRPr="002504A1">
        <w:rPr>
          <w:rFonts w:ascii="Times New Roman" w:hAnsi="Times New Roman" w:cs="Times New Roman"/>
        </w:rPr>
        <w:t>0</w:t>
      </w:r>
      <w:r w:rsidRPr="002504A1">
        <w:rPr>
          <w:rFonts w:ascii="Times New Roman" w:hAnsi="Times New Roman" w:cs="Times New Roman"/>
        </w:rPr>
        <w:t>表示不进行谱对比增强，</w:t>
      </w:r>
      <w:r w:rsidRPr="002504A1">
        <w:rPr>
          <w:rFonts w:ascii="Times New Roman" w:hAnsi="Times New Roman" w:cs="Times New Roman"/>
        </w:rPr>
        <w:t>1</w:t>
      </w:r>
      <w:r w:rsidRPr="002504A1">
        <w:rPr>
          <w:rFonts w:ascii="Times New Roman" w:hAnsi="Times New Roman" w:cs="Times New Roman"/>
        </w:rPr>
        <w:t>则表示增强强度最强，详见</w:t>
      </w:r>
      <w:r w:rsidRPr="002504A1">
        <w:rPr>
          <w:rFonts w:ascii="Times New Roman" w:hAnsi="Times New Roman" w:cs="Times New Roman"/>
        </w:rPr>
        <w:t>4.3.2</w:t>
      </w:r>
      <w:r w:rsidRPr="002504A1">
        <w:rPr>
          <w:rFonts w:ascii="Times New Roman" w:hAnsi="Times New Roman" w:cs="Times New Roman"/>
        </w:rPr>
        <w:t>节；一般而言，频率补偿开启关闭控制由听力图参数便可确定，本系统考虑进行频率补偿的特殊性，提供其开启关闭功能旨在给使用者更多的选择余地，同时针对频率补偿中听力情况良好线</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oMath>
      <w:r w:rsidRPr="002504A1">
        <w:rPr>
          <w:rFonts w:ascii="Times New Roman" w:hAnsi="Times New Roman" w:cs="Times New Roman"/>
        </w:rPr>
        <w:t>和听力损失中重度</w:t>
      </w:r>
      <w:proofErr w:type="gramStart"/>
      <w:r w:rsidRPr="002504A1">
        <w:rPr>
          <w:rFonts w:ascii="Times New Roman" w:hAnsi="Times New Roman" w:cs="Times New Roman"/>
        </w:rPr>
        <w:t>划分线</w:t>
      </w:r>
      <w:proofErr w:type="gramEnd"/>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oMath>
      <w:r w:rsidRPr="002504A1">
        <w:rPr>
          <w:rFonts w:ascii="Times New Roman" w:hAnsi="Times New Roman" w:cs="Times New Roman"/>
        </w:rPr>
        <w:t>也提供调节能力，旨在为使用者提供更加匹配的频率补偿功能。</w:t>
      </w:r>
    </w:p>
    <w:p w:rsidR="009B51D4" w:rsidRPr="002504A1" w:rsidRDefault="004278F4" w:rsidP="00B046D4">
      <w:pPr>
        <w:pStyle w:val="a9"/>
        <w:spacing w:before="163" w:after="163"/>
      </w:pPr>
      <w:bookmarkStart w:id="542" w:name="_Toc476925152"/>
      <w:bookmarkStart w:id="543" w:name="_Toc477174162"/>
      <w:bookmarkStart w:id="544" w:name="_Toc480290380"/>
      <w:r w:rsidRPr="002504A1">
        <w:t>5</w:t>
      </w:r>
      <w:r w:rsidR="009B51D4" w:rsidRPr="002504A1">
        <w:t>.</w:t>
      </w:r>
      <w:r w:rsidR="00BF3BF5" w:rsidRPr="002504A1">
        <w:t>5</w:t>
      </w:r>
      <w:r w:rsidR="009B51D4" w:rsidRPr="002504A1">
        <w:t xml:space="preserve"> </w:t>
      </w:r>
      <w:r w:rsidR="009B51D4" w:rsidRPr="002504A1">
        <w:t>本章小结</w:t>
      </w:r>
      <w:bookmarkEnd w:id="542"/>
      <w:bookmarkEnd w:id="543"/>
      <w:bookmarkEnd w:id="544"/>
    </w:p>
    <w:p w:rsidR="0047063B" w:rsidRDefault="0089427C" w:rsidP="000129DA">
      <w:pPr>
        <w:ind w:firstLine="420"/>
        <w:rPr>
          <w:rFonts w:ascii="Times New Roman" w:hAnsi="Times New Roman" w:cs="Times New Roman"/>
        </w:rPr>
      </w:pPr>
      <w:r w:rsidRPr="002504A1">
        <w:rPr>
          <w:rFonts w:ascii="Times New Roman" w:hAnsi="Times New Roman" w:cs="Times New Roman"/>
        </w:rPr>
        <w:t>本章以前文所述理论为基础，分析基于移动终端的听力测试及补偿系统的整体架构和实现。</w:t>
      </w:r>
      <w:r w:rsidR="00BF3BF5" w:rsidRPr="002504A1">
        <w:rPr>
          <w:rFonts w:ascii="Times New Roman" w:hAnsi="Times New Roman" w:cs="Times New Roman"/>
        </w:rPr>
        <w:t>第一节首先分析听力测试系统基本需求，对听力测试系统的功能指标及相应听力测试参数进行详细描述；随后，对分析听力测试系统的整体架构进行阐述，听力测试系统主要分为硬件系统和软件系统，其中硬件系统即是基于移动终端选取，软件系统主要包括各听力测试项以及相关信号提供给和产生源之间的联系。最后针对每种听力测试具体项进行详细分析和设计，听力测试系统主要涵盖纯音测听、频率分辨力测试以及言语测听相关内容；</w:t>
      </w:r>
      <w:r w:rsidR="00287FC6" w:rsidRPr="002504A1">
        <w:rPr>
          <w:rFonts w:ascii="Times New Roman" w:hAnsi="Times New Roman" w:cs="Times New Roman"/>
        </w:rPr>
        <w:t>第</w:t>
      </w:r>
      <w:r w:rsidR="00BF3BF5" w:rsidRPr="002504A1">
        <w:rPr>
          <w:rFonts w:ascii="Times New Roman" w:hAnsi="Times New Roman" w:cs="Times New Roman"/>
        </w:rPr>
        <w:t>二</w:t>
      </w:r>
      <w:r w:rsidR="00287FC6" w:rsidRPr="002504A1">
        <w:rPr>
          <w:rFonts w:ascii="Times New Roman" w:hAnsi="Times New Roman" w:cs="Times New Roman"/>
        </w:rPr>
        <w:t>节主要分析助听补偿系统软件设计结构</w:t>
      </w:r>
      <w:r w:rsidR="00BF3BF5" w:rsidRPr="002504A1">
        <w:rPr>
          <w:rFonts w:ascii="Times New Roman" w:hAnsi="Times New Roman" w:cs="Times New Roman"/>
        </w:rPr>
        <w:t>；第三节阐述听力测试及助听补偿</w:t>
      </w:r>
      <w:r w:rsidR="00287FC6" w:rsidRPr="002504A1">
        <w:rPr>
          <w:rFonts w:ascii="Times New Roman" w:hAnsi="Times New Roman" w:cs="Times New Roman"/>
        </w:rPr>
        <w:t>系统的整体架构；第</w:t>
      </w:r>
      <w:r w:rsidR="00BF3BF5" w:rsidRPr="002504A1">
        <w:rPr>
          <w:rFonts w:ascii="Times New Roman" w:hAnsi="Times New Roman" w:cs="Times New Roman"/>
        </w:rPr>
        <w:t>四</w:t>
      </w:r>
      <w:r w:rsidR="00287FC6" w:rsidRPr="002504A1">
        <w:rPr>
          <w:rFonts w:ascii="Times New Roman" w:hAnsi="Times New Roman" w:cs="Times New Roman"/>
        </w:rPr>
        <w:t>节以具体功能细节为划分，展示软件系统各个部分功能，阐述实际操作流程和相应说明。</w:t>
      </w:r>
    </w:p>
    <w:p w:rsidR="001900C1" w:rsidRDefault="001900C1" w:rsidP="0047063B">
      <w:pPr>
        <w:rPr>
          <w:rFonts w:ascii="Times New Roman" w:hAnsi="Times New Roman" w:cs="Times New Roman"/>
        </w:rPr>
        <w:sectPr w:rsidR="001900C1" w:rsidSect="00AB2C9E">
          <w:type w:val="oddPage"/>
          <w:pgSz w:w="11906" w:h="16838"/>
          <w:pgMar w:top="1134" w:right="1418" w:bottom="1134" w:left="1418" w:header="851" w:footer="992" w:gutter="0"/>
          <w:cols w:space="425"/>
          <w:docGrid w:type="lines" w:linePitch="326"/>
        </w:sectPr>
      </w:pPr>
    </w:p>
    <w:p w:rsidR="00D06025" w:rsidRPr="002504A1" w:rsidRDefault="001900C1" w:rsidP="00B355CF">
      <w:pPr>
        <w:pStyle w:val="1"/>
        <w:spacing w:before="163" w:after="326"/>
        <w:jc w:val="center"/>
        <w:rPr>
          <w:rFonts w:ascii="Times New Roman" w:hAnsi="Times New Roman" w:cs="Times New Roman"/>
        </w:rPr>
      </w:pPr>
      <w:bookmarkStart w:id="545" w:name="_Toc476925153"/>
      <w:bookmarkStart w:id="546" w:name="_Toc477174163"/>
      <w:r>
        <w:rPr>
          <w:rFonts w:ascii="Times New Roman" w:hAnsi="Times New Roman" w:cs="Times New Roman" w:hint="eastAsia"/>
        </w:rPr>
        <w:lastRenderedPageBreak/>
        <w:t xml:space="preserve"> </w:t>
      </w:r>
      <w:bookmarkStart w:id="547" w:name="_Toc480290381"/>
      <w:r w:rsidR="00540AFA" w:rsidRPr="002504A1">
        <w:rPr>
          <w:rFonts w:ascii="Times New Roman" w:hAnsi="Times New Roman" w:cs="Times New Roman"/>
        </w:rPr>
        <w:t>总结与展望</w:t>
      </w:r>
      <w:bookmarkEnd w:id="545"/>
      <w:bookmarkEnd w:id="546"/>
      <w:bookmarkEnd w:id="547"/>
    </w:p>
    <w:p w:rsidR="000C7931" w:rsidRPr="002504A1" w:rsidRDefault="000C7931" w:rsidP="000129DA">
      <w:pPr>
        <w:ind w:firstLine="420"/>
        <w:rPr>
          <w:rFonts w:ascii="Times New Roman" w:hAnsi="Times New Roman" w:cs="Times New Roman"/>
        </w:rPr>
      </w:pPr>
      <w:r w:rsidRPr="002504A1">
        <w:rPr>
          <w:rFonts w:ascii="Times New Roman" w:hAnsi="Times New Roman" w:cs="Times New Roman"/>
        </w:rPr>
        <w:t>随着现代社会的不断发展，听力情况愈发的得到人们的重视，同时严重的听力损失也在影响着成千上万的听障患者的日常生活。一方面，长时间佩戴耳机、长期处于高分贝噪声环境、年龄增长机体功能衰退等等造成听力损失的原因不断的变得复杂；另一方面，轻微听力损失往往会被人们忽视，听力保护意识薄弱，使得因听力损失而影响正常生活的人群不断增加。鉴于此，针对听力损失的出现的助听器及其相关内容的研究日益受到</w:t>
      </w:r>
      <w:r w:rsidR="0054164A" w:rsidRPr="002504A1">
        <w:rPr>
          <w:rFonts w:ascii="Times New Roman" w:hAnsi="Times New Roman" w:cs="Times New Roman"/>
        </w:rPr>
        <w:t>国内外学者的重视。本文以移动终端为载体，研究听力测试和助听补偿相关算法和内容，一方面对助听算法进行研究和拓展，另一方面借助移动终端的普及型和便利性增加人们听力保护意识并增强对自身听力情况的了解。</w:t>
      </w:r>
    </w:p>
    <w:p w:rsidR="008E3FBE" w:rsidRPr="002504A1" w:rsidRDefault="008E3FBE" w:rsidP="008E3FBE">
      <w:pPr>
        <w:pStyle w:val="a9"/>
        <w:spacing w:before="163" w:after="163"/>
      </w:pPr>
      <w:bookmarkStart w:id="548" w:name="_Toc476925154"/>
      <w:bookmarkStart w:id="549" w:name="_Toc477174164"/>
      <w:bookmarkStart w:id="550" w:name="_Toc480290382"/>
      <w:bookmarkStart w:id="551" w:name="_Toc476925155"/>
      <w:bookmarkStart w:id="552" w:name="_Toc477174165"/>
      <w:r w:rsidRPr="002504A1">
        <w:t xml:space="preserve">6.1 </w:t>
      </w:r>
      <w:r w:rsidRPr="002504A1">
        <w:t>本文主要工作总结</w:t>
      </w:r>
      <w:bookmarkEnd w:id="548"/>
      <w:bookmarkEnd w:id="549"/>
      <w:bookmarkEnd w:id="550"/>
    </w:p>
    <w:p w:rsidR="008E3FBE" w:rsidRPr="002504A1" w:rsidRDefault="008E3FBE" w:rsidP="000129DA">
      <w:pPr>
        <w:pStyle w:val="a3"/>
        <w:ind w:firstLineChars="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1</w:t>
      </w:r>
      <w:r w:rsidRPr="002504A1">
        <w:rPr>
          <w:rFonts w:ascii="Times New Roman" w:hAnsi="Times New Roman" w:cs="Times New Roman"/>
        </w:rPr>
        <w:t>）本文第二章对助听器相关的听力测试以及助听补偿理论基础进行介绍。首先，分析人耳结构以及听觉系统接受并</w:t>
      </w:r>
      <w:proofErr w:type="gramStart"/>
      <w:r w:rsidRPr="002504A1">
        <w:rPr>
          <w:rFonts w:ascii="Times New Roman" w:hAnsi="Times New Roman" w:cs="Times New Roman"/>
        </w:rPr>
        <w:t>传导声</w:t>
      </w:r>
      <w:proofErr w:type="gramEnd"/>
      <w:r w:rsidRPr="002504A1">
        <w:rPr>
          <w:rFonts w:ascii="Times New Roman" w:hAnsi="Times New Roman" w:cs="Times New Roman"/>
        </w:rPr>
        <w:t>信号的过程，为听力损失生理原理提供依据；随后本章介绍基本听力测试项内容以及听力损失的定级方法；最后，对听力损失治疗方案进行简要介绍。</w:t>
      </w:r>
    </w:p>
    <w:p w:rsidR="008E3FBE" w:rsidRPr="002504A1" w:rsidRDefault="008E3FBE" w:rsidP="000129DA">
      <w:pPr>
        <w:pStyle w:val="a3"/>
        <w:ind w:firstLineChars="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2</w:t>
      </w:r>
      <w:r w:rsidRPr="002504A1">
        <w:rPr>
          <w:rFonts w:ascii="Times New Roman" w:hAnsi="Times New Roman" w:cs="Times New Roman"/>
        </w:rPr>
        <w:t>）本文第三</w:t>
      </w:r>
      <w:proofErr w:type="gramStart"/>
      <w:r w:rsidRPr="002504A1">
        <w:rPr>
          <w:rFonts w:ascii="Times New Roman" w:hAnsi="Times New Roman" w:cs="Times New Roman"/>
        </w:rPr>
        <w:t>章针对</w:t>
      </w:r>
      <w:proofErr w:type="gramEnd"/>
      <w:r w:rsidRPr="002504A1">
        <w:rPr>
          <w:rFonts w:ascii="Times New Roman" w:hAnsi="Times New Roman" w:cs="Times New Roman"/>
        </w:rPr>
        <w:t>响度补偿算法处理后语音信噪比以及噪声环境下语音可懂度提高等问题，研究谱对比增强算法，并提出一种</w:t>
      </w:r>
      <w:r w:rsidR="00612B62">
        <w:rPr>
          <w:rFonts w:ascii="Times New Roman" w:hAnsi="Times New Roman" w:cs="Times New Roman" w:hint="eastAsia"/>
        </w:rPr>
        <w:t>结合</w:t>
      </w:r>
      <w:r w:rsidRPr="002504A1">
        <w:rPr>
          <w:rFonts w:ascii="Times New Roman" w:hAnsi="Times New Roman" w:cs="Times New Roman"/>
        </w:rPr>
        <w:t>共振峰</w:t>
      </w:r>
      <w:r w:rsidR="00940ED7">
        <w:rPr>
          <w:rFonts w:ascii="Times New Roman" w:hAnsi="Times New Roman" w:cs="Times New Roman" w:hint="eastAsia"/>
        </w:rPr>
        <w:t>和</w:t>
      </w:r>
      <w:proofErr w:type="gramStart"/>
      <w:r w:rsidRPr="002504A1">
        <w:rPr>
          <w:rFonts w:ascii="Times New Roman" w:hAnsi="Times New Roman" w:cs="Times New Roman"/>
        </w:rPr>
        <w:t>谱对比</w:t>
      </w:r>
      <w:proofErr w:type="gramEnd"/>
      <w:r w:rsidRPr="002504A1">
        <w:rPr>
          <w:rFonts w:ascii="Times New Roman" w:hAnsi="Times New Roman" w:cs="Times New Roman"/>
        </w:rPr>
        <w:t>增强</w:t>
      </w:r>
      <w:r w:rsidR="00940ED7">
        <w:rPr>
          <w:rFonts w:ascii="Times New Roman" w:hAnsi="Times New Roman" w:cs="Times New Roman"/>
        </w:rPr>
        <w:t>的响度补偿</w:t>
      </w:r>
      <w:r w:rsidRPr="002504A1">
        <w:rPr>
          <w:rFonts w:ascii="Times New Roman" w:hAnsi="Times New Roman" w:cs="Times New Roman"/>
        </w:rPr>
        <w:t>算法。算法从语音基本特征入手，利用快速傅里叶变换模拟多通道处理，对每帧信号整体频谱进行补偿处理，同时对传统处方公式进行改进，增加限幅输出原则，以保护佩戴者听力能力。算法计算量较低，适合移动终端的通用计算能力，同时输出语音频谱共振峰频点处得到较多补偿，语音整体可懂度有所提高，并且经过共振峰增强和</w:t>
      </w:r>
      <w:proofErr w:type="gramStart"/>
      <w:r w:rsidRPr="002504A1">
        <w:rPr>
          <w:rFonts w:ascii="Times New Roman" w:hAnsi="Times New Roman" w:cs="Times New Roman"/>
        </w:rPr>
        <w:t>谱对比</w:t>
      </w:r>
      <w:proofErr w:type="gramEnd"/>
      <w:r w:rsidRPr="002504A1">
        <w:rPr>
          <w:rFonts w:ascii="Times New Roman" w:hAnsi="Times New Roman" w:cs="Times New Roman"/>
        </w:rPr>
        <w:t>增强之后语音信号信噪比得到提升，频谱清晰度提升，处理后的语音最后经过响度增益增强，保证</w:t>
      </w:r>
      <w:proofErr w:type="gramStart"/>
      <w:r w:rsidRPr="002504A1">
        <w:rPr>
          <w:rFonts w:ascii="Times New Roman" w:hAnsi="Times New Roman" w:cs="Times New Roman"/>
        </w:rPr>
        <w:t>了听损严重</w:t>
      </w:r>
      <w:proofErr w:type="gramEnd"/>
      <w:r w:rsidRPr="002504A1">
        <w:rPr>
          <w:rFonts w:ascii="Times New Roman" w:hAnsi="Times New Roman" w:cs="Times New Roman"/>
        </w:rPr>
        <w:t>区域的频谱强度以及语音的整体声强。算法旨在响度补偿算法的频谱微处理，通过语音特征的增强以及整体频谱的对比均衡处理，提高响度补偿算法所输出语音的可懂度，以及其抗噪能力，为助听器响度补偿算法研究特别是植入耳蜗噪声环境下补偿效果提升提供思路和方案。</w:t>
      </w:r>
    </w:p>
    <w:p w:rsidR="008E3FBE" w:rsidRPr="002504A1" w:rsidRDefault="008E3FBE" w:rsidP="000129DA">
      <w:pPr>
        <w:pStyle w:val="a3"/>
        <w:ind w:firstLineChars="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3</w:t>
      </w:r>
      <w:r w:rsidRPr="002504A1">
        <w:rPr>
          <w:rFonts w:ascii="Times New Roman" w:hAnsi="Times New Roman" w:cs="Times New Roman"/>
        </w:rPr>
        <w:t>）本文第四</w:t>
      </w:r>
      <w:proofErr w:type="gramStart"/>
      <w:r w:rsidRPr="002504A1">
        <w:rPr>
          <w:rFonts w:ascii="Times New Roman" w:hAnsi="Times New Roman" w:cs="Times New Roman"/>
        </w:rPr>
        <w:t>章针对</w:t>
      </w:r>
      <w:proofErr w:type="gramEnd"/>
      <w:r w:rsidRPr="002504A1">
        <w:rPr>
          <w:rFonts w:ascii="Times New Roman" w:hAnsi="Times New Roman" w:cs="Times New Roman"/>
        </w:rPr>
        <w:t>传统频率补偿方案的局限性提出一种基于频谱拉伸压缩处理结合的频率补偿方法。传统频率补偿方案</w:t>
      </w:r>
      <w:proofErr w:type="gramStart"/>
      <w:r w:rsidRPr="002504A1">
        <w:rPr>
          <w:rFonts w:ascii="Times New Roman" w:hAnsi="Times New Roman" w:cs="Times New Roman"/>
        </w:rPr>
        <w:t>均针对</w:t>
      </w:r>
      <w:proofErr w:type="gramEnd"/>
      <w:r w:rsidRPr="002504A1">
        <w:rPr>
          <w:rFonts w:ascii="Times New Roman" w:hAnsi="Times New Roman" w:cs="Times New Roman"/>
        </w:rPr>
        <w:t>最高</w:t>
      </w:r>
      <w:proofErr w:type="gramStart"/>
      <w:r w:rsidRPr="002504A1">
        <w:rPr>
          <w:rFonts w:ascii="Times New Roman" w:hAnsi="Times New Roman" w:cs="Times New Roman"/>
        </w:rPr>
        <w:t>频段听损严重</w:t>
      </w:r>
      <w:proofErr w:type="gramEnd"/>
      <w:r w:rsidRPr="002504A1">
        <w:rPr>
          <w:rFonts w:ascii="Times New Roman" w:hAnsi="Times New Roman" w:cs="Times New Roman"/>
        </w:rPr>
        <w:t>患者进行降频补偿，有的通过频谱压缩达到降频效果，有的则通过频谱搬移完成，其目的是充分利用患者剩余听力良好频段，将高频信息转移至较低频段。然而，这种转移的前提是</w:t>
      </w:r>
      <w:proofErr w:type="gramStart"/>
      <w:r w:rsidRPr="002504A1">
        <w:rPr>
          <w:rFonts w:ascii="Times New Roman" w:hAnsi="Times New Roman" w:cs="Times New Roman"/>
        </w:rPr>
        <w:t>听损患者</w:t>
      </w:r>
      <w:proofErr w:type="gramEnd"/>
      <w:r w:rsidRPr="002504A1">
        <w:rPr>
          <w:rFonts w:ascii="Times New Roman" w:hAnsi="Times New Roman" w:cs="Times New Roman"/>
        </w:rPr>
        <w:t>是</w:t>
      </w:r>
      <w:proofErr w:type="gramStart"/>
      <w:r w:rsidRPr="002504A1">
        <w:rPr>
          <w:rFonts w:ascii="Times New Roman" w:hAnsi="Times New Roman" w:cs="Times New Roman"/>
        </w:rPr>
        <w:t>高频听损严重</w:t>
      </w:r>
      <w:proofErr w:type="gramEnd"/>
      <w:r w:rsidRPr="002504A1">
        <w:rPr>
          <w:rFonts w:ascii="Times New Roman" w:hAnsi="Times New Roman" w:cs="Times New Roman"/>
        </w:rPr>
        <w:t>类型，且此类处理方法对频谱的影响较大，补偿后语音变化较大。频谱伸缩算法亦是以充分利用患者剩余听力良好频段为目的，设计一种新的频谱变化方案。根据患者听力图类型确定压缩频段和拉伸频段，尽量</w:t>
      </w:r>
      <w:proofErr w:type="gramStart"/>
      <w:r w:rsidRPr="002504A1">
        <w:rPr>
          <w:rFonts w:ascii="Times New Roman" w:hAnsi="Times New Roman" w:cs="Times New Roman"/>
        </w:rPr>
        <w:t>将听损严重</w:t>
      </w:r>
      <w:proofErr w:type="gramEnd"/>
      <w:r w:rsidRPr="002504A1">
        <w:rPr>
          <w:rFonts w:ascii="Times New Roman" w:hAnsi="Times New Roman" w:cs="Times New Roman"/>
        </w:rPr>
        <w:t>频段的信号扩散至听力情况良好的频段，同时控制压缩和拉伸的程度，减小频谱压缩和拉伸处理带来的副作用。算法</w:t>
      </w:r>
      <w:proofErr w:type="gramStart"/>
      <w:r w:rsidRPr="002504A1">
        <w:rPr>
          <w:rFonts w:ascii="Times New Roman" w:hAnsi="Times New Roman" w:cs="Times New Roman"/>
        </w:rPr>
        <w:t>对听损严重</w:t>
      </w:r>
      <w:proofErr w:type="gramEnd"/>
      <w:r w:rsidRPr="002504A1">
        <w:rPr>
          <w:rFonts w:ascii="Times New Roman" w:hAnsi="Times New Roman" w:cs="Times New Roman"/>
        </w:rPr>
        <w:t>患者听力图进行分类，并针对不同类型的听力图提供不同的补偿方案，使算法的适应性和适用性得到较好提高，同时补偿方案也更具有定制性，与待补偿患者的听力情况更为贴切。</w:t>
      </w:r>
    </w:p>
    <w:p w:rsidR="008E3FBE" w:rsidRPr="002504A1" w:rsidRDefault="008E3FBE" w:rsidP="000129DA">
      <w:pPr>
        <w:pStyle w:val="a3"/>
        <w:ind w:firstLineChars="0"/>
        <w:rPr>
          <w:rFonts w:ascii="Times New Roman" w:hAnsi="Times New Roman" w:cs="Times New Roman"/>
        </w:rPr>
      </w:pPr>
      <w:r w:rsidRPr="002504A1">
        <w:rPr>
          <w:rFonts w:ascii="Times New Roman" w:hAnsi="Times New Roman" w:cs="Times New Roman"/>
        </w:rPr>
        <w:lastRenderedPageBreak/>
        <w:t>（</w:t>
      </w:r>
      <w:r w:rsidRPr="002504A1">
        <w:rPr>
          <w:rFonts w:ascii="Times New Roman" w:hAnsi="Times New Roman" w:cs="Times New Roman"/>
        </w:rPr>
        <w:t>4</w:t>
      </w:r>
      <w:r w:rsidRPr="002504A1">
        <w:rPr>
          <w:rFonts w:ascii="Times New Roman" w:hAnsi="Times New Roman" w:cs="Times New Roman"/>
        </w:rPr>
        <w:t>）本文第五章首先阐述听力测试系统各部分结构及原理，在已有测听理论的基础上，基于</w:t>
      </w:r>
      <w:r w:rsidR="00940ED7">
        <w:rPr>
          <w:rFonts w:ascii="Times New Roman" w:hAnsi="Times New Roman" w:cs="Times New Roman"/>
        </w:rPr>
        <w:t>移动</w:t>
      </w:r>
      <w:r w:rsidRPr="002504A1">
        <w:rPr>
          <w:rFonts w:ascii="Times New Roman" w:hAnsi="Times New Roman" w:cs="Times New Roman"/>
        </w:rPr>
        <w:t>终端完成各测试操作流程设计，并编程实现各个测试具体内容，同时考虑到系统设计的初衷以及使用者操作的便利性，部分测试以放弃测试结果精确程度的代价，极大降低测试复杂度和耗时，同时所提供的频率分辨精度能够使受试者对其自身听力情况有基本的了解。接着，本章对助听补偿系统结构进行分析，并分析听力测试及助听补偿系统的整架构。随后给出听力测试系统和助听补偿系统间的联系文件的详细结构。最后，对系统中各个功能进行展示及测试，并对每个测试功能进行简要分析。至此，整个听力测试和助听补偿系统基本阐述完成。</w:t>
      </w:r>
    </w:p>
    <w:p w:rsidR="00B046D4" w:rsidRPr="002504A1" w:rsidRDefault="0076047E" w:rsidP="00D1251F">
      <w:pPr>
        <w:pStyle w:val="a9"/>
        <w:spacing w:before="163" w:after="163"/>
      </w:pPr>
      <w:bookmarkStart w:id="553" w:name="_Toc480290383"/>
      <w:r w:rsidRPr="002504A1">
        <w:t>6</w:t>
      </w:r>
      <w:r w:rsidR="00B046D4" w:rsidRPr="002504A1">
        <w:t xml:space="preserve">.2 </w:t>
      </w:r>
      <w:r w:rsidR="00C643FC" w:rsidRPr="002504A1">
        <w:t>展望</w:t>
      </w:r>
      <w:bookmarkEnd w:id="551"/>
      <w:bookmarkEnd w:id="552"/>
      <w:bookmarkEnd w:id="553"/>
    </w:p>
    <w:p w:rsidR="00AE0FF3" w:rsidRPr="002504A1" w:rsidRDefault="00531A2E" w:rsidP="000129DA">
      <w:pPr>
        <w:ind w:firstLine="420"/>
        <w:rPr>
          <w:rFonts w:ascii="Times New Roman" w:hAnsi="Times New Roman" w:cs="Times New Roman"/>
        </w:rPr>
      </w:pPr>
      <w:r w:rsidRPr="002504A1">
        <w:rPr>
          <w:rFonts w:ascii="Times New Roman" w:hAnsi="Times New Roman" w:cs="Times New Roman"/>
        </w:rPr>
        <w:t>虽然本文在测听理论以及补偿理论的基础上完成听力测试及助听补偿系统的基本设计，但是其中相关测试内容及算法均处于</w:t>
      </w:r>
      <w:r w:rsidR="00940ED7">
        <w:rPr>
          <w:rFonts w:ascii="Times New Roman" w:hAnsi="Times New Roman" w:cs="Times New Roman" w:hint="eastAsia"/>
        </w:rPr>
        <w:t>初步</w:t>
      </w:r>
      <w:r w:rsidRPr="002504A1">
        <w:rPr>
          <w:rFonts w:ascii="Times New Roman" w:hAnsi="Times New Roman" w:cs="Times New Roman"/>
        </w:rPr>
        <w:t>阶段</w:t>
      </w:r>
      <w:r w:rsidR="00913281" w:rsidRPr="002504A1">
        <w:rPr>
          <w:rFonts w:ascii="Times New Roman" w:hAnsi="Times New Roman" w:cs="Times New Roman"/>
        </w:rPr>
        <w:t>，本人研究时间和水平均有限，因此</w:t>
      </w:r>
      <w:r w:rsidRPr="002504A1">
        <w:rPr>
          <w:rFonts w:ascii="Times New Roman" w:hAnsi="Times New Roman" w:cs="Times New Roman"/>
        </w:rPr>
        <w:t>这里对后续可研究内容和方向进行展望：</w:t>
      </w:r>
    </w:p>
    <w:p w:rsidR="00531A2E" w:rsidRPr="002504A1" w:rsidRDefault="00531A2E" w:rsidP="000129DA">
      <w:pPr>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1</w:t>
      </w:r>
      <w:r w:rsidRPr="002504A1">
        <w:rPr>
          <w:rFonts w:ascii="Times New Roman" w:hAnsi="Times New Roman" w:cs="Times New Roman"/>
        </w:rPr>
        <w:t>）听力测试系统可以继续完善。</w:t>
      </w:r>
      <w:r w:rsidR="00581831" w:rsidRPr="002504A1">
        <w:rPr>
          <w:rFonts w:ascii="Times New Roman" w:hAnsi="Times New Roman" w:cs="Times New Roman"/>
        </w:rPr>
        <w:t>更加完善的听力测试系统可以加入</w:t>
      </w:r>
      <w:r w:rsidR="00581831" w:rsidRPr="002504A1">
        <w:rPr>
          <w:rFonts w:ascii="Times New Roman" w:hAnsi="Times New Roman" w:cs="Times New Roman"/>
        </w:rPr>
        <w:t>PC</w:t>
      </w:r>
      <w:r w:rsidR="00DF010E">
        <w:rPr>
          <w:rFonts w:ascii="Times New Roman" w:hAnsi="Times New Roman" w:cs="Times New Roman"/>
        </w:rPr>
        <w:t>端</w:t>
      </w:r>
      <w:r w:rsidR="00581831" w:rsidRPr="002504A1">
        <w:rPr>
          <w:rFonts w:ascii="Times New Roman" w:hAnsi="Times New Roman" w:cs="Times New Roman"/>
        </w:rPr>
        <w:t>软件的支持。一方面，在有条件的情况下</w:t>
      </w:r>
      <w:r w:rsidR="00581831" w:rsidRPr="002504A1">
        <w:rPr>
          <w:rFonts w:ascii="Times New Roman" w:hAnsi="Times New Roman" w:cs="Times New Roman"/>
        </w:rPr>
        <w:t>PC</w:t>
      </w:r>
      <w:r w:rsidR="00581831" w:rsidRPr="002504A1">
        <w:rPr>
          <w:rFonts w:ascii="Times New Roman" w:hAnsi="Times New Roman" w:cs="Times New Roman"/>
        </w:rPr>
        <w:t>软件操作更为方便；另一方面，</w:t>
      </w:r>
      <w:r w:rsidR="00581831" w:rsidRPr="002504A1">
        <w:rPr>
          <w:rFonts w:ascii="Times New Roman" w:hAnsi="Times New Roman" w:cs="Times New Roman"/>
        </w:rPr>
        <w:t>PC</w:t>
      </w:r>
      <w:r w:rsidR="00581831" w:rsidRPr="002504A1">
        <w:rPr>
          <w:rFonts w:ascii="Times New Roman" w:hAnsi="Times New Roman" w:cs="Times New Roman"/>
        </w:rPr>
        <w:t>的计算能力和处理能力相对移动终端而言也有提升。</w:t>
      </w:r>
    </w:p>
    <w:p w:rsidR="00581831" w:rsidRPr="002504A1" w:rsidRDefault="00581831" w:rsidP="000129DA">
      <w:pPr>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2</w:t>
      </w:r>
      <w:r w:rsidRPr="002504A1">
        <w:rPr>
          <w:rFonts w:ascii="Times New Roman" w:hAnsi="Times New Roman" w:cs="Times New Roman"/>
        </w:rPr>
        <w:t>）听力测试系统可添加更多的听力测试。基于移动终端设计听力测试系统的一个重要因素和目的即是提高人们听力保护意识。增加</w:t>
      </w:r>
      <w:r w:rsidR="00DF010E">
        <w:rPr>
          <w:rFonts w:ascii="Times New Roman" w:hAnsi="Times New Roman" w:cs="Times New Roman" w:hint="eastAsia"/>
        </w:rPr>
        <w:t>更多</w:t>
      </w:r>
      <w:r w:rsidRPr="002504A1">
        <w:rPr>
          <w:rFonts w:ascii="Times New Roman" w:hAnsi="Times New Roman" w:cs="Times New Roman"/>
        </w:rPr>
        <w:t>基于听力测试和听力保护的相关内容会使得听力测试系统更加丰满，更加实用。</w:t>
      </w:r>
    </w:p>
    <w:p w:rsidR="00581831" w:rsidRPr="002504A1" w:rsidRDefault="00581831" w:rsidP="000129DA">
      <w:pPr>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3</w:t>
      </w:r>
      <w:r w:rsidRPr="002504A1">
        <w:rPr>
          <w:rFonts w:ascii="Times New Roman" w:hAnsi="Times New Roman" w:cs="Times New Roman"/>
        </w:rPr>
        <w:t>）目前助听补偿系统只提供了本文所述的两种</w:t>
      </w:r>
      <w:r w:rsidR="000A1A02" w:rsidRPr="002504A1">
        <w:rPr>
          <w:rFonts w:ascii="Times New Roman" w:hAnsi="Times New Roman" w:cs="Times New Roman"/>
        </w:rPr>
        <w:t>补偿算法，缺少对比性，同时助听补偿系统所用算法过于单一。将响度补偿相关的已有经典算法继承入助听补偿系统，并为使用者开放算法切换接口。助听算法的增加和完善可以使助听补偿系统对助听器选配有提前的体验和指导。</w:t>
      </w:r>
    </w:p>
    <w:p w:rsidR="000A1A02" w:rsidRPr="002504A1" w:rsidRDefault="000A1A02" w:rsidP="000129DA">
      <w:pPr>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4</w:t>
      </w:r>
      <w:r w:rsidRPr="002504A1">
        <w:rPr>
          <w:rFonts w:ascii="Times New Roman" w:hAnsi="Times New Roman" w:cs="Times New Roman"/>
        </w:rPr>
        <w:t>）目前本文并未研究基于频谱搬移的助听效果研究。</w:t>
      </w:r>
      <w:proofErr w:type="gramStart"/>
      <w:r w:rsidRPr="002504A1">
        <w:rPr>
          <w:rFonts w:ascii="Times New Roman" w:hAnsi="Times New Roman" w:cs="Times New Roman"/>
        </w:rPr>
        <w:t>对听损严重</w:t>
      </w:r>
      <w:proofErr w:type="gramEnd"/>
      <w:r w:rsidRPr="002504A1">
        <w:rPr>
          <w:rFonts w:ascii="Times New Roman" w:hAnsi="Times New Roman" w:cs="Times New Roman"/>
        </w:rPr>
        <w:t>频段的信号是否通过搬移处理会获得更好的补偿效果还不得而知。基于频谱伸缩的助听补偿算法可以基于频谱搬移处理进行衍生，</w:t>
      </w:r>
      <w:r w:rsidR="00044C8A" w:rsidRPr="002504A1">
        <w:rPr>
          <w:rFonts w:ascii="Times New Roman" w:hAnsi="Times New Roman" w:cs="Times New Roman"/>
        </w:rPr>
        <w:t>利用搬移的方法</w:t>
      </w:r>
      <w:proofErr w:type="gramStart"/>
      <w:r w:rsidR="00044C8A" w:rsidRPr="002504A1">
        <w:rPr>
          <w:rFonts w:ascii="Times New Roman" w:hAnsi="Times New Roman" w:cs="Times New Roman"/>
        </w:rPr>
        <w:t>转移听损严重</w:t>
      </w:r>
      <w:proofErr w:type="gramEnd"/>
      <w:r w:rsidR="00044C8A" w:rsidRPr="002504A1">
        <w:rPr>
          <w:rFonts w:ascii="Times New Roman" w:hAnsi="Times New Roman" w:cs="Times New Roman"/>
        </w:rPr>
        <w:t>频段信号并对其他频段信号进行适当压缩或拉伸，并对比补偿效果。</w:t>
      </w:r>
    </w:p>
    <w:p w:rsidR="00044C8A" w:rsidRPr="002504A1" w:rsidRDefault="00044C8A" w:rsidP="000129DA">
      <w:pPr>
        <w:ind w:firstLine="420"/>
        <w:rPr>
          <w:rFonts w:ascii="Times New Roman" w:hAnsi="Times New Roman" w:cs="Times New Roman"/>
        </w:rPr>
      </w:pPr>
      <w:r w:rsidRPr="002504A1">
        <w:rPr>
          <w:rFonts w:ascii="Times New Roman" w:hAnsi="Times New Roman" w:cs="Times New Roman"/>
        </w:rPr>
        <w:t>（</w:t>
      </w:r>
      <w:r w:rsidRPr="002504A1">
        <w:rPr>
          <w:rFonts w:ascii="Times New Roman" w:hAnsi="Times New Roman" w:cs="Times New Roman"/>
        </w:rPr>
        <w:t>5</w:t>
      </w:r>
      <w:r w:rsidRPr="002504A1">
        <w:rPr>
          <w:rFonts w:ascii="Times New Roman" w:hAnsi="Times New Roman" w:cs="Times New Roman"/>
        </w:rPr>
        <w:t>）听力测试及助听补偿系统的软件界面设计及操作反馈流程可以优化，提升系统使用体验。</w:t>
      </w:r>
    </w:p>
    <w:p w:rsidR="003A66B9" w:rsidRPr="002504A1" w:rsidRDefault="003A66B9" w:rsidP="003A66B9">
      <w:pPr>
        <w:widowControl/>
        <w:spacing w:line="240" w:lineRule="auto"/>
        <w:jc w:val="left"/>
        <w:rPr>
          <w:rFonts w:ascii="Times New Roman" w:hAnsi="Times New Roman" w:cs="Times New Roman"/>
        </w:rPr>
        <w:sectPr w:rsidR="003A66B9" w:rsidRPr="002504A1" w:rsidSect="00AB2C9E">
          <w:type w:val="oddPage"/>
          <w:pgSz w:w="11906" w:h="16838"/>
          <w:pgMar w:top="1134" w:right="1418" w:bottom="1134" w:left="1418" w:header="851" w:footer="992" w:gutter="0"/>
          <w:cols w:space="425"/>
          <w:docGrid w:type="lines" w:linePitch="326"/>
        </w:sectPr>
      </w:pPr>
      <w:bookmarkStart w:id="554" w:name="_Toc476925156"/>
      <w:bookmarkStart w:id="555" w:name="_Toc477174166"/>
    </w:p>
    <w:p w:rsidR="001A01A3" w:rsidRPr="002504A1" w:rsidRDefault="00FE7AD2" w:rsidP="003A66B9">
      <w:pPr>
        <w:pStyle w:val="ac"/>
        <w:spacing w:before="163" w:after="326"/>
        <w:rPr>
          <w:rFonts w:ascii="Times New Roman" w:hAnsi="Times New Roman"/>
        </w:rPr>
      </w:pPr>
      <w:bookmarkStart w:id="556" w:name="_Toc480290384"/>
      <w:r w:rsidRPr="002504A1">
        <w:rPr>
          <w:rFonts w:ascii="Times New Roman" w:hAnsi="Times New Roman"/>
        </w:rPr>
        <w:lastRenderedPageBreak/>
        <w:t>致谢</w:t>
      </w:r>
      <w:bookmarkEnd w:id="554"/>
      <w:bookmarkEnd w:id="555"/>
      <w:bookmarkEnd w:id="556"/>
    </w:p>
    <w:p w:rsidR="003A66B9" w:rsidRPr="002504A1" w:rsidRDefault="003E1A3B" w:rsidP="000129DA">
      <w:pPr>
        <w:ind w:firstLine="420"/>
      </w:pPr>
      <w:r w:rsidRPr="002504A1">
        <w:t>时间如白驹过隙，三年研究生时光即将结束。这三年的学习生活，收获丰富，受益良多。</w:t>
      </w:r>
      <w:r w:rsidR="00581382" w:rsidRPr="002504A1">
        <w:t>一路走来，有许多指导、帮助过我的人相伴，没有你们就不会有现在的我。</w:t>
      </w:r>
    </w:p>
    <w:p w:rsidR="00A170DC" w:rsidRPr="002504A1" w:rsidRDefault="00581382" w:rsidP="000129DA">
      <w:pPr>
        <w:ind w:firstLine="420"/>
      </w:pPr>
      <w:r w:rsidRPr="002504A1">
        <w:t>首先我要感谢我的导师赵力教授。赵老师在我的学术研究上给予了许多帮助。从论文选题到具体研究再到系统改进，</w:t>
      </w:r>
      <w:r w:rsidR="00A170DC" w:rsidRPr="002504A1">
        <w:t>导</w:t>
      </w:r>
      <w:r w:rsidRPr="002504A1">
        <w:t>师都付出了大量心血，他的指导和帮助是我能够顺利完成课题研究的关键</w:t>
      </w:r>
      <w:r w:rsidR="00365AEA" w:rsidRPr="002504A1">
        <w:t>；</w:t>
      </w:r>
      <w:r w:rsidR="00A170DC" w:rsidRPr="002504A1">
        <w:t>导师</w:t>
      </w:r>
      <w:r w:rsidRPr="002504A1">
        <w:t>治学严谨</w:t>
      </w:r>
      <w:r w:rsidR="00A170DC" w:rsidRPr="002504A1">
        <w:t>、</w:t>
      </w:r>
      <w:r w:rsidRPr="002504A1">
        <w:t>平易近人</w:t>
      </w:r>
      <w:r w:rsidR="00A170DC" w:rsidRPr="002504A1">
        <w:t>，生活中亦给予了贴心的帮助和关心。转眼间就要毕业了，但是师生情谊不会随着时间的流逝而消失，</w:t>
      </w:r>
      <w:r w:rsidR="00365AEA" w:rsidRPr="002504A1">
        <w:t>由衷地</w:t>
      </w:r>
      <w:r w:rsidR="00A170DC" w:rsidRPr="002504A1">
        <w:t>感谢</w:t>
      </w:r>
      <w:r w:rsidR="00365AEA" w:rsidRPr="002504A1">
        <w:t>导师</w:t>
      </w:r>
      <w:r w:rsidR="00A170DC" w:rsidRPr="002504A1">
        <w:t>一直以来的关心和帮助。</w:t>
      </w:r>
    </w:p>
    <w:p w:rsidR="00365AEA" w:rsidRPr="002504A1" w:rsidRDefault="00A170DC" w:rsidP="000129DA">
      <w:pPr>
        <w:ind w:firstLine="420"/>
      </w:pPr>
      <w:r w:rsidRPr="002504A1">
        <w:t>感谢梁瑞宇、王青云博士</w:t>
      </w:r>
      <w:r w:rsidR="00365AEA" w:rsidRPr="002504A1">
        <w:t>，他们开拓的思维、对科研的执着和态度，感染者身边的每个人。在课题研究当中他们给予了宝贵的意见，并无私的帮助我完成课题研究。谢谢你们。</w:t>
      </w:r>
    </w:p>
    <w:p w:rsidR="00B24F04" w:rsidRPr="002504A1" w:rsidRDefault="00365AEA" w:rsidP="000129DA">
      <w:pPr>
        <w:ind w:firstLine="420"/>
      </w:pPr>
      <w:r w:rsidRPr="002504A1">
        <w:t>感谢实验室的同门和研究伙伴们，是大家共同的努力，使得实验室的氛围和环境如此温馨</w:t>
      </w:r>
      <w:r w:rsidR="00B24F04" w:rsidRPr="002504A1">
        <w:t>积极，也感谢</w:t>
      </w:r>
      <w:r w:rsidR="001C328D" w:rsidRPr="002504A1">
        <w:t>你</w:t>
      </w:r>
      <w:r w:rsidR="00B24F04" w:rsidRPr="002504A1">
        <w:t>们给予的帮助和关怀。</w:t>
      </w:r>
      <w:r w:rsidR="008D2077" w:rsidRPr="002504A1">
        <w:t>感谢</w:t>
      </w:r>
      <w:r w:rsidR="001C328D" w:rsidRPr="002504A1">
        <w:t>你</w:t>
      </w:r>
      <w:r w:rsidR="00B24F04" w:rsidRPr="002504A1">
        <w:t>们每一个人：何旭、黄晨、陈晟、丁一坤、蒋浩、刘成宇、刘耘、皮慧、谢跃、张明阳、张奇、张祺威、邹炉庚、张希龙、黄玉洁、卢小芳，愿</w:t>
      </w:r>
      <w:r w:rsidR="001C328D" w:rsidRPr="002504A1">
        <w:t>你</w:t>
      </w:r>
      <w:r w:rsidR="00B24F04" w:rsidRPr="002504A1">
        <w:t>们在新的人生阶段展翅高飞。</w:t>
      </w:r>
    </w:p>
    <w:p w:rsidR="003E1A3B" w:rsidRPr="002504A1" w:rsidRDefault="00B24F04" w:rsidP="000129DA">
      <w:pPr>
        <w:ind w:firstLine="420"/>
      </w:pPr>
      <w:r w:rsidRPr="002504A1">
        <w:t>感谢我的</w:t>
      </w:r>
      <w:r w:rsidR="006D704E" w:rsidRPr="002504A1">
        <w:t>父母</w:t>
      </w:r>
      <w:r w:rsidRPr="002504A1">
        <w:t>，他们的关爱和支持是我一直以来的精神支柱，</w:t>
      </w:r>
      <w:r w:rsidR="006D704E" w:rsidRPr="002504A1">
        <w:t>没有父母，就没有我。渐渐地长大了，很少陪在父母身边，希望他们健康平安。</w:t>
      </w:r>
      <w:r w:rsidR="00A170DC" w:rsidRPr="002504A1">
        <w:t xml:space="preserve"> </w:t>
      </w:r>
    </w:p>
    <w:p w:rsidR="006D704E" w:rsidRPr="002504A1" w:rsidRDefault="006D704E" w:rsidP="000129DA">
      <w:pPr>
        <w:ind w:firstLine="420"/>
      </w:pPr>
      <w:r w:rsidRPr="002504A1">
        <w:t>感谢审阅论文的老师们</w:t>
      </w:r>
      <w:r w:rsidR="001C328D" w:rsidRPr="002504A1">
        <w:t>，感谢你们的宝贵意见，希望大家都有更多的学术成果出现。</w:t>
      </w:r>
    </w:p>
    <w:p w:rsidR="001C328D" w:rsidRPr="002504A1" w:rsidRDefault="001C328D" w:rsidP="000129DA">
      <w:pPr>
        <w:ind w:firstLine="420"/>
      </w:pPr>
      <w:r w:rsidRPr="002504A1">
        <w:t>最后，再次感谢所有给予关心和帮助的老师、同学、家人和朋友，希望你们平安健康，幸福快乐！</w:t>
      </w:r>
    </w:p>
    <w:p w:rsidR="003E1A3B" w:rsidRPr="002504A1" w:rsidRDefault="003E1A3B" w:rsidP="00CA3C1D">
      <w:pPr>
        <w:sectPr w:rsidR="003E1A3B" w:rsidRPr="002504A1" w:rsidSect="003A66B9">
          <w:headerReference w:type="even" r:id="rId155"/>
          <w:headerReference w:type="default" r:id="rId156"/>
          <w:pgSz w:w="11906" w:h="16838"/>
          <w:pgMar w:top="1134" w:right="1418" w:bottom="1134" w:left="1418" w:header="851" w:footer="992" w:gutter="0"/>
          <w:cols w:space="425"/>
          <w:docGrid w:type="lines" w:linePitch="326"/>
        </w:sectPr>
      </w:pPr>
    </w:p>
    <w:p w:rsidR="00E341C8" w:rsidRPr="002504A1" w:rsidRDefault="003A66B9" w:rsidP="003A66B9">
      <w:pPr>
        <w:pStyle w:val="ac"/>
        <w:spacing w:before="163" w:after="326"/>
        <w:rPr>
          <w:rFonts w:ascii="Times New Roman" w:hAnsi="Times New Roman"/>
        </w:rPr>
      </w:pPr>
      <w:bookmarkStart w:id="557" w:name="_Toc480290385"/>
      <w:r w:rsidRPr="002504A1">
        <w:rPr>
          <w:rFonts w:ascii="Times New Roman" w:hAnsi="Times New Roman"/>
        </w:rPr>
        <w:lastRenderedPageBreak/>
        <w:t>参考文献</w:t>
      </w:r>
      <w:bookmarkEnd w:id="557"/>
    </w:p>
    <w:p w:rsidR="00F13DD3" w:rsidRPr="002504A1" w:rsidRDefault="00F13DD3" w:rsidP="00F13DD3">
      <w:pPr>
        <w:numPr>
          <w:ilvl w:val="0"/>
          <w:numId w:val="8"/>
        </w:numPr>
        <w:rPr>
          <w:rFonts w:ascii="Times New Roman" w:hAnsi="Times New Roman" w:cs="Times New Roman"/>
          <w:szCs w:val="21"/>
        </w:rPr>
      </w:pPr>
      <w:bookmarkStart w:id="558" w:name="_Ref477510382"/>
      <w:r w:rsidRPr="002504A1">
        <w:rPr>
          <w:rFonts w:ascii="Times New Roman" w:hAnsi="Times New Roman" w:cs="Times New Roman"/>
          <w:color w:val="000000"/>
          <w:szCs w:val="21"/>
          <w:shd w:val="clear" w:color="auto" w:fill="FFFFFF"/>
        </w:rPr>
        <w:t>毕</w:t>
      </w:r>
      <w:proofErr w:type="gramStart"/>
      <w:r w:rsidRPr="002504A1">
        <w:rPr>
          <w:rFonts w:ascii="Times New Roman" w:hAnsi="Times New Roman" w:cs="Times New Roman"/>
          <w:color w:val="000000"/>
          <w:szCs w:val="21"/>
          <w:shd w:val="clear" w:color="auto" w:fill="FFFFFF"/>
        </w:rPr>
        <w:t>务</w:t>
      </w:r>
      <w:proofErr w:type="gramEnd"/>
      <w:r w:rsidRPr="002504A1">
        <w:rPr>
          <w:rFonts w:ascii="Times New Roman" w:hAnsi="Times New Roman" w:cs="Times New Roman"/>
          <w:color w:val="000000"/>
          <w:szCs w:val="21"/>
          <w:shd w:val="clear" w:color="auto" w:fill="FFFFFF"/>
        </w:rPr>
        <w:t>霞</w:t>
      </w:r>
      <w:r w:rsidRPr="002504A1">
        <w:rPr>
          <w:rFonts w:ascii="Times New Roman" w:hAnsi="Times New Roman" w:cs="Times New Roman"/>
          <w:color w:val="000000"/>
          <w:szCs w:val="21"/>
          <w:shd w:val="clear" w:color="auto" w:fill="FFFFFF"/>
        </w:rPr>
        <w:t>,</w:t>
      </w:r>
      <w:r w:rsidRPr="002504A1">
        <w:rPr>
          <w:rFonts w:ascii="Times New Roman" w:hAnsi="Times New Roman" w:cs="Times New Roman"/>
          <w:color w:val="000000"/>
          <w:szCs w:val="21"/>
          <w:shd w:val="clear" w:color="auto" w:fill="FFFFFF"/>
        </w:rPr>
        <w:t>孙玉红</w:t>
      </w:r>
      <w:r w:rsidRPr="002504A1">
        <w:rPr>
          <w:rFonts w:ascii="Times New Roman" w:hAnsi="Times New Roman" w:cs="Times New Roman"/>
          <w:color w:val="000000"/>
          <w:szCs w:val="21"/>
          <w:shd w:val="clear" w:color="auto" w:fill="FFFFFF"/>
        </w:rPr>
        <w:t>.</w:t>
      </w:r>
      <w:r w:rsidRPr="002504A1">
        <w:rPr>
          <w:rFonts w:ascii="Times New Roman" w:hAnsi="Times New Roman" w:cs="Times New Roman"/>
          <w:color w:val="000000"/>
          <w:szCs w:val="21"/>
          <w:shd w:val="clear" w:color="auto" w:fill="FFFFFF"/>
        </w:rPr>
        <w:t>开展新生儿听力筛查在检测先天性听力障碍中的作用</w:t>
      </w:r>
      <w:r w:rsidRPr="002504A1">
        <w:rPr>
          <w:rFonts w:ascii="Times New Roman" w:hAnsi="Times New Roman" w:cs="Times New Roman"/>
          <w:color w:val="000000"/>
          <w:szCs w:val="21"/>
          <w:shd w:val="clear" w:color="auto" w:fill="FFFFFF"/>
        </w:rPr>
        <w:t>[J].</w:t>
      </w:r>
      <w:r w:rsidRPr="002504A1">
        <w:rPr>
          <w:rFonts w:ascii="Times New Roman" w:hAnsi="Times New Roman" w:cs="Times New Roman"/>
          <w:color w:val="000000"/>
          <w:szCs w:val="21"/>
          <w:shd w:val="clear" w:color="auto" w:fill="FFFFFF"/>
        </w:rPr>
        <w:t>基层医学论坛</w:t>
      </w:r>
      <w:r w:rsidRPr="002504A1">
        <w:rPr>
          <w:rFonts w:ascii="Times New Roman" w:hAnsi="Times New Roman" w:cs="Times New Roman"/>
          <w:szCs w:val="21"/>
        </w:rPr>
        <w:t>,2015,(6):833-834.</w:t>
      </w:r>
      <w:bookmarkEnd w:id="558"/>
    </w:p>
    <w:p w:rsidR="00F13DD3" w:rsidRPr="002504A1" w:rsidRDefault="00F13DD3" w:rsidP="00F13DD3">
      <w:pPr>
        <w:numPr>
          <w:ilvl w:val="0"/>
          <w:numId w:val="8"/>
        </w:numPr>
        <w:spacing w:line="240" w:lineRule="auto"/>
        <w:rPr>
          <w:rFonts w:ascii="Times New Roman" w:hAnsi="Times New Roman" w:cs="Times New Roman"/>
          <w:szCs w:val="21"/>
        </w:rPr>
      </w:pPr>
      <w:bookmarkStart w:id="559" w:name="_Ref411026745"/>
      <w:r w:rsidRPr="002504A1">
        <w:rPr>
          <w:rFonts w:ascii="Times New Roman" w:hAnsi="Times New Roman" w:cs="Times New Roman"/>
          <w:szCs w:val="21"/>
        </w:rPr>
        <w:t>冯定香</w:t>
      </w:r>
      <w:r w:rsidRPr="002504A1">
        <w:rPr>
          <w:rFonts w:ascii="Times New Roman" w:hAnsi="Times New Roman" w:cs="Times New Roman"/>
          <w:szCs w:val="21"/>
        </w:rPr>
        <w:t>,</w:t>
      </w:r>
      <w:r w:rsidRPr="002504A1">
        <w:rPr>
          <w:rFonts w:ascii="Times New Roman" w:hAnsi="Times New Roman" w:cs="Times New Roman"/>
          <w:szCs w:val="21"/>
        </w:rPr>
        <w:t>范燕妮</w:t>
      </w:r>
      <w:r w:rsidRPr="002504A1">
        <w:rPr>
          <w:rFonts w:ascii="Times New Roman" w:hAnsi="Times New Roman" w:cs="Times New Roman"/>
          <w:szCs w:val="21"/>
        </w:rPr>
        <w:t xml:space="preserve">. </w:t>
      </w:r>
      <w:proofErr w:type="gramStart"/>
      <w:r w:rsidRPr="002504A1">
        <w:rPr>
          <w:rFonts w:ascii="Times New Roman" w:hAnsi="Times New Roman" w:cs="Times New Roman"/>
          <w:szCs w:val="21"/>
        </w:rPr>
        <w:t>畅听未来</w:t>
      </w:r>
      <w:proofErr w:type="gramEnd"/>
      <w:r w:rsidRPr="002504A1">
        <w:rPr>
          <w:rFonts w:ascii="Times New Roman" w:hAnsi="Times New Roman" w:cs="Times New Roman"/>
          <w:szCs w:val="21"/>
        </w:rPr>
        <w:t>项目</w:t>
      </w:r>
      <w:r w:rsidRPr="002504A1">
        <w:rPr>
          <w:rFonts w:ascii="Times New Roman" w:hAnsi="Times New Roman" w:cs="Times New Roman"/>
          <w:szCs w:val="21"/>
        </w:rPr>
        <w:t xml:space="preserve"> 2006-2009 </w:t>
      </w:r>
      <w:r w:rsidRPr="002504A1">
        <w:rPr>
          <w:rFonts w:ascii="Times New Roman" w:hAnsi="Times New Roman" w:cs="Times New Roman"/>
          <w:szCs w:val="21"/>
        </w:rPr>
        <w:t>与中国听力康复事业发展</w:t>
      </w:r>
      <w:r w:rsidRPr="002504A1">
        <w:rPr>
          <w:rFonts w:ascii="Times New Roman" w:hAnsi="Times New Roman" w:cs="Times New Roman"/>
          <w:szCs w:val="21"/>
        </w:rPr>
        <w:t>[J].</w:t>
      </w:r>
      <w:r w:rsidRPr="002504A1">
        <w:rPr>
          <w:rFonts w:ascii="Times New Roman" w:hAnsi="Times New Roman" w:cs="Times New Roman"/>
          <w:szCs w:val="21"/>
        </w:rPr>
        <w:t>中国听力语言康复科学杂志</w:t>
      </w:r>
      <w:r w:rsidRPr="002504A1">
        <w:rPr>
          <w:rFonts w:ascii="Times New Roman" w:hAnsi="Times New Roman" w:cs="Times New Roman"/>
          <w:szCs w:val="21"/>
        </w:rPr>
        <w:t>, 2010, 1: 71-73.</w:t>
      </w:r>
      <w:bookmarkEnd w:id="559"/>
    </w:p>
    <w:p w:rsidR="00F13DD3" w:rsidRPr="002504A1" w:rsidRDefault="00F13DD3" w:rsidP="00F13DD3">
      <w:pPr>
        <w:numPr>
          <w:ilvl w:val="0"/>
          <w:numId w:val="8"/>
        </w:numPr>
        <w:spacing w:line="240" w:lineRule="auto"/>
        <w:jc w:val="left"/>
        <w:rPr>
          <w:rFonts w:ascii="Times New Roman" w:hAnsi="Times New Roman" w:cs="Times New Roman"/>
          <w:szCs w:val="21"/>
        </w:rPr>
      </w:pPr>
      <w:bookmarkStart w:id="560" w:name="_Ref477510457"/>
      <w:r w:rsidRPr="002504A1">
        <w:rPr>
          <w:rFonts w:ascii="Times New Roman" w:hAnsi="Times New Roman" w:cs="Times New Roman"/>
          <w:szCs w:val="21"/>
        </w:rPr>
        <w:t>Mahmoud Ahmed Suliman Ali. Extraction of Foetus Ecg Signals from Multi Maternal Abdominal Records of Normal Foetuses[D].</w:t>
      </w:r>
      <w:r w:rsidRPr="002504A1">
        <w:rPr>
          <w:rFonts w:ascii="Times New Roman" w:hAnsi="Times New Roman" w:cs="Times New Roman"/>
          <w:szCs w:val="21"/>
        </w:rPr>
        <w:t>重庆大学</w:t>
      </w:r>
      <w:r w:rsidRPr="002504A1">
        <w:rPr>
          <w:rFonts w:ascii="Times New Roman" w:hAnsi="Times New Roman" w:cs="Times New Roman"/>
          <w:szCs w:val="21"/>
        </w:rPr>
        <w:t>,2012.</w:t>
      </w:r>
      <w:bookmarkEnd w:id="560"/>
    </w:p>
    <w:p w:rsidR="00F13DD3" w:rsidRPr="002504A1" w:rsidRDefault="00F13DD3" w:rsidP="00F13DD3">
      <w:pPr>
        <w:numPr>
          <w:ilvl w:val="0"/>
          <w:numId w:val="8"/>
        </w:numPr>
        <w:rPr>
          <w:rFonts w:ascii="Times New Roman" w:hAnsi="Times New Roman" w:cs="Times New Roman"/>
          <w:noProof/>
          <w:szCs w:val="21"/>
        </w:rPr>
      </w:pPr>
      <w:bookmarkStart w:id="561" w:name="_Ref477510633"/>
      <w:r w:rsidRPr="002504A1">
        <w:rPr>
          <w:rFonts w:ascii="Times New Roman" w:hAnsi="Times New Roman" w:cs="Times New Roman"/>
          <w:noProof/>
          <w:szCs w:val="21"/>
        </w:rPr>
        <w:t>周洋</w:t>
      </w:r>
      <w:r w:rsidRPr="002504A1">
        <w:rPr>
          <w:rFonts w:ascii="Times New Roman" w:hAnsi="Times New Roman" w:cs="Times New Roman"/>
          <w:noProof/>
          <w:szCs w:val="21"/>
        </w:rPr>
        <w:t xml:space="preserve">. </w:t>
      </w:r>
      <w:r w:rsidRPr="002504A1">
        <w:rPr>
          <w:rFonts w:ascii="Times New Roman" w:hAnsi="Times New Roman" w:cs="Times New Roman"/>
          <w:noProof/>
          <w:szCs w:val="21"/>
        </w:rPr>
        <w:t>自助听力评价系统研制</w:t>
      </w:r>
      <w:r w:rsidRPr="002504A1">
        <w:rPr>
          <w:rFonts w:ascii="Times New Roman" w:hAnsi="Times New Roman" w:cs="Times New Roman"/>
          <w:noProof/>
          <w:szCs w:val="21"/>
        </w:rPr>
        <w:t>[D].</w:t>
      </w:r>
      <w:r w:rsidRPr="002504A1">
        <w:rPr>
          <w:rFonts w:ascii="Times New Roman" w:hAnsi="Times New Roman" w:cs="Times New Roman"/>
          <w:noProof/>
          <w:szCs w:val="21"/>
        </w:rPr>
        <w:t>哈尔滨工业大学</w:t>
      </w:r>
      <w:r w:rsidRPr="002504A1">
        <w:rPr>
          <w:rFonts w:ascii="Times New Roman" w:hAnsi="Times New Roman" w:cs="Times New Roman"/>
          <w:noProof/>
          <w:szCs w:val="21"/>
        </w:rPr>
        <w:t>,2013.</w:t>
      </w:r>
      <w:bookmarkEnd w:id="561"/>
    </w:p>
    <w:p w:rsidR="00F13DD3" w:rsidRPr="002504A1" w:rsidRDefault="00F13DD3" w:rsidP="00F13DD3">
      <w:pPr>
        <w:numPr>
          <w:ilvl w:val="0"/>
          <w:numId w:val="8"/>
        </w:numPr>
        <w:rPr>
          <w:rFonts w:ascii="Times New Roman" w:hAnsi="Times New Roman" w:cs="Times New Roman"/>
          <w:noProof/>
          <w:szCs w:val="21"/>
        </w:rPr>
      </w:pPr>
      <w:bookmarkStart w:id="562" w:name="_Ref477510773"/>
      <w:r w:rsidRPr="002504A1">
        <w:rPr>
          <w:rFonts w:ascii="Times New Roman" w:hAnsi="Times New Roman" w:cs="Times New Roman"/>
          <w:noProof/>
          <w:szCs w:val="21"/>
        </w:rPr>
        <w:t>卜行宽</w:t>
      </w:r>
      <w:r w:rsidRPr="002504A1">
        <w:rPr>
          <w:rFonts w:ascii="Times New Roman" w:hAnsi="Times New Roman" w:cs="Times New Roman"/>
          <w:noProof/>
          <w:szCs w:val="21"/>
        </w:rPr>
        <w:t xml:space="preserve">. </w:t>
      </w:r>
      <w:r w:rsidR="00733EDA" w:rsidRPr="002504A1">
        <w:rPr>
          <w:rFonts w:ascii="Times New Roman" w:hAnsi="Times New Roman" w:cs="Times New Roman"/>
          <w:noProof/>
          <w:szCs w:val="21"/>
        </w:rPr>
        <w:t>asd</w:t>
      </w:r>
      <w:r w:rsidRPr="002504A1">
        <w:rPr>
          <w:rFonts w:ascii="Times New Roman" w:hAnsi="Times New Roman" w:cs="Times New Roman"/>
          <w:noProof/>
          <w:szCs w:val="21"/>
        </w:rPr>
        <w:t>让听障人群的生活亮起来</w:t>
      </w:r>
      <w:r w:rsidRPr="002504A1">
        <w:rPr>
          <w:rFonts w:ascii="Times New Roman" w:hAnsi="Times New Roman" w:cs="Times New Roman"/>
          <w:noProof/>
          <w:szCs w:val="21"/>
        </w:rPr>
        <w:t xml:space="preserve">[N]. </w:t>
      </w:r>
      <w:r w:rsidRPr="002504A1">
        <w:rPr>
          <w:rFonts w:ascii="Times New Roman" w:hAnsi="Times New Roman" w:cs="Times New Roman"/>
          <w:noProof/>
          <w:szCs w:val="21"/>
        </w:rPr>
        <w:t>光明日报</w:t>
      </w:r>
      <w:r w:rsidRPr="002504A1">
        <w:rPr>
          <w:rFonts w:ascii="Times New Roman" w:hAnsi="Times New Roman" w:cs="Times New Roman"/>
          <w:noProof/>
          <w:szCs w:val="21"/>
        </w:rPr>
        <w:t>,2015-01-17010.</w:t>
      </w:r>
      <w:bookmarkEnd w:id="562"/>
    </w:p>
    <w:p w:rsidR="00F13DD3" w:rsidRPr="002504A1" w:rsidRDefault="00F13DD3" w:rsidP="00F13DD3">
      <w:pPr>
        <w:numPr>
          <w:ilvl w:val="0"/>
          <w:numId w:val="8"/>
        </w:numPr>
        <w:rPr>
          <w:rFonts w:ascii="Times New Roman" w:hAnsi="Times New Roman" w:cs="Times New Roman"/>
          <w:noProof/>
          <w:szCs w:val="21"/>
        </w:rPr>
      </w:pPr>
      <w:bookmarkStart w:id="563" w:name="_Ref477510845"/>
      <w:r w:rsidRPr="002504A1">
        <w:rPr>
          <w:rFonts w:ascii="Times New Roman" w:hAnsi="Times New Roman" w:cs="Times New Roman"/>
          <w:noProof/>
          <w:szCs w:val="21"/>
        </w:rPr>
        <w:t>赵力</w:t>
      </w:r>
      <w:r w:rsidRPr="002504A1">
        <w:rPr>
          <w:rFonts w:ascii="Times New Roman" w:hAnsi="Times New Roman" w:cs="Times New Roman"/>
          <w:noProof/>
          <w:szCs w:val="21"/>
        </w:rPr>
        <w:t>,</w:t>
      </w:r>
      <w:r w:rsidRPr="002504A1">
        <w:rPr>
          <w:rFonts w:ascii="Times New Roman" w:hAnsi="Times New Roman" w:cs="Times New Roman"/>
          <w:noProof/>
          <w:szCs w:val="21"/>
        </w:rPr>
        <w:t>张昕然</w:t>
      </w:r>
      <w:r w:rsidRPr="002504A1">
        <w:rPr>
          <w:rFonts w:ascii="Times New Roman" w:hAnsi="Times New Roman" w:cs="Times New Roman"/>
          <w:noProof/>
          <w:szCs w:val="21"/>
        </w:rPr>
        <w:t>,</w:t>
      </w:r>
      <w:r w:rsidRPr="002504A1">
        <w:rPr>
          <w:rFonts w:ascii="Times New Roman" w:hAnsi="Times New Roman" w:cs="Times New Roman"/>
          <w:noProof/>
          <w:szCs w:val="21"/>
        </w:rPr>
        <w:t>梁瑞宇</w:t>
      </w:r>
      <w:r w:rsidRPr="002504A1">
        <w:rPr>
          <w:rFonts w:ascii="Times New Roman" w:hAnsi="Times New Roman" w:cs="Times New Roman"/>
          <w:noProof/>
          <w:szCs w:val="21"/>
        </w:rPr>
        <w:t>,</w:t>
      </w:r>
      <w:r w:rsidRPr="002504A1">
        <w:rPr>
          <w:rFonts w:ascii="Times New Roman" w:hAnsi="Times New Roman" w:cs="Times New Roman"/>
          <w:noProof/>
          <w:szCs w:val="21"/>
        </w:rPr>
        <w:t>王青云</w:t>
      </w:r>
      <w:r w:rsidRPr="002504A1">
        <w:rPr>
          <w:rFonts w:ascii="Times New Roman" w:hAnsi="Times New Roman" w:cs="Times New Roman"/>
          <w:noProof/>
          <w:szCs w:val="21"/>
        </w:rPr>
        <w:t xml:space="preserve">. </w:t>
      </w:r>
      <w:r w:rsidRPr="002504A1">
        <w:rPr>
          <w:rFonts w:ascii="Times New Roman" w:hAnsi="Times New Roman" w:cs="Times New Roman"/>
          <w:noProof/>
          <w:szCs w:val="21"/>
        </w:rPr>
        <w:t>数字助听器若干关键算法研究现状综述</w:t>
      </w:r>
      <w:r w:rsidRPr="002504A1">
        <w:rPr>
          <w:rFonts w:ascii="Times New Roman" w:hAnsi="Times New Roman" w:cs="Times New Roman"/>
          <w:noProof/>
          <w:szCs w:val="21"/>
        </w:rPr>
        <w:t xml:space="preserve">[J]. </w:t>
      </w:r>
      <w:r w:rsidRPr="002504A1">
        <w:rPr>
          <w:rFonts w:ascii="Times New Roman" w:hAnsi="Times New Roman" w:cs="Times New Roman"/>
          <w:noProof/>
          <w:szCs w:val="21"/>
        </w:rPr>
        <w:t>数据采集与处理</w:t>
      </w:r>
      <w:r w:rsidRPr="002504A1">
        <w:rPr>
          <w:rFonts w:ascii="Times New Roman" w:hAnsi="Times New Roman" w:cs="Times New Roman"/>
          <w:noProof/>
          <w:szCs w:val="21"/>
        </w:rPr>
        <w:t>,2015,02:252-265.</w:t>
      </w:r>
      <w:bookmarkEnd w:id="563"/>
    </w:p>
    <w:p w:rsidR="00F13DD3" w:rsidRPr="002504A1" w:rsidRDefault="00F13DD3" w:rsidP="00F13DD3">
      <w:pPr>
        <w:numPr>
          <w:ilvl w:val="0"/>
          <w:numId w:val="8"/>
        </w:numPr>
        <w:spacing w:line="240" w:lineRule="auto"/>
        <w:jc w:val="left"/>
        <w:rPr>
          <w:rFonts w:ascii="Times New Roman" w:hAnsi="Times New Roman" w:cs="Times New Roman"/>
          <w:szCs w:val="21"/>
        </w:rPr>
      </w:pPr>
      <w:bookmarkStart w:id="564" w:name="_Ref477511014"/>
      <w:r w:rsidRPr="002504A1">
        <w:rPr>
          <w:rFonts w:ascii="Times New Roman" w:hAnsi="Times New Roman" w:cs="Times New Roman"/>
          <w:szCs w:val="21"/>
        </w:rPr>
        <w:t xml:space="preserve">Kochkin S. MarkeTrak VII: Customer satisfaction with hearing instruments in the digital </w:t>
      </w:r>
      <w:proofErr w:type="gramStart"/>
      <w:r w:rsidRPr="002504A1">
        <w:rPr>
          <w:rFonts w:ascii="Times New Roman" w:hAnsi="Times New Roman" w:cs="Times New Roman"/>
          <w:szCs w:val="21"/>
        </w:rPr>
        <w:t>age[</w:t>
      </w:r>
      <w:proofErr w:type="gramEnd"/>
      <w:r w:rsidRPr="002504A1">
        <w:rPr>
          <w:rFonts w:ascii="Times New Roman" w:hAnsi="Times New Roman" w:cs="Times New Roman"/>
          <w:szCs w:val="21"/>
        </w:rPr>
        <w:t>J]. Hearing Journal</w:t>
      </w:r>
      <w:proofErr w:type="gramStart"/>
      <w:r w:rsidRPr="002504A1">
        <w:rPr>
          <w:rFonts w:ascii="Times New Roman" w:hAnsi="Times New Roman" w:cs="Times New Roman"/>
          <w:szCs w:val="21"/>
        </w:rPr>
        <w:t>,2005,9</w:t>
      </w:r>
      <w:proofErr w:type="gramEnd"/>
      <w:r w:rsidRPr="002504A1">
        <w:rPr>
          <w:rFonts w:ascii="Times New Roman" w:hAnsi="Times New Roman" w:cs="Times New Roman"/>
          <w:szCs w:val="21"/>
        </w:rPr>
        <w:t>(58): 30,32-34,38-40,42-43.</w:t>
      </w:r>
      <w:bookmarkEnd w:id="564"/>
    </w:p>
    <w:p w:rsidR="00F13DD3" w:rsidRPr="002504A1" w:rsidRDefault="00F13DD3" w:rsidP="00F13DD3">
      <w:pPr>
        <w:numPr>
          <w:ilvl w:val="0"/>
          <w:numId w:val="8"/>
        </w:numPr>
        <w:rPr>
          <w:rFonts w:ascii="Times New Roman" w:hAnsi="Times New Roman" w:cs="Times New Roman"/>
          <w:noProof/>
          <w:szCs w:val="21"/>
        </w:rPr>
      </w:pPr>
      <w:bookmarkStart w:id="565" w:name="_Ref477513276"/>
      <w:r w:rsidRPr="002504A1">
        <w:rPr>
          <w:rFonts w:ascii="Times New Roman" w:hAnsi="Times New Roman" w:cs="Times New Roman"/>
          <w:szCs w:val="21"/>
        </w:rPr>
        <w:t xml:space="preserve">Kochkin S. MarkeTrak VIII: Consumer satisfaction with hearing aids is slowly </w:t>
      </w:r>
      <w:proofErr w:type="gramStart"/>
      <w:r w:rsidRPr="002504A1">
        <w:rPr>
          <w:rFonts w:ascii="Times New Roman" w:hAnsi="Times New Roman" w:cs="Times New Roman"/>
          <w:szCs w:val="21"/>
        </w:rPr>
        <w:t>increasing[</w:t>
      </w:r>
      <w:proofErr w:type="gramEnd"/>
      <w:r w:rsidRPr="002504A1">
        <w:rPr>
          <w:rFonts w:ascii="Times New Roman" w:hAnsi="Times New Roman" w:cs="Times New Roman"/>
          <w:szCs w:val="21"/>
        </w:rPr>
        <w:t>J]. The Hearing Journal, 2010, 63(1):19-20.</w:t>
      </w:r>
      <w:bookmarkEnd w:id="565"/>
    </w:p>
    <w:p w:rsidR="00F13DD3" w:rsidRPr="002504A1" w:rsidRDefault="00F13DD3" w:rsidP="00F13DD3">
      <w:pPr>
        <w:numPr>
          <w:ilvl w:val="0"/>
          <w:numId w:val="8"/>
        </w:numPr>
        <w:rPr>
          <w:rFonts w:ascii="Times New Roman" w:hAnsi="Times New Roman" w:cs="Times New Roman"/>
          <w:szCs w:val="21"/>
        </w:rPr>
      </w:pPr>
      <w:bookmarkStart w:id="566" w:name="_Ref477513301"/>
      <w:r w:rsidRPr="002504A1">
        <w:rPr>
          <w:rFonts w:ascii="Times New Roman" w:hAnsi="Times New Roman" w:cs="Times New Roman"/>
          <w:szCs w:val="21"/>
        </w:rPr>
        <w:t>冯勃</w:t>
      </w:r>
      <w:r w:rsidRPr="002504A1">
        <w:rPr>
          <w:rFonts w:ascii="Times New Roman" w:hAnsi="Times New Roman" w:cs="Times New Roman"/>
          <w:szCs w:val="21"/>
        </w:rPr>
        <w:t>,</w:t>
      </w:r>
      <w:r w:rsidRPr="002504A1">
        <w:rPr>
          <w:rFonts w:ascii="Times New Roman" w:hAnsi="Times New Roman" w:cs="Times New Roman"/>
          <w:szCs w:val="21"/>
        </w:rPr>
        <w:t>王荣光</w:t>
      </w:r>
      <w:r w:rsidRPr="002504A1">
        <w:rPr>
          <w:rFonts w:ascii="Times New Roman" w:hAnsi="Times New Roman" w:cs="Times New Roman"/>
          <w:szCs w:val="21"/>
        </w:rPr>
        <w:t>.</w:t>
      </w:r>
      <w:r w:rsidRPr="002504A1">
        <w:rPr>
          <w:rFonts w:ascii="Times New Roman" w:hAnsi="Times New Roman" w:cs="Times New Roman"/>
          <w:szCs w:val="21"/>
        </w:rPr>
        <w:t>第一台听力计的问世</w:t>
      </w:r>
      <w:r w:rsidRPr="002504A1">
        <w:rPr>
          <w:rFonts w:ascii="Times New Roman" w:hAnsi="Times New Roman" w:cs="Times New Roman"/>
          <w:szCs w:val="21"/>
        </w:rPr>
        <w:t>[J].</w:t>
      </w:r>
      <w:r w:rsidRPr="002504A1">
        <w:rPr>
          <w:rFonts w:ascii="Times New Roman" w:hAnsi="Times New Roman" w:cs="Times New Roman"/>
          <w:szCs w:val="21"/>
        </w:rPr>
        <w:t>国外医学（耳鼻咽喉科学分册）</w:t>
      </w:r>
      <w:r w:rsidRPr="002504A1">
        <w:rPr>
          <w:rFonts w:ascii="Times New Roman" w:hAnsi="Times New Roman" w:cs="Times New Roman"/>
          <w:szCs w:val="21"/>
        </w:rPr>
        <w:t>,2003,27(6):</w:t>
      </w:r>
      <w:r w:rsidRPr="002504A1">
        <w:rPr>
          <w:rFonts w:ascii="Times New Roman" w:hAnsi="Times New Roman" w:cs="Times New Roman"/>
          <w:szCs w:val="21"/>
        </w:rPr>
        <w:t>封三</w:t>
      </w:r>
      <w:r w:rsidRPr="002504A1">
        <w:rPr>
          <w:rFonts w:ascii="Times New Roman" w:hAnsi="Times New Roman" w:cs="Times New Roman"/>
          <w:szCs w:val="21"/>
        </w:rPr>
        <w:t>,379.</w:t>
      </w:r>
      <w:bookmarkEnd w:id="566"/>
    </w:p>
    <w:p w:rsidR="00F13DD3" w:rsidRPr="002504A1" w:rsidRDefault="0021413D" w:rsidP="00F13DD3">
      <w:pPr>
        <w:numPr>
          <w:ilvl w:val="0"/>
          <w:numId w:val="8"/>
        </w:numPr>
        <w:rPr>
          <w:rFonts w:ascii="Times New Roman" w:hAnsi="Times New Roman" w:cs="Times New Roman"/>
          <w:szCs w:val="21"/>
        </w:rPr>
      </w:pPr>
      <w:r w:rsidRPr="002504A1">
        <w:rPr>
          <w:rFonts w:ascii="Times New Roman" w:hAnsi="Times New Roman" w:cs="Times New Roman"/>
          <w:szCs w:val="21"/>
        </w:rPr>
        <w:t>Sugiura S, Uchida Y, Yasue M, et al. Hearing aid fitting for elderly patients with cognitive impairment[J]. Audiology, 2015, 58(1):81-87.</w:t>
      </w:r>
    </w:p>
    <w:p w:rsidR="00F13DD3" w:rsidRPr="002504A1" w:rsidRDefault="00F13DD3" w:rsidP="00F13DD3">
      <w:pPr>
        <w:numPr>
          <w:ilvl w:val="0"/>
          <w:numId w:val="8"/>
        </w:numPr>
        <w:rPr>
          <w:rFonts w:ascii="Times New Roman" w:hAnsi="Times New Roman" w:cs="Times New Roman"/>
          <w:szCs w:val="21"/>
        </w:rPr>
      </w:pPr>
      <w:bookmarkStart w:id="567" w:name="_Ref477513331"/>
      <w:r w:rsidRPr="002504A1">
        <w:rPr>
          <w:rFonts w:ascii="Times New Roman" w:hAnsi="Times New Roman" w:cs="Times New Roman"/>
          <w:szCs w:val="21"/>
        </w:rPr>
        <w:t>夏岱</w:t>
      </w:r>
      <w:proofErr w:type="gramStart"/>
      <w:r w:rsidRPr="002504A1">
        <w:rPr>
          <w:rFonts w:ascii="Times New Roman" w:hAnsi="Times New Roman" w:cs="Times New Roman"/>
          <w:szCs w:val="21"/>
        </w:rPr>
        <w:t>岱</w:t>
      </w:r>
      <w:proofErr w:type="gramEnd"/>
      <w:r w:rsidRPr="002504A1">
        <w:rPr>
          <w:rFonts w:ascii="Times New Roman" w:hAnsi="Times New Roman" w:cs="Times New Roman"/>
          <w:szCs w:val="21"/>
        </w:rPr>
        <w:t>.</w:t>
      </w:r>
      <w:r w:rsidRPr="002504A1">
        <w:rPr>
          <w:rFonts w:ascii="Times New Roman" w:hAnsi="Times New Roman" w:cs="Times New Roman"/>
          <w:szCs w:val="21"/>
        </w:rPr>
        <w:t>数字助听器的响度补偿方法研究</w:t>
      </w:r>
      <w:r w:rsidRPr="002504A1">
        <w:rPr>
          <w:rFonts w:ascii="Times New Roman" w:hAnsi="Times New Roman" w:cs="Times New Roman"/>
          <w:szCs w:val="21"/>
        </w:rPr>
        <w:t>[D].</w:t>
      </w:r>
      <w:r w:rsidRPr="002504A1">
        <w:rPr>
          <w:rFonts w:ascii="Times New Roman" w:hAnsi="Times New Roman" w:cs="Times New Roman"/>
          <w:szCs w:val="21"/>
        </w:rPr>
        <w:t>东南大学</w:t>
      </w:r>
      <w:r w:rsidRPr="002504A1">
        <w:rPr>
          <w:rFonts w:ascii="Times New Roman" w:hAnsi="Times New Roman" w:cs="Times New Roman"/>
          <w:szCs w:val="21"/>
        </w:rPr>
        <w:t>,2015.</w:t>
      </w:r>
      <w:bookmarkEnd w:id="567"/>
    </w:p>
    <w:p w:rsidR="00F13DD3" w:rsidRPr="002504A1" w:rsidRDefault="00F13DD3" w:rsidP="00F13DD3">
      <w:pPr>
        <w:numPr>
          <w:ilvl w:val="0"/>
          <w:numId w:val="8"/>
        </w:numPr>
        <w:rPr>
          <w:rFonts w:ascii="Times New Roman" w:hAnsi="Times New Roman" w:cs="Times New Roman"/>
          <w:szCs w:val="21"/>
        </w:rPr>
      </w:pPr>
      <w:bookmarkStart w:id="568" w:name="_Ref477513345"/>
      <w:r w:rsidRPr="002504A1">
        <w:rPr>
          <w:rFonts w:ascii="Times New Roman" w:hAnsi="Times New Roman" w:cs="Times New Roman"/>
          <w:color w:val="000000"/>
          <w:szCs w:val="21"/>
          <w:shd w:val="clear" w:color="auto" w:fill="FFFFFF"/>
        </w:rPr>
        <w:t>Fayçal Y, Wahiba B, Lotfi B, et al. Computer Audiometer for Hearing Testing[C]</w:t>
      </w:r>
      <w:r w:rsidR="000858A9">
        <w:rPr>
          <w:rFonts w:ascii="Times New Roman" w:hAnsi="Times New Roman" w:cs="Times New Roman" w:hint="eastAsia"/>
          <w:color w:val="000000"/>
          <w:szCs w:val="21"/>
          <w:shd w:val="clear" w:color="auto" w:fill="FFFFFF"/>
        </w:rPr>
        <w:t>.</w:t>
      </w:r>
      <w:r w:rsidRPr="002504A1">
        <w:rPr>
          <w:rFonts w:ascii="Times New Roman" w:hAnsi="Times New Roman" w:cs="Times New Roman"/>
          <w:color w:val="000000"/>
          <w:szCs w:val="21"/>
          <w:shd w:val="clear" w:color="auto" w:fill="FFFFFF"/>
        </w:rPr>
        <w:t>International Conference on Advances in Electronics and Micro-Electronics. IEEE Xplore, 2008:111-114.</w:t>
      </w:r>
      <w:bookmarkEnd w:id="568"/>
    </w:p>
    <w:p w:rsidR="00F13DD3" w:rsidRPr="002504A1" w:rsidRDefault="00F13DD3" w:rsidP="00F13DD3">
      <w:pPr>
        <w:numPr>
          <w:ilvl w:val="0"/>
          <w:numId w:val="8"/>
        </w:numPr>
        <w:rPr>
          <w:rFonts w:ascii="Times New Roman" w:hAnsi="Times New Roman" w:cs="Times New Roman"/>
          <w:szCs w:val="21"/>
        </w:rPr>
      </w:pPr>
      <w:bookmarkStart w:id="569" w:name="_Ref477513358"/>
      <w:r w:rsidRPr="002504A1">
        <w:rPr>
          <w:rFonts w:ascii="Times New Roman" w:hAnsi="Times New Roman" w:cs="Times New Roman"/>
          <w:color w:val="000000"/>
          <w:szCs w:val="21"/>
          <w:shd w:val="clear" w:color="auto" w:fill="FFFFFF"/>
        </w:rPr>
        <w:t>Yao D, Givens G, Yao J. Using wireless telecommunication technology to promote tele-audiology[C]</w:t>
      </w:r>
      <w:r w:rsidR="000858A9">
        <w:rPr>
          <w:rFonts w:ascii="Times New Roman" w:hAnsi="Times New Roman" w:cs="Times New Roman"/>
          <w:color w:val="000000"/>
          <w:szCs w:val="21"/>
          <w:shd w:val="clear" w:color="auto" w:fill="FFFFFF"/>
        </w:rPr>
        <w:t>.</w:t>
      </w:r>
      <w:r w:rsidRPr="002504A1">
        <w:rPr>
          <w:rFonts w:ascii="Times New Roman" w:hAnsi="Times New Roman" w:cs="Times New Roman"/>
          <w:color w:val="000000"/>
          <w:szCs w:val="21"/>
          <w:shd w:val="clear" w:color="auto" w:fill="FFFFFF"/>
        </w:rPr>
        <w:t xml:space="preserve"> Wireless Telecommunications Symposium. IEEE, 2013:1-4.</w:t>
      </w:r>
      <w:bookmarkEnd w:id="569"/>
    </w:p>
    <w:p w:rsidR="00F13DD3" w:rsidRPr="002504A1" w:rsidRDefault="00F13DD3" w:rsidP="00F13DD3">
      <w:pPr>
        <w:numPr>
          <w:ilvl w:val="0"/>
          <w:numId w:val="8"/>
        </w:numPr>
        <w:rPr>
          <w:rFonts w:ascii="Times New Roman" w:hAnsi="Times New Roman" w:cs="Times New Roman"/>
          <w:szCs w:val="21"/>
        </w:rPr>
      </w:pPr>
      <w:bookmarkStart w:id="570" w:name="_Ref477513371"/>
      <w:r w:rsidRPr="002504A1">
        <w:rPr>
          <w:rFonts w:ascii="Times New Roman" w:hAnsi="Times New Roman" w:cs="Times New Roman"/>
          <w:color w:val="000000"/>
          <w:szCs w:val="21"/>
          <w:shd w:val="clear" w:color="auto" w:fill="FFFFFF"/>
        </w:rPr>
        <w:t xml:space="preserve">Fernandez A, Ortega M, Gonzalez P M, et al. A Methodology for the Analysis of Spontaneous Reactions </w:t>
      </w:r>
      <w:r w:rsidR="000858A9">
        <w:rPr>
          <w:rFonts w:ascii="Times New Roman" w:hAnsi="Times New Roman" w:cs="Times New Roman"/>
          <w:color w:val="000000"/>
          <w:szCs w:val="21"/>
          <w:shd w:val="clear" w:color="auto" w:fill="FFFFFF"/>
        </w:rPr>
        <w:t xml:space="preserve">in Automated Hearing </w:t>
      </w:r>
      <w:proofErr w:type="gramStart"/>
      <w:r w:rsidR="000858A9">
        <w:rPr>
          <w:rFonts w:ascii="Times New Roman" w:hAnsi="Times New Roman" w:cs="Times New Roman"/>
          <w:color w:val="000000"/>
          <w:szCs w:val="21"/>
          <w:shd w:val="clear" w:color="auto" w:fill="FFFFFF"/>
        </w:rPr>
        <w:t>Assessment</w:t>
      </w:r>
      <w:r w:rsidRPr="002504A1">
        <w:rPr>
          <w:rFonts w:ascii="Times New Roman" w:hAnsi="Times New Roman" w:cs="Times New Roman"/>
          <w:color w:val="000000"/>
          <w:szCs w:val="21"/>
          <w:shd w:val="clear" w:color="auto" w:fill="FFFFFF"/>
        </w:rPr>
        <w:t>[</w:t>
      </w:r>
      <w:proofErr w:type="gramEnd"/>
      <w:r w:rsidRPr="002504A1">
        <w:rPr>
          <w:rFonts w:ascii="Times New Roman" w:hAnsi="Times New Roman" w:cs="Times New Roman"/>
          <w:color w:val="000000"/>
          <w:szCs w:val="21"/>
          <w:shd w:val="clear" w:color="auto" w:fill="FFFFFF"/>
        </w:rPr>
        <w:t>J]. IEEE Journal of Biomedical &amp; Health Informatics, 1997, 4(1):125-136.</w:t>
      </w:r>
      <w:bookmarkEnd w:id="570"/>
    </w:p>
    <w:p w:rsidR="00F13DD3" w:rsidRPr="002504A1" w:rsidRDefault="00F13DD3" w:rsidP="00F13DD3">
      <w:pPr>
        <w:numPr>
          <w:ilvl w:val="0"/>
          <w:numId w:val="8"/>
        </w:numPr>
        <w:rPr>
          <w:rFonts w:ascii="Times New Roman" w:hAnsi="Times New Roman" w:cs="Times New Roman"/>
          <w:szCs w:val="21"/>
        </w:rPr>
      </w:pPr>
      <w:bookmarkStart w:id="571" w:name="_Ref477513386"/>
      <w:r w:rsidRPr="002504A1">
        <w:rPr>
          <w:rFonts w:ascii="Times New Roman" w:hAnsi="Times New Roman" w:cs="Times New Roman"/>
          <w:color w:val="000000"/>
          <w:szCs w:val="21"/>
          <w:shd w:val="clear" w:color="auto" w:fill="FFFFFF"/>
        </w:rPr>
        <w:t>何永照</w:t>
      </w:r>
      <w:r w:rsidRPr="002504A1">
        <w:rPr>
          <w:rFonts w:ascii="Times New Roman" w:hAnsi="Times New Roman" w:cs="Times New Roman"/>
          <w:color w:val="000000"/>
          <w:szCs w:val="21"/>
          <w:shd w:val="clear" w:color="auto" w:fill="FFFFFF"/>
        </w:rPr>
        <w:t xml:space="preserve">. </w:t>
      </w:r>
      <w:r w:rsidRPr="002504A1">
        <w:rPr>
          <w:rFonts w:ascii="Times New Roman" w:hAnsi="Times New Roman" w:cs="Times New Roman"/>
          <w:color w:val="000000"/>
          <w:szCs w:val="21"/>
          <w:shd w:val="clear" w:color="auto" w:fill="FFFFFF"/>
        </w:rPr>
        <w:t>听力学概论</w:t>
      </w:r>
      <w:r w:rsidRPr="002504A1">
        <w:rPr>
          <w:rFonts w:ascii="Times New Roman" w:hAnsi="Times New Roman" w:cs="Times New Roman"/>
          <w:color w:val="000000"/>
          <w:szCs w:val="21"/>
          <w:shd w:val="clear" w:color="auto" w:fill="FFFFFF"/>
        </w:rPr>
        <w:t xml:space="preserve">[M]. </w:t>
      </w:r>
      <w:r w:rsidRPr="002504A1">
        <w:rPr>
          <w:rFonts w:ascii="Times New Roman" w:hAnsi="Times New Roman" w:cs="Times New Roman"/>
          <w:color w:val="000000"/>
          <w:szCs w:val="21"/>
          <w:shd w:val="clear" w:color="auto" w:fill="FFFFFF"/>
        </w:rPr>
        <w:t>上海科学技术出版社</w:t>
      </w:r>
      <w:r w:rsidRPr="002504A1">
        <w:rPr>
          <w:rFonts w:ascii="Times New Roman" w:hAnsi="Times New Roman" w:cs="Times New Roman"/>
          <w:color w:val="000000"/>
          <w:szCs w:val="21"/>
          <w:shd w:val="clear" w:color="auto" w:fill="FFFFFF"/>
        </w:rPr>
        <w:t>, 1964.</w:t>
      </w:r>
      <w:bookmarkEnd w:id="571"/>
    </w:p>
    <w:p w:rsidR="00F13DD3" w:rsidRPr="002504A1" w:rsidRDefault="00F13DD3" w:rsidP="00F13DD3">
      <w:pPr>
        <w:numPr>
          <w:ilvl w:val="0"/>
          <w:numId w:val="8"/>
        </w:numPr>
        <w:rPr>
          <w:rFonts w:ascii="Times New Roman" w:hAnsi="Times New Roman" w:cs="Times New Roman"/>
          <w:szCs w:val="21"/>
        </w:rPr>
      </w:pPr>
      <w:bookmarkStart w:id="572" w:name="_Ref477787952"/>
      <w:r w:rsidRPr="002504A1">
        <w:rPr>
          <w:rFonts w:ascii="Times New Roman" w:hAnsi="Times New Roman" w:cs="Times New Roman"/>
          <w:color w:val="000000"/>
          <w:szCs w:val="21"/>
          <w:shd w:val="clear" w:color="auto" w:fill="FFFFFF"/>
        </w:rPr>
        <w:t>Ruwei L I, Cao L, Bao C, et al. Loudness compensation algorithm based on Gammatone filter bank decomposition for digital hearing aid[J]. Beijing Biomedical Engineering, 2016.</w:t>
      </w:r>
      <w:bookmarkEnd w:id="572"/>
    </w:p>
    <w:p w:rsidR="00F13DD3" w:rsidRPr="002504A1" w:rsidRDefault="00F13DD3" w:rsidP="00F13DD3">
      <w:pPr>
        <w:numPr>
          <w:ilvl w:val="0"/>
          <w:numId w:val="8"/>
        </w:numPr>
        <w:rPr>
          <w:rFonts w:ascii="Times New Roman" w:hAnsi="Times New Roman" w:cs="Times New Roman"/>
          <w:szCs w:val="21"/>
        </w:rPr>
      </w:pPr>
      <w:bookmarkStart w:id="573" w:name="_Ref477787888"/>
      <w:r w:rsidRPr="002504A1">
        <w:rPr>
          <w:rFonts w:ascii="Times New Roman" w:hAnsi="Times New Roman" w:cs="Times New Roman"/>
          <w:color w:val="000000"/>
          <w:szCs w:val="21"/>
          <w:shd w:val="clear" w:color="auto" w:fill="FFFFFF"/>
        </w:rPr>
        <w:t>Oetting D, Appell J E, Hohmann V, et al. Characterizing individual hearing loss using narrow-band loudness compensation[C]</w:t>
      </w:r>
      <w:r w:rsidR="00CA3C1D">
        <w:rPr>
          <w:rFonts w:ascii="Times New Roman" w:hAnsi="Times New Roman" w:cs="Times New Roman" w:hint="eastAsia"/>
          <w:color w:val="000000"/>
          <w:szCs w:val="21"/>
          <w:shd w:val="clear" w:color="auto" w:fill="FFFFFF"/>
        </w:rPr>
        <w:t>.</w:t>
      </w:r>
      <w:r w:rsidRPr="002504A1">
        <w:rPr>
          <w:rFonts w:ascii="Times New Roman" w:hAnsi="Times New Roman" w:cs="Times New Roman"/>
          <w:color w:val="000000"/>
          <w:szCs w:val="21"/>
          <w:shd w:val="clear" w:color="auto" w:fill="FFFFFF"/>
        </w:rPr>
        <w:t xml:space="preserve"> International Symposium on Auditory and Audiological Research. 2015.</w:t>
      </w:r>
      <w:bookmarkEnd w:id="573"/>
    </w:p>
    <w:p w:rsidR="00F13DD3" w:rsidRPr="002504A1" w:rsidRDefault="00F13DD3" w:rsidP="00F13DD3">
      <w:pPr>
        <w:numPr>
          <w:ilvl w:val="0"/>
          <w:numId w:val="8"/>
        </w:numPr>
        <w:rPr>
          <w:rFonts w:ascii="Times New Roman" w:hAnsi="Times New Roman" w:cs="Times New Roman"/>
          <w:szCs w:val="21"/>
        </w:rPr>
      </w:pPr>
      <w:bookmarkStart w:id="574" w:name="_Ref477787851"/>
      <w:r w:rsidRPr="002504A1">
        <w:rPr>
          <w:rFonts w:ascii="Times New Roman" w:hAnsi="Times New Roman" w:cs="Times New Roman"/>
          <w:color w:val="000000"/>
          <w:szCs w:val="21"/>
          <w:shd w:val="clear" w:color="auto" w:fill="FFFFFF"/>
        </w:rPr>
        <w:t xml:space="preserve">Jia W, Zhang L. Research on new nonlinear loudness compensation method in digital hearing </w:t>
      </w:r>
      <w:proofErr w:type="gramStart"/>
      <w:r w:rsidRPr="002504A1">
        <w:rPr>
          <w:rFonts w:ascii="Times New Roman" w:hAnsi="Times New Roman" w:cs="Times New Roman"/>
          <w:color w:val="000000"/>
          <w:szCs w:val="21"/>
          <w:shd w:val="clear" w:color="auto" w:fill="FFFFFF"/>
        </w:rPr>
        <w:t>aids[</w:t>
      </w:r>
      <w:proofErr w:type="gramEnd"/>
      <w:r w:rsidRPr="002504A1">
        <w:rPr>
          <w:rFonts w:ascii="Times New Roman" w:hAnsi="Times New Roman" w:cs="Times New Roman"/>
          <w:color w:val="000000"/>
          <w:szCs w:val="21"/>
          <w:shd w:val="clear" w:color="auto" w:fill="FFFFFF"/>
        </w:rPr>
        <w:t>J]. Computer Engineering &amp; Applications, 2016.</w:t>
      </w:r>
      <w:bookmarkEnd w:id="574"/>
    </w:p>
    <w:p w:rsidR="00F13DD3" w:rsidRPr="002504A1" w:rsidRDefault="00F13DD3" w:rsidP="00F13DD3">
      <w:pPr>
        <w:numPr>
          <w:ilvl w:val="0"/>
          <w:numId w:val="8"/>
        </w:numPr>
        <w:rPr>
          <w:rFonts w:ascii="Times New Roman" w:hAnsi="Times New Roman" w:cs="Times New Roman"/>
          <w:szCs w:val="21"/>
        </w:rPr>
      </w:pPr>
      <w:bookmarkStart w:id="575" w:name="_Ref477787770"/>
      <w:r w:rsidRPr="002504A1">
        <w:rPr>
          <w:rFonts w:ascii="Times New Roman" w:hAnsi="Times New Roman" w:cs="Times New Roman"/>
          <w:color w:val="000000"/>
          <w:szCs w:val="21"/>
          <w:shd w:val="clear" w:color="auto" w:fill="FFFFFF"/>
        </w:rPr>
        <w:t xml:space="preserve">Larsen S M, Knudsen N O. Automatic Frequency Shift Keying (FSK) tuning circuit for a hearing aid </w:t>
      </w:r>
      <w:r w:rsidRPr="002504A1">
        <w:rPr>
          <w:rFonts w:ascii="Times New Roman" w:hAnsi="Times New Roman" w:cs="Times New Roman"/>
          <w:color w:val="000000"/>
          <w:szCs w:val="21"/>
          <w:shd w:val="clear" w:color="auto" w:fill="FFFFFF"/>
        </w:rPr>
        <w:lastRenderedPageBreak/>
        <w:t xml:space="preserve">and </w:t>
      </w:r>
      <w:proofErr w:type="gramStart"/>
      <w:r w:rsidRPr="002504A1">
        <w:rPr>
          <w:rFonts w:ascii="Times New Roman" w:hAnsi="Times New Roman" w:cs="Times New Roman"/>
          <w:color w:val="000000"/>
          <w:szCs w:val="21"/>
          <w:shd w:val="clear" w:color="auto" w:fill="FFFFFF"/>
        </w:rPr>
        <w:t>method[</w:t>
      </w:r>
      <w:proofErr w:type="gramEnd"/>
      <w:r w:rsidRPr="002504A1">
        <w:rPr>
          <w:rFonts w:ascii="Times New Roman" w:hAnsi="Times New Roman" w:cs="Times New Roman"/>
          <w:color w:val="000000"/>
          <w:szCs w:val="21"/>
          <w:shd w:val="clear" w:color="auto" w:fill="FFFFFF"/>
        </w:rPr>
        <w:t>J]. 2015.</w:t>
      </w:r>
      <w:bookmarkEnd w:id="575"/>
    </w:p>
    <w:p w:rsidR="00F13DD3" w:rsidRPr="002504A1" w:rsidRDefault="00F13DD3" w:rsidP="00F13DD3">
      <w:pPr>
        <w:numPr>
          <w:ilvl w:val="0"/>
          <w:numId w:val="8"/>
        </w:numPr>
        <w:rPr>
          <w:rFonts w:ascii="Times New Roman" w:hAnsi="Times New Roman" w:cs="Times New Roman"/>
          <w:szCs w:val="21"/>
        </w:rPr>
      </w:pPr>
      <w:bookmarkStart w:id="576" w:name="_Ref477527433"/>
      <w:r w:rsidRPr="002504A1">
        <w:rPr>
          <w:rFonts w:ascii="Times New Roman" w:hAnsi="Times New Roman" w:cs="Times New Roman"/>
          <w:color w:val="000000"/>
          <w:szCs w:val="21"/>
          <w:shd w:val="clear" w:color="auto" w:fill="FFFFFF"/>
        </w:rPr>
        <w:t xml:space="preserve">Zhao Z L, Guo Z Y, Luo X X, et al. An Improved Frequency-Shift Compression Method Based on Auto Energy Gain Compensation for Digital Hearing </w:t>
      </w:r>
      <w:proofErr w:type="gramStart"/>
      <w:r w:rsidRPr="002504A1">
        <w:rPr>
          <w:rFonts w:ascii="Times New Roman" w:hAnsi="Times New Roman" w:cs="Times New Roman"/>
          <w:color w:val="000000"/>
          <w:szCs w:val="21"/>
          <w:shd w:val="clear" w:color="auto" w:fill="FFFFFF"/>
        </w:rPr>
        <w:t>Aids[</w:t>
      </w:r>
      <w:proofErr w:type="gramEnd"/>
      <w:r w:rsidRPr="002504A1">
        <w:rPr>
          <w:rFonts w:ascii="Times New Roman" w:hAnsi="Times New Roman" w:cs="Times New Roman"/>
          <w:color w:val="000000"/>
          <w:szCs w:val="21"/>
          <w:shd w:val="clear" w:color="auto" w:fill="FFFFFF"/>
        </w:rPr>
        <w:t>J]. Applied Mechanics &amp; Materials, 2015, 719-720:1068-1073.</w:t>
      </w:r>
      <w:bookmarkEnd w:id="576"/>
    </w:p>
    <w:p w:rsidR="00F13DD3" w:rsidRPr="002504A1" w:rsidRDefault="00F13DD3" w:rsidP="00F13DD3">
      <w:pPr>
        <w:numPr>
          <w:ilvl w:val="0"/>
          <w:numId w:val="8"/>
        </w:numPr>
        <w:rPr>
          <w:rFonts w:ascii="Times New Roman" w:hAnsi="Times New Roman" w:cs="Times New Roman"/>
          <w:szCs w:val="21"/>
        </w:rPr>
      </w:pPr>
      <w:bookmarkStart w:id="577" w:name="_Ref477528280"/>
      <w:r w:rsidRPr="002504A1">
        <w:rPr>
          <w:rFonts w:ascii="Times New Roman" w:hAnsi="Times New Roman" w:cs="Times New Roman"/>
          <w:color w:val="000000"/>
          <w:szCs w:val="21"/>
          <w:shd w:val="clear" w:color="auto" w:fill="FFFFFF"/>
        </w:rPr>
        <w:t>Brungart D S. M</w:t>
      </w:r>
      <w:r w:rsidR="0021413D" w:rsidRPr="002504A1">
        <w:rPr>
          <w:rFonts w:ascii="Times New Roman" w:hAnsi="Times New Roman" w:cs="Times New Roman"/>
          <w:color w:val="000000"/>
          <w:szCs w:val="21"/>
          <w:shd w:val="clear" w:color="auto" w:fill="FFFFFF"/>
        </w:rPr>
        <w:t>ethod</w:t>
      </w:r>
      <w:r w:rsidRPr="002504A1">
        <w:rPr>
          <w:rFonts w:ascii="Times New Roman" w:hAnsi="Times New Roman" w:cs="Times New Roman"/>
          <w:color w:val="000000"/>
          <w:szCs w:val="21"/>
          <w:shd w:val="clear" w:color="auto" w:fill="FFFFFF"/>
        </w:rPr>
        <w:t xml:space="preserve"> </w:t>
      </w:r>
      <w:r w:rsidR="0021413D" w:rsidRPr="002504A1">
        <w:rPr>
          <w:rFonts w:ascii="Times New Roman" w:hAnsi="Times New Roman" w:cs="Times New Roman"/>
          <w:color w:val="000000"/>
          <w:szCs w:val="21"/>
          <w:shd w:val="clear" w:color="auto" w:fill="FFFFFF"/>
        </w:rPr>
        <w:t>and apparatus for analyzing and visualizing the performance of frequency lowering hearing aids</w:t>
      </w:r>
      <w:r w:rsidRPr="002504A1">
        <w:rPr>
          <w:rFonts w:ascii="Times New Roman" w:hAnsi="Times New Roman" w:cs="Times New Roman"/>
          <w:color w:val="000000"/>
          <w:szCs w:val="21"/>
          <w:shd w:val="clear" w:color="auto" w:fill="FFFFFF"/>
        </w:rPr>
        <w:t xml:space="preserve">: </w:t>
      </w:r>
      <w:proofErr w:type="gramStart"/>
      <w:r w:rsidRPr="002504A1">
        <w:rPr>
          <w:rFonts w:ascii="Times New Roman" w:hAnsi="Times New Roman" w:cs="Times New Roman"/>
          <w:color w:val="000000"/>
          <w:szCs w:val="21"/>
          <w:shd w:val="clear" w:color="auto" w:fill="FFFFFF"/>
        </w:rPr>
        <w:t>US20150078561[</w:t>
      </w:r>
      <w:proofErr w:type="gramEnd"/>
      <w:r w:rsidRPr="002504A1">
        <w:rPr>
          <w:rFonts w:ascii="Times New Roman" w:hAnsi="Times New Roman" w:cs="Times New Roman"/>
          <w:color w:val="000000"/>
          <w:szCs w:val="21"/>
          <w:shd w:val="clear" w:color="auto" w:fill="FFFFFF"/>
        </w:rPr>
        <w:t>P]. 2015.</w:t>
      </w:r>
      <w:bookmarkEnd w:id="577"/>
    </w:p>
    <w:p w:rsidR="00F13DD3" w:rsidRPr="002504A1" w:rsidRDefault="00F13DD3" w:rsidP="00F13DD3">
      <w:pPr>
        <w:numPr>
          <w:ilvl w:val="0"/>
          <w:numId w:val="8"/>
        </w:numPr>
        <w:rPr>
          <w:rFonts w:ascii="Times New Roman" w:hAnsi="Times New Roman" w:cs="Times New Roman"/>
          <w:szCs w:val="21"/>
        </w:rPr>
      </w:pPr>
      <w:bookmarkStart w:id="578" w:name="_Ref477788845"/>
      <w:r w:rsidRPr="002504A1">
        <w:rPr>
          <w:rFonts w:ascii="Times New Roman" w:hAnsi="Times New Roman" w:cs="Times New Roman"/>
          <w:color w:val="000000"/>
          <w:szCs w:val="21"/>
          <w:shd w:val="clear" w:color="auto" w:fill="FFFFFF"/>
        </w:rPr>
        <w:t>贾伟</w:t>
      </w:r>
      <w:r w:rsidRPr="002504A1">
        <w:rPr>
          <w:rFonts w:ascii="Times New Roman" w:hAnsi="Times New Roman" w:cs="Times New Roman"/>
          <w:color w:val="000000"/>
          <w:szCs w:val="21"/>
          <w:shd w:val="clear" w:color="auto" w:fill="FFFFFF"/>
        </w:rPr>
        <w:t xml:space="preserve">, </w:t>
      </w:r>
      <w:proofErr w:type="gramStart"/>
      <w:r w:rsidRPr="002504A1">
        <w:rPr>
          <w:rFonts w:ascii="Times New Roman" w:hAnsi="Times New Roman" w:cs="Times New Roman"/>
          <w:color w:val="000000"/>
          <w:szCs w:val="21"/>
          <w:shd w:val="clear" w:color="auto" w:fill="FFFFFF"/>
        </w:rPr>
        <w:t>张玲华</w:t>
      </w:r>
      <w:proofErr w:type="gramEnd"/>
      <w:r w:rsidRPr="002504A1">
        <w:rPr>
          <w:rFonts w:ascii="Times New Roman" w:hAnsi="Times New Roman" w:cs="Times New Roman"/>
          <w:color w:val="000000"/>
          <w:szCs w:val="21"/>
          <w:shd w:val="clear" w:color="auto" w:fill="FFFFFF"/>
        </w:rPr>
        <w:t xml:space="preserve">. </w:t>
      </w:r>
      <w:r w:rsidRPr="002504A1">
        <w:rPr>
          <w:rFonts w:ascii="Times New Roman" w:hAnsi="Times New Roman" w:cs="Times New Roman"/>
          <w:color w:val="000000"/>
          <w:szCs w:val="21"/>
          <w:shd w:val="clear" w:color="auto" w:fill="FFFFFF"/>
        </w:rPr>
        <w:t>数字助听器中新的非线性响度补偿方法的研究</w:t>
      </w:r>
      <w:r w:rsidRPr="002504A1">
        <w:rPr>
          <w:rFonts w:ascii="Times New Roman" w:hAnsi="Times New Roman" w:cs="Times New Roman"/>
          <w:color w:val="000000"/>
          <w:szCs w:val="21"/>
          <w:shd w:val="clear" w:color="auto" w:fill="FFFFFF"/>
        </w:rPr>
        <w:t xml:space="preserve">[J]. </w:t>
      </w:r>
      <w:r w:rsidRPr="002504A1">
        <w:rPr>
          <w:rFonts w:ascii="Times New Roman" w:hAnsi="Times New Roman" w:cs="Times New Roman"/>
          <w:color w:val="000000"/>
          <w:szCs w:val="21"/>
          <w:shd w:val="clear" w:color="auto" w:fill="FFFFFF"/>
        </w:rPr>
        <w:t>计算机工程与应用</w:t>
      </w:r>
      <w:r w:rsidRPr="002504A1">
        <w:rPr>
          <w:rFonts w:ascii="Times New Roman" w:hAnsi="Times New Roman" w:cs="Times New Roman"/>
          <w:color w:val="000000"/>
          <w:szCs w:val="21"/>
          <w:shd w:val="clear" w:color="auto" w:fill="FFFFFF"/>
        </w:rPr>
        <w:t>, 2016, 52(8):256-260.</w:t>
      </w:r>
      <w:bookmarkEnd w:id="578"/>
    </w:p>
    <w:p w:rsidR="00F13DD3" w:rsidRPr="002504A1" w:rsidRDefault="00F13DD3" w:rsidP="00F13DD3">
      <w:pPr>
        <w:numPr>
          <w:ilvl w:val="0"/>
          <w:numId w:val="8"/>
        </w:numPr>
        <w:rPr>
          <w:rFonts w:ascii="Times New Roman" w:hAnsi="Times New Roman" w:cs="Times New Roman"/>
          <w:szCs w:val="21"/>
        </w:rPr>
      </w:pPr>
      <w:bookmarkStart w:id="579" w:name="_Ref477788846"/>
      <w:proofErr w:type="gramStart"/>
      <w:r w:rsidRPr="002504A1">
        <w:rPr>
          <w:rFonts w:ascii="Times New Roman" w:hAnsi="Times New Roman" w:cs="Times New Roman"/>
          <w:color w:val="000000"/>
          <w:szCs w:val="21"/>
          <w:shd w:val="clear" w:color="auto" w:fill="FFFFFF"/>
        </w:rPr>
        <w:t>沐城</w:t>
      </w:r>
      <w:proofErr w:type="gramEnd"/>
      <w:r w:rsidRPr="002504A1">
        <w:rPr>
          <w:rFonts w:ascii="Times New Roman" w:hAnsi="Times New Roman" w:cs="Times New Roman"/>
          <w:color w:val="000000"/>
          <w:szCs w:val="21"/>
          <w:shd w:val="clear" w:color="auto" w:fill="FFFFFF"/>
        </w:rPr>
        <w:t xml:space="preserve">, </w:t>
      </w:r>
      <w:proofErr w:type="gramStart"/>
      <w:r w:rsidRPr="002504A1">
        <w:rPr>
          <w:rFonts w:ascii="Times New Roman" w:hAnsi="Times New Roman" w:cs="Times New Roman"/>
          <w:color w:val="000000"/>
          <w:szCs w:val="21"/>
          <w:shd w:val="clear" w:color="auto" w:fill="FFFFFF"/>
        </w:rPr>
        <w:t>张玲华</w:t>
      </w:r>
      <w:proofErr w:type="gramEnd"/>
      <w:r w:rsidRPr="002504A1">
        <w:rPr>
          <w:rFonts w:ascii="Times New Roman" w:hAnsi="Times New Roman" w:cs="Times New Roman"/>
          <w:color w:val="000000"/>
          <w:szCs w:val="21"/>
          <w:shd w:val="clear" w:color="auto" w:fill="FFFFFF"/>
        </w:rPr>
        <w:t>,</w:t>
      </w:r>
      <w:r w:rsidRPr="002504A1">
        <w:rPr>
          <w:rFonts w:ascii="Times New Roman" w:hAnsi="Times New Roman" w:cs="Times New Roman"/>
          <w:color w:val="000000"/>
          <w:szCs w:val="21"/>
          <w:shd w:val="clear" w:color="auto" w:fill="FFFFFF"/>
        </w:rPr>
        <w:t>等</w:t>
      </w:r>
      <w:r w:rsidRPr="002504A1">
        <w:rPr>
          <w:rFonts w:ascii="Times New Roman" w:hAnsi="Times New Roman" w:cs="Times New Roman"/>
          <w:color w:val="000000"/>
          <w:szCs w:val="21"/>
          <w:shd w:val="clear" w:color="auto" w:fill="FFFFFF"/>
        </w:rPr>
        <w:t xml:space="preserve">. </w:t>
      </w:r>
      <w:r w:rsidRPr="002504A1">
        <w:rPr>
          <w:rFonts w:ascii="Times New Roman" w:hAnsi="Times New Roman" w:cs="Times New Roman"/>
          <w:color w:val="000000"/>
          <w:szCs w:val="21"/>
          <w:shd w:val="clear" w:color="auto" w:fill="FFFFFF"/>
        </w:rPr>
        <w:t>数字助听器中多通道响度补偿算法的研究</w:t>
      </w:r>
      <w:r w:rsidRPr="002504A1">
        <w:rPr>
          <w:rFonts w:ascii="Times New Roman" w:hAnsi="Times New Roman" w:cs="Times New Roman"/>
          <w:color w:val="000000"/>
          <w:szCs w:val="21"/>
          <w:shd w:val="clear" w:color="auto" w:fill="FFFFFF"/>
        </w:rPr>
        <w:t xml:space="preserve">[J]. </w:t>
      </w:r>
      <w:r w:rsidRPr="002504A1">
        <w:rPr>
          <w:rFonts w:ascii="Times New Roman" w:hAnsi="Times New Roman" w:cs="Times New Roman"/>
          <w:color w:val="000000"/>
          <w:szCs w:val="21"/>
          <w:shd w:val="clear" w:color="auto" w:fill="FFFFFF"/>
        </w:rPr>
        <w:t>计算机技术与发展</w:t>
      </w:r>
      <w:r w:rsidRPr="002504A1">
        <w:rPr>
          <w:rFonts w:ascii="Times New Roman" w:hAnsi="Times New Roman" w:cs="Times New Roman"/>
          <w:color w:val="000000"/>
          <w:szCs w:val="21"/>
          <w:shd w:val="clear" w:color="auto" w:fill="FFFFFF"/>
        </w:rPr>
        <w:t>, 2016, 26(6):123-126.</w:t>
      </w:r>
      <w:bookmarkEnd w:id="579"/>
    </w:p>
    <w:p w:rsidR="00F13DD3" w:rsidRPr="002504A1" w:rsidRDefault="0021413D" w:rsidP="00F13DD3">
      <w:pPr>
        <w:numPr>
          <w:ilvl w:val="0"/>
          <w:numId w:val="8"/>
        </w:numPr>
        <w:rPr>
          <w:rFonts w:ascii="Times New Roman" w:hAnsi="Times New Roman" w:cs="Times New Roman"/>
          <w:color w:val="000000"/>
          <w:szCs w:val="21"/>
          <w:shd w:val="clear" w:color="auto" w:fill="FFFFFF"/>
        </w:rPr>
      </w:pPr>
      <w:bookmarkStart w:id="580" w:name="_Ref479842024"/>
      <w:r w:rsidRPr="002504A1">
        <w:rPr>
          <w:rFonts w:ascii="Times New Roman" w:hAnsi="Times New Roman" w:cs="Times New Roman"/>
          <w:color w:val="000000"/>
          <w:szCs w:val="21"/>
          <w:shd w:val="clear" w:color="auto" w:fill="FFFFFF"/>
        </w:rPr>
        <w:t xml:space="preserve">Zhou F, Tang J, Wang R. A Research of Loudness Compensation Method for Digital Hearing Aids Based on Segmented Sound Pressure </w:t>
      </w:r>
      <w:proofErr w:type="gramStart"/>
      <w:r w:rsidRPr="002504A1">
        <w:rPr>
          <w:rFonts w:ascii="Times New Roman" w:hAnsi="Times New Roman" w:cs="Times New Roman"/>
          <w:color w:val="000000"/>
          <w:szCs w:val="21"/>
          <w:shd w:val="clear" w:color="auto" w:fill="FFFFFF"/>
        </w:rPr>
        <w:t>Level[</w:t>
      </w:r>
      <w:proofErr w:type="gramEnd"/>
      <w:r w:rsidRPr="002504A1">
        <w:rPr>
          <w:rFonts w:ascii="Times New Roman" w:hAnsi="Times New Roman" w:cs="Times New Roman"/>
          <w:color w:val="000000"/>
          <w:szCs w:val="21"/>
          <w:shd w:val="clear" w:color="auto" w:fill="FFFFFF"/>
        </w:rPr>
        <w:t>J]. Chinese Journal of Electron Devices, 2016.</w:t>
      </w:r>
      <w:bookmarkEnd w:id="580"/>
    </w:p>
    <w:p w:rsidR="00F13DD3" w:rsidRPr="002504A1" w:rsidRDefault="00F13DD3" w:rsidP="00F13DD3">
      <w:pPr>
        <w:numPr>
          <w:ilvl w:val="0"/>
          <w:numId w:val="8"/>
        </w:numPr>
        <w:rPr>
          <w:rFonts w:ascii="Times New Roman" w:hAnsi="Times New Roman" w:cs="Times New Roman"/>
          <w:szCs w:val="21"/>
        </w:rPr>
      </w:pPr>
      <w:bookmarkStart w:id="581" w:name="_Ref477789300"/>
      <w:r w:rsidRPr="002504A1">
        <w:rPr>
          <w:rFonts w:ascii="Times New Roman" w:hAnsi="Times New Roman" w:cs="Times New Roman"/>
          <w:color w:val="000000"/>
          <w:szCs w:val="21"/>
          <w:shd w:val="clear" w:color="auto" w:fill="FFFFFF"/>
        </w:rPr>
        <w:t>王侠</w:t>
      </w:r>
      <w:r w:rsidRPr="002504A1">
        <w:rPr>
          <w:rFonts w:ascii="Times New Roman" w:hAnsi="Times New Roman" w:cs="Times New Roman"/>
          <w:color w:val="000000"/>
          <w:szCs w:val="21"/>
          <w:shd w:val="clear" w:color="auto" w:fill="FFFFFF"/>
        </w:rPr>
        <w:t xml:space="preserve">, </w:t>
      </w:r>
      <w:r w:rsidRPr="002504A1">
        <w:rPr>
          <w:rFonts w:ascii="Times New Roman" w:hAnsi="Times New Roman" w:cs="Times New Roman"/>
          <w:color w:val="000000"/>
          <w:szCs w:val="21"/>
          <w:shd w:val="clear" w:color="auto" w:fill="FFFFFF"/>
        </w:rPr>
        <w:t>梁瑞宇</w:t>
      </w:r>
      <w:r w:rsidRPr="002504A1">
        <w:rPr>
          <w:rFonts w:ascii="Times New Roman" w:hAnsi="Times New Roman" w:cs="Times New Roman"/>
          <w:color w:val="000000"/>
          <w:szCs w:val="21"/>
          <w:shd w:val="clear" w:color="auto" w:fill="FFFFFF"/>
        </w:rPr>
        <w:t xml:space="preserve">, </w:t>
      </w:r>
      <w:r w:rsidRPr="002504A1">
        <w:rPr>
          <w:rFonts w:ascii="Times New Roman" w:hAnsi="Times New Roman" w:cs="Times New Roman"/>
          <w:color w:val="000000"/>
          <w:szCs w:val="21"/>
          <w:shd w:val="clear" w:color="auto" w:fill="FFFFFF"/>
        </w:rPr>
        <w:t>王青云</w:t>
      </w:r>
      <w:r w:rsidRPr="002504A1">
        <w:rPr>
          <w:rFonts w:ascii="Times New Roman" w:hAnsi="Times New Roman" w:cs="Times New Roman"/>
          <w:color w:val="000000"/>
          <w:szCs w:val="21"/>
          <w:shd w:val="clear" w:color="auto" w:fill="FFFFFF"/>
        </w:rPr>
        <w:t>,</w:t>
      </w:r>
      <w:r w:rsidRPr="002504A1">
        <w:rPr>
          <w:rFonts w:ascii="Times New Roman" w:hAnsi="Times New Roman" w:cs="Times New Roman"/>
          <w:color w:val="000000"/>
          <w:szCs w:val="21"/>
          <w:shd w:val="clear" w:color="auto" w:fill="FFFFFF"/>
        </w:rPr>
        <w:t>等</w:t>
      </w:r>
      <w:r w:rsidRPr="002504A1">
        <w:rPr>
          <w:rFonts w:ascii="Times New Roman" w:hAnsi="Times New Roman" w:cs="Times New Roman"/>
          <w:color w:val="000000"/>
          <w:szCs w:val="21"/>
          <w:shd w:val="clear" w:color="auto" w:fill="FFFFFF"/>
        </w:rPr>
        <w:t xml:space="preserve">. </w:t>
      </w:r>
      <w:r w:rsidRPr="002504A1">
        <w:rPr>
          <w:rFonts w:ascii="Times New Roman" w:hAnsi="Times New Roman" w:cs="Times New Roman"/>
          <w:color w:val="000000"/>
          <w:szCs w:val="21"/>
          <w:shd w:val="clear" w:color="auto" w:fill="FFFFFF"/>
        </w:rPr>
        <w:t>一种自适应多通道响度补偿方法</w:t>
      </w:r>
      <w:r w:rsidRPr="002504A1">
        <w:rPr>
          <w:rFonts w:ascii="Times New Roman" w:hAnsi="Times New Roman" w:cs="Times New Roman"/>
          <w:color w:val="000000"/>
          <w:szCs w:val="21"/>
          <w:shd w:val="clear" w:color="auto" w:fill="FFFFFF"/>
        </w:rPr>
        <w:t xml:space="preserve">[J]. </w:t>
      </w:r>
      <w:r w:rsidRPr="002504A1">
        <w:rPr>
          <w:rFonts w:ascii="Times New Roman" w:hAnsi="Times New Roman" w:cs="Times New Roman"/>
          <w:color w:val="000000"/>
          <w:szCs w:val="21"/>
          <w:shd w:val="clear" w:color="auto" w:fill="FFFFFF"/>
        </w:rPr>
        <w:t>东南大学学报</w:t>
      </w:r>
      <w:r w:rsidRPr="002504A1">
        <w:rPr>
          <w:rFonts w:ascii="Times New Roman" w:hAnsi="Times New Roman" w:cs="Times New Roman"/>
          <w:color w:val="000000"/>
          <w:szCs w:val="21"/>
          <w:shd w:val="clear" w:color="auto" w:fill="FFFFFF"/>
        </w:rPr>
        <w:t>(</w:t>
      </w:r>
      <w:r w:rsidRPr="002504A1">
        <w:rPr>
          <w:rFonts w:ascii="Times New Roman" w:hAnsi="Times New Roman" w:cs="Times New Roman"/>
          <w:color w:val="000000"/>
          <w:szCs w:val="21"/>
          <w:shd w:val="clear" w:color="auto" w:fill="FFFFFF"/>
        </w:rPr>
        <w:t>英文版</w:t>
      </w:r>
      <w:r w:rsidRPr="002504A1">
        <w:rPr>
          <w:rFonts w:ascii="Times New Roman" w:hAnsi="Times New Roman" w:cs="Times New Roman"/>
          <w:color w:val="000000"/>
          <w:szCs w:val="21"/>
          <w:shd w:val="clear" w:color="auto" w:fill="FFFFFF"/>
        </w:rPr>
        <w:t>), 2016, 32(2):141-145.</w:t>
      </w:r>
      <w:bookmarkEnd w:id="581"/>
    </w:p>
    <w:p w:rsidR="00F13DD3" w:rsidRPr="002504A1" w:rsidRDefault="00F13DD3" w:rsidP="00F13DD3">
      <w:pPr>
        <w:numPr>
          <w:ilvl w:val="0"/>
          <w:numId w:val="8"/>
        </w:numPr>
        <w:rPr>
          <w:rFonts w:ascii="Times New Roman" w:hAnsi="Times New Roman" w:cs="Times New Roman"/>
          <w:szCs w:val="21"/>
        </w:rPr>
      </w:pPr>
      <w:bookmarkStart w:id="582" w:name="_Ref477528290"/>
      <w:proofErr w:type="gramStart"/>
      <w:r w:rsidRPr="002504A1">
        <w:rPr>
          <w:rFonts w:ascii="Times New Roman" w:hAnsi="Times New Roman" w:cs="Times New Roman"/>
          <w:szCs w:val="21"/>
        </w:rPr>
        <w:t>黄运甜</w:t>
      </w:r>
      <w:proofErr w:type="gramEnd"/>
      <w:r w:rsidRPr="002504A1">
        <w:rPr>
          <w:rFonts w:ascii="Times New Roman" w:hAnsi="Times New Roman" w:cs="Times New Roman"/>
          <w:szCs w:val="21"/>
        </w:rPr>
        <w:t>,</w:t>
      </w:r>
      <w:r w:rsidRPr="002504A1">
        <w:rPr>
          <w:rFonts w:ascii="Times New Roman" w:hAnsi="Times New Roman" w:cs="Times New Roman"/>
          <w:szCs w:val="21"/>
        </w:rPr>
        <w:t>段吉茸</w:t>
      </w:r>
      <w:r w:rsidRPr="002504A1">
        <w:rPr>
          <w:rFonts w:ascii="Times New Roman" w:hAnsi="Times New Roman" w:cs="Times New Roman"/>
          <w:szCs w:val="21"/>
        </w:rPr>
        <w:t>.</w:t>
      </w:r>
      <w:r w:rsidRPr="002504A1">
        <w:rPr>
          <w:rFonts w:ascii="Times New Roman" w:hAnsi="Times New Roman" w:cs="Times New Roman"/>
          <w:szCs w:val="21"/>
        </w:rPr>
        <w:t>一种新的频率降低技术</w:t>
      </w:r>
      <w:r w:rsidRPr="002504A1">
        <w:rPr>
          <w:rFonts w:ascii="Times New Roman" w:hAnsi="Times New Roman" w:cs="Times New Roman"/>
          <w:szCs w:val="21"/>
        </w:rPr>
        <w:t>--</w:t>
      </w:r>
      <w:r w:rsidRPr="002504A1">
        <w:rPr>
          <w:rFonts w:ascii="Times New Roman" w:hAnsi="Times New Roman" w:cs="Times New Roman"/>
          <w:szCs w:val="21"/>
        </w:rPr>
        <w:t>声频移转</w:t>
      </w:r>
      <w:r w:rsidRPr="002504A1">
        <w:rPr>
          <w:rFonts w:ascii="Times New Roman" w:hAnsi="Times New Roman" w:cs="Times New Roman"/>
          <w:szCs w:val="21"/>
        </w:rPr>
        <w:t>[J].</w:t>
      </w:r>
      <w:r w:rsidRPr="002504A1">
        <w:rPr>
          <w:rFonts w:ascii="Times New Roman" w:hAnsi="Times New Roman" w:cs="Times New Roman"/>
          <w:szCs w:val="21"/>
        </w:rPr>
        <w:t>听力学及言语疾病杂志</w:t>
      </w:r>
      <w:r w:rsidRPr="002504A1">
        <w:rPr>
          <w:rFonts w:ascii="Times New Roman" w:hAnsi="Times New Roman" w:cs="Times New Roman"/>
          <w:szCs w:val="21"/>
        </w:rPr>
        <w:t>,2015,(5):534-536.</w:t>
      </w:r>
      <w:bookmarkEnd w:id="582"/>
    </w:p>
    <w:p w:rsidR="00F13DD3" w:rsidRPr="002504A1" w:rsidRDefault="00F13DD3" w:rsidP="00F13DD3">
      <w:pPr>
        <w:numPr>
          <w:ilvl w:val="0"/>
          <w:numId w:val="8"/>
        </w:numPr>
        <w:rPr>
          <w:rFonts w:ascii="Times New Roman" w:hAnsi="Times New Roman" w:cs="Times New Roman"/>
          <w:szCs w:val="21"/>
        </w:rPr>
      </w:pPr>
      <w:bookmarkStart w:id="583" w:name="_Ref477528301"/>
      <w:r w:rsidRPr="002504A1">
        <w:rPr>
          <w:rFonts w:ascii="Times New Roman" w:hAnsi="Times New Roman" w:cs="Times New Roman"/>
          <w:color w:val="000000"/>
          <w:szCs w:val="21"/>
          <w:shd w:val="clear" w:color="auto" w:fill="FFFFFF"/>
        </w:rPr>
        <w:t>梁勇</w:t>
      </w:r>
      <w:r w:rsidRPr="002504A1">
        <w:rPr>
          <w:rFonts w:ascii="Times New Roman" w:hAnsi="Times New Roman" w:cs="Times New Roman"/>
          <w:color w:val="000000"/>
          <w:szCs w:val="21"/>
          <w:shd w:val="clear" w:color="auto" w:fill="FFFFFF"/>
        </w:rPr>
        <w:t xml:space="preserve">. </w:t>
      </w:r>
      <w:proofErr w:type="gramStart"/>
      <w:r w:rsidRPr="002504A1">
        <w:rPr>
          <w:rFonts w:ascii="Times New Roman" w:hAnsi="Times New Roman" w:cs="Times New Roman"/>
          <w:color w:val="000000"/>
          <w:szCs w:val="21"/>
          <w:shd w:val="clear" w:color="auto" w:fill="FFFFFF"/>
        </w:rPr>
        <w:t>移频助听</w:t>
      </w:r>
      <w:proofErr w:type="gramEnd"/>
      <w:r w:rsidRPr="002504A1">
        <w:rPr>
          <w:rFonts w:ascii="Times New Roman" w:hAnsi="Times New Roman" w:cs="Times New Roman"/>
          <w:color w:val="000000"/>
          <w:szCs w:val="21"/>
          <w:shd w:val="clear" w:color="auto" w:fill="FFFFFF"/>
        </w:rPr>
        <w:t>技术</w:t>
      </w:r>
      <w:proofErr w:type="gramStart"/>
      <w:r w:rsidRPr="002504A1">
        <w:rPr>
          <w:rFonts w:ascii="Times New Roman" w:hAnsi="Times New Roman" w:cs="Times New Roman"/>
          <w:color w:val="000000"/>
          <w:szCs w:val="21"/>
          <w:shd w:val="clear" w:color="auto" w:fill="FFFFFF"/>
        </w:rPr>
        <w:t>与移频</w:t>
      </w:r>
      <w:proofErr w:type="gramEnd"/>
      <w:r w:rsidRPr="002504A1">
        <w:rPr>
          <w:rFonts w:ascii="Times New Roman" w:hAnsi="Times New Roman" w:cs="Times New Roman"/>
          <w:color w:val="000000"/>
          <w:szCs w:val="21"/>
          <w:shd w:val="clear" w:color="auto" w:fill="FFFFFF"/>
        </w:rPr>
        <w:t>助听器</w:t>
      </w:r>
      <w:r w:rsidRPr="002504A1">
        <w:rPr>
          <w:rFonts w:ascii="Times New Roman" w:hAnsi="Times New Roman" w:cs="Times New Roman"/>
          <w:color w:val="000000"/>
          <w:szCs w:val="21"/>
          <w:shd w:val="clear" w:color="auto" w:fill="FFFFFF"/>
        </w:rPr>
        <w:t xml:space="preserve">[J]. </w:t>
      </w:r>
      <w:r w:rsidRPr="002504A1">
        <w:rPr>
          <w:rFonts w:ascii="Times New Roman" w:hAnsi="Times New Roman" w:cs="Times New Roman"/>
          <w:color w:val="000000"/>
          <w:szCs w:val="21"/>
          <w:shd w:val="clear" w:color="auto" w:fill="FFFFFF"/>
        </w:rPr>
        <w:t>中国听力语言康复科学杂志</w:t>
      </w:r>
      <w:r w:rsidRPr="002504A1">
        <w:rPr>
          <w:rFonts w:ascii="Times New Roman" w:hAnsi="Times New Roman" w:cs="Times New Roman"/>
          <w:color w:val="000000"/>
          <w:szCs w:val="21"/>
          <w:shd w:val="clear" w:color="auto" w:fill="FFFFFF"/>
        </w:rPr>
        <w:t>, 2005(3):25-27.</w:t>
      </w:r>
      <w:bookmarkEnd w:id="583"/>
    </w:p>
    <w:p w:rsidR="00F13DD3" w:rsidRPr="002504A1" w:rsidRDefault="00F13DD3" w:rsidP="00F13DD3">
      <w:pPr>
        <w:numPr>
          <w:ilvl w:val="0"/>
          <w:numId w:val="8"/>
        </w:numPr>
        <w:rPr>
          <w:rFonts w:ascii="Times New Roman" w:hAnsi="Times New Roman" w:cs="Times New Roman"/>
          <w:szCs w:val="21"/>
        </w:rPr>
      </w:pPr>
      <w:bookmarkStart w:id="584" w:name="_Ref477528320"/>
      <w:proofErr w:type="gramStart"/>
      <w:r w:rsidRPr="002504A1">
        <w:rPr>
          <w:rFonts w:ascii="Times New Roman" w:hAnsi="Times New Roman" w:cs="Times New Roman"/>
          <w:color w:val="000000"/>
          <w:szCs w:val="21"/>
          <w:shd w:val="clear" w:color="auto" w:fill="FFFFFF"/>
        </w:rPr>
        <w:t>黄运甜</w:t>
      </w:r>
      <w:proofErr w:type="gramEnd"/>
      <w:r w:rsidRPr="002504A1">
        <w:rPr>
          <w:rFonts w:ascii="Times New Roman" w:hAnsi="Times New Roman" w:cs="Times New Roman"/>
          <w:color w:val="000000"/>
          <w:szCs w:val="21"/>
          <w:shd w:val="clear" w:color="auto" w:fill="FFFFFF"/>
        </w:rPr>
        <w:t xml:space="preserve">, </w:t>
      </w:r>
      <w:r w:rsidRPr="002504A1">
        <w:rPr>
          <w:rFonts w:ascii="Times New Roman" w:hAnsi="Times New Roman" w:cs="Times New Roman"/>
          <w:color w:val="000000"/>
          <w:szCs w:val="21"/>
          <w:shd w:val="clear" w:color="auto" w:fill="FFFFFF"/>
        </w:rPr>
        <w:t>段吉茸</w:t>
      </w:r>
      <w:r w:rsidRPr="002504A1">
        <w:rPr>
          <w:rFonts w:ascii="Times New Roman" w:hAnsi="Times New Roman" w:cs="Times New Roman"/>
          <w:color w:val="000000"/>
          <w:szCs w:val="21"/>
          <w:shd w:val="clear" w:color="auto" w:fill="FFFFFF"/>
        </w:rPr>
        <w:t xml:space="preserve">. </w:t>
      </w:r>
      <w:r w:rsidRPr="002504A1">
        <w:rPr>
          <w:rFonts w:ascii="Times New Roman" w:hAnsi="Times New Roman" w:cs="Times New Roman"/>
          <w:color w:val="000000"/>
          <w:szCs w:val="21"/>
          <w:shd w:val="clear" w:color="auto" w:fill="FFFFFF"/>
        </w:rPr>
        <w:t>频率降低技术在助听器验配中的应用</w:t>
      </w:r>
      <w:r w:rsidRPr="002504A1">
        <w:rPr>
          <w:rFonts w:ascii="Times New Roman" w:hAnsi="Times New Roman" w:cs="Times New Roman"/>
          <w:color w:val="000000"/>
          <w:szCs w:val="21"/>
          <w:shd w:val="clear" w:color="auto" w:fill="FFFFFF"/>
        </w:rPr>
        <w:t xml:space="preserve">[J]. </w:t>
      </w:r>
      <w:r w:rsidRPr="002504A1">
        <w:rPr>
          <w:rFonts w:ascii="Times New Roman" w:hAnsi="Times New Roman" w:cs="Times New Roman"/>
          <w:color w:val="000000"/>
          <w:szCs w:val="21"/>
          <w:shd w:val="clear" w:color="auto" w:fill="FFFFFF"/>
        </w:rPr>
        <w:t>听力学及言语疾病杂志</w:t>
      </w:r>
      <w:r w:rsidRPr="002504A1">
        <w:rPr>
          <w:rFonts w:ascii="Times New Roman" w:hAnsi="Times New Roman" w:cs="Times New Roman"/>
          <w:color w:val="000000"/>
          <w:szCs w:val="21"/>
          <w:shd w:val="clear" w:color="auto" w:fill="FFFFFF"/>
        </w:rPr>
        <w:t>, 2015(4):405-409.</w:t>
      </w:r>
      <w:bookmarkEnd w:id="584"/>
    </w:p>
    <w:p w:rsidR="00F13DD3" w:rsidRPr="002504A1" w:rsidRDefault="00C16F6A" w:rsidP="00F13DD3">
      <w:pPr>
        <w:numPr>
          <w:ilvl w:val="0"/>
          <w:numId w:val="8"/>
        </w:numPr>
        <w:rPr>
          <w:rFonts w:ascii="Times New Roman" w:hAnsi="Times New Roman" w:cs="Times New Roman"/>
          <w:szCs w:val="21"/>
        </w:rPr>
      </w:pPr>
      <w:bookmarkStart w:id="585" w:name="_Ref479841981"/>
      <w:r w:rsidRPr="002504A1">
        <w:rPr>
          <w:rFonts w:ascii="Times New Roman" w:hAnsi="Times New Roman" w:cs="Times New Roman"/>
          <w:color w:val="000000"/>
          <w:szCs w:val="21"/>
          <w:shd w:val="clear" w:color="auto" w:fill="FFFFFF"/>
        </w:rPr>
        <w:t xml:space="preserve">Alnahwi M, Alqudehy Z. Comparison between frequency transposition and frequency compression hearing </w:t>
      </w:r>
      <w:proofErr w:type="gramStart"/>
      <w:r w:rsidRPr="002504A1">
        <w:rPr>
          <w:rFonts w:ascii="Times New Roman" w:hAnsi="Times New Roman" w:cs="Times New Roman"/>
          <w:color w:val="000000"/>
          <w:szCs w:val="21"/>
          <w:shd w:val="clear" w:color="auto" w:fill="FFFFFF"/>
        </w:rPr>
        <w:t>aids[</w:t>
      </w:r>
      <w:proofErr w:type="gramEnd"/>
      <w:r w:rsidRPr="002504A1">
        <w:rPr>
          <w:rFonts w:ascii="Times New Roman" w:hAnsi="Times New Roman" w:cs="Times New Roman"/>
          <w:color w:val="000000"/>
          <w:szCs w:val="21"/>
          <w:shd w:val="clear" w:color="auto" w:fill="FFFFFF"/>
        </w:rPr>
        <w:t>J]. 2015, 31(1).</w:t>
      </w:r>
      <w:bookmarkEnd w:id="585"/>
    </w:p>
    <w:p w:rsidR="00F13DD3" w:rsidRPr="002504A1" w:rsidRDefault="00C16F6A" w:rsidP="00F13DD3">
      <w:pPr>
        <w:numPr>
          <w:ilvl w:val="0"/>
          <w:numId w:val="8"/>
        </w:numPr>
        <w:rPr>
          <w:rFonts w:ascii="Times New Roman" w:hAnsi="Times New Roman" w:cs="Times New Roman"/>
          <w:color w:val="000000"/>
          <w:szCs w:val="21"/>
          <w:shd w:val="clear" w:color="auto" w:fill="FFFFFF"/>
        </w:rPr>
      </w:pPr>
      <w:bookmarkStart w:id="586" w:name="_Ref479841972"/>
      <w:r w:rsidRPr="002504A1">
        <w:rPr>
          <w:rFonts w:ascii="Times New Roman" w:hAnsi="Times New Roman" w:cs="Times New Roman"/>
          <w:color w:val="000000"/>
          <w:szCs w:val="21"/>
          <w:shd w:val="clear" w:color="auto" w:fill="FFFFFF"/>
        </w:rPr>
        <w:t xml:space="preserve">Gou J, Smith J, Valero J, et al. The Effect of Frequency Transposition on Speech Perception in Adolescents and Young Adults with Profound Hearing </w:t>
      </w:r>
      <w:proofErr w:type="gramStart"/>
      <w:r w:rsidRPr="002504A1">
        <w:rPr>
          <w:rFonts w:ascii="Times New Roman" w:hAnsi="Times New Roman" w:cs="Times New Roman"/>
          <w:color w:val="000000"/>
          <w:szCs w:val="21"/>
          <w:shd w:val="clear" w:color="auto" w:fill="FFFFFF"/>
        </w:rPr>
        <w:t>Loss[</w:t>
      </w:r>
      <w:proofErr w:type="gramEnd"/>
      <w:r w:rsidRPr="002504A1">
        <w:rPr>
          <w:rFonts w:ascii="Times New Roman" w:hAnsi="Times New Roman" w:cs="Times New Roman"/>
          <w:color w:val="000000"/>
          <w:szCs w:val="21"/>
          <w:shd w:val="clear" w:color="auto" w:fill="FFFFFF"/>
        </w:rPr>
        <w:t>J]. Deafness &amp; Education International, 2013, 13(13):17-33.</w:t>
      </w:r>
      <w:bookmarkEnd w:id="586"/>
    </w:p>
    <w:p w:rsidR="00F13DD3" w:rsidRPr="002504A1" w:rsidRDefault="00C16F6A" w:rsidP="00F13DD3">
      <w:pPr>
        <w:numPr>
          <w:ilvl w:val="0"/>
          <w:numId w:val="8"/>
        </w:numPr>
        <w:rPr>
          <w:rFonts w:ascii="Times New Roman" w:hAnsi="Times New Roman" w:cs="Times New Roman"/>
          <w:szCs w:val="21"/>
        </w:rPr>
      </w:pPr>
      <w:bookmarkStart w:id="587" w:name="_Ref479841875"/>
      <w:r w:rsidRPr="002504A1">
        <w:rPr>
          <w:rFonts w:ascii="Times New Roman" w:hAnsi="Times New Roman" w:cs="Times New Roman"/>
          <w:color w:val="000000"/>
          <w:szCs w:val="21"/>
          <w:shd w:val="clear" w:color="auto" w:fill="FFFFFF"/>
        </w:rPr>
        <w:t>Lahoz Zamarro M T, Abenia Ingalaturre J M, Vallés V H, et al. [The influence of hypercholesterolemia and noise on human auditory function][J]. An Otorrinolaringol Ibero Am. 1993, 20(6):659-671.</w:t>
      </w:r>
      <w:bookmarkEnd w:id="587"/>
    </w:p>
    <w:p w:rsidR="00F13DD3" w:rsidRPr="002504A1" w:rsidRDefault="00C16F6A" w:rsidP="00F13DD3">
      <w:pPr>
        <w:numPr>
          <w:ilvl w:val="0"/>
          <w:numId w:val="8"/>
        </w:numPr>
        <w:rPr>
          <w:rFonts w:ascii="Times New Roman" w:hAnsi="Times New Roman" w:cs="Times New Roman"/>
          <w:szCs w:val="21"/>
        </w:rPr>
      </w:pPr>
      <w:bookmarkStart w:id="588" w:name="_Ref479841885"/>
      <w:r w:rsidRPr="002504A1">
        <w:rPr>
          <w:rFonts w:ascii="Times New Roman" w:hAnsi="Times New Roman" w:cs="Times New Roman"/>
          <w:color w:val="000000"/>
          <w:szCs w:val="21"/>
          <w:shd w:val="clear" w:color="auto" w:fill="FFFFFF"/>
        </w:rPr>
        <w:t>Pilati N, Ison M J, Barker M, et al. Mechanisms contributing to central excitability changes during hearing loss.[J]. Proceedings of the National Academy of Sciences of the United States of America, 2012, 109(21):8292-7.</w:t>
      </w:r>
      <w:bookmarkEnd w:id="588"/>
    </w:p>
    <w:p w:rsidR="00F13DD3" w:rsidRPr="002504A1" w:rsidRDefault="00F13DD3" w:rsidP="00F13DD3">
      <w:pPr>
        <w:numPr>
          <w:ilvl w:val="0"/>
          <w:numId w:val="8"/>
        </w:numPr>
        <w:rPr>
          <w:rFonts w:ascii="Times New Roman" w:hAnsi="Times New Roman" w:cs="Times New Roman"/>
          <w:szCs w:val="21"/>
        </w:rPr>
      </w:pPr>
      <w:bookmarkStart w:id="589" w:name="_Ref477514104"/>
      <w:r w:rsidRPr="002504A1">
        <w:rPr>
          <w:rFonts w:ascii="Times New Roman" w:hAnsi="Times New Roman" w:cs="Times New Roman"/>
          <w:color w:val="000000"/>
          <w:szCs w:val="21"/>
          <w:shd w:val="clear" w:color="auto" w:fill="FFFFFF"/>
        </w:rPr>
        <w:t>Sato S, Yamada M, Koizumi H, et al. Neurophysiological mechanisms of conduction impairment of the auditory nerve during</w:t>
      </w:r>
      <w:r w:rsidR="000858A9">
        <w:rPr>
          <w:rFonts w:ascii="Times New Roman" w:hAnsi="Times New Roman" w:cs="Times New Roman"/>
          <w:color w:val="000000"/>
          <w:szCs w:val="21"/>
          <w:shd w:val="clear" w:color="auto" w:fill="FFFFFF"/>
        </w:rPr>
        <w:t xml:space="preserve"> cerebellopontine angle </w:t>
      </w:r>
      <w:proofErr w:type="gramStart"/>
      <w:r w:rsidR="000858A9">
        <w:rPr>
          <w:rFonts w:ascii="Times New Roman" w:hAnsi="Times New Roman" w:cs="Times New Roman"/>
          <w:color w:val="000000"/>
          <w:szCs w:val="21"/>
          <w:shd w:val="clear" w:color="auto" w:fill="FFFFFF"/>
        </w:rPr>
        <w:t>surgery</w:t>
      </w:r>
      <w:r w:rsidRPr="002504A1">
        <w:rPr>
          <w:rFonts w:ascii="Times New Roman" w:hAnsi="Times New Roman" w:cs="Times New Roman"/>
          <w:color w:val="000000"/>
          <w:szCs w:val="21"/>
          <w:shd w:val="clear" w:color="auto" w:fill="FFFFFF"/>
        </w:rPr>
        <w:t>[</w:t>
      </w:r>
      <w:proofErr w:type="gramEnd"/>
      <w:r w:rsidRPr="002504A1">
        <w:rPr>
          <w:rFonts w:ascii="Times New Roman" w:hAnsi="Times New Roman" w:cs="Times New Roman"/>
          <w:color w:val="000000"/>
          <w:szCs w:val="21"/>
          <w:shd w:val="clear" w:color="auto" w:fill="FFFFFF"/>
        </w:rPr>
        <w:t>J]. Clinical Neurophysiology, 2009, 120(2):329-335.</w:t>
      </w:r>
      <w:bookmarkEnd w:id="589"/>
    </w:p>
    <w:p w:rsidR="00F13DD3" w:rsidRPr="002504A1" w:rsidRDefault="00F13DD3" w:rsidP="00F13DD3">
      <w:pPr>
        <w:numPr>
          <w:ilvl w:val="0"/>
          <w:numId w:val="8"/>
        </w:numPr>
        <w:rPr>
          <w:rFonts w:ascii="Times New Roman" w:hAnsi="Times New Roman" w:cs="Times New Roman"/>
          <w:szCs w:val="21"/>
        </w:rPr>
      </w:pPr>
      <w:bookmarkStart w:id="590" w:name="_Ref477514124"/>
      <w:r w:rsidRPr="002504A1">
        <w:rPr>
          <w:rFonts w:ascii="Times New Roman" w:hAnsi="Times New Roman" w:cs="Times New Roman"/>
          <w:color w:val="000000"/>
          <w:szCs w:val="21"/>
          <w:shd w:val="clear" w:color="auto" w:fill="FFFFFF"/>
        </w:rPr>
        <w:t xml:space="preserve">Belekhova M G, Zharskaja V D, Khachunts A S, et al. Connections of the mesencephalic, thalamic and telencephalic auditory centers in turtles. Some structural bases </w:t>
      </w:r>
      <w:r w:rsidR="000858A9">
        <w:rPr>
          <w:rFonts w:ascii="Times New Roman" w:hAnsi="Times New Roman" w:cs="Times New Roman"/>
          <w:color w:val="000000"/>
          <w:szCs w:val="21"/>
          <w:shd w:val="clear" w:color="auto" w:fill="FFFFFF"/>
        </w:rPr>
        <w:t xml:space="preserve">for audiosomatic </w:t>
      </w:r>
      <w:proofErr w:type="gramStart"/>
      <w:r w:rsidR="000858A9">
        <w:rPr>
          <w:rFonts w:ascii="Times New Roman" w:hAnsi="Times New Roman" w:cs="Times New Roman"/>
          <w:color w:val="000000"/>
          <w:szCs w:val="21"/>
          <w:shd w:val="clear" w:color="auto" w:fill="FFFFFF"/>
        </w:rPr>
        <w:t>interrelations</w:t>
      </w:r>
      <w:r w:rsidRPr="002504A1">
        <w:rPr>
          <w:rFonts w:ascii="Times New Roman" w:hAnsi="Times New Roman" w:cs="Times New Roman"/>
          <w:color w:val="000000"/>
          <w:szCs w:val="21"/>
          <w:shd w:val="clear" w:color="auto" w:fill="FFFFFF"/>
        </w:rPr>
        <w:t>[</w:t>
      </w:r>
      <w:proofErr w:type="gramEnd"/>
      <w:r w:rsidRPr="002504A1">
        <w:rPr>
          <w:rFonts w:ascii="Times New Roman" w:hAnsi="Times New Roman" w:cs="Times New Roman"/>
          <w:color w:val="000000"/>
          <w:szCs w:val="21"/>
          <w:shd w:val="clear" w:color="auto" w:fill="FFFFFF"/>
        </w:rPr>
        <w:t>J]. 1985, 26(2):127-152.</w:t>
      </w:r>
      <w:bookmarkEnd w:id="590"/>
    </w:p>
    <w:p w:rsidR="00F13DD3" w:rsidRPr="002504A1" w:rsidRDefault="00C16F6A" w:rsidP="00F13DD3">
      <w:pPr>
        <w:numPr>
          <w:ilvl w:val="0"/>
          <w:numId w:val="8"/>
        </w:numPr>
        <w:rPr>
          <w:rFonts w:ascii="Times New Roman" w:hAnsi="Times New Roman" w:cs="Times New Roman"/>
          <w:color w:val="000000"/>
          <w:szCs w:val="21"/>
          <w:shd w:val="clear" w:color="auto" w:fill="FFFFFF"/>
        </w:rPr>
      </w:pPr>
      <w:bookmarkStart w:id="591" w:name="_Ref479842422"/>
      <w:r w:rsidRPr="002504A1">
        <w:rPr>
          <w:rFonts w:ascii="Times New Roman" w:hAnsi="Times New Roman" w:cs="Times New Roman"/>
          <w:color w:val="000000"/>
          <w:szCs w:val="21"/>
          <w:shd w:val="clear" w:color="auto" w:fill="FFFFFF"/>
        </w:rPr>
        <w:lastRenderedPageBreak/>
        <w:t>Kurtaran H, Acar B, Ocak E, et al. The relationship between senile hearing</w:t>
      </w:r>
      <w:r w:rsidR="000858A9">
        <w:rPr>
          <w:rFonts w:ascii="Times New Roman" w:hAnsi="Times New Roman" w:cs="Times New Roman"/>
          <w:color w:val="000000"/>
          <w:szCs w:val="21"/>
          <w:shd w:val="clear" w:color="auto" w:fill="FFFFFF"/>
        </w:rPr>
        <w:t xml:space="preserve"> loss and vestibular </w:t>
      </w:r>
      <w:proofErr w:type="gramStart"/>
      <w:r w:rsidR="000858A9">
        <w:rPr>
          <w:rFonts w:ascii="Times New Roman" w:hAnsi="Times New Roman" w:cs="Times New Roman"/>
          <w:color w:val="000000"/>
          <w:szCs w:val="21"/>
          <w:shd w:val="clear" w:color="auto" w:fill="FFFFFF"/>
        </w:rPr>
        <w:t>activity</w:t>
      </w:r>
      <w:r w:rsidRPr="002504A1">
        <w:rPr>
          <w:rFonts w:ascii="Times New Roman" w:hAnsi="Times New Roman" w:cs="Times New Roman"/>
          <w:color w:val="000000"/>
          <w:szCs w:val="21"/>
          <w:shd w:val="clear" w:color="auto" w:fill="FFFFFF"/>
        </w:rPr>
        <w:t>[</w:t>
      </w:r>
      <w:proofErr w:type="gramEnd"/>
      <w:r w:rsidRPr="002504A1">
        <w:rPr>
          <w:rFonts w:ascii="Times New Roman" w:hAnsi="Times New Roman" w:cs="Times New Roman"/>
          <w:color w:val="000000"/>
          <w:szCs w:val="21"/>
          <w:shd w:val="clear" w:color="auto" w:fill="FFFFFF"/>
        </w:rPr>
        <w:t>J]. Brazilian Journal of Otorhinolaryngology, 2016, 82(6):650.</w:t>
      </w:r>
      <w:bookmarkEnd w:id="591"/>
    </w:p>
    <w:p w:rsidR="00F13DD3" w:rsidRPr="002504A1" w:rsidRDefault="00F13DD3" w:rsidP="00F13DD3">
      <w:pPr>
        <w:numPr>
          <w:ilvl w:val="0"/>
          <w:numId w:val="8"/>
        </w:numPr>
        <w:rPr>
          <w:rFonts w:ascii="Times New Roman" w:hAnsi="Times New Roman" w:cs="Times New Roman"/>
          <w:szCs w:val="21"/>
        </w:rPr>
      </w:pPr>
      <w:bookmarkStart w:id="592" w:name="_Ref477514162"/>
      <w:r w:rsidRPr="002504A1">
        <w:rPr>
          <w:rFonts w:ascii="Times New Roman" w:hAnsi="Times New Roman" w:cs="Times New Roman"/>
          <w:color w:val="000000"/>
          <w:szCs w:val="21"/>
          <w:shd w:val="clear" w:color="auto" w:fill="FFFFFF"/>
        </w:rPr>
        <w:t>郗昕</w:t>
      </w:r>
      <w:r w:rsidRPr="002504A1">
        <w:rPr>
          <w:rFonts w:ascii="Times New Roman" w:hAnsi="Times New Roman" w:cs="Times New Roman"/>
          <w:color w:val="000000"/>
          <w:szCs w:val="21"/>
          <w:shd w:val="clear" w:color="auto" w:fill="FFFFFF"/>
        </w:rPr>
        <w:t xml:space="preserve">. </w:t>
      </w:r>
      <w:r w:rsidRPr="002504A1">
        <w:rPr>
          <w:rFonts w:ascii="Times New Roman" w:hAnsi="Times New Roman" w:cs="Times New Roman"/>
          <w:color w:val="000000"/>
          <w:szCs w:val="21"/>
          <w:shd w:val="clear" w:color="auto" w:fill="FFFFFF"/>
        </w:rPr>
        <w:t>成人言语测听的基本内容及其临床价值</w:t>
      </w:r>
      <w:r w:rsidRPr="002504A1">
        <w:rPr>
          <w:rFonts w:ascii="Times New Roman" w:hAnsi="Times New Roman" w:cs="Times New Roman"/>
          <w:color w:val="000000"/>
          <w:szCs w:val="21"/>
          <w:shd w:val="clear" w:color="auto" w:fill="FFFFFF"/>
        </w:rPr>
        <w:t xml:space="preserve">[J]. </w:t>
      </w:r>
      <w:r w:rsidRPr="002504A1">
        <w:rPr>
          <w:rFonts w:ascii="Times New Roman" w:hAnsi="Times New Roman" w:cs="Times New Roman"/>
          <w:color w:val="000000"/>
          <w:szCs w:val="21"/>
          <w:shd w:val="clear" w:color="auto" w:fill="FFFFFF"/>
        </w:rPr>
        <w:t>临床耳鼻咽喉头</w:t>
      </w:r>
      <w:proofErr w:type="gramStart"/>
      <w:r w:rsidRPr="002504A1">
        <w:rPr>
          <w:rFonts w:ascii="Times New Roman" w:hAnsi="Times New Roman" w:cs="Times New Roman"/>
          <w:color w:val="000000"/>
          <w:szCs w:val="21"/>
          <w:shd w:val="clear" w:color="auto" w:fill="FFFFFF"/>
        </w:rPr>
        <w:t>颈</w:t>
      </w:r>
      <w:proofErr w:type="gramEnd"/>
      <w:r w:rsidRPr="002504A1">
        <w:rPr>
          <w:rFonts w:ascii="Times New Roman" w:hAnsi="Times New Roman" w:cs="Times New Roman"/>
          <w:color w:val="000000"/>
          <w:szCs w:val="21"/>
          <w:shd w:val="clear" w:color="auto" w:fill="FFFFFF"/>
        </w:rPr>
        <w:t>外科杂志</w:t>
      </w:r>
      <w:r w:rsidRPr="002504A1">
        <w:rPr>
          <w:rFonts w:ascii="Times New Roman" w:hAnsi="Times New Roman" w:cs="Times New Roman"/>
          <w:color w:val="000000"/>
          <w:szCs w:val="21"/>
          <w:shd w:val="clear" w:color="auto" w:fill="FFFFFF"/>
        </w:rPr>
        <w:t>, 2013(7):337-339.</w:t>
      </w:r>
      <w:bookmarkEnd w:id="592"/>
    </w:p>
    <w:p w:rsidR="00F13DD3" w:rsidRPr="002504A1" w:rsidRDefault="00F13DD3" w:rsidP="00F13DD3">
      <w:pPr>
        <w:numPr>
          <w:ilvl w:val="0"/>
          <w:numId w:val="8"/>
        </w:numPr>
        <w:rPr>
          <w:rFonts w:ascii="Times New Roman" w:hAnsi="Times New Roman" w:cs="Times New Roman"/>
          <w:szCs w:val="21"/>
        </w:rPr>
      </w:pPr>
      <w:bookmarkStart w:id="593" w:name="_Ref477514178"/>
      <w:r w:rsidRPr="002504A1">
        <w:rPr>
          <w:rFonts w:ascii="Times New Roman" w:hAnsi="Times New Roman" w:cs="Times New Roman"/>
          <w:color w:val="000000"/>
          <w:szCs w:val="21"/>
          <w:shd w:val="clear" w:color="auto" w:fill="FFFFFF"/>
        </w:rPr>
        <w:t xml:space="preserve">Pure Tone </w:t>
      </w:r>
      <w:proofErr w:type="gramStart"/>
      <w:r w:rsidRPr="002504A1">
        <w:rPr>
          <w:rFonts w:ascii="Times New Roman" w:hAnsi="Times New Roman" w:cs="Times New Roman"/>
          <w:color w:val="000000"/>
          <w:szCs w:val="21"/>
          <w:shd w:val="clear" w:color="auto" w:fill="FFFFFF"/>
        </w:rPr>
        <w:t>Audiometry[</w:t>
      </w:r>
      <w:proofErr w:type="gramEnd"/>
      <w:r w:rsidRPr="002504A1">
        <w:rPr>
          <w:rFonts w:ascii="Times New Roman" w:hAnsi="Times New Roman" w:cs="Times New Roman"/>
          <w:color w:val="000000"/>
          <w:szCs w:val="21"/>
          <w:shd w:val="clear" w:color="auto" w:fill="FFFFFF"/>
        </w:rPr>
        <w:t>M]. Springer Berlin Heidelberg, 2013.</w:t>
      </w:r>
      <w:bookmarkEnd w:id="593"/>
    </w:p>
    <w:p w:rsidR="00F13DD3" w:rsidRPr="002504A1" w:rsidRDefault="00F13DD3" w:rsidP="00F13DD3">
      <w:pPr>
        <w:numPr>
          <w:ilvl w:val="0"/>
          <w:numId w:val="8"/>
        </w:numPr>
        <w:rPr>
          <w:rFonts w:ascii="Times New Roman" w:hAnsi="Times New Roman" w:cs="Times New Roman"/>
          <w:szCs w:val="21"/>
        </w:rPr>
      </w:pPr>
      <w:bookmarkStart w:id="594" w:name="_Ref477514191"/>
      <w:r w:rsidRPr="002504A1">
        <w:rPr>
          <w:rFonts w:ascii="Times New Roman" w:hAnsi="Times New Roman" w:cs="Times New Roman"/>
          <w:szCs w:val="21"/>
        </w:rPr>
        <w:t>IX-ISO.</w:t>
      </w:r>
      <w:r w:rsidRPr="002504A1">
        <w:rPr>
          <w:rFonts w:ascii="Times New Roman" w:hAnsi="Times New Roman" w:cs="Times New Roman"/>
          <w:szCs w:val="21"/>
        </w:rPr>
        <w:t>声学</w:t>
      </w:r>
      <w:r w:rsidRPr="002504A1">
        <w:rPr>
          <w:rFonts w:ascii="Times New Roman" w:hAnsi="Times New Roman" w:cs="Times New Roman"/>
          <w:szCs w:val="21"/>
        </w:rPr>
        <w:t>.</w:t>
      </w:r>
      <w:r w:rsidRPr="002504A1">
        <w:rPr>
          <w:rFonts w:ascii="Times New Roman" w:hAnsi="Times New Roman" w:cs="Times New Roman"/>
          <w:szCs w:val="21"/>
        </w:rPr>
        <w:t>听力测试方法</w:t>
      </w:r>
      <w:r w:rsidRPr="002504A1">
        <w:rPr>
          <w:rFonts w:ascii="Times New Roman" w:hAnsi="Times New Roman" w:cs="Times New Roman"/>
          <w:szCs w:val="21"/>
        </w:rPr>
        <w:t>.</w:t>
      </w:r>
      <w:r w:rsidRPr="002504A1">
        <w:rPr>
          <w:rFonts w:ascii="Times New Roman" w:hAnsi="Times New Roman" w:cs="Times New Roman"/>
          <w:szCs w:val="21"/>
        </w:rPr>
        <w:t>第</w:t>
      </w:r>
      <w:r w:rsidRPr="002504A1">
        <w:rPr>
          <w:rFonts w:ascii="Times New Roman" w:hAnsi="Times New Roman" w:cs="Times New Roman"/>
          <w:szCs w:val="21"/>
        </w:rPr>
        <w:t>1</w:t>
      </w:r>
      <w:r w:rsidRPr="002504A1">
        <w:rPr>
          <w:rFonts w:ascii="Times New Roman" w:hAnsi="Times New Roman" w:cs="Times New Roman"/>
          <w:szCs w:val="21"/>
        </w:rPr>
        <w:t>部分</w:t>
      </w:r>
      <w:r w:rsidRPr="002504A1">
        <w:rPr>
          <w:rFonts w:ascii="Times New Roman" w:hAnsi="Times New Roman" w:cs="Times New Roman"/>
          <w:szCs w:val="21"/>
        </w:rPr>
        <w:t>:</w:t>
      </w:r>
      <w:r w:rsidRPr="002504A1">
        <w:rPr>
          <w:rFonts w:ascii="Times New Roman" w:hAnsi="Times New Roman" w:cs="Times New Roman"/>
          <w:szCs w:val="21"/>
        </w:rPr>
        <w:t>基本纯音气导和骨导听阈测听方法</w:t>
      </w:r>
      <w:r w:rsidRPr="002504A1">
        <w:rPr>
          <w:rFonts w:ascii="Times New Roman" w:hAnsi="Times New Roman" w:cs="Times New Roman"/>
          <w:szCs w:val="21"/>
        </w:rPr>
        <w:t>[S]2010.</w:t>
      </w:r>
      <w:bookmarkEnd w:id="594"/>
    </w:p>
    <w:p w:rsidR="00F13DD3" w:rsidRPr="002504A1" w:rsidRDefault="000858A9" w:rsidP="00F13DD3">
      <w:pPr>
        <w:numPr>
          <w:ilvl w:val="0"/>
          <w:numId w:val="8"/>
        </w:numPr>
        <w:rPr>
          <w:rFonts w:ascii="Times New Roman" w:hAnsi="Times New Roman" w:cs="Times New Roman"/>
          <w:szCs w:val="21"/>
        </w:rPr>
      </w:pPr>
      <w:bookmarkStart w:id="595" w:name="_Ref477514226"/>
      <w:r>
        <w:rPr>
          <w:rFonts w:ascii="Times New Roman" w:hAnsi="Times New Roman" w:cs="Times New Roman"/>
          <w:color w:val="000000"/>
          <w:szCs w:val="21"/>
          <w:shd w:val="clear" w:color="auto" w:fill="FFFFFF"/>
        </w:rPr>
        <w:t xml:space="preserve">Liden G. Speech </w:t>
      </w:r>
      <w:proofErr w:type="gramStart"/>
      <w:r>
        <w:rPr>
          <w:rFonts w:ascii="Times New Roman" w:hAnsi="Times New Roman" w:cs="Times New Roman"/>
          <w:color w:val="000000"/>
          <w:szCs w:val="21"/>
          <w:shd w:val="clear" w:color="auto" w:fill="FFFFFF"/>
        </w:rPr>
        <w:t>audiometry</w:t>
      </w:r>
      <w:r w:rsidR="00F13DD3" w:rsidRPr="002504A1">
        <w:rPr>
          <w:rFonts w:ascii="Times New Roman" w:hAnsi="Times New Roman" w:cs="Times New Roman"/>
          <w:color w:val="000000"/>
          <w:szCs w:val="21"/>
          <w:shd w:val="clear" w:color="auto" w:fill="FFFFFF"/>
        </w:rPr>
        <w:t>[</w:t>
      </w:r>
      <w:proofErr w:type="gramEnd"/>
      <w:r w:rsidR="00F13DD3" w:rsidRPr="002504A1">
        <w:rPr>
          <w:rFonts w:ascii="Times New Roman" w:hAnsi="Times New Roman" w:cs="Times New Roman"/>
          <w:color w:val="000000"/>
          <w:szCs w:val="21"/>
          <w:shd w:val="clear" w:color="auto" w:fill="FFFFFF"/>
        </w:rPr>
        <w:t>J]. Nordisk Medicin, 1951, 46(35):1303-1308.</w:t>
      </w:r>
      <w:bookmarkEnd w:id="595"/>
    </w:p>
    <w:p w:rsidR="00F13DD3" w:rsidRPr="002504A1" w:rsidRDefault="00F13DD3" w:rsidP="00F13DD3">
      <w:pPr>
        <w:numPr>
          <w:ilvl w:val="0"/>
          <w:numId w:val="8"/>
        </w:numPr>
        <w:rPr>
          <w:rFonts w:ascii="Times New Roman" w:hAnsi="Times New Roman" w:cs="Times New Roman"/>
          <w:szCs w:val="21"/>
        </w:rPr>
      </w:pPr>
      <w:bookmarkStart w:id="596" w:name="_Ref477514281"/>
      <w:r w:rsidRPr="002504A1">
        <w:rPr>
          <w:rFonts w:ascii="Times New Roman" w:hAnsi="Times New Roman" w:cs="Times New Roman"/>
          <w:szCs w:val="21"/>
        </w:rPr>
        <w:t>FR-AFNOR.</w:t>
      </w:r>
      <w:r w:rsidRPr="002504A1">
        <w:rPr>
          <w:rFonts w:ascii="Times New Roman" w:hAnsi="Times New Roman" w:cs="Times New Roman"/>
          <w:szCs w:val="21"/>
        </w:rPr>
        <w:t>声学</w:t>
      </w:r>
      <w:r w:rsidRPr="002504A1">
        <w:rPr>
          <w:rFonts w:ascii="Times New Roman" w:hAnsi="Times New Roman" w:cs="Times New Roman"/>
          <w:szCs w:val="21"/>
        </w:rPr>
        <w:t>.</w:t>
      </w:r>
      <w:r w:rsidRPr="002504A1">
        <w:rPr>
          <w:rFonts w:ascii="Times New Roman" w:hAnsi="Times New Roman" w:cs="Times New Roman"/>
          <w:szCs w:val="21"/>
        </w:rPr>
        <w:t>听力测试方法</w:t>
      </w:r>
      <w:r w:rsidRPr="002504A1">
        <w:rPr>
          <w:rFonts w:ascii="Times New Roman" w:hAnsi="Times New Roman" w:cs="Times New Roman"/>
          <w:szCs w:val="21"/>
        </w:rPr>
        <w:t>.</w:t>
      </w:r>
      <w:r w:rsidRPr="002504A1">
        <w:rPr>
          <w:rFonts w:ascii="Times New Roman" w:hAnsi="Times New Roman" w:cs="Times New Roman"/>
          <w:szCs w:val="21"/>
        </w:rPr>
        <w:t>第</w:t>
      </w:r>
      <w:r w:rsidRPr="002504A1">
        <w:rPr>
          <w:rFonts w:ascii="Times New Roman" w:hAnsi="Times New Roman" w:cs="Times New Roman"/>
          <w:szCs w:val="21"/>
        </w:rPr>
        <w:t>3</w:t>
      </w:r>
      <w:r w:rsidRPr="002504A1">
        <w:rPr>
          <w:rFonts w:ascii="Times New Roman" w:hAnsi="Times New Roman" w:cs="Times New Roman"/>
          <w:szCs w:val="21"/>
        </w:rPr>
        <w:t>部分</w:t>
      </w:r>
      <w:r w:rsidRPr="002504A1">
        <w:rPr>
          <w:rFonts w:ascii="Times New Roman" w:hAnsi="Times New Roman" w:cs="Times New Roman"/>
          <w:szCs w:val="21"/>
        </w:rPr>
        <w:t>:</w:t>
      </w:r>
      <w:r w:rsidRPr="002504A1">
        <w:rPr>
          <w:rFonts w:ascii="Times New Roman" w:hAnsi="Times New Roman" w:cs="Times New Roman"/>
          <w:szCs w:val="21"/>
        </w:rPr>
        <w:t>语言测听方法</w:t>
      </w:r>
      <w:r w:rsidRPr="002504A1">
        <w:rPr>
          <w:rFonts w:ascii="Times New Roman" w:hAnsi="Times New Roman" w:cs="Times New Roman"/>
          <w:szCs w:val="21"/>
        </w:rPr>
        <w:t>[S]2012.</w:t>
      </w:r>
      <w:bookmarkEnd w:id="596"/>
    </w:p>
    <w:p w:rsidR="00F13DD3" w:rsidRPr="002504A1" w:rsidRDefault="00B40118" w:rsidP="00F13DD3">
      <w:pPr>
        <w:numPr>
          <w:ilvl w:val="0"/>
          <w:numId w:val="8"/>
        </w:numPr>
        <w:rPr>
          <w:rFonts w:ascii="Times New Roman" w:hAnsi="Times New Roman" w:cs="Times New Roman"/>
          <w:szCs w:val="21"/>
        </w:rPr>
      </w:pPr>
      <w:bookmarkStart w:id="597" w:name="_Ref479842967"/>
      <w:r w:rsidRPr="002504A1">
        <w:rPr>
          <w:rFonts w:ascii="Times New Roman" w:hAnsi="Times New Roman" w:cs="Times New Roman"/>
          <w:color w:val="000000"/>
          <w:szCs w:val="21"/>
          <w:shd w:val="clear" w:color="auto" w:fill="FFFFFF"/>
        </w:rPr>
        <w:t>Fuchsmann C, Tringali S, Disant F, et al. Hearing rehabilitation in congenital aural atresia using the bone-anchored hearing aid: audiological and satisfaction results[J]. Acta Oto-Laryngologica, 2010, 130(12):1343.</w:t>
      </w:r>
      <w:bookmarkEnd w:id="597"/>
    </w:p>
    <w:p w:rsidR="00F13DD3" w:rsidRPr="002504A1" w:rsidRDefault="00F13DD3" w:rsidP="00F13DD3">
      <w:pPr>
        <w:numPr>
          <w:ilvl w:val="0"/>
          <w:numId w:val="8"/>
        </w:numPr>
        <w:rPr>
          <w:rFonts w:ascii="Times New Roman" w:hAnsi="Times New Roman" w:cs="Times New Roman"/>
          <w:szCs w:val="21"/>
        </w:rPr>
      </w:pPr>
      <w:bookmarkStart w:id="598" w:name="_Ref477526027"/>
      <w:proofErr w:type="gramStart"/>
      <w:r w:rsidRPr="002504A1">
        <w:rPr>
          <w:rFonts w:ascii="Times New Roman" w:hAnsi="Times New Roman" w:cs="Times New Roman"/>
          <w:color w:val="000000"/>
          <w:szCs w:val="21"/>
          <w:shd w:val="clear" w:color="auto" w:fill="FFFFFF"/>
        </w:rPr>
        <w:t>先梦</w:t>
      </w:r>
      <w:proofErr w:type="gramEnd"/>
      <w:r w:rsidRPr="002504A1">
        <w:rPr>
          <w:rFonts w:ascii="Times New Roman" w:hAnsi="Times New Roman" w:cs="Times New Roman"/>
          <w:color w:val="000000"/>
          <w:szCs w:val="21"/>
          <w:shd w:val="clear" w:color="auto" w:fill="FFFFFF"/>
        </w:rPr>
        <w:t xml:space="preserve">, </w:t>
      </w:r>
      <w:proofErr w:type="gramStart"/>
      <w:r w:rsidRPr="002504A1">
        <w:rPr>
          <w:rFonts w:ascii="Times New Roman" w:hAnsi="Times New Roman" w:cs="Times New Roman"/>
          <w:color w:val="000000"/>
          <w:szCs w:val="21"/>
          <w:shd w:val="clear" w:color="auto" w:fill="FFFFFF"/>
        </w:rPr>
        <w:t>宫琴等</w:t>
      </w:r>
      <w:proofErr w:type="gramEnd"/>
      <w:r w:rsidRPr="002504A1">
        <w:rPr>
          <w:rFonts w:ascii="Times New Roman" w:hAnsi="Times New Roman" w:cs="Times New Roman"/>
          <w:color w:val="000000"/>
          <w:szCs w:val="21"/>
          <w:shd w:val="clear" w:color="auto" w:fill="FFFFFF"/>
        </w:rPr>
        <w:t xml:space="preserve">. </w:t>
      </w:r>
      <w:r w:rsidRPr="002504A1">
        <w:rPr>
          <w:rFonts w:ascii="Times New Roman" w:hAnsi="Times New Roman" w:cs="Times New Roman"/>
          <w:color w:val="000000"/>
          <w:szCs w:val="21"/>
          <w:shd w:val="clear" w:color="auto" w:fill="FFFFFF"/>
        </w:rPr>
        <w:t>纯音测听和心理物理调谐曲线检测平台的研制</w:t>
      </w:r>
      <w:r w:rsidRPr="002504A1">
        <w:rPr>
          <w:rFonts w:ascii="Times New Roman" w:hAnsi="Times New Roman" w:cs="Times New Roman"/>
          <w:color w:val="000000"/>
          <w:szCs w:val="21"/>
          <w:shd w:val="clear" w:color="auto" w:fill="FFFFFF"/>
        </w:rPr>
        <w:t xml:space="preserve">[J]. </w:t>
      </w:r>
      <w:r w:rsidRPr="002504A1">
        <w:rPr>
          <w:rFonts w:ascii="Times New Roman" w:hAnsi="Times New Roman" w:cs="Times New Roman"/>
          <w:color w:val="000000"/>
          <w:szCs w:val="21"/>
          <w:shd w:val="clear" w:color="auto" w:fill="FFFFFF"/>
        </w:rPr>
        <w:t>仪器仪表学报</w:t>
      </w:r>
      <w:r w:rsidRPr="002504A1">
        <w:rPr>
          <w:rFonts w:ascii="Times New Roman" w:hAnsi="Times New Roman" w:cs="Times New Roman"/>
          <w:color w:val="000000"/>
          <w:szCs w:val="21"/>
          <w:shd w:val="clear" w:color="auto" w:fill="FFFFFF"/>
        </w:rPr>
        <w:t>, 2013, 34(10):2336-2344.</w:t>
      </w:r>
      <w:bookmarkEnd w:id="598"/>
    </w:p>
    <w:p w:rsidR="00F13DD3" w:rsidRPr="002504A1" w:rsidRDefault="00F13DD3" w:rsidP="00F13DD3">
      <w:pPr>
        <w:numPr>
          <w:ilvl w:val="0"/>
          <w:numId w:val="8"/>
        </w:numPr>
        <w:rPr>
          <w:rFonts w:ascii="Times New Roman" w:hAnsi="Times New Roman" w:cs="Times New Roman"/>
          <w:szCs w:val="21"/>
        </w:rPr>
      </w:pPr>
      <w:bookmarkStart w:id="599" w:name="_Ref477524544"/>
      <w:r w:rsidRPr="002504A1">
        <w:rPr>
          <w:rFonts w:ascii="Times New Roman" w:hAnsi="Times New Roman" w:cs="Times New Roman"/>
          <w:color w:val="000000"/>
          <w:szCs w:val="21"/>
          <w:shd w:val="clear" w:color="auto" w:fill="FFFFFF"/>
        </w:rPr>
        <w:t>Clark J G. Uses and abuses</w:t>
      </w:r>
      <w:r w:rsidR="000858A9">
        <w:rPr>
          <w:rFonts w:ascii="Times New Roman" w:hAnsi="Times New Roman" w:cs="Times New Roman"/>
          <w:color w:val="000000"/>
          <w:szCs w:val="21"/>
          <w:shd w:val="clear" w:color="auto" w:fill="FFFFFF"/>
        </w:rPr>
        <w:t xml:space="preserve"> of hearing loss </w:t>
      </w:r>
      <w:proofErr w:type="gramStart"/>
      <w:r w:rsidR="000858A9">
        <w:rPr>
          <w:rFonts w:ascii="Times New Roman" w:hAnsi="Times New Roman" w:cs="Times New Roman"/>
          <w:color w:val="000000"/>
          <w:szCs w:val="21"/>
          <w:shd w:val="clear" w:color="auto" w:fill="FFFFFF"/>
        </w:rPr>
        <w:t>classification</w:t>
      </w:r>
      <w:r w:rsidRPr="002504A1">
        <w:rPr>
          <w:rFonts w:ascii="Times New Roman" w:hAnsi="Times New Roman" w:cs="Times New Roman"/>
          <w:color w:val="000000"/>
          <w:szCs w:val="21"/>
          <w:shd w:val="clear" w:color="auto" w:fill="FFFFFF"/>
        </w:rPr>
        <w:t>[</w:t>
      </w:r>
      <w:proofErr w:type="gramEnd"/>
      <w:r w:rsidRPr="002504A1">
        <w:rPr>
          <w:rFonts w:ascii="Times New Roman" w:hAnsi="Times New Roman" w:cs="Times New Roman"/>
          <w:color w:val="000000"/>
          <w:szCs w:val="21"/>
          <w:shd w:val="clear" w:color="auto" w:fill="FFFFFF"/>
        </w:rPr>
        <w:t>J]. Asha, 1981, 23(7):493-500.</w:t>
      </w:r>
      <w:bookmarkEnd w:id="599"/>
    </w:p>
    <w:p w:rsidR="00F13DD3" w:rsidRPr="002504A1" w:rsidRDefault="00B40118" w:rsidP="00F13DD3">
      <w:pPr>
        <w:numPr>
          <w:ilvl w:val="0"/>
          <w:numId w:val="8"/>
        </w:numPr>
        <w:rPr>
          <w:rFonts w:ascii="Times New Roman" w:hAnsi="Times New Roman" w:cs="Times New Roman"/>
          <w:color w:val="000000"/>
          <w:szCs w:val="21"/>
          <w:shd w:val="clear" w:color="auto" w:fill="FFFFFF"/>
        </w:rPr>
      </w:pPr>
      <w:bookmarkStart w:id="600" w:name="_Ref477525071"/>
      <w:r w:rsidRPr="002504A1">
        <w:rPr>
          <w:rFonts w:ascii="Times New Roman" w:hAnsi="Times New Roman" w:cs="Times New Roman"/>
          <w:color w:val="000000"/>
          <w:szCs w:val="21"/>
          <w:shd w:val="clear" w:color="auto" w:fill="FFFFFF"/>
        </w:rPr>
        <w:t xml:space="preserve">Kander M. Social security updates criteria for hearing </w:t>
      </w:r>
      <w:proofErr w:type="gramStart"/>
      <w:r w:rsidRPr="002504A1">
        <w:rPr>
          <w:rFonts w:ascii="Times New Roman" w:hAnsi="Times New Roman" w:cs="Times New Roman"/>
          <w:color w:val="000000"/>
          <w:szCs w:val="21"/>
          <w:shd w:val="clear" w:color="auto" w:fill="FFFFFF"/>
        </w:rPr>
        <w:t>disability[</w:t>
      </w:r>
      <w:proofErr w:type="gramEnd"/>
      <w:r w:rsidRPr="002504A1">
        <w:rPr>
          <w:rFonts w:ascii="Times New Roman" w:hAnsi="Times New Roman" w:cs="Times New Roman"/>
          <w:color w:val="000000"/>
          <w:szCs w:val="21"/>
          <w:shd w:val="clear" w:color="auto" w:fill="FFFFFF"/>
        </w:rPr>
        <w:t xml:space="preserve">J]. Asha Leader, 2010(8). </w:t>
      </w:r>
      <w:r w:rsidR="00F13DD3" w:rsidRPr="002504A1">
        <w:rPr>
          <w:rFonts w:ascii="Times New Roman" w:hAnsi="Times New Roman" w:cs="Times New Roman"/>
          <w:color w:val="000000"/>
          <w:szCs w:val="21"/>
          <w:shd w:val="clear" w:color="auto" w:fill="FFFFFF"/>
        </w:rPr>
        <w:t xml:space="preserve">Conductive </w:t>
      </w:r>
      <w:proofErr w:type="gramStart"/>
      <w:r w:rsidR="00F13DD3" w:rsidRPr="002504A1">
        <w:rPr>
          <w:rFonts w:ascii="Times New Roman" w:hAnsi="Times New Roman" w:cs="Times New Roman"/>
          <w:color w:val="000000"/>
          <w:szCs w:val="21"/>
          <w:shd w:val="clear" w:color="auto" w:fill="FFFFFF"/>
        </w:rPr>
        <w:t>Deafness[</w:t>
      </w:r>
      <w:proofErr w:type="gramEnd"/>
      <w:r w:rsidR="00F13DD3" w:rsidRPr="002504A1">
        <w:rPr>
          <w:rFonts w:ascii="Times New Roman" w:hAnsi="Times New Roman" w:cs="Times New Roman"/>
          <w:color w:val="000000"/>
          <w:szCs w:val="21"/>
          <w:shd w:val="clear" w:color="auto" w:fill="FFFFFF"/>
        </w:rPr>
        <w:t>J]. Overcoming Deafness, 2014.</w:t>
      </w:r>
      <w:bookmarkEnd w:id="600"/>
    </w:p>
    <w:p w:rsidR="00F13DD3" w:rsidRPr="002504A1" w:rsidRDefault="00F13DD3" w:rsidP="00F13DD3">
      <w:pPr>
        <w:numPr>
          <w:ilvl w:val="0"/>
          <w:numId w:val="8"/>
        </w:numPr>
        <w:rPr>
          <w:rFonts w:ascii="Times New Roman" w:hAnsi="Times New Roman" w:cs="Times New Roman"/>
          <w:szCs w:val="21"/>
        </w:rPr>
      </w:pPr>
      <w:bookmarkStart w:id="601" w:name="_Ref477525074"/>
      <w:r w:rsidRPr="002504A1">
        <w:rPr>
          <w:rFonts w:ascii="Times New Roman" w:hAnsi="Times New Roman" w:cs="Times New Roman"/>
          <w:color w:val="000000"/>
          <w:szCs w:val="21"/>
          <w:shd w:val="clear" w:color="auto" w:fill="FFFFFF"/>
        </w:rPr>
        <w:t xml:space="preserve">Jesteadt, Walt. Cochlear Hearing </w:t>
      </w:r>
      <w:proofErr w:type="gramStart"/>
      <w:r w:rsidRPr="002504A1">
        <w:rPr>
          <w:rFonts w:ascii="Times New Roman" w:hAnsi="Times New Roman" w:cs="Times New Roman"/>
          <w:color w:val="000000"/>
          <w:szCs w:val="21"/>
          <w:shd w:val="clear" w:color="auto" w:fill="FFFFFF"/>
        </w:rPr>
        <w:t>Loss[</w:t>
      </w:r>
      <w:proofErr w:type="gramEnd"/>
      <w:r w:rsidRPr="002504A1">
        <w:rPr>
          <w:rFonts w:ascii="Times New Roman" w:hAnsi="Times New Roman" w:cs="Times New Roman"/>
          <w:color w:val="000000"/>
          <w:szCs w:val="21"/>
          <w:shd w:val="clear" w:color="auto" w:fill="FFFFFF"/>
        </w:rPr>
        <w:t>J]. Ear &amp; Hearing, 2000, 21(1).</w:t>
      </w:r>
      <w:bookmarkEnd w:id="601"/>
    </w:p>
    <w:p w:rsidR="00F13DD3" w:rsidRPr="002504A1" w:rsidRDefault="00F13DD3" w:rsidP="00F13DD3">
      <w:pPr>
        <w:numPr>
          <w:ilvl w:val="0"/>
          <w:numId w:val="8"/>
        </w:numPr>
        <w:rPr>
          <w:rFonts w:ascii="Times New Roman" w:hAnsi="Times New Roman" w:cs="Times New Roman"/>
          <w:szCs w:val="21"/>
        </w:rPr>
      </w:pPr>
      <w:bookmarkStart w:id="602" w:name="_Ref477525081"/>
      <w:r w:rsidRPr="002504A1">
        <w:rPr>
          <w:rFonts w:ascii="Times New Roman" w:hAnsi="Times New Roman" w:cs="Times New Roman"/>
          <w:color w:val="000000"/>
          <w:szCs w:val="21"/>
          <w:shd w:val="clear" w:color="auto" w:fill="FFFFFF"/>
        </w:rPr>
        <w:t>Rabionet R, López-Bigas N, Arbonès M L, et al. Connexin mutations in hearing loss, dermatological and neurological disorders.[J]. Trends in Molecular Medicine, 2002, 8(8):205-212.</w:t>
      </w:r>
      <w:bookmarkEnd w:id="602"/>
    </w:p>
    <w:p w:rsidR="00F13DD3" w:rsidRPr="002504A1" w:rsidRDefault="00F13DD3" w:rsidP="00F13DD3">
      <w:pPr>
        <w:numPr>
          <w:ilvl w:val="0"/>
          <w:numId w:val="8"/>
        </w:numPr>
        <w:rPr>
          <w:rFonts w:ascii="Times New Roman" w:hAnsi="Times New Roman" w:cs="Times New Roman"/>
          <w:szCs w:val="21"/>
        </w:rPr>
      </w:pPr>
      <w:bookmarkStart w:id="603" w:name="_Ref477525084"/>
      <w:r w:rsidRPr="002504A1">
        <w:rPr>
          <w:rFonts w:ascii="Times New Roman" w:hAnsi="Times New Roman" w:cs="Times New Roman"/>
          <w:color w:val="000000"/>
          <w:szCs w:val="21"/>
          <w:shd w:val="clear" w:color="auto" w:fill="FFFFFF"/>
        </w:rPr>
        <w:t xml:space="preserve">Parving A, Elberling C, Salomon G. Slow Cortical Responses and the Diagnosis of Central Hearing Loss in Infants and Young </w:t>
      </w:r>
      <w:proofErr w:type="gramStart"/>
      <w:r w:rsidRPr="002504A1">
        <w:rPr>
          <w:rFonts w:ascii="Times New Roman" w:hAnsi="Times New Roman" w:cs="Times New Roman"/>
          <w:color w:val="000000"/>
          <w:szCs w:val="21"/>
          <w:shd w:val="clear" w:color="auto" w:fill="FFFFFF"/>
        </w:rPr>
        <w:t>Children[</w:t>
      </w:r>
      <w:proofErr w:type="gramEnd"/>
      <w:r w:rsidRPr="002504A1">
        <w:rPr>
          <w:rFonts w:ascii="Times New Roman" w:hAnsi="Times New Roman" w:cs="Times New Roman"/>
          <w:color w:val="000000"/>
          <w:szCs w:val="21"/>
          <w:shd w:val="clear" w:color="auto" w:fill="FFFFFF"/>
        </w:rPr>
        <w:t>J]. Audiology Official Organ of the International Society of Audiology, 2009, 20(6):465-479.</w:t>
      </w:r>
      <w:bookmarkEnd w:id="603"/>
    </w:p>
    <w:p w:rsidR="00F13DD3" w:rsidRPr="002504A1" w:rsidRDefault="00F13DD3" w:rsidP="00F13DD3">
      <w:pPr>
        <w:numPr>
          <w:ilvl w:val="0"/>
          <w:numId w:val="8"/>
        </w:numPr>
        <w:rPr>
          <w:rFonts w:ascii="Times New Roman" w:hAnsi="Times New Roman" w:cs="Times New Roman"/>
          <w:szCs w:val="21"/>
        </w:rPr>
      </w:pPr>
      <w:bookmarkStart w:id="604" w:name="_Ref477526934"/>
      <w:r w:rsidRPr="002504A1">
        <w:rPr>
          <w:rFonts w:ascii="Times New Roman" w:hAnsi="Times New Roman" w:cs="Times New Roman"/>
          <w:color w:val="000000"/>
          <w:szCs w:val="21"/>
          <w:shd w:val="clear" w:color="auto" w:fill="FFFFFF"/>
        </w:rPr>
        <w:t xml:space="preserve">Ishige R. Digital hearing aid: US, US 6023517 </w:t>
      </w:r>
      <w:proofErr w:type="gramStart"/>
      <w:r w:rsidRPr="002504A1">
        <w:rPr>
          <w:rFonts w:ascii="Times New Roman" w:hAnsi="Times New Roman" w:cs="Times New Roman"/>
          <w:color w:val="000000"/>
          <w:szCs w:val="21"/>
          <w:shd w:val="clear" w:color="auto" w:fill="FFFFFF"/>
        </w:rPr>
        <w:t>A[</w:t>
      </w:r>
      <w:proofErr w:type="gramEnd"/>
      <w:r w:rsidRPr="002504A1">
        <w:rPr>
          <w:rFonts w:ascii="Times New Roman" w:hAnsi="Times New Roman" w:cs="Times New Roman"/>
          <w:color w:val="000000"/>
          <w:szCs w:val="21"/>
          <w:shd w:val="clear" w:color="auto" w:fill="FFFFFF"/>
        </w:rPr>
        <w:t>P]. 2000.</w:t>
      </w:r>
      <w:bookmarkEnd w:id="604"/>
    </w:p>
    <w:p w:rsidR="00F13DD3" w:rsidRPr="002504A1" w:rsidRDefault="00F13DD3" w:rsidP="00F13DD3">
      <w:pPr>
        <w:numPr>
          <w:ilvl w:val="0"/>
          <w:numId w:val="8"/>
        </w:numPr>
        <w:rPr>
          <w:rFonts w:ascii="Times New Roman" w:hAnsi="Times New Roman" w:cs="Times New Roman"/>
          <w:szCs w:val="21"/>
        </w:rPr>
      </w:pPr>
      <w:bookmarkStart w:id="605" w:name="_Ref477526922"/>
      <w:r w:rsidRPr="002504A1">
        <w:rPr>
          <w:rFonts w:ascii="Times New Roman" w:hAnsi="Times New Roman" w:cs="Times New Roman"/>
          <w:color w:val="000000"/>
          <w:szCs w:val="21"/>
          <w:shd w:val="clear" w:color="auto" w:fill="FFFFFF"/>
        </w:rPr>
        <w:t xml:space="preserve">Allred R W. Configurable digital loudness compensation system and method: US, US 7058188 </w:t>
      </w:r>
      <w:proofErr w:type="gramStart"/>
      <w:r w:rsidRPr="002504A1">
        <w:rPr>
          <w:rFonts w:ascii="Times New Roman" w:hAnsi="Times New Roman" w:cs="Times New Roman"/>
          <w:color w:val="000000"/>
          <w:szCs w:val="21"/>
          <w:shd w:val="clear" w:color="auto" w:fill="FFFFFF"/>
        </w:rPr>
        <w:t>B1[</w:t>
      </w:r>
      <w:proofErr w:type="gramEnd"/>
      <w:r w:rsidRPr="002504A1">
        <w:rPr>
          <w:rFonts w:ascii="Times New Roman" w:hAnsi="Times New Roman" w:cs="Times New Roman"/>
          <w:color w:val="000000"/>
          <w:szCs w:val="21"/>
          <w:shd w:val="clear" w:color="auto" w:fill="FFFFFF"/>
        </w:rPr>
        <w:t>P]. 2006.</w:t>
      </w:r>
      <w:bookmarkEnd w:id="605"/>
    </w:p>
    <w:p w:rsidR="00F13DD3" w:rsidRPr="002504A1" w:rsidRDefault="00F13DD3" w:rsidP="00F13DD3">
      <w:pPr>
        <w:numPr>
          <w:ilvl w:val="0"/>
          <w:numId w:val="8"/>
        </w:numPr>
        <w:rPr>
          <w:rFonts w:ascii="Times New Roman" w:hAnsi="Times New Roman" w:cs="Times New Roman"/>
          <w:szCs w:val="21"/>
        </w:rPr>
      </w:pPr>
      <w:bookmarkStart w:id="606" w:name="_Ref477526950"/>
      <w:r w:rsidRPr="002504A1">
        <w:rPr>
          <w:rFonts w:ascii="Times New Roman" w:hAnsi="Times New Roman" w:cs="Times New Roman"/>
          <w:color w:val="000000"/>
          <w:szCs w:val="21"/>
          <w:shd w:val="clear" w:color="auto" w:fill="FFFFFF"/>
        </w:rPr>
        <w:t>Killion M C, Mapes-Riordan D. Dynamic range analog to digital converter suitable for hearing aid applications:, US7003126[P]. 2006.</w:t>
      </w:r>
      <w:bookmarkEnd w:id="606"/>
    </w:p>
    <w:p w:rsidR="00F13DD3" w:rsidRPr="002504A1" w:rsidRDefault="00F13DD3" w:rsidP="00F13DD3">
      <w:pPr>
        <w:numPr>
          <w:ilvl w:val="0"/>
          <w:numId w:val="8"/>
        </w:numPr>
        <w:rPr>
          <w:rFonts w:ascii="Times New Roman" w:hAnsi="Times New Roman" w:cs="Times New Roman"/>
          <w:szCs w:val="21"/>
        </w:rPr>
      </w:pPr>
      <w:bookmarkStart w:id="607" w:name="_Ref477526988"/>
      <w:r w:rsidRPr="002504A1">
        <w:rPr>
          <w:rFonts w:ascii="Times New Roman" w:hAnsi="Times New Roman" w:cs="Times New Roman"/>
          <w:color w:val="000000"/>
          <w:szCs w:val="21"/>
          <w:shd w:val="clear" w:color="auto" w:fill="FFFFFF"/>
        </w:rPr>
        <w:t xml:space="preserve">Shukla A, Tiwari R, Kala R. Speech Signal </w:t>
      </w:r>
      <w:proofErr w:type="gramStart"/>
      <w:r w:rsidRPr="002504A1">
        <w:rPr>
          <w:rFonts w:ascii="Times New Roman" w:hAnsi="Times New Roman" w:cs="Times New Roman"/>
          <w:color w:val="000000"/>
          <w:szCs w:val="21"/>
          <w:shd w:val="clear" w:color="auto" w:fill="FFFFFF"/>
        </w:rPr>
        <w:t>Analysis[</w:t>
      </w:r>
      <w:proofErr w:type="gramEnd"/>
      <w:r w:rsidRPr="002504A1">
        <w:rPr>
          <w:rFonts w:ascii="Times New Roman" w:hAnsi="Times New Roman" w:cs="Times New Roman"/>
          <w:color w:val="000000"/>
          <w:szCs w:val="21"/>
          <w:shd w:val="clear" w:color="auto" w:fill="FFFFFF"/>
        </w:rPr>
        <w:t>M]. Towards Hybrid and Adaptive Computing. Springer Berlin Heidelberg, 2010:111-128.</w:t>
      </w:r>
      <w:bookmarkEnd w:id="607"/>
    </w:p>
    <w:p w:rsidR="00F13DD3" w:rsidRPr="002504A1" w:rsidRDefault="00F13DD3" w:rsidP="00F13DD3">
      <w:pPr>
        <w:numPr>
          <w:ilvl w:val="0"/>
          <w:numId w:val="8"/>
        </w:numPr>
        <w:rPr>
          <w:rFonts w:ascii="Times New Roman" w:hAnsi="Times New Roman" w:cs="Times New Roman"/>
          <w:szCs w:val="21"/>
        </w:rPr>
      </w:pPr>
      <w:bookmarkStart w:id="608" w:name="_Ref477526998"/>
      <w:r w:rsidRPr="002504A1">
        <w:rPr>
          <w:rFonts w:ascii="Times New Roman" w:hAnsi="Times New Roman" w:cs="Times New Roman"/>
          <w:color w:val="000000"/>
          <w:szCs w:val="21"/>
          <w:shd w:val="clear" w:color="auto" w:fill="FFFFFF"/>
        </w:rPr>
        <w:t>Burnett G C. Detecting voiced and unvoiced speech using both acoustic and nonacoustic sensors</w:t>
      </w:r>
      <w:proofErr w:type="gramStart"/>
      <w:r w:rsidRPr="002504A1">
        <w:rPr>
          <w:rFonts w:ascii="Times New Roman" w:hAnsi="Times New Roman" w:cs="Times New Roman"/>
          <w:color w:val="000000"/>
          <w:szCs w:val="21"/>
          <w:shd w:val="clear" w:color="auto" w:fill="FFFFFF"/>
        </w:rPr>
        <w:t>:,</w:t>
      </w:r>
      <w:proofErr w:type="gramEnd"/>
      <w:r w:rsidRPr="002504A1">
        <w:rPr>
          <w:rFonts w:ascii="Times New Roman" w:hAnsi="Times New Roman" w:cs="Times New Roman"/>
          <w:color w:val="000000"/>
          <w:szCs w:val="21"/>
          <w:shd w:val="clear" w:color="auto" w:fill="FFFFFF"/>
        </w:rPr>
        <w:t xml:space="preserve"> US7246058[P]. 2007.</w:t>
      </w:r>
      <w:bookmarkEnd w:id="608"/>
    </w:p>
    <w:p w:rsidR="00F13DD3" w:rsidRPr="002504A1" w:rsidRDefault="00F13DD3" w:rsidP="00F13DD3">
      <w:pPr>
        <w:numPr>
          <w:ilvl w:val="0"/>
          <w:numId w:val="8"/>
        </w:numPr>
        <w:rPr>
          <w:rFonts w:ascii="Times New Roman" w:hAnsi="Times New Roman" w:cs="Times New Roman"/>
          <w:szCs w:val="21"/>
        </w:rPr>
      </w:pPr>
      <w:bookmarkStart w:id="609" w:name="_Ref478133220"/>
      <w:r w:rsidRPr="002504A1">
        <w:rPr>
          <w:rFonts w:ascii="Times New Roman" w:hAnsi="Times New Roman" w:cs="Times New Roman"/>
          <w:color w:val="000000"/>
          <w:szCs w:val="21"/>
          <w:shd w:val="clear" w:color="auto" w:fill="FFFFFF"/>
        </w:rPr>
        <w:t>赵力</w:t>
      </w:r>
      <w:r w:rsidRPr="002504A1">
        <w:rPr>
          <w:rFonts w:ascii="Times New Roman" w:hAnsi="Times New Roman" w:cs="Times New Roman"/>
          <w:color w:val="000000"/>
          <w:szCs w:val="21"/>
          <w:shd w:val="clear" w:color="auto" w:fill="FFFFFF"/>
        </w:rPr>
        <w:t xml:space="preserve">. </w:t>
      </w:r>
      <w:r w:rsidRPr="002504A1">
        <w:rPr>
          <w:rFonts w:ascii="Times New Roman" w:hAnsi="Times New Roman" w:cs="Times New Roman"/>
          <w:color w:val="000000"/>
          <w:szCs w:val="21"/>
          <w:shd w:val="clear" w:color="auto" w:fill="FFFFFF"/>
        </w:rPr>
        <w:t>语音信号处理</w:t>
      </w:r>
      <w:r w:rsidRPr="002504A1">
        <w:rPr>
          <w:rFonts w:ascii="Times New Roman" w:hAnsi="Times New Roman" w:cs="Times New Roman"/>
          <w:color w:val="000000"/>
          <w:szCs w:val="21"/>
          <w:shd w:val="clear" w:color="auto" w:fill="FFFFFF"/>
        </w:rPr>
        <w:t>-</w:t>
      </w:r>
      <w:r w:rsidRPr="002504A1">
        <w:rPr>
          <w:rFonts w:ascii="Times New Roman" w:hAnsi="Times New Roman" w:cs="Times New Roman"/>
          <w:color w:val="000000"/>
          <w:szCs w:val="21"/>
          <w:shd w:val="clear" w:color="auto" w:fill="FFFFFF"/>
        </w:rPr>
        <w:t>第</w:t>
      </w:r>
      <w:r w:rsidRPr="002504A1">
        <w:rPr>
          <w:rFonts w:ascii="Times New Roman" w:hAnsi="Times New Roman" w:cs="Times New Roman"/>
          <w:color w:val="000000"/>
          <w:szCs w:val="21"/>
          <w:shd w:val="clear" w:color="auto" w:fill="FFFFFF"/>
        </w:rPr>
        <w:t>2</w:t>
      </w:r>
      <w:r w:rsidRPr="002504A1">
        <w:rPr>
          <w:rFonts w:ascii="Times New Roman" w:hAnsi="Times New Roman" w:cs="Times New Roman"/>
          <w:color w:val="000000"/>
          <w:szCs w:val="21"/>
          <w:shd w:val="clear" w:color="auto" w:fill="FFFFFF"/>
        </w:rPr>
        <w:t>版</w:t>
      </w:r>
      <w:r w:rsidRPr="002504A1">
        <w:rPr>
          <w:rFonts w:ascii="Times New Roman" w:hAnsi="Times New Roman" w:cs="Times New Roman"/>
          <w:color w:val="000000"/>
          <w:szCs w:val="21"/>
          <w:shd w:val="clear" w:color="auto" w:fill="FFFFFF"/>
        </w:rPr>
        <w:t xml:space="preserve">[M]. </w:t>
      </w:r>
      <w:r w:rsidRPr="002504A1">
        <w:rPr>
          <w:rFonts w:ascii="Times New Roman" w:hAnsi="Times New Roman" w:cs="Times New Roman"/>
          <w:color w:val="000000"/>
          <w:szCs w:val="21"/>
          <w:shd w:val="clear" w:color="auto" w:fill="FFFFFF"/>
        </w:rPr>
        <w:t>机械工业出版社</w:t>
      </w:r>
      <w:r w:rsidRPr="002504A1">
        <w:rPr>
          <w:rFonts w:ascii="Times New Roman" w:hAnsi="Times New Roman" w:cs="Times New Roman"/>
          <w:color w:val="000000"/>
          <w:szCs w:val="21"/>
          <w:shd w:val="clear" w:color="auto" w:fill="FFFFFF"/>
        </w:rPr>
        <w:t>, 2009.</w:t>
      </w:r>
      <w:bookmarkEnd w:id="609"/>
    </w:p>
    <w:p w:rsidR="00F13DD3" w:rsidRPr="002504A1" w:rsidRDefault="00F13DD3" w:rsidP="00F13DD3">
      <w:pPr>
        <w:numPr>
          <w:ilvl w:val="0"/>
          <w:numId w:val="8"/>
        </w:numPr>
        <w:rPr>
          <w:rFonts w:ascii="Times New Roman" w:hAnsi="Times New Roman" w:cs="Times New Roman"/>
          <w:szCs w:val="21"/>
        </w:rPr>
      </w:pPr>
      <w:bookmarkStart w:id="610" w:name="_Ref477527027"/>
      <w:r w:rsidRPr="002504A1">
        <w:rPr>
          <w:rFonts w:ascii="Times New Roman" w:hAnsi="Times New Roman" w:cs="Times New Roman"/>
          <w:color w:val="000000"/>
          <w:szCs w:val="21"/>
          <w:shd w:val="clear" w:color="auto" w:fill="FFFFFF"/>
        </w:rPr>
        <w:t xml:space="preserve">Ireton M A. Dispersed impulse generator system and method for efficiently computing an excitation signal in a speech production model: US, </w:t>
      </w:r>
      <w:proofErr w:type="gramStart"/>
      <w:r w:rsidRPr="002504A1">
        <w:rPr>
          <w:rFonts w:ascii="Times New Roman" w:hAnsi="Times New Roman" w:cs="Times New Roman"/>
          <w:color w:val="000000"/>
          <w:szCs w:val="21"/>
          <w:shd w:val="clear" w:color="auto" w:fill="FFFFFF"/>
        </w:rPr>
        <w:t>US5778337[</w:t>
      </w:r>
      <w:proofErr w:type="gramEnd"/>
      <w:r w:rsidRPr="002504A1">
        <w:rPr>
          <w:rFonts w:ascii="Times New Roman" w:hAnsi="Times New Roman" w:cs="Times New Roman"/>
          <w:color w:val="000000"/>
          <w:szCs w:val="21"/>
          <w:shd w:val="clear" w:color="auto" w:fill="FFFFFF"/>
        </w:rPr>
        <w:t>P]. 1998.</w:t>
      </w:r>
      <w:bookmarkEnd w:id="610"/>
    </w:p>
    <w:p w:rsidR="00F13DD3" w:rsidRPr="002504A1" w:rsidRDefault="00F13DD3" w:rsidP="00F13DD3">
      <w:pPr>
        <w:numPr>
          <w:ilvl w:val="0"/>
          <w:numId w:val="8"/>
        </w:numPr>
        <w:rPr>
          <w:rFonts w:ascii="Times New Roman" w:hAnsi="Times New Roman" w:cs="Times New Roman"/>
          <w:szCs w:val="21"/>
        </w:rPr>
      </w:pPr>
      <w:bookmarkStart w:id="611" w:name="_Ref477527112"/>
      <w:r w:rsidRPr="002504A1">
        <w:rPr>
          <w:rFonts w:ascii="Times New Roman" w:hAnsi="Times New Roman" w:cs="Times New Roman"/>
          <w:color w:val="000000"/>
          <w:szCs w:val="21"/>
          <w:shd w:val="clear" w:color="auto" w:fill="FFFFFF"/>
        </w:rPr>
        <w:t xml:space="preserve">Kwon D H. Equalization method using equal loudness curve based on the IS0266:2003 standard, and sound output apparatus using the same: US, </w:t>
      </w:r>
      <w:proofErr w:type="gramStart"/>
      <w:r w:rsidRPr="002504A1">
        <w:rPr>
          <w:rFonts w:ascii="Times New Roman" w:hAnsi="Times New Roman" w:cs="Times New Roman"/>
          <w:color w:val="000000"/>
          <w:szCs w:val="21"/>
          <w:shd w:val="clear" w:color="auto" w:fill="FFFFFF"/>
        </w:rPr>
        <w:t>US8135146[</w:t>
      </w:r>
      <w:proofErr w:type="gramEnd"/>
      <w:r w:rsidRPr="002504A1">
        <w:rPr>
          <w:rFonts w:ascii="Times New Roman" w:hAnsi="Times New Roman" w:cs="Times New Roman"/>
          <w:color w:val="000000"/>
          <w:szCs w:val="21"/>
          <w:shd w:val="clear" w:color="auto" w:fill="FFFFFF"/>
        </w:rPr>
        <w:t>P]. 2012.</w:t>
      </w:r>
      <w:bookmarkEnd w:id="611"/>
    </w:p>
    <w:p w:rsidR="00F13DD3" w:rsidRPr="002504A1" w:rsidRDefault="00F13DD3" w:rsidP="00F13DD3">
      <w:pPr>
        <w:numPr>
          <w:ilvl w:val="0"/>
          <w:numId w:val="8"/>
        </w:numPr>
        <w:rPr>
          <w:rFonts w:ascii="Times New Roman" w:hAnsi="Times New Roman" w:cs="Times New Roman"/>
          <w:szCs w:val="21"/>
        </w:rPr>
      </w:pPr>
      <w:bookmarkStart w:id="612" w:name="_Ref477527185"/>
      <w:r w:rsidRPr="002504A1">
        <w:rPr>
          <w:rFonts w:ascii="Times New Roman" w:hAnsi="Times New Roman" w:cs="Times New Roman"/>
          <w:color w:val="000000"/>
          <w:szCs w:val="21"/>
          <w:shd w:val="clear" w:color="auto" w:fill="FFFFFF"/>
        </w:rPr>
        <w:lastRenderedPageBreak/>
        <w:t xml:space="preserve">Wang Q Y. A Multichannel Loudness Compensation Method for Digital Hearing </w:t>
      </w:r>
      <w:proofErr w:type="gramStart"/>
      <w:r w:rsidRPr="002504A1">
        <w:rPr>
          <w:rFonts w:ascii="Times New Roman" w:hAnsi="Times New Roman" w:cs="Times New Roman"/>
          <w:color w:val="000000"/>
          <w:szCs w:val="21"/>
          <w:shd w:val="clear" w:color="auto" w:fill="FFFFFF"/>
        </w:rPr>
        <w:t>Aids[</w:t>
      </w:r>
      <w:proofErr w:type="gramEnd"/>
      <w:r w:rsidRPr="002504A1">
        <w:rPr>
          <w:rFonts w:ascii="Times New Roman" w:hAnsi="Times New Roman" w:cs="Times New Roman"/>
          <w:color w:val="000000"/>
          <w:szCs w:val="21"/>
          <w:shd w:val="clear" w:color="auto" w:fill="FFFFFF"/>
        </w:rPr>
        <w:t>J]. Journal of Electronics &amp; Information Technology, 2009, 31(4):832-835.</w:t>
      </w:r>
      <w:bookmarkEnd w:id="612"/>
    </w:p>
    <w:p w:rsidR="00F13DD3" w:rsidRPr="002504A1" w:rsidRDefault="00F13DD3" w:rsidP="00F13DD3">
      <w:pPr>
        <w:numPr>
          <w:ilvl w:val="0"/>
          <w:numId w:val="8"/>
        </w:numPr>
        <w:rPr>
          <w:rFonts w:ascii="Times New Roman" w:hAnsi="Times New Roman" w:cs="Times New Roman"/>
          <w:szCs w:val="21"/>
        </w:rPr>
      </w:pPr>
      <w:bookmarkStart w:id="613" w:name="_Ref477527252"/>
      <w:r w:rsidRPr="002504A1">
        <w:rPr>
          <w:rFonts w:ascii="Times New Roman" w:hAnsi="Times New Roman" w:cs="Times New Roman"/>
          <w:color w:val="000000"/>
          <w:szCs w:val="21"/>
          <w:shd w:val="clear" w:color="auto" w:fill="FFFFFF"/>
        </w:rPr>
        <w:t xml:space="preserve">Madsen S M K, Stone M A, Mckinney M F, et al. Effects of wide dynamic-range compression on the perceived clarity of individual musical </w:t>
      </w:r>
      <w:proofErr w:type="gramStart"/>
      <w:r w:rsidRPr="002504A1">
        <w:rPr>
          <w:rFonts w:ascii="Times New Roman" w:hAnsi="Times New Roman" w:cs="Times New Roman"/>
          <w:color w:val="000000"/>
          <w:szCs w:val="21"/>
          <w:shd w:val="clear" w:color="auto" w:fill="FFFFFF"/>
        </w:rPr>
        <w:t>instruments[</w:t>
      </w:r>
      <w:proofErr w:type="gramEnd"/>
      <w:r w:rsidRPr="002504A1">
        <w:rPr>
          <w:rFonts w:ascii="Times New Roman" w:hAnsi="Times New Roman" w:cs="Times New Roman"/>
          <w:color w:val="000000"/>
          <w:szCs w:val="21"/>
          <w:shd w:val="clear" w:color="auto" w:fill="FFFFFF"/>
        </w:rPr>
        <w:t>J]. Journal of the Acoustical Society of America, 2015, 137(4):1867.</w:t>
      </w:r>
      <w:bookmarkEnd w:id="613"/>
    </w:p>
    <w:p w:rsidR="00F13DD3" w:rsidRPr="002504A1" w:rsidRDefault="00F13DD3" w:rsidP="00F13DD3">
      <w:pPr>
        <w:numPr>
          <w:ilvl w:val="0"/>
          <w:numId w:val="8"/>
        </w:numPr>
        <w:rPr>
          <w:rFonts w:ascii="Times New Roman" w:hAnsi="Times New Roman" w:cs="Times New Roman"/>
          <w:szCs w:val="21"/>
        </w:rPr>
      </w:pPr>
      <w:bookmarkStart w:id="614" w:name="_Ref477527478"/>
      <w:r w:rsidRPr="002504A1">
        <w:rPr>
          <w:rFonts w:ascii="Times New Roman" w:hAnsi="Times New Roman" w:cs="Times New Roman"/>
          <w:color w:val="000000"/>
          <w:szCs w:val="21"/>
          <w:shd w:val="clear" w:color="auto" w:fill="FFFFFF"/>
        </w:rPr>
        <w:t>赵毅</w:t>
      </w:r>
      <w:r w:rsidRPr="002504A1">
        <w:rPr>
          <w:rFonts w:ascii="Times New Roman" w:hAnsi="Times New Roman" w:cs="Times New Roman"/>
          <w:color w:val="000000"/>
          <w:szCs w:val="21"/>
          <w:shd w:val="clear" w:color="auto" w:fill="FFFFFF"/>
        </w:rPr>
        <w:t xml:space="preserve">, </w:t>
      </w:r>
      <w:r w:rsidRPr="002504A1">
        <w:rPr>
          <w:rFonts w:ascii="Times New Roman" w:hAnsi="Times New Roman" w:cs="Times New Roman"/>
          <w:color w:val="000000"/>
          <w:szCs w:val="21"/>
          <w:shd w:val="clear" w:color="auto" w:fill="FFFFFF"/>
        </w:rPr>
        <w:t>尹雪飞</w:t>
      </w:r>
      <w:r w:rsidRPr="002504A1">
        <w:rPr>
          <w:rFonts w:ascii="Times New Roman" w:hAnsi="Times New Roman" w:cs="Times New Roman"/>
          <w:color w:val="000000"/>
          <w:szCs w:val="21"/>
          <w:shd w:val="clear" w:color="auto" w:fill="FFFFFF"/>
        </w:rPr>
        <w:t xml:space="preserve">, </w:t>
      </w:r>
      <w:r w:rsidRPr="002504A1">
        <w:rPr>
          <w:rFonts w:ascii="Times New Roman" w:hAnsi="Times New Roman" w:cs="Times New Roman"/>
          <w:color w:val="000000"/>
          <w:szCs w:val="21"/>
          <w:shd w:val="clear" w:color="auto" w:fill="FFFFFF"/>
        </w:rPr>
        <w:t>陈克安</w:t>
      </w:r>
      <w:r w:rsidRPr="002504A1">
        <w:rPr>
          <w:rFonts w:ascii="Times New Roman" w:hAnsi="Times New Roman" w:cs="Times New Roman"/>
          <w:color w:val="000000"/>
          <w:szCs w:val="21"/>
          <w:shd w:val="clear" w:color="auto" w:fill="FFFFFF"/>
        </w:rPr>
        <w:t xml:space="preserve">. </w:t>
      </w:r>
      <w:r w:rsidRPr="002504A1">
        <w:rPr>
          <w:rFonts w:ascii="Times New Roman" w:hAnsi="Times New Roman" w:cs="Times New Roman"/>
          <w:color w:val="000000"/>
          <w:szCs w:val="21"/>
          <w:shd w:val="clear" w:color="auto" w:fill="FFFFFF"/>
        </w:rPr>
        <w:t>一种基于共振峰提取的多通道响度补偿算法</w:t>
      </w:r>
      <w:r w:rsidRPr="002504A1">
        <w:rPr>
          <w:rFonts w:ascii="Times New Roman" w:hAnsi="Times New Roman" w:cs="Times New Roman"/>
          <w:color w:val="000000"/>
          <w:szCs w:val="21"/>
          <w:shd w:val="clear" w:color="auto" w:fill="FFFFFF"/>
        </w:rPr>
        <w:t xml:space="preserve">[J]. </w:t>
      </w:r>
      <w:r w:rsidRPr="002504A1">
        <w:rPr>
          <w:rFonts w:ascii="Times New Roman" w:hAnsi="Times New Roman" w:cs="Times New Roman"/>
          <w:color w:val="000000"/>
          <w:szCs w:val="21"/>
          <w:shd w:val="clear" w:color="auto" w:fill="FFFFFF"/>
        </w:rPr>
        <w:t>信号处理</w:t>
      </w:r>
      <w:r w:rsidRPr="002504A1">
        <w:rPr>
          <w:rFonts w:ascii="Times New Roman" w:hAnsi="Times New Roman" w:cs="Times New Roman"/>
          <w:color w:val="000000"/>
          <w:szCs w:val="21"/>
          <w:shd w:val="clear" w:color="auto" w:fill="FFFFFF"/>
        </w:rPr>
        <w:t>, 2012, 28(3):352-360.</w:t>
      </w:r>
      <w:bookmarkEnd w:id="614"/>
    </w:p>
    <w:p w:rsidR="00F13DD3" w:rsidRPr="002504A1" w:rsidRDefault="00F13DD3" w:rsidP="00F13DD3">
      <w:pPr>
        <w:numPr>
          <w:ilvl w:val="0"/>
          <w:numId w:val="8"/>
        </w:numPr>
        <w:rPr>
          <w:rFonts w:ascii="Times New Roman" w:hAnsi="Times New Roman" w:cs="Times New Roman"/>
          <w:szCs w:val="21"/>
        </w:rPr>
      </w:pPr>
      <w:bookmarkStart w:id="615" w:name="_Ref477857813"/>
      <w:r w:rsidRPr="002504A1">
        <w:rPr>
          <w:rFonts w:ascii="Times New Roman" w:hAnsi="Times New Roman" w:cs="Times New Roman"/>
          <w:color w:val="000000"/>
          <w:szCs w:val="21"/>
          <w:shd w:val="clear" w:color="auto" w:fill="FFFFFF"/>
        </w:rPr>
        <w:t xml:space="preserve">Nogueira W, Rode T, Büchner A. Spectral contrast enhancement improves speech intelligibility in noise for cochlear </w:t>
      </w:r>
      <w:proofErr w:type="gramStart"/>
      <w:r w:rsidRPr="002504A1">
        <w:rPr>
          <w:rFonts w:ascii="Times New Roman" w:hAnsi="Times New Roman" w:cs="Times New Roman"/>
          <w:color w:val="000000"/>
          <w:szCs w:val="21"/>
          <w:shd w:val="clear" w:color="auto" w:fill="FFFFFF"/>
        </w:rPr>
        <w:t>implants[</w:t>
      </w:r>
      <w:proofErr w:type="gramEnd"/>
      <w:r w:rsidRPr="002504A1">
        <w:rPr>
          <w:rFonts w:ascii="Times New Roman" w:hAnsi="Times New Roman" w:cs="Times New Roman"/>
          <w:color w:val="000000"/>
          <w:szCs w:val="21"/>
          <w:shd w:val="clear" w:color="auto" w:fill="FFFFFF"/>
        </w:rPr>
        <w:t>J]. Journal of the Acoustical Society of America, 2016, 139(2):728-739.</w:t>
      </w:r>
      <w:bookmarkEnd w:id="615"/>
    </w:p>
    <w:p w:rsidR="00F13DD3" w:rsidRPr="002504A1" w:rsidRDefault="00F13DD3" w:rsidP="00F13DD3">
      <w:pPr>
        <w:numPr>
          <w:ilvl w:val="0"/>
          <w:numId w:val="8"/>
        </w:numPr>
        <w:rPr>
          <w:rFonts w:ascii="Times New Roman" w:hAnsi="Times New Roman" w:cs="Times New Roman"/>
          <w:szCs w:val="21"/>
        </w:rPr>
      </w:pPr>
      <w:bookmarkStart w:id="616" w:name="_Ref478130833"/>
      <w:proofErr w:type="gramStart"/>
      <w:r w:rsidRPr="002504A1">
        <w:rPr>
          <w:rFonts w:ascii="Times New Roman" w:hAnsi="Times New Roman" w:cs="Times New Roman"/>
          <w:color w:val="000000"/>
          <w:szCs w:val="21"/>
          <w:shd w:val="clear" w:color="auto" w:fill="FFFFFF"/>
        </w:rPr>
        <w:t>Formants[</w:t>
      </w:r>
      <w:proofErr w:type="gramEnd"/>
      <w:r w:rsidRPr="002504A1">
        <w:rPr>
          <w:rFonts w:ascii="Times New Roman" w:hAnsi="Times New Roman" w:cs="Times New Roman"/>
          <w:color w:val="000000"/>
          <w:szCs w:val="21"/>
          <w:shd w:val="clear" w:color="auto" w:fill="FFFFFF"/>
        </w:rPr>
        <w:t>M]. Springer Berlin Heidelberg, 2009.</w:t>
      </w:r>
      <w:bookmarkEnd w:id="616"/>
    </w:p>
    <w:p w:rsidR="00F13DD3" w:rsidRPr="002504A1" w:rsidRDefault="00F13DD3" w:rsidP="00F13DD3">
      <w:pPr>
        <w:numPr>
          <w:ilvl w:val="0"/>
          <w:numId w:val="8"/>
        </w:numPr>
        <w:rPr>
          <w:rFonts w:ascii="Times New Roman" w:hAnsi="Times New Roman" w:cs="Times New Roman"/>
          <w:szCs w:val="21"/>
        </w:rPr>
      </w:pPr>
      <w:bookmarkStart w:id="617" w:name="_Ref477527636"/>
      <w:r w:rsidRPr="002504A1">
        <w:rPr>
          <w:rFonts w:ascii="Times New Roman" w:hAnsi="Times New Roman" w:cs="Times New Roman"/>
          <w:color w:val="000000"/>
          <w:szCs w:val="21"/>
          <w:shd w:val="clear" w:color="auto" w:fill="FFFFFF"/>
        </w:rPr>
        <w:t>Vern O K P D, Jones I H. Symposium on the viiith nerve. I.—Basic principles underlying tests of hearing [J]. Laryngoscope, 2009, 45(1):1-23.</w:t>
      </w:r>
      <w:bookmarkEnd w:id="617"/>
    </w:p>
    <w:p w:rsidR="00F13DD3" w:rsidRPr="002504A1" w:rsidRDefault="00F13DD3" w:rsidP="00F13DD3">
      <w:pPr>
        <w:numPr>
          <w:ilvl w:val="0"/>
          <w:numId w:val="8"/>
        </w:numPr>
        <w:rPr>
          <w:rFonts w:ascii="Times New Roman" w:hAnsi="Times New Roman" w:cs="Times New Roman"/>
          <w:szCs w:val="21"/>
        </w:rPr>
      </w:pPr>
      <w:bookmarkStart w:id="618" w:name="_Ref477527644"/>
      <w:r w:rsidRPr="002504A1">
        <w:rPr>
          <w:rFonts w:ascii="Times New Roman" w:hAnsi="Times New Roman" w:cs="Times New Roman"/>
          <w:color w:val="000000"/>
          <w:szCs w:val="21"/>
          <w:shd w:val="clear" w:color="auto" w:fill="FFFFFF"/>
        </w:rPr>
        <w:t xml:space="preserve">Watson N A. Selective Amplification in Hearing </w:t>
      </w:r>
      <w:proofErr w:type="gramStart"/>
      <w:r w:rsidRPr="002504A1">
        <w:rPr>
          <w:rFonts w:ascii="Times New Roman" w:hAnsi="Times New Roman" w:cs="Times New Roman"/>
          <w:color w:val="000000"/>
          <w:szCs w:val="21"/>
          <w:shd w:val="clear" w:color="auto" w:fill="FFFFFF"/>
        </w:rPr>
        <w:t>Aids[</w:t>
      </w:r>
      <w:proofErr w:type="gramEnd"/>
      <w:r w:rsidRPr="002504A1">
        <w:rPr>
          <w:rFonts w:ascii="Times New Roman" w:hAnsi="Times New Roman" w:cs="Times New Roman"/>
          <w:color w:val="000000"/>
          <w:szCs w:val="21"/>
          <w:shd w:val="clear" w:color="auto" w:fill="FFFFFF"/>
        </w:rPr>
        <w:t>J]. Journal of the Acoustical Society of America, 1940, 11(1-4):37-8.</w:t>
      </w:r>
      <w:bookmarkEnd w:id="618"/>
    </w:p>
    <w:p w:rsidR="00F13DD3" w:rsidRPr="002504A1" w:rsidRDefault="00F13DD3" w:rsidP="00F13DD3">
      <w:pPr>
        <w:numPr>
          <w:ilvl w:val="0"/>
          <w:numId w:val="8"/>
        </w:numPr>
        <w:rPr>
          <w:rFonts w:ascii="Times New Roman" w:hAnsi="Times New Roman" w:cs="Times New Roman"/>
          <w:szCs w:val="21"/>
        </w:rPr>
      </w:pPr>
      <w:bookmarkStart w:id="619" w:name="_Ref477527650"/>
      <w:r w:rsidRPr="002504A1">
        <w:rPr>
          <w:rFonts w:ascii="Times New Roman" w:hAnsi="Times New Roman" w:cs="Times New Roman"/>
          <w:color w:val="000000"/>
          <w:szCs w:val="21"/>
          <w:shd w:val="clear" w:color="auto" w:fill="FFFFFF"/>
        </w:rPr>
        <w:t xml:space="preserve">Lybarger S F. Hearing aid circuit: US, </w:t>
      </w:r>
      <w:proofErr w:type="gramStart"/>
      <w:r w:rsidRPr="002504A1">
        <w:rPr>
          <w:rFonts w:ascii="Times New Roman" w:hAnsi="Times New Roman" w:cs="Times New Roman"/>
          <w:color w:val="000000"/>
          <w:szCs w:val="21"/>
          <w:shd w:val="clear" w:color="auto" w:fill="FFFFFF"/>
        </w:rPr>
        <w:t>US2345761[</w:t>
      </w:r>
      <w:proofErr w:type="gramEnd"/>
      <w:r w:rsidRPr="002504A1">
        <w:rPr>
          <w:rFonts w:ascii="Times New Roman" w:hAnsi="Times New Roman" w:cs="Times New Roman"/>
          <w:color w:val="000000"/>
          <w:szCs w:val="21"/>
          <w:shd w:val="clear" w:color="auto" w:fill="FFFFFF"/>
        </w:rPr>
        <w:t>P]. 1944.</w:t>
      </w:r>
      <w:bookmarkEnd w:id="619"/>
    </w:p>
    <w:p w:rsidR="00F13DD3" w:rsidRPr="002504A1" w:rsidRDefault="00F13DD3" w:rsidP="00F13DD3">
      <w:pPr>
        <w:numPr>
          <w:ilvl w:val="0"/>
          <w:numId w:val="8"/>
        </w:numPr>
        <w:rPr>
          <w:rFonts w:ascii="Times New Roman" w:hAnsi="Times New Roman" w:cs="Times New Roman"/>
          <w:szCs w:val="21"/>
        </w:rPr>
      </w:pPr>
      <w:bookmarkStart w:id="620" w:name="_Ref477527676"/>
      <w:r w:rsidRPr="002504A1">
        <w:rPr>
          <w:rFonts w:ascii="Times New Roman" w:hAnsi="Times New Roman" w:cs="Times New Roman"/>
          <w:color w:val="000000"/>
          <w:szCs w:val="21"/>
          <w:shd w:val="clear" w:color="auto" w:fill="FFFFFF"/>
        </w:rPr>
        <w:t>Walden B E, Surr R K, Cord M T, et al. Comparison of benefits provided by different hearing aid technologies.[J]. Journal of the American Academy of Audiology, 2000, 11(10):540-560.</w:t>
      </w:r>
      <w:bookmarkEnd w:id="620"/>
    </w:p>
    <w:p w:rsidR="00F13DD3" w:rsidRPr="002504A1" w:rsidRDefault="00F13DD3" w:rsidP="00F13DD3">
      <w:pPr>
        <w:numPr>
          <w:ilvl w:val="0"/>
          <w:numId w:val="8"/>
        </w:numPr>
        <w:rPr>
          <w:rFonts w:ascii="Times New Roman" w:hAnsi="Times New Roman" w:cs="Times New Roman"/>
          <w:szCs w:val="21"/>
        </w:rPr>
      </w:pPr>
      <w:bookmarkStart w:id="621" w:name="_Ref477527692"/>
      <w:r w:rsidRPr="002504A1">
        <w:rPr>
          <w:rFonts w:ascii="Times New Roman" w:hAnsi="Times New Roman" w:cs="Times New Roman"/>
          <w:color w:val="000000"/>
          <w:szCs w:val="21"/>
          <w:shd w:val="clear" w:color="auto" w:fill="FFFFFF"/>
        </w:rPr>
        <w:t xml:space="preserve">Susan Scollie, Richard Seewald, Leonard Cornelisse, Sheila Moodie, Marlene Bagatto, Diana Laurnagaray, Steve Beaulac, John Pumford. The Desired Sensation Level Multistage Input/Output </w:t>
      </w:r>
      <w:proofErr w:type="gramStart"/>
      <w:r w:rsidRPr="002504A1">
        <w:rPr>
          <w:rFonts w:ascii="Times New Roman" w:hAnsi="Times New Roman" w:cs="Times New Roman"/>
          <w:color w:val="000000"/>
          <w:szCs w:val="21"/>
          <w:shd w:val="clear" w:color="auto" w:fill="FFFFFF"/>
        </w:rPr>
        <w:t>Algorithm[</w:t>
      </w:r>
      <w:proofErr w:type="gramEnd"/>
      <w:r w:rsidRPr="002504A1">
        <w:rPr>
          <w:rFonts w:ascii="Times New Roman" w:hAnsi="Times New Roman" w:cs="Times New Roman"/>
          <w:color w:val="000000"/>
          <w:szCs w:val="21"/>
          <w:shd w:val="clear" w:color="auto" w:fill="FFFFFF"/>
        </w:rPr>
        <w:t>J]. Trends in Amplification, 2005, 9(4):159.</w:t>
      </w:r>
      <w:bookmarkEnd w:id="621"/>
    </w:p>
    <w:p w:rsidR="00F13DD3" w:rsidRPr="002504A1" w:rsidRDefault="00F13DD3" w:rsidP="00F13DD3">
      <w:pPr>
        <w:numPr>
          <w:ilvl w:val="0"/>
          <w:numId w:val="8"/>
        </w:numPr>
        <w:rPr>
          <w:rFonts w:ascii="Times New Roman" w:hAnsi="Times New Roman" w:cs="Times New Roman"/>
          <w:szCs w:val="21"/>
        </w:rPr>
      </w:pPr>
      <w:bookmarkStart w:id="622" w:name="_Ref411099228"/>
      <w:r w:rsidRPr="002504A1">
        <w:rPr>
          <w:rFonts w:ascii="Times New Roman" w:hAnsi="Times New Roman" w:cs="Times New Roman"/>
          <w:szCs w:val="21"/>
        </w:rPr>
        <w:t xml:space="preserve">Killion M C. Loudness‐data basis for ‘‘FIG6’’hearing-aid fitting </w:t>
      </w:r>
      <w:proofErr w:type="gramStart"/>
      <w:r w:rsidRPr="002504A1">
        <w:rPr>
          <w:rFonts w:ascii="Times New Roman" w:hAnsi="Times New Roman" w:cs="Times New Roman"/>
          <w:szCs w:val="21"/>
        </w:rPr>
        <w:t>targets[</w:t>
      </w:r>
      <w:proofErr w:type="gramEnd"/>
      <w:r w:rsidRPr="002504A1">
        <w:rPr>
          <w:rFonts w:ascii="Times New Roman" w:hAnsi="Times New Roman" w:cs="Times New Roman"/>
          <w:szCs w:val="21"/>
        </w:rPr>
        <w:t>J]. The Journal of the Acoustical Society of America, 1995, 98(5): 2927-2927.</w:t>
      </w:r>
      <w:bookmarkEnd w:id="622"/>
    </w:p>
    <w:p w:rsidR="00F13DD3" w:rsidRPr="002504A1" w:rsidRDefault="00F13DD3" w:rsidP="00F13DD3">
      <w:pPr>
        <w:numPr>
          <w:ilvl w:val="0"/>
          <w:numId w:val="8"/>
        </w:numPr>
        <w:rPr>
          <w:rFonts w:ascii="Times New Roman" w:hAnsi="Times New Roman" w:cs="Times New Roman"/>
          <w:szCs w:val="21"/>
        </w:rPr>
      </w:pPr>
      <w:bookmarkStart w:id="623" w:name="_Ref477527736"/>
      <w:r w:rsidRPr="002504A1">
        <w:rPr>
          <w:rFonts w:ascii="Times New Roman" w:hAnsi="Times New Roman" w:cs="Times New Roman"/>
          <w:color w:val="000000"/>
          <w:szCs w:val="21"/>
          <w:shd w:val="clear" w:color="auto" w:fill="FFFFFF"/>
        </w:rPr>
        <w:t xml:space="preserve">Valente M, Vliet D V. The Independent Hearing Aid Fitting Forum (IHAFF) </w:t>
      </w:r>
      <w:proofErr w:type="gramStart"/>
      <w:r w:rsidRPr="002504A1">
        <w:rPr>
          <w:rFonts w:ascii="Times New Roman" w:hAnsi="Times New Roman" w:cs="Times New Roman"/>
          <w:color w:val="000000"/>
          <w:szCs w:val="21"/>
          <w:shd w:val="clear" w:color="auto" w:fill="FFFFFF"/>
        </w:rPr>
        <w:t>Protocol[</w:t>
      </w:r>
      <w:proofErr w:type="gramEnd"/>
      <w:r w:rsidRPr="002504A1">
        <w:rPr>
          <w:rFonts w:ascii="Times New Roman" w:hAnsi="Times New Roman" w:cs="Times New Roman"/>
          <w:color w:val="000000"/>
          <w:szCs w:val="21"/>
          <w:shd w:val="clear" w:color="auto" w:fill="FFFFFF"/>
        </w:rPr>
        <w:t>J]. Trends in Amplification, 1997, 2(4):6-35.</w:t>
      </w:r>
      <w:bookmarkEnd w:id="623"/>
    </w:p>
    <w:p w:rsidR="00B40118" w:rsidRPr="002504A1" w:rsidRDefault="00B40118" w:rsidP="00F13DD3">
      <w:pPr>
        <w:numPr>
          <w:ilvl w:val="0"/>
          <w:numId w:val="8"/>
        </w:numPr>
        <w:rPr>
          <w:rFonts w:ascii="Times New Roman" w:hAnsi="Times New Roman" w:cs="Times New Roman"/>
          <w:szCs w:val="21"/>
        </w:rPr>
      </w:pPr>
      <w:bookmarkStart w:id="624" w:name="_Ref479844212"/>
      <w:bookmarkStart w:id="625" w:name="_Ref477871301"/>
      <w:r w:rsidRPr="002504A1">
        <w:rPr>
          <w:rFonts w:ascii="Times New Roman" w:hAnsi="Times New Roman" w:cs="Times New Roman"/>
          <w:color w:val="000000"/>
          <w:szCs w:val="21"/>
          <w:shd w:val="clear" w:color="auto" w:fill="FFFFFF"/>
        </w:rPr>
        <w:t xml:space="preserve">Miller C W, Bates E, Brennan M. The effects of frequency lowering on speech perception in noise with adult hearing-aid </w:t>
      </w:r>
      <w:proofErr w:type="gramStart"/>
      <w:r w:rsidRPr="002504A1">
        <w:rPr>
          <w:rFonts w:ascii="Times New Roman" w:hAnsi="Times New Roman" w:cs="Times New Roman"/>
          <w:color w:val="000000"/>
          <w:szCs w:val="21"/>
          <w:shd w:val="clear" w:color="auto" w:fill="FFFFFF"/>
        </w:rPr>
        <w:t>users[</w:t>
      </w:r>
      <w:proofErr w:type="gramEnd"/>
      <w:r w:rsidRPr="002504A1">
        <w:rPr>
          <w:rFonts w:ascii="Times New Roman" w:hAnsi="Times New Roman" w:cs="Times New Roman"/>
          <w:color w:val="000000"/>
          <w:szCs w:val="21"/>
          <w:shd w:val="clear" w:color="auto" w:fill="FFFFFF"/>
        </w:rPr>
        <w:t>J]. International Journal of Audiology, 2016, 55(10):1-8.</w:t>
      </w:r>
      <w:bookmarkEnd w:id="624"/>
    </w:p>
    <w:p w:rsidR="00F13DD3" w:rsidRPr="002504A1" w:rsidRDefault="00F13DD3" w:rsidP="00F13DD3">
      <w:pPr>
        <w:numPr>
          <w:ilvl w:val="0"/>
          <w:numId w:val="8"/>
        </w:numPr>
        <w:rPr>
          <w:rFonts w:ascii="Times New Roman" w:hAnsi="Times New Roman" w:cs="Times New Roman"/>
          <w:szCs w:val="21"/>
        </w:rPr>
      </w:pPr>
      <w:bookmarkStart w:id="626" w:name="_Ref479844160"/>
      <w:r w:rsidRPr="002504A1">
        <w:rPr>
          <w:rFonts w:ascii="Times New Roman" w:hAnsi="Times New Roman" w:cs="Times New Roman"/>
          <w:color w:val="000000"/>
          <w:szCs w:val="21"/>
          <w:shd w:val="clear" w:color="auto" w:fill="FFFFFF"/>
        </w:rPr>
        <w:t>张华</w:t>
      </w:r>
      <w:r w:rsidRPr="002504A1">
        <w:rPr>
          <w:rFonts w:ascii="Times New Roman" w:hAnsi="Times New Roman" w:cs="Times New Roman"/>
          <w:color w:val="000000"/>
          <w:szCs w:val="21"/>
          <w:shd w:val="clear" w:color="auto" w:fill="FFFFFF"/>
        </w:rPr>
        <w:t>.</w:t>
      </w:r>
      <w:r w:rsidRPr="002504A1">
        <w:rPr>
          <w:rFonts w:ascii="Times New Roman" w:hAnsi="Times New Roman" w:cs="Times New Roman"/>
          <w:color w:val="000000"/>
          <w:szCs w:val="21"/>
          <w:shd w:val="clear" w:color="auto" w:fill="FFFFFF"/>
        </w:rPr>
        <w:t>助听器</w:t>
      </w:r>
      <w:r w:rsidRPr="002504A1">
        <w:rPr>
          <w:rFonts w:ascii="Times New Roman" w:hAnsi="Times New Roman" w:cs="Times New Roman"/>
          <w:color w:val="000000"/>
          <w:szCs w:val="21"/>
          <w:shd w:val="clear" w:color="auto" w:fill="FFFFFF"/>
        </w:rPr>
        <w:t>[M],</w:t>
      </w:r>
      <w:r w:rsidRPr="002504A1">
        <w:rPr>
          <w:rFonts w:ascii="Times New Roman" w:hAnsi="Times New Roman" w:cs="Times New Roman"/>
          <w:color w:val="000000"/>
          <w:szCs w:val="21"/>
          <w:shd w:val="clear" w:color="auto" w:fill="FFFFFF"/>
        </w:rPr>
        <w:t>北京：人民卫生出版社，</w:t>
      </w:r>
      <w:r w:rsidRPr="002504A1">
        <w:rPr>
          <w:rFonts w:ascii="Times New Roman" w:hAnsi="Times New Roman" w:cs="Times New Roman"/>
          <w:color w:val="000000"/>
          <w:szCs w:val="21"/>
          <w:shd w:val="clear" w:color="auto" w:fill="FFFFFF"/>
        </w:rPr>
        <w:t>2004.</w:t>
      </w:r>
      <w:bookmarkEnd w:id="625"/>
      <w:bookmarkEnd w:id="626"/>
    </w:p>
    <w:p w:rsidR="00F13DD3" w:rsidRPr="002504A1" w:rsidRDefault="00F13DD3" w:rsidP="00F13DD3">
      <w:pPr>
        <w:numPr>
          <w:ilvl w:val="0"/>
          <w:numId w:val="8"/>
        </w:numPr>
        <w:rPr>
          <w:rFonts w:ascii="Times New Roman" w:hAnsi="Times New Roman" w:cs="Times New Roman"/>
          <w:szCs w:val="21"/>
        </w:rPr>
      </w:pPr>
      <w:bookmarkStart w:id="627" w:name="_Ref477525944"/>
      <w:r w:rsidRPr="002504A1">
        <w:rPr>
          <w:rFonts w:ascii="Times New Roman" w:hAnsi="Times New Roman" w:cs="Times New Roman"/>
          <w:color w:val="000000"/>
          <w:szCs w:val="21"/>
          <w:shd w:val="clear" w:color="auto" w:fill="FFFFFF"/>
        </w:rPr>
        <w:t xml:space="preserve">Moore B C J. Psychophysical tuning curves measured in simultaneous and forward </w:t>
      </w:r>
      <w:proofErr w:type="gramStart"/>
      <w:r w:rsidRPr="002504A1">
        <w:rPr>
          <w:rFonts w:ascii="Times New Roman" w:hAnsi="Times New Roman" w:cs="Times New Roman"/>
          <w:color w:val="000000"/>
          <w:szCs w:val="21"/>
          <w:shd w:val="clear" w:color="auto" w:fill="FFFFFF"/>
        </w:rPr>
        <w:t>masking[</w:t>
      </w:r>
      <w:proofErr w:type="gramEnd"/>
      <w:r w:rsidRPr="002504A1">
        <w:rPr>
          <w:rFonts w:ascii="Times New Roman" w:hAnsi="Times New Roman" w:cs="Times New Roman"/>
          <w:color w:val="000000"/>
          <w:szCs w:val="21"/>
          <w:shd w:val="clear" w:color="auto" w:fill="FFFFFF"/>
        </w:rPr>
        <w:t>J]. Journal of the Acoustical Society of America, 1978, 63(2):524-32.</w:t>
      </w:r>
      <w:bookmarkEnd w:id="627"/>
    </w:p>
    <w:p w:rsidR="00F13DD3" w:rsidRPr="002504A1" w:rsidRDefault="00F13DD3" w:rsidP="00F13DD3">
      <w:pPr>
        <w:numPr>
          <w:ilvl w:val="0"/>
          <w:numId w:val="8"/>
        </w:numPr>
        <w:rPr>
          <w:rFonts w:ascii="Times New Roman" w:hAnsi="Times New Roman" w:cs="Times New Roman"/>
          <w:szCs w:val="21"/>
        </w:rPr>
      </w:pPr>
      <w:bookmarkStart w:id="628" w:name="_Ref477526269"/>
      <w:r w:rsidRPr="002504A1">
        <w:rPr>
          <w:rFonts w:ascii="Times New Roman" w:hAnsi="Times New Roman" w:cs="Times New Roman"/>
          <w:szCs w:val="21"/>
        </w:rPr>
        <w:t>FR-AFNOR.</w:t>
      </w:r>
      <w:r w:rsidRPr="002504A1">
        <w:rPr>
          <w:rFonts w:ascii="Times New Roman" w:hAnsi="Times New Roman" w:cs="Times New Roman"/>
          <w:szCs w:val="21"/>
        </w:rPr>
        <w:t>声学</w:t>
      </w:r>
      <w:r w:rsidRPr="002504A1">
        <w:rPr>
          <w:rFonts w:ascii="Times New Roman" w:hAnsi="Times New Roman" w:cs="Times New Roman"/>
          <w:szCs w:val="21"/>
        </w:rPr>
        <w:t>.</w:t>
      </w:r>
      <w:r w:rsidRPr="002504A1">
        <w:rPr>
          <w:rFonts w:ascii="Times New Roman" w:hAnsi="Times New Roman" w:cs="Times New Roman"/>
          <w:szCs w:val="21"/>
        </w:rPr>
        <w:t>听力测定试验方法</w:t>
      </w:r>
      <w:r w:rsidRPr="002504A1">
        <w:rPr>
          <w:rFonts w:ascii="Times New Roman" w:hAnsi="Times New Roman" w:cs="Times New Roman"/>
          <w:szCs w:val="21"/>
        </w:rPr>
        <w:t>.</w:t>
      </w:r>
      <w:r w:rsidRPr="002504A1">
        <w:rPr>
          <w:rFonts w:ascii="Times New Roman" w:hAnsi="Times New Roman" w:cs="Times New Roman"/>
          <w:szCs w:val="21"/>
        </w:rPr>
        <w:t>第</w:t>
      </w:r>
      <w:r w:rsidRPr="002504A1">
        <w:rPr>
          <w:rFonts w:ascii="Times New Roman" w:hAnsi="Times New Roman" w:cs="Times New Roman"/>
          <w:szCs w:val="21"/>
        </w:rPr>
        <w:t>2</w:t>
      </w:r>
      <w:r w:rsidRPr="002504A1">
        <w:rPr>
          <w:rFonts w:ascii="Times New Roman" w:hAnsi="Times New Roman" w:cs="Times New Roman"/>
          <w:szCs w:val="21"/>
        </w:rPr>
        <w:t>部分</w:t>
      </w:r>
      <w:r w:rsidRPr="002504A1">
        <w:rPr>
          <w:rFonts w:ascii="Times New Roman" w:hAnsi="Times New Roman" w:cs="Times New Roman"/>
          <w:szCs w:val="21"/>
        </w:rPr>
        <w:t>:</w:t>
      </w:r>
      <w:r w:rsidRPr="002504A1">
        <w:rPr>
          <w:rFonts w:ascii="Times New Roman" w:hAnsi="Times New Roman" w:cs="Times New Roman"/>
          <w:szCs w:val="21"/>
        </w:rPr>
        <w:t>纯音和窄频带信号声场测听方法</w:t>
      </w:r>
      <w:r w:rsidRPr="002504A1">
        <w:rPr>
          <w:rFonts w:ascii="Times New Roman" w:hAnsi="Times New Roman" w:cs="Times New Roman"/>
          <w:szCs w:val="21"/>
        </w:rPr>
        <w:t>[S]2010.</w:t>
      </w:r>
      <w:bookmarkEnd w:id="628"/>
    </w:p>
    <w:p w:rsidR="001900C1" w:rsidRDefault="001900C1">
      <w:pPr>
        <w:widowControl/>
        <w:spacing w:line="240" w:lineRule="auto"/>
        <w:jc w:val="left"/>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br w:type="page"/>
      </w:r>
    </w:p>
    <w:p w:rsidR="00DA48D8" w:rsidRPr="002504A1" w:rsidRDefault="00DA48D8" w:rsidP="00DA48D8">
      <w:pPr>
        <w:pStyle w:val="ac"/>
        <w:spacing w:before="163" w:after="326"/>
        <w:rPr>
          <w:rFonts w:ascii="Times New Roman" w:hAnsi="Times New Roman"/>
        </w:rPr>
      </w:pPr>
      <w:bookmarkStart w:id="629" w:name="_Toc480290386"/>
      <w:r w:rsidRPr="002504A1">
        <w:rPr>
          <w:rFonts w:ascii="Times New Roman" w:hAnsi="Times New Roman"/>
        </w:rPr>
        <w:lastRenderedPageBreak/>
        <w:t>攻读硕士期间发表的论文</w:t>
      </w:r>
      <w:bookmarkEnd w:id="629"/>
    </w:p>
    <w:p w:rsidR="00DA48D8" w:rsidRPr="002504A1" w:rsidRDefault="00DA48D8" w:rsidP="00DA48D8">
      <w:pPr>
        <w:pStyle w:val="af0"/>
        <w:numPr>
          <w:ilvl w:val="0"/>
          <w:numId w:val="10"/>
        </w:numPr>
        <w:spacing w:line="300" w:lineRule="auto"/>
        <w:jc w:val="both"/>
        <w:rPr>
          <w:rFonts w:ascii="Times New Roman" w:eastAsia="宋体" w:hAnsi="Times New Roman" w:cs="Times New Roman"/>
          <w:szCs w:val="21"/>
        </w:rPr>
      </w:pPr>
      <w:r w:rsidRPr="002504A1">
        <w:rPr>
          <w:rFonts w:ascii="Times New Roman" w:hAnsi="Times New Roman" w:cs="Times New Roman"/>
        </w:rPr>
        <w:t>第一作者，语音情感识别算法中新型参数研究，南京市通信年会，</w:t>
      </w:r>
      <w:r w:rsidRPr="002504A1">
        <w:rPr>
          <w:rFonts w:ascii="Times New Roman" w:hAnsi="Times New Roman" w:cs="Times New Roman"/>
        </w:rPr>
        <w:t>201</w:t>
      </w:r>
      <w:r w:rsidR="00066435" w:rsidRPr="002504A1">
        <w:rPr>
          <w:rFonts w:ascii="Times New Roman" w:hAnsi="Times New Roman" w:cs="Times New Roman"/>
        </w:rPr>
        <w:t>4</w:t>
      </w:r>
      <w:r w:rsidRPr="002504A1">
        <w:rPr>
          <w:rFonts w:ascii="Times New Roman" w:hAnsi="Times New Roman" w:cs="Times New Roman"/>
        </w:rPr>
        <w:t>，已录用。</w:t>
      </w:r>
    </w:p>
    <w:p w:rsidR="00DA48D8" w:rsidRPr="002504A1" w:rsidRDefault="00DA48D8" w:rsidP="00DA48D8">
      <w:pPr>
        <w:rPr>
          <w:rFonts w:ascii="Times New Roman" w:hAnsi="Times New Roman" w:cs="Times New Roman"/>
        </w:rPr>
      </w:pPr>
    </w:p>
    <w:sectPr w:rsidR="00DA48D8" w:rsidRPr="002504A1" w:rsidSect="003A66B9">
      <w:pgSz w:w="11906" w:h="16838"/>
      <w:pgMar w:top="1134" w:right="1418" w:bottom="1134" w:left="1418"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487" w:rsidRDefault="006B0487" w:rsidP="003E628E">
      <w:r>
        <w:separator/>
      </w:r>
    </w:p>
  </w:endnote>
  <w:endnote w:type="continuationSeparator" w:id="0">
    <w:p w:rsidR="006B0487" w:rsidRDefault="006B0487"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4A3" w:rsidRDefault="00E554A3" w:rsidP="00E55C01">
    <w:pPr>
      <w:pStyle w:val="a5"/>
      <w:jc w:val="center"/>
    </w:pPr>
    <w:r>
      <w:fldChar w:fldCharType="begin"/>
    </w:r>
    <w:r>
      <w:instrText>PAGE   \* MERGEFORMAT</w:instrText>
    </w:r>
    <w:r>
      <w:fldChar w:fldCharType="separate"/>
    </w:r>
    <w:r w:rsidR="00920BB6" w:rsidRPr="00920BB6">
      <w:rPr>
        <w:noProof/>
        <w:lang w:val="zh-CN"/>
      </w:rPr>
      <w:t>44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936356"/>
      <w:docPartObj>
        <w:docPartGallery w:val="Page Numbers (Bottom of Page)"/>
        <w:docPartUnique/>
      </w:docPartObj>
    </w:sdtPr>
    <w:sdtEndPr/>
    <w:sdtContent>
      <w:p w:rsidR="00E554A3" w:rsidRDefault="00E554A3" w:rsidP="00C5104B">
        <w:pPr>
          <w:pStyle w:val="a5"/>
          <w:spacing w:before="120" w:after="120"/>
          <w:jc w:val="center"/>
        </w:pPr>
        <w:r>
          <w:fldChar w:fldCharType="begin"/>
        </w:r>
        <w:r>
          <w:instrText>PAGE   \* MERGEFORMAT</w:instrText>
        </w:r>
        <w:r>
          <w:fldChar w:fldCharType="separate"/>
        </w:r>
        <w:r w:rsidR="00920BB6" w:rsidRPr="00920BB6">
          <w:rPr>
            <w:noProof/>
            <w:lang w:val="zh-CN"/>
          </w:rPr>
          <w:t>45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487" w:rsidRDefault="006B0487" w:rsidP="003E628E">
      <w:r>
        <w:separator/>
      </w:r>
    </w:p>
  </w:footnote>
  <w:footnote w:type="continuationSeparator" w:id="0">
    <w:p w:rsidR="006B0487" w:rsidRDefault="006B0487" w:rsidP="003E62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4A3" w:rsidRPr="00AB2C9E" w:rsidRDefault="00E554A3" w:rsidP="00AB2C9E">
    <w:pPr>
      <w:pStyle w:val="a4"/>
    </w:pPr>
    <w:r>
      <w:fldChar w:fldCharType="begin"/>
    </w:r>
    <w:r>
      <w:instrText xml:space="preserve"> STYLEREF  "</w:instrText>
    </w:r>
    <w:r>
      <w:instrText>标题</w:instrText>
    </w:r>
    <w:r>
      <w:instrText xml:space="preserve"> 1" \n  \* MERGEFORMAT </w:instrText>
    </w:r>
    <w:r>
      <w:fldChar w:fldCharType="separate"/>
    </w:r>
    <w:r>
      <w:rPr>
        <w:rFonts w:hint="eastAsia"/>
        <w:noProof/>
      </w:rPr>
      <w:t>第一章</w:t>
    </w:r>
    <w: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Pr>
        <w:rFonts w:hint="eastAsia"/>
        <w:noProof/>
      </w:rPr>
      <w:t>绪论</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4A3" w:rsidRDefault="00E554A3">
    <w:pPr>
      <w:pStyle w:val="a4"/>
    </w:pPr>
    <w:r>
      <w:fldChar w:fldCharType="begin"/>
    </w:r>
    <w:r>
      <w:instrText xml:space="preserve"> STYLEREF  </w:instrText>
    </w:r>
    <w:r>
      <w:instrText>摘要、目录等标题</w:instrText>
    </w:r>
    <w:r>
      <w:instrText xml:space="preserve">  \* MERGEFORMAT </w:instrText>
    </w:r>
    <w:r w:rsidR="00920BB6">
      <w:fldChar w:fldCharType="separate"/>
    </w:r>
    <w:r w:rsidR="00920BB6">
      <w:rPr>
        <w:rFonts w:hint="eastAsia"/>
        <w:noProof/>
      </w:rPr>
      <w:t>图目录</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4A3" w:rsidRDefault="00E554A3">
    <w:pPr>
      <w:pStyle w:val="a4"/>
    </w:pPr>
    <w:r>
      <w:fldChar w:fldCharType="begin"/>
    </w:r>
    <w:r>
      <w:instrText xml:space="preserve"> STYLEREF  </w:instrText>
    </w:r>
    <w:r>
      <w:instrText>摘要、目录等标题</w:instrText>
    </w:r>
    <w:r>
      <w:instrText xml:space="preserve">  \* MERGEFORMAT </w:instrText>
    </w:r>
    <w:r>
      <w:fldChar w:fldCharType="separate"/>
    </w:r>
    <w:r w:rsidR="00920BB6">
      <w:rPr>
        <w:rFonts w:hint="eastAsia"/>
        <w:noProof/>
      </w:rPr>
      <w:t>图目录</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4A3" w:rsidRDefault="00E554A3" w:rsidP="00242D58">
    <w:pPr>
      <w:pStyle w:val="a4"/>
    </w:pPr>
    <w:r>
      <w:rPr>
        <w:rFonts w:hint="eastAsia"/>
      </w:rPr>
      <w:t>东南大学硕士学位论文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4A3" w:rsidRDefault="00E554A3">
    <w:pPr>
      <w:pStyle w:val="a4"/>
    </w:pPr>
    <w:r>
      <w:fldChar w:fldCharType="begin"/>
    </w:r>
    <w:r>
      <w:instrText xml:space="preserve"> STYLEREF  "</w:instrText>
    </w:r>
    <w:r>
      <w:instrText>标题</w:instrText>
    </w:r>
    <w:r>
      <w:instrText xml:space="preserve"> 1" \n  \* MERGEFORMAT </w:instrText>
    </w:r>
    <w:r>
      <w:fldChar w:fldCharType="separate"/>
    </w:r>
    <w:r w:rsidR="00920BB6">
      <w:rPr>
        <w:rFonts w:hint="eastAsia"/>
        <w:noProof/>
      </w:rPr>
      <w:t>第四章</w:t>
    </w:r>
    <w: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sidR="00920BB6">
      <w:rPr>
        <w:rFonts w:hint="eastAsia"/>
        <w:noProof/>
      </w:rPr>
      <w:t>频谱伸缩助听算法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4A3" w:rsidRPr="003A66B9" w:rsidRDefault="00E554A3" w:rsidP="003A66B9">
    <w:pPr>
      <w:pStyle w:val="a4"/>
    </w:pPr>
    <w:r>
      <w:fldChar w:fldCharType="begin"/>
    </w:r>
    <w:r>
      <w:instrText xml:space="preserve"> STYLEREF  </w:instrText>
    </w:r>
    <w:r>
      <w:instrText>摘要、目录等标题</w:instrText>
    </w:r>
    <w:r>
      <w:instrText xml:space="preserve">  \* MERGEFORMAT </w:instrText>
    </w:r>
    <w:r>
      <w:fldChar w:fldCharType="separate"/>
    </w:r>
    <w:r w:rsidR="00920BB6">
      <w:rPr>
        <w:rFonts w:hint="eastAsia"/>
        <w:noProof/>
      </w:rPr>
      <w:t>参考文献</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4A3" w:rsidRDefault="00E554A3">
    <w:pPr>
      <w:pStyle w:val="a4"/>
    </w:pPr>
    <w:r>
      <w:fldChar w:fldCharType="begin"/>
    </w:r>
    <w:r>
      <w:instrText xml:space="preserve"> STYLEREF  </w:instrText>
    </w:r>
    <w:r>
      <w:instrText>摘要、目录等标题</w:instrText>
    </w:r>
    <w:r>
      <w:instrText xml:space="preserve">  \* MERGEFORMAT </w:instrText>
    </w:r>
    <w:r>
      <w:fldChar w:fldCharType="separate"/>
    </w:r>
    <w:r w:rsidR="00920BB6">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72171"/>
    <w:multiLevelType w:val="multilevel"/>
    <w:tmpl w:val="5742E0D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AB926F5"/>
    <w:multiLevelType w:val="hybridMultilevel"/>
    <w:tmpl w:val="44748926"/>
    <w:lvl w:ilvl="0" w:tplc="1E1EB470">
      <w:start w:val="1"/>
      <w:numFmt w:val="decimal"/>
      <w:suff w:val="space"/>
      <w:lvlText w:val="2.2.%1"/>
      <w:lvlJc w:val="left"/>
      <w:pPr>
        <w:ind w:left="0" w:firstLine="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1531DB"/>
    <w:multiLevelType w:val="hybridMultilevel"/>
    <w:tmpl w:val="C1FEE896"/>
    <w:lvl w:ilvl="0" w:tplc="15CC79B6">
      <w:start w:val="1"/>
      <w:numFmt w:val="decimal"/>
      <w:lvlText w:val="[%1]"/>
      <w:lvlJc w:val="left"/>
      <w:pPr>
        <w:ind w:left="420" w:hanging="42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1022C6"/>
    <w:multiLevelType w:val="hybridMultilevel"/>
    <w:tmpl w:val="093CBE3A"/>
    <w:lvl w:ilvl="0" w:tplc="3946C22A">
      <w:start w:val="1"/>
      <w:numFmt w:val="decimal"/>
      <w:lvlText w:val="[%1]"/>
      <w:lvlJc w:val="left"/>
      <w:pPr>
        <w:ind w:left="420" w:hanging="420"/>
      </w:pPr>
      <w:rPr>
        <w:rFonts w:hint="eastAsia"/>
        <w:lang w:val="x-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546DD0"/>
    <w:multiLevelType w:val="hybridMultilevel"/>
    <w:tmpl w:val="23B087A6"/>
    <w:lvl w:ilvl="0" w:tplc="C834F21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53135B"/>
    <w:multiLevelType w:val="hybridMultilevel"/>
    <w:tmpl w:val="301AE27C"/>
    <w:lvl w:ilvl="0" w:tplc="45DA4F2E">
      <w:start w:val="1"/>
      <w:numFmt w:val="decimal"/>
      <w:suff w:val="space"/>
      <w:lvlText w:val="2.1.%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B667FB"/>
    <w:multiLevelType w:val="multilevel"/>
    <w:tmpl w:val="68B667FB"/>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nsid w:val="75FC09E4"/>
    <w:multiLevelType w:val="multilevel"/>
    <w:tmpl w:val="98C07968"/>
    <w:lvl w:ilvl="0">
      <w:start w:val="1"/>
      <w:numFmt w:val="chineseCountingThousand"/>
      <w:pStyle w:val="1"/>
      <w:suff w:val="nothing"/>
      <w:lvlText w:val="第%1章"/>
      <w:lvlJc w:val="left"/>
      <w:pPr>
        <w:ind w:left="0" w:firstLine="0"/>
      </w:pPr>
    </w:lvl>
    <w:lvl w:ilvl="1">
      <w:start w:val="1"/>
      <w:numFmt w:val="decimal"/>
      <w:lvlText w:val="1.%2"/>
      <w:lvlJc w:val="left"/>
      <w:pPr>
        <w:ind w:left="0" w:firstLine="0"/>
      </w:pPr>
      <w:rPr>
        <w:rFonts w:hint="eastAsia"/>
      </w:r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7"/>
  </w:num>
  <w:num w:numId="2">
    <w:abstractNumId w:val="5"/>
  </w:num>
  <w:num w:numId="3">
    <w:abstractNumId w:val="1"/>
  </w:num>
  <w:num w:numId="4">
    <w:abstractNumId w:val="7"/>
  </w:num>
  <w:num w:numId="5">
    <w:abstractNumId w:val="4"/>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num>
  <w:num w:numId="9">
    <w:abstractNumId w:val="0"/>
  </w:num>
  <w:num w:numId="10">
    <w:abstractNumId w:val="2"/>
  </w:num>
  <w:num w:numId="1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proofState w:grammar="clean"/>
  <w:defaultTabStop w:val="420"/>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00CC5"/>
    <w:rsid w:val="0000115C"/>
    <w:rsid w:val="00002CE6"/>
    <w:rsid w:val="0000325E"/>
    <w:rsid w:val="00003279"/>
    <w:rsid w:val="0000465D"/>
    <w:rsid w:val="000051F1"/>
    <w:rsid w:val="00005266"/>
    <w:rsid w:val="000056D1"/>
    <w:rsid w:val="0000711E"/>
    <w:rsid w:val="00010553"/>
    <w:rsid w:val="000109BD"/>
    <w:rsid w:val="0001274F"/>
    <w:rsid w:val="000129DA"/>
    <w:rsid w:val="00016652"/>
    <w:rsid w:val="00016982"/>
    <w:rsid w:val="000172AB"/>
    <w:rsid w:val="0002023D"/>
    <w:rsid w:val="000204ED"/>
    <w:rsid w:val="000224D9"/>
    <w:rsid w:val="00023CDC"/>
    <w:rsid w:val="00023FB9"/>
    <w:rsid w:val="0002400A"/>
    <w:rsid w:val="000315D3"/>
    <w:rsid w:val="0003163A"/>
    <w:rsid w:val="000341A9"/>
    <w:rsid w:val="00034EE9"/>
    <w:rsid w:val="00036237"/>
    <w:rsid w:val="00036D4B"/>
    <w:rsid w:val="00037563"/>
    <w:rsid w:val="00037D72"/>
    <w:rsid w:val="00040717"/>
    <w:rsid w:val="00043993"/>
    <w:rsid w:val="00044A17"/>
    <w:rsid w:val="00044C8A"/>
    <w:rsid w:val="00047E41"/>
    <w:rsid w:val="00047E82"/>
    <w:rsid w:val="00047EA8"/>
    <w:rsid w:val="00050079"/>
    <w:rsid w:val="00050169"/>
    <w:rsid w:val="0005044C"/>
    <w:rsid w:val="00050E57"/>
    <w:rsid w:val="000510E9"/>
    <w:rsid w:val="0005110C"/>
    <w:rsid w:val="00051166"/>
    <w:rsid w:val="00051233"/>
    <w:rsid w:val="0005175E"/>
    <w:rsid w:val="00051A42"/>
    <w:rsid w:val="00052122"/>
    <w:rsid w:val="00052873"/>
    <w:rsid w:val="00053212"/>
    <w:rsid w:val="000546D9"/>
    <w:rsid w:val="00054F75"/>
    <w:rsid w:val="00055C19"/>
    <w:rsid w:val="00056F4F"/>
    <w:rsid w:val="00057251"/>
    <w:rsid w:val="00057287"/>
    <w:rsid w:val="0006051A"/>
    <w:rsid w:val="00062F96"/>
    <w:rsid w:val="0006383B"/>
    <w:rsid w:val="000652B2"/>
    <w:rsid w:val="00065D8E"/>
    <w:rsid w:val="00066435"/>
    <w:rsid w:val="00067641"/>
    <w:rsid w:val="00067AC4"/>
    <w:rsid w:val="00070384"/>
    <w:rsid w:val="000710A9"/>
    <w:rsid w:val="000711AA"/>
    <w:rsid w:val="00071BE9"/>
    <w:rsid w:val="000757BB"/>
    <w:rsid w:val="000761D2"/>
    <w:rsid w:val="00076549"/>
    <w:rsid w:val="00077226"/>
    <w:rsid w:val="00077487"/>
    <w:rsid w:val="000807C7"/>
    <w:rsid w:val="00081099"/>
    <w:rsid w:val="000813F1"/>
    <w:rsid w:val="00084B13"/>
    <w:rsid w:val="000858A9"/>
    <w:rsid w:val="00087284"/>
    <w:rsid w:val="0009397D"/>
    <w:rsid w:val="0009403F"/>
    <w:rsid w:val="00094227"/>
    <w:rsid w:val="000947CE"/>
    <w:rsid w:val="00095AD4"/>
    <w:rsid w:val="00095C90"/>
    <w:rsid w:val="00096AF5"/>
    <w:rsid w:val="000A0A74"/>
    <w:rsid w:val="000A1A02"/>
    <w:rsid w:val="000A1C86"/>
    <w:rsid w:val="000A48F4"/>
    <w:rsid w:val="000A4905"/>
    <w:rsid w:val="000A5ABC"/>
    <w:rsid w:val="000A5BBC"/>
    <w:rsid w:val="000A5E5A"/>
    <w:rsid w:val="000A5E7B"/>
    <w:rsid w:val="000A6383"/>
    <w:rsid w:val="000B095F"/>
    <w:rsid w:val="000B330B"/>
    <w:rsid w:val="000B3672"/>
    <w:rsid w:val="000B37D8"/>
    <w:rsid w:val="000B3878"/>
    <w:rsid w:val="000B4182"/>
    <w:rsid w:val="000B4C5F"/>
    <w:rsid w:val="000B4F45"/>
    <w:rsid w:val="000B5B24"/>
    <w:rsid w:val="000B67A8"/>
    <w:rsid w:val="000B6AA0"/>
    <w:rsid w:val="000B7270"/>
    <w:rsid w:val="000B7AAF"/>
    <w:rsid w:val="000C17D2"/>
    <w:rsid w:val="000C1C6F"/>
    <w:rsid w:val="000C2A85"/>
    <w:rsid w:val="000C5FDD"/>
    <w:rsid w:val="000C636C"/>
    <w:rsid w:val="000C6BED"/>
    <w:rsid w:val="000C7890"/>
    <w:rsid w:val="000C7931"/>
    <w:rsid w:val="000C7FF2"/>
    <w:rsid w:val="000D1774"/>
    <w:rsid w:val="000D1BB0"/>
    <w:rsid w:val="000D1C4E"/>
    <w:rsid w:val="000D54F0"/>
    <w:rsid w:val="000D55F2"/>
    <w:rsid w:val="000D5E19"/>
    <w:rsid w:val="000D7371"/>
    <w:rsid w:val="000D78EA"/>
    <w:rsid w:val="000E004A"/>
    <w:rsid w:val="000E1F8F"/>
    <w:rsid w:val="000E2934"/>
    <w:rsid w:val="000E30C0"/>
    <w:rsid w:val="000E3124"/>
    <w:rsid w:val="000E3F8C"/>
    <w:rsid w:val="000E5AD9"/>
    <w:rsid w:val="000E5D1B"/>
    <w:rsid w:val="000E6257"/>
    <w:rsid w:val="000E6664"/>
    <w:rsid w:val="000E70B4"/>
    <w:rsid w:val="000F0F66"/>
    <w:rsid w:val="000F11CC"/>
    <w:rsid w:val="000F17E0"/>
    <w:rsid w:val="000F1F83"/>
    <w:rsid w:val="000F3CD7"/>
    <w:rsid w:val="000F4169"/>
    <w:rsid w:val="000F5892"/>
    <w:rsid w:val="000F7259"/>
    <w:rsid w:val="00100FEB"/>
    <w:rsid w:val="00102519"/>
    <w:rsid w:val="00103185"/>
    <w:rsid w:val="00103524"/>
    <w:rsid w:val="00103A97"/>
    <w:rsid w:val="00103AAA"/>
    <w:rsid w:val="00103D32"/>
    <w:rsid w:val="00103DC8"/>
    <w:rsid w:val="001041E8"/>
    <w:rsid w:val="0010460D"/>
    <w:rsid w:val="00104666"/>
    <w:rsid w:val="0010534D"/>
    <w:rsid w:val="001059CA"/>
    <w:rsid w:val="00105B11"/>
    <w:rsid w:val="00106247"/>
    <w:rsid w:val="00106305"/>
    <w:rsid w:val="0011175D"/>
    <w:rsid w:val="001132C9"/>
    <w:rsid w:val="00113B67"/>
    <w:rsid w:val="00115AE5"/>
    <w:rsid w:val="001168B4"/>
    <w:rsid w:val="001168CB"/>
    <w:rsid w:val="00116964"/>
    <w:rsid w:val="0011775F"/>
    <w:rsid w:val="00117AAB"/>
    <w:rsid w:val="00117F2A"/>
    <w:rsid w:val="001201D5"/>
    <w:rsid w:val="0012194F"/>
    <w:rsid w:val="001219B7"/>
    <w:rsid w:val="00123556"/>
    <w:rsid w:val="00124BD3"/>
    <w:rsid w:val="00126373"/>
    <w:rsid w:val="00127459"/>
    <w:rsid w:val="001314AA"/>
    <w:rsid w:val="00132702"/>
    <w:rsid w:val="00132947"/>
    <w:rsid w:val="00132D1E"/>
    <w:rsid w:val="001350BC"/>
    <w:rsid w:val="001351AC"/>
    <w:rsid w:val="00135399"/>
    <w:rsid w:val="00135750"/>
    <w:rsid w:val="00135871"/>
    <w:rsid w:val="0013593D"/>
    <w:rsid w:val="001362E6"/>
    <w:rsid w:val="0014093F"/>
    <w:rsid w:val="00141280"/>
    <w:rsid w:val="00143021"/>
    <w:rsid w:val="00144204"/>
    <w:rsid w:val="00145131"/>
    <w:rsid w:val="001511BC"/>
    <w:rsid w:val="00152045"/>
    <w:rsid w:val="00153AC2"/>
    <w:rsid w:val="00154E64"/>
    <w:rsid w:val="00155884"/>
    <w:rsid w:val="00156B2E"/>
    <w:rsid w:val="0016138F"/>
    <w:rsid w:val="00161A9B"/>
    <w:rsid w:val="00162648"/>
    <w:rsid w:val="00163EC7"/>
    <w:rsid w:val="00163FC1"/>
    <w:rsid w:val="00163FF0"/>
    <w:rsid w:val="001659A9"/>
    <w:rsid w:val="00166609"/>
    <w:rsid w:val="0017136B"/>
    <w:rsid w:val="001716F9"/>
    <w:rsid w:val="0017227D"/>
    <w:rsid w:val="00172F83"/>
    <w:rsid w:val="00173694"/>
    <w:rsid w:val="001744BB"/>
    <w:rsid w:val="00174D58"/>
    <w:rsid w:val="00177B70"/>
    <w:rsid w:val="00180261"/>
    <w:rsid w:val="00182158"/>
    <w:rsid w:val="001821AC"/>
    <w:rsid w:val="001833C1"/>
    <w:rsid w:val="0018350F"/>
    <w:rsid w:val="00183C37"/>
    <w:rsid w:val="00184335"/>
    <w:rsid w:val="001859AC"/>
    <w:rsid w:val="00185E9A"/>
    <w:rsid w:val="00185EC8"/>
    <w:rsid w:val="00186C61"/>
    <w:rsid w:val="00187A0B"/>
    <w:rsid w:val="00190020"/>
    <w:rsid w:val="00190066"/>
    <w:rsid w:val="001900C1"/>
    <w:rsid w:val="00190440"/>
    <w:rsid w:val="001924F7"/>
    <w:rsid w:val="00192BA6"/>
    <w:rsid w:val="00193789"/>
    <w:rsid w:val="00193E25"/>
    <w:rsid w:val="00193F22"/>
    <w:rsid w:val="00193F67"/>
    <w:rsid w:val="00195E18"/>
    <w:rsid w:val="001972E6"/>
    <w:rsid w:val="001A01A3"/>
    <w:rsid w:val="001A1633"/>
    <w:rsid w:val="001A1943"/>
    <w:rsid w:val="001A3424"/>
    <w:rsid w:val="001A5D15"/>
    <w:rsid w:val="001A7E2B"/>
    <w:rsid w:val="001A7EE4"/>
    <w:rsid w:val="001B035E"/>
    <w:rsid w:val="001B066E"/>
    <w:rsid w:val="001B298C"/>
    <w:rsid w:val="001B2D18"/>
    <w:rsid w:val="001B37DE"/>
    <w:rsid w:val="001B432F"/>
    <w:rsid w:val="001B51E4"/>
    <w:rsid w:val="001B540F"/>
    <w:rsid w:val="001B5A2D"/>
    <w:rsid w:val="001B6D10"/>
    <w:rsid w:val="001C0AF0"/>
    <w:rsid w:val="001C328D"/>
    <w:rsid w:val="001C46E4"/>
    <w:rsid w:val="001C6B6C"/>
    <w:rsid w:val="001C7FEF"/>
    <w:rsid w:val="001D0195"/>
    <w:rsid w:val="001D139B"/>
    <w:rsid w:val="001D1570"/>
    <w:rsid w:val="001D1C95"/>
    <w:rsid w:val="001D35FB"/>
    <w:rsid w:val="001D36C2"/>
    <w:rsid w:val="001D5766"/>
    <w:rsid w:val="001D5A77"/>
    <w:rsid w:val="001D76F9"/>
    <w:rsid w:val="001E0645"/>
    <w:rsid w:val="001E07EB"/>
    <w:rsid w:val="001E0F06"/>
    <w:rsid w:val="001E1517"/>
    <w:rsid w:val="001E1DC7"/>
    <w:rsid w:val="001E3C76"/>
    <w:rsid w:val="001E5BA1"/>
    <w:rsid w:val="001E6DDE"/>
    <w:rsid w:val="001E717D"/>
    <w:rsid w:val="001F0706"/>
    <w:rsid w:val="001F1905"/>
    <w:rsid w:val="001F2C8E"/>
    <w:rsid w:val="001F4FA0"/>
    <w:rsid w:val="001F5D1B"/>
    <w:rsid w:val="001F6299"/>
    <w:rsid w:val="001F67A5"/>
    <w:rsid w:val="001F688B"/>
    <w:rsid w:val="001F692E"/>
    <w:rsid w:val="001F6A88"/>
    <w:rsid w:val="002013D3"/>
    <w:rsid w:val="00202333"/>
    <w:rsid w:val="00203261"/>
    <w:rsid w:val="002036E0"/>
    <w:rsid w:val="002046BD"/>
    <w:rsid w:val="002051FA"/>
    <w:rsid w:val="0020584C"/>
    <w:rsid w:val="0020601F"/>
    <w:rsid w:val="00206035"/>
    <w:rsid w:val="0021031E"/>
    <w:rsid w:val="002105EE"/>
    <w:rsid w:val="00211382"/>
    <w:rsid w:val="00211689"/>
    <w:rsid w:val="00212072"/>
    <w:rsid w:val="00212E00"/>
    <w:rsid w:val="002131C9"/>
    <w:rsid w:val="00213B26"/>
    <w:rsid w:val="0021406D"/>
    <w:rsid w:val="0021413D"/>
    <w:rsid w:val="00214249"/>
    <w:rsid w:val="00214880"/>
    <w:rsid w:val="00214882"/>
    <w:rsid w:val="00215247"/>
    <w:rsid w:val="00216217"/>
    <w:rsid w:val="00216ADA"/>
    <w:rsid w:val="00217EB7"/>
    <w:rsid w:val="00217F7A"/>
    <w:rsid w:val="00221012"/>
    <w:rsid w:val="00221D84"/>
    <w:rsid w:val="00222302"/>
    <w:rsid w:val="00223DC5"/>
    <w:rsid w:val="00225E49"/>
    <w:rsid w:val="00226048"/>
    <w:rsid w:val="002265E7"/>
    <w:rsid w:val="00227D63"/>
    <w:rsid w:val="002304FE"/>
    <w:rsid w:val="00231289"/>
    <w:rsid w:val="002314EC"/>
    <w:rsid w:val="00232392"/>
    <w:rsid w:val="00233DE1"/>
    <w:rsid w:val="00234E8C"/>
    <w:rsid w:val="0023562A"/>
    <w:rsid w:val="002366A3"/>
    <w:rsid w:val="002367F5"/>
    <w:rsid w:val="00237290"/>
    <w:rsid w:val="00241003"/>
    <w:rsid w:val="0024141B"/>
    <w:rsid w:val="002423B0"/>
    <w:rsid w:val="00242ACA"/>
    <w:rsid w:val="00242D58"/>
    <w:rsid w:val="002434ED"/>
    <w:rsid w:val="00243A3E"/>
    <w:rsid w:val="00243C60"/>
    <w:rsid w:val="00245CCC"/>
    <w:rsid w:val="0024774C"/>
    <w:rsid w:val="002500C9"/>
    <w:rsid w:val="002504A1"/>
    <w:rsid w:val="0025052B"/>
    <w:rsid w:val="00251140"/>
    <w:rsid w:val="002518F5"/>
    <w:rsid w:val="00252FFD"/>
    <w:rsid w:val="002533E4"/>
    <w:rsid w:val="00253C83"/>
    <w:rsid w:val="0025409D"/>
    <w:rsid w:val="002540EC"/>
    <w:rsid w:val="0025519C"/>
    <w:rsid w:val="002559CA"/>
    <w:rsid w:val="00256D4F"/>
    <w:rsid w:val="002573F8"/>
    <w:rsid w:val="0025743D"/>
    <w:rsid w:val="00260340"/>
    <w:rsid w:val="00262149"/>
    <w:rsid w:val="002638B4"/>
    <w:rsid w:val="00264A28"/>
    <w:rsid w:val="002652A7"/>
    <w:rsid w:val="00265989"/>
    <w:rsid w:val="00267536"/>
    <w:rsid w:val="0026795B"/>
    <w:rsid w:val="00270000"/>
    <w:rsid w:val="00270EE3"/>
    <w:rsid w:val="00271546"/>
    <w:rsid w:val="0027169E"/>
    <w:rsid w:val="00275030"/>
    <w:rsid w:val="00275A90"/>
    <w:rsid w:val="00275B9B"/>
    <w:rsid w:val="002764C3"/>
    <w:rsid w:val="00276605"/>
    <w:rsid w:val="00276784"/>
    <w:rsid w:val="00277CD7"/>
    <w:rsid w:val="00277FBA"/>
    <w:rsid w:val="002808C8"/>
    <w:rsid w:val="00281B61"/>
    <w:rsid w:val="00281EB5"/>
    <w:rsid w:val="002847DA"/>
    <w:rsid w:val="00287A19"/>
    <w:rsid w:val="00287B1B"/>
    <w:rsid w:val="00287FC6"/>
    <w:rsid w:val="002905F5"/>
    <w:rsid w:val="00290737"/>
    <w:rsid w:val="00290834"/>
    <w:rsid w:val="00291657"/>
    <w:rsid w:val="00291A44"/>
    <w:rsid w:val="00291B0A"/>
    <w:rsid w:val="00293B96"/>
    <w:rsid w:val="00294E0E"/>
    <w:rsid w:val="00295871"/>
    <w:rsid w:val="002958A7"/>
    <w:rsid w:val="002959A6"/>
    <w:rsid w:val="00295CD5"/>
    <w:rsid w:val="00297197"/>
    <w:rsid w:val="00297719"/>
    <w:rsid w:val="002A1148"/>
    <w:rsid w:val="002A125E"/>
    <w:rsid w:val="002A14B5"/>
    <w:rsid w:val="002A2373"/>
    <w:rsid w:val="002A25AF"/>
    <w:rsid w:val="002A2DA7"/>
    <w:rsid w:val="002A34F9"/>
    <w:rsid w:val="002A4752"/>
    <w:rsid w:val="002A4940"/>
    <w:rsid w:val="002A57F5"/>
    <w:rsid w:val="002A5C2A"/>
    <w:rsid w:val="002A66B0"/>
    <w:rsid w:val="002A66D8"/>
    <w:rsid w:val="002A6C0C"/>
    <w:rsid w:val="002B08BD"/>
    <w:rsid w:val="002B4657"/>
    <w:rsid w:val="002B4753"/>
    <w:rsid w:val="002B4A7E"/>
    <w:rsid w:val="002B5A40"/>
    <w:rsid w:val="002B5E87"/>
    <w:rsid w:val="002B607C"/>
    <w:rsid w:val="002B6A03"/>
    <w:rsid w:val="002B7875"/>
    <w:rsid w:val="002C03CA"/>
    <w:rsid w:val="002C0734"/>
    <w:rsid w:val="002C0E1C"/>
    <w:rsid w:val="002C3330"/>
    <w:rsid w:val="002C3E59"/>
    <w:rsid w:val="002C46A6"/>
    <w:rsid w:val="002C5789"/>
    <w:rsid w:val="002C58D0"/>
    <w:rsid w:val="002C6A49"/>
    <w:rsid w:val="002C6C3F"/>
    <w:rsid w:val="002C7E92"/>
    <w:rsid w:val="002D00E3"/>
    <w:rsid w:val="002D0163"/>
    <w:rsid w:val="002D01AE"/>
    <w:rsid w:val="002D020E"/>
    <w:rsid w:val="002D0893"/>
    <w:rsid w:val="002D0D6C"/>
    <w:rsid w:val="002D1A67"/>
    <w:rsid w:val="002D2D00"/>
    <w:rsid w:val="002D32FC"/>
    <w:rsid w:val="002D38FF"/>
    <w:rsid w:val="002D3941"/>
    <w:rsid w:val="002D3E99"/>
    <w:rsid w:val="002D4ED3"/>
    <w:rsid w:val="002D54B4"/>
    <w:rsid w:val="002D5A62"/>
    <w:rsid w:val="002D5FDC"/>
    <w:rsid w:val="002D6E28"/>
    <w:rsid w:val="002D71F5"/>
    <w:rsid w:val="002D798F"/>
    <w:rsid w:val="002D7D0E"/>
    <w:rsid w:val="002E0401"/>
    <w:rsid w:val="002E0F71"/>
    <w:rsid w:val="002E1074"/>
    <w:rsid w:val="002E1776"/>
    <w:rsid w:val="002E2027"/>
    <w:rsid w:val="002E23A2"/>
    <w:rsid w:val="002E3341"/>
    <w:rsid w:val="002E37EE"/>
    <w:rsid w:val="002E5170"/>
    <w:rsid w:val="002E719D"/>
    <w:rsid w:val="002E7CA8"/>
    <w:rsid w:val="002F06B7"/>
    <w:rsid w:val="002F13BC"/>
    <w:rsid w:val="002F1CFA"/>
    <w:rsid w:val="002F28BF"/>
    <w:rsid w:val="002F2D00"/>
    <w:rsid w:val="002F444F"/>
    <w:rsid w:val="002F46E6"/>
    <w:rsid w:val="002F4CA2"/>
    <w:rsid w:val="002F65B3"/>
    <w:rsid w:val="002F6C3B"/>
    <w:rsid w:val="002F7617"/>
    <w:rsid w:val="00301E2E"/>
    <w:rsid w:val="003053C2"/>
    <w:rsid w:val="003063E2"/>
    <w:rsid w:val="00306CA9"/>
    <w:rsid w:val="00307D6A"/>
    <w:rsid w:val="00307EF1"/>
    <w:rsid w:val="00311D11"/>
    <w:rsid w:val="00313987"/>
    <w:rsid w:val="003139AF"/>
    <w:rsid w:val="003145A0"/>
    <w:rsid w:val="003157A0"/>
    <w:rsid w:val="003169A2"/>
    <w:rsid w:val="00317754"/>
    <w:rsid w:val="00317ABA"/>
    <w:rsid w:val="00317FF0"/>
    <w:rsid w:val="0032172F"/>
    <w:rsid w:val="00323154"/>
    <w:rsid w:val="003232FF"/>
    <w:rsid w:val="00323769"/>
    <w:rsid w:val="00324869"/>
    <w:rsid w:val="00326B9F"/>
    <w:rsid w:val="00326F35"/>
    <w:rsid w:val="003277B0"/>
    <w:rsid w:val="003278F9"/>
    <w:rsid w:val="00327A75"/>
    <w:rsid w:val="00327E32"/>
    <w:rsid w:val="00330947"/>
    <w:rsid w:val="00334625"/>
    <w:rsid w:val="003360C5"/>
    <w:rsid w:val="00336C83"/>
    <w:rsid w:val="003371A4"/>
    <w:rsid w:val="0033753C"/>
    <w:rsid w:val="00337909"/>
    <w:rsid w:val="003405C2"/>
    <w:rsid w:val="00341092"/>
    <w:rsid w:val="00343223"/>
    <w:rsid w:val="00343A5E"/>
    <w:rsid w:val="00343D36"/>
    <w:rsid w:val="003452CB"/>
    <w:rsid w:val="00345E4C"/>
    <w:rsid w:val="00345F38"/>
    <w:rsid w:val="00346A2D"/>
    <w:rsid w:val="00346A6B"/>
    <w:rsid w:val="003471C1"/>
    <w:rsid w:val="00350B27"/>
    <w:rsid w:val="00351CF4"/>
    <w:rsid w:val="00351DBF"/>
    <w:rsid w:val="00351FFE"/>
    <w:rsid w:val="003525D6"/>
    <w:rsid w:val="003527A5"/>
    <w:rsid w:val="00352A8F"/>
    <w:rsid w:val="003550CE"/>
    <w:rsid w:val="00355B4A"/>
    <w:rsid w:val="00356319"/>
    <w:rsid w:val="00356CD1"/>
    <w:rsid w:val="0035729B"/>
    <w:rsid w:val="0035783F"/>
    <w:rsid w:val="00357ABA"/>
    <w:rsid w:val="00357B72"/>
    <w:rsid w:val="00357E32"/>
    <w:rsid w:val="00360E70"/>
    <w:rsid w:val="00361856"/>
    <w:rsid w:val="003632B9"/>
    <w:rsid w:val="00364A88"/>
    <w:rsid w:val="00364FFC"/>
    <w:rsid w:val="0036545B"/>
    <w:rsid w:val="00365518"/>
    <w:rsid w:val="00365587"/>
    <w:rsid w:val="00365AEA"/>
    <w:rsid w:val="00365F90"/>
    <w:rsid w:val="00365FC7"/>
    <w:rsid w:val="00370235"/>
    <w:rsid w:val="00370976"/>
    <w:rsid w:val="00370E11"/>
    <w:rsid w:val="00371972"/>
    <w:rsid w:val="00371A26"/>
    <w:rsid w:val="00371C0A"/>
    <w:rsid w:val="00371FD6"/>
    <w:rsid w:val="00372519"/>
    <w:rsid w:val="003729A4"/>
    <w:rsid w:val="003729BB"/>
    <w:rsid w:val="00374068"/>
    <w:rsid w:val="00374121"/>
    <w:rsid w:val="0037480A"/>
    <w:rsid w:val="003748C1"/>
    <w:rsid w:val="00374BC6"/>
    <w:rsid w:val="00374EB4"/>
    <w:rsid w:val="00375B35"/>
    <w:rsid w:val="00375B7F"/>
    <w:rsid w:val="00375C64"/>
    <w:rsid w:val="003801DA"/>
    <w:rsid w:val="003803EE"/>
    <w:rsid w:val="00380462"/>
    <w:rsid w:val="00380B0A"/>
    <w:rsid w:val="00381D20"/>
    <w:rsid w:val="00381D9C"/>
    <w:rsid w:val="00381DD6"/>
    <w:rsid w:val="0038334A"/>
    <w:rsid w:val="003833C1"/>
    <w:rsid w:val="00384967"/>
    <w:rsid w:val="003856A7"/>
    <w:rsid w:val="00386FB6"/>
    <w:rsid w:val="00387C06"/>
    <w:rsid w:val="00387E38"/>
    <w:rsid w:val="003915CE"/>
    <w:rsid w:val="003922A8"/>
    <w:rsid w:val="00392F07"/>
    <w:rsid w:val="003939B9"/>
    <w:rsid w:val="003948E3"/>
    <w:rsid w:val="00394F75"/>
    <w:rsid w:val="00394FA7"/>
    <w:rsid w:val="00396865"/>
    <w:rsid w:val="00397644"/>
    <w:rsid w:val="003A0A20"/>
    <w:rsid w:val="003A232B"/>
    <w:rsid w:val="003A2492"/>
    <w:rsid w:val="003A66B9"/>
    <w:rsid w:val="003A6783"/>
    <w:rsid w:val="003A69DF"/>
    <w:rsid w:val="003A72ED"/>
    <w:rsid w:val="003A7A30"/>
    <w:rsid w:val="003A7E6B"/>
    <w:rsid w:val="003B0855"/>
    <w:rsid w:val="003B1140"/>
    <w:rsid w:val="003B1776"/>
    <w:rsid w:val="003B47EE"/>
    <w:rsid w:val="003B4CCC"/>
    <w:rsid w:val="003B591B"/>
    <w:rsid w:val="003B596E"/>
    <w:rsid w:val="003B74FB"/>
    <w:rsid w:val="003C15CC"/>
    <w:rsid w:val="003C1B21"/>
    <w:rsid w:val="003C1DEB"/>
    <w:rsid w:val="003C1F38"/>
    <w:rsid w:val="003C39F9"/>
    <w:rsid w:val="003C3C3D"/>
    <w:rsid w:val="003C42EF"/>
    <w:rsid w:val="003C4A28"/>
    <w:rsid w:val="003C570F"/>
    <w:rsid w:val="003C6A42"/>
    <w:rsid w:val="003C6A8E"/>
    <w:rsid w:val="003C6F43"/>
    <w:rsid w:val="003C7162"/>
    <w:rsid w:val="003C751C"/>
    <w:rsid w:val="003D2824"/>
    <w:rsid w:val="003D7BC0"/>
    <w:rsid w:val="003E111D"/>
    <w:rsid w:val="003E1843"/>
    <w:rsid w:val="003E1A3B"/>
    <w:rsid w:val="003E1A67"/>
    <w:rsid w:val="003E1C3D"/>
    <w:rsid w:val="003E31EE"/>
    <w:rsid w:val="003E37BF"/>
    <w:rsid w:val="003E49D9"/>
    <w:rsid w:val="003E4AD0"/>
    <w:rsid w:val="003E628E"/>
    <w:rsid w:val="003E630D"/>
    <w:rsid w:val="003E6E22"/>
    <w:rsid w:val="003E776D"/>
    <w:rsid w:val="003F06A8"/>
    <w:rsid w:val="003F0CF9"/>
    <w:rsid w:val="003F0D5F"/>
    <w:rsid w:val="003F160B"/>
    <w:rsid w:val="003F367F"/>
    <w:rsid w:val="003F3DD0"/>
    <w:rsid w:val="003F4933"/>
    <w:rsid w:val="003F4F0B"/>
    <w:rsid w:val="003F740D"/>
    <w:rsid w:val="004006AF"/>
    <w:rsid w:val="00401717"/>
    <w:rsid w:val="0040175D"/>
    <w:rsid w:val="0040223D"/>
    <w:rsid w:val="00403090"/>
    <w:rsid w:val="00403AEC"/>
    <w:rsid w:val="00403BE0"/>
    <w:rsid w:val="00404E23"/>
    <w:rsid w:val="00405398"/>
    <w:rsid w:val="00405930"/>
    <w:rsid w:val="00410D0C"/>
    <w:rsid w:val="0041201F"/>
    <w:rsid w:val="00412971"/>
    <w:rsid w:val="0041321E"/>
    <w:rsid w:val="00413620"/>
    <w:rsid w:val="00413905"/>
    <w:rsid w:val="0041392B"/>
    <w:rsid w:val="00413D4B"/>
    <w:rsid w:val="00414522"/>
    <w:rsid w:val="004148A9"/>
    <w:rsid w:val="004150DE"/>
    <w:rsid w:val="00415748"/>
    <w:rsid w:val="00415837"/>
    <w:rsid w:val="00417276"/>
    <w:rsid w:val="00417D0D"/>
    <w:rsid w:val="0042002C"/>
    <w:rsid w:val="004208C0"/>
    <w:rsid w:val="004218DC"/>
    <w:rsid w:val="00422AD4"/>
    <w:rsid w:val="0042383D"/>
    <w:rsid w:val="00424AC5"/>
    <w:rsid w:val="00424BB0"/>
    <w:rsid w:val="00424E38"/>
    <w:rsid w:val="00425EA5"/>
    <w:rsid w:val="00426254"/>
    <w:rsid w:val="004278F4"/>
    <w:rsid w:val="00433032"/>
    <w:rsid w:val="0043333C"/>
    <w:rsid w:val="00433B1C"/>
    <w:rsid w:val="0043473D"/>
    <w:rsid w:val="00434958"/>
    <w:rsid w:val="00434B0A"/>
    <w:rsid w:val="00434E0B"/>
    <w:rsid w:val="00434E2D"/>
    <w:rsid w:val="004353C6"/>
    <w:rsid w:val="00435841"/>
    <w:rsid w:val="00436088"/>
    <w:rsid w:val="004370F4"/>
    <w:rsid w:val="004379C3"/>
    <w:rsid w:val="00440425"/>
    <w:rsid w:val="004412C2"/>
    <w:rsid w:val="00442CCE"/>
    <w:rsid w:val="0044392A"/>
    <w:rsid w:val="00443AB5"/>
    <w:rsid w:val="00443B86"/>
    <w:rsid w:val="004444AC"/>
    <w:rsid w:val="00444E12"/>
    <w:rsid w:val="00444EA5"/>
    <w:rsid w:val="004451D4"/>
    <w:rsid w:val="00445429"/>
    <w:rsid w:val="00446934"/>
    <w:rsid w:val="00450EE6"/>
    <w:rsid w:val="00452785"/>
    <w:rsid w:val="00453791"/>
    <w:rsid w:val="00453B64"/>
    <w:rsid w:val="004542A5"/>
    <w:rsid w:val="00455044"/>
    <w:rsid w:val="00455343"/>
    <w:rsid w:val="004564C1"/>
    <w:rsid w:val="00456655"/>
    <w:rsid w:val="00457158"/>
    <w:rsid w:val="004572BC"/>
    <w:rsid w:val="0046021C"/>
    <w:rsid w:val="00460C19"/>
    <w:rsid w:val="004612F7"/>
    <w:rsid w:val="004613C5"/>
    <w:rsid w:val="00461907"/>
    <w:rsid w:val="0046571C"/>
    <w:rsid w:val="00466D6A"/>
    <w:rsid w:val="00466D84"/>
    <w:rsid w:val="00467872"/>
    <w:rsid w:val="0047063B"/>
    <w:rsid w:val="00470A52"/>
    <w:rsid w:val="00470B81"/>
    <w:rsid w:val="00471837"/>
    <w:rsid w:val="00472C2E"/>
    <w:rsid w:val="004746ED"/>
    <w:rsid w:val="004771F3"/>
    <w:rsid w:val="00480E93"/>
    <w:rsid w:val="00485AC1"/>
    <w:rsid w:val="00485BB3"/>
    <w:rsid w:val="00491CEA"/>
    <w:rsid w:val="00491EAF"/>
    <w:rsid w:val="0049317E"/>
    <w:rsid w:val="004934D0"/>
    <w:rsid w:val="00493F58"/>
    <w:rsid w:val="004953D0"/>
    <w:rsid w:val="0049726E"/>
    <w:rsid w:val="004973E0"/>
    <w:rsid w:val="004A150C"/>
    <w:rsid w:val="004A191E"/>
    <w:rsid w:val="004A2092"/>
    <w:rsid w:val="004A21E9"/>
    <w:rsid w:val="004A3793"/>
    <w:rsid w:val="004A3813"/>
    <w:rsid w:val="004A3829"/>
    <w:rsid w:val="004A45BF"/>
    <w:rsid w:val="004A4B65"/>
    <w:rsid w:val="004A5F56"/>
    <w:rsid w:val="004A6198"/>
    <w:rsid w:val="004A74A6"/>
    <w:rsid w:val="004A74FA"/>
    <w:rsid w:val="004B0833"/>
    <w:rsid w:val="004B4BA6"/>
    <w:rsid w:val="004B72AA"/>
    <w:rsid w:val="004B739B"/>
    <w:rsid w:val="004B75C9"/>
    <w:rsid w:val="004C0564"/>
    <w:rsid w:val="004C1188"/>
    <w:rsid w:val="004C22AA"/>
    <w:rsid w:val="004C2E23"/>
    <w:rsid w:val="004C3378"/>
    <w:rsid w:val="004C35C4"/>
    <w:rsid w:val="004C3D90"/>
    <w:rsid w:val="004C4EA4"/>
    <w:rsid w:val="004C6670"/>
    <w:rsid w:val="004C6760"/>
    <w:rsid w:val="004C6BF2"/>
    <w:rsid w:val="004C798B"/>
    <w:rsid w:val="004D01CE"/>
    <w:rsid w:val="004D053B"/>
    <w:rsid w:val="004D0791"/>
    <w:rsid w:val="004D0BD0"/>
    <w:rsid w:val="004D0F2B"/>
    <w:rsid w:val="004D2677"/>
    <w:rsid w:val="004D26FB"/>
    <w:rsid w:val="004D4F58"/>
    <w:rsid w:val="004D5C35"/>
    <w:rsid w:val="004D638C"/>
    <w:rsid w:val="004D684B"/>
    <w:rsid w:val="004D6CFB"/>
    <w:rsid w:val="004D7CF0"/>
    <w:rsid w:val="004E065B"/>
    <w:rsid w:val="004E06D1"/>
    <w:rsid w:val="004E1EBE"/>
    <w:rsid w:val="004E2EB4"/>
    <w:rsid w:val="004E3876"/>
    <w:rsid w:val="004E3C5B"/>
    <w:rsid w:val="004E5F35"/>
    <w:rsid w:val="004E6669"/>
    <w:rsid w:val="004E7DE0"/>
    <w:rsid w:val="004F01E0"/>
    <w:rsid w:val="004F0683"/>
    <w:rsid w:val="004F0CCE"/>
    <w:rsid w:val="004F1DDA"/>
    <w:rsid w:val="004F2953"/>
    <w:rsid w:val="004F49E4"/>
    <w:rsid w:val="004F4FB4"/>
    <w:rsid w:val="004F5C77"/>
    <w:rsid w:val="004F612D"/>
    <w:rsid w:val="004F7085"/>
    <w:rsid w:val="004F7C92"/>
    <w:rsid w:val="00501A5A"/>
    <w:rsid w:val="00502242"/>
    <w:rsid w:val="005026B1"/>
    <w:rsid w:val="005031B6"/>
    <w:rsid w:val="00503AA9"/>
    <w:rsid w:val="00503BAC"/>
    <w:rsid w:val="005043A4"/>
    <w:rsid w:val="005050A5"/>
    <w:rsid w:val="005065D1"/>
    <w:rsid w:val="00506B90"/>
    <w:rsid w:val="00510A73"/>
    <w:rsid w:val="00510DDA"/>
    <w:rsid w:val="005110DE"/>
    <w:rsid w:val="005116AA"/>
    <w:rsid w:val="00511F66"/>
    <w:rsid w:val="00511FE5"/>
    <w:rsid w:val="00513682"/>
    <w:rsid w:val="00513B90"/>
    <w:rsid w:val="005154B1"/>
    <w:rsid w:val="005156C7"/>
    <w:rsid w:val="00517050"/>
    <w:rsid w:val="00517879"/>
    <w:rsid w:val="005207FF"/>
    <w:rsid w:val="005217E7"/>
    <w:rsid w:val="00521DEE"/>
    <w:rsid w:val="005220BE"/>
    <w:rsid w:val="0052285C"/>
    <w:rsid w:val="00523B0D"/>
    <w:rsid w:val="00526B3C"/>
    <w:rsid w:val="0053153B"/>
    <w:rsid w:val="005317B4"/>
    <w:rsid w:val="00531A2E"/>
    <w:rsid w:val="00531D37"/>
    <w:rsid w:val="005322A9"/>
    <w:rsid w:val="0053313B"/>
    <w:rsid w:val="005347E6"/>
    <w:rsid w:val="0053576F"/>
    <w:rsid w:val="00537BD8"/>
    <w:rsid w:val="00540AFA"/>
    <w:rsid w:val="00540B55"/>
    <w:rsid w:val="00540C93"/>
    <w:rsid w:val="00540F18"/>
    <w:rsid w:val="0054164A"/>
    <w:rsid w:val="00541DC7"/>
    <w:rsid w:val="005434CF"/>
    <w:rsid w:val="00544C23"/>
    <w:rsid w:val="00545847"/>
    <w:rsid w:val="00545B20"/>
    <w:rsid w:val="0054729C"/>
    <w:rsid w:val="005479F8"/>
    <w:rsid w:val="005510F2"/>
    <w:rsid w:val="005528C5"/>
    <w:rsid w:val="00553D3F"/>
    <w:rsid w:val="005541AB"/>
    <w:rsid w:val="005547B7"/>
    <w:rsid w:val="00556EFE"/>
    <w:rsid w:val="0055731F"/>
    <w:rsid w:val="00557BCC"/>
    <w:rsid w:val="00560001"/>
    <w:rsid w:val="0056006C"/>
    <w:rsid w:val="00560280"/>
    <w:rsid w:val="00560881"/>
    <w:rsid w:val="00560892"/>
    <w:rsid w:val="00560B1D"/>
    <w:rsid w:val="00561652"/>
    <w:rsid w:val="00561FB5"/>
    <w:rsid w:val="0056248A"/>
    <w:rsid w:val="0056273A"/>
    <w:rsid w:val="0056454C"/>
    <w:rsid w:val="00565E05"/>
    <w:rsid w:val="0056651D"/>
    <w:rsid w:val="00566B5D"/>
    <w:rsid w:val="00567D5B"/>
    <w:rsid w:val="00567F39"/>
    <w:rsid w:val="00570990"/>
    <w:rsid w:val="0057245E"/>
    <w:rsid w:val="0057553F"/>
    <w:rsid w:val="005756E2"/>
    <w:rsid w:val="005765A9"/>
    <w:rsid w:val="0057781F"/>
    <w:rsid w:val="00577BED"/>
    <w:rsid w:val="00580B2D"/>
    <w:rsid w:val="00581382"/>
    <w:rsid w:val="00581831"/>
    <w:rsid w:val="00581B94"/>
    <w:rsid w:val="00582352"/>
    <w:rsid w:val="00582392"/>
    <w:rsid w:val="00585670"/>
    <w:rsid w:val="00585FB9"/>
    <w:rsid w:val="005869FD"/>
    <w:rsid w:val="00586BAB"/>
    <w:rsid w:val="00586CC9"/>
    <w:rsid w:val="00587F19"/>
    <w:rsid w:val="0059048B"/>
    <w:rsid w:val="005916FB"/>
    <w:rsid w:val="00592F8D"/>
    <w:rsid w:val="0059309A"/>
    <w:rsid w:val="00593B81"/>
    <w:rsid w:val="00593B85"/>
    <w:rsid w:val="00593EDC"/>
    <w:rsid w:val="005942D4"/>
    <w:rsid w:val="005949A9"/>
    <w:rsid w:val="005949FF"/>
    <w:rsid w:val="005950ED"/>
    <w:rsid w:val="00595278"/>
    <w:rsid w:val="0059533B"/>
    <w:rsid w:val="00595744"/>
    <w:rsid w:val="0059577B"/>
    <w:rsid w:val="005973E8"/>
    <w:rsid w:val="005A0C10"/>
    <w:rsid w:val="005A1240"/>
    <w:rsid w:val="005A1D6F"/>
    <w:rsid w:val="005A2816"/>
    <w:rsid w:val="005A2941"/>
    <w:rsid w:val="005A2A3C"/>
    <w:rsid w:val="005A368A"/>
    <w:rsid w:val="005A4367"/>
    <w:rsid w:val="005A4D8E"/>
    <w:rsid w:val="005A6BB8"/>
    <w:rsid w:val="005A6BF6"/>
    <w:rsid w:val="005A6DA0"/>
    <w:rsid w:val="005A6F57"/>
    <w:rsid w:val="005A79B9"/>
    <w:rsid w:val="005A7ED4"/>
    <w:rsid w:val="005A7EDA"/>
    <w:rsid w:val="005B00FD"/>
    <w:rsid w:val="005B0202"/>
    <w:rsid w:val="005B1474"/>
    <w:rsid w:val="005B1FC9"/>
    <w:rsid w:val="005B2368"/>
    <w:rsid w:val="005B2AE6"/>
    <w:rsid w:val="005B3855"/>
    <w:rsid w:val="005B39CB"/>
    <w:rsid w:val="005B3FEA"/>
    <w:rsid w:val="005B5D98"/>
    <w:rsid w:val="005B6357"/>
    <w:rsid w:val="005C09BC"/>
    <w:rsid w:val="005C0DF0"/>
    <w:rsid w:val="005C10A6"/>
    <w:rsid w:val="005C1968"/>
    <w:rsid w:val="005C1CC6"/>
    <w:rsid w:val="005C2083"/>
    <w:rsid w:val="005C293E"/>
    <w:rsid w:val="005C302C"/>
    <w:rsid w:val="005C375F"/>
    <w:rsid w:val="005C4078"/>
    <w:rsid w:val="005C43B9"/>
    <w:rsid w:val="005C4BEE"/>
    <w:rsid w:val="005C6921"/>
    <w:rsid w:val="005C7A33"/>
    <w:rsid w:val="005C7DBF"/>
    <w:rsid w:val="005D0804"/>
    <w:rsid w:val="005D1BCF"/>
    <w:rsid w:val="005D1F66"/>
    <w:rsid w:val="005D277F"/>
    <w:rsid w:val="005D2EBC"/>
    <w:rsid w:val="005D2EE4"/>
    <w:rsid w:val="005D43CA"/>
    <w:rsid w:val="005D4466"/>
    <w:rsid w:val="005D44E3"/>
    <w:rsid w:val="005D461A"/>
    <w:rsid w:val="005D64E5"/>
    <w:rsid w:val="005D6B02"/>
    <w:rsid w:val="005D7286"/>
    <w:rsid w:val="005D7875"/>
    <w:rsid w:val="005E16ED"/>
    <w:rsid w:val="005E1B68"/>
    <w:rsid w:val="005E1C32"/>
    <w:rsid w:val="005E1C4F"/>
    <w:rsid w:val="005E2387"/>
    <w:rsid w:val="005E262F"/>
    <w:rsid w:val="005E30FF"/>
    <w:rsid w:val="005E3B09"/>
    <w:rsid w:val="005E3B43"/>
    <w:rsid w:val="005E527C"/>
    <w:rsid w:val="005E6128"/>
    <w:rsid w:val="005E61C3"/>
    <w:rsid w:val="005E63C4"/>
    <w:rsid w:val="005E7AAC"/>
    <w:rsid w:val="005F0145"/>
    <w:rsid w:val="005F045A"/>
    <w:rsid w:val="005F1401"/>
    <w:rsid w:val="005F155A"/>
    <w:rsid w:val="005F1731"/>
    <w:rsid w:val="005F20BF"/>
    <w:rsid w:val="005F3287"/>
    <w:rsid w:val="005F664C"/>
    <w:rsid w:val="005F6CA4"/>
    <w:rsid w:val="005F761A"/>
    <w:rsid w:val="005F7AAB"/>
    <w:rsid w:val="00600C38"/>
    <w:rsid w:val="0060244B"/>
    <w:rsid w:val="00603398"/>
    <w:rsid w:val="00605432"/>
    <w:rsid w:val="00606678"/>
    <w:rsid w:val="00606A64"/>
    <w:rsid w:val="00606EDA"/>
    <w:rsid w:val="00606F8B"/>
    <w:rsid w:val="0060740A"/>
    <w:rsid w:val="00611CAE"/>
    <w:rsid w:val="0061272F"/>
    <w:rsid w:val="00612B62"/>
    <w:rsid w:val="00612DD7"/>
    <w:rsid w:val="00613594"/>
    <w:rsid w:val="00615163"/>
    <w:rsid w:val="00615454"/>
    <w:rsid w:val="0061627D"/>
    <w:rsid w:val="006170C8"/>
    <w:rsid w:val="00617DE0"/>
    <w:rsid w:val="00620B71"/>
    <w:rsid w:val="006223D0"/>
    <w:rsid w:val="00622505"/>
    <w:rsid w:val="00622EB3"/>
    <w:rsid w:val="006244A6"/>
    <w:rsid w:val="006250D3"/>
    <w:rsid w:val="006256A2"/>
    <w:rsid w:val="00625EDE"/>
    <w:rsid w:val="0062624E"/>
    <w:rsid w:val="00626932"/>
    <w:rsid w:val="006272DF"/>
    <w:rsid w:val="0062751D"/>
    <w:rsid w:val="00627E65"/>
    <w:rsid w:val="00630CC1"/>
    <w:rsid w:val="00631CBE"/>
    <w:rsid w:val="00631FB8"/>
    <w:rsid w:val="0063324E"/>
    <w:rsid w:val="00633BD5"/>
    <w:rsid w:val="00633CB6"/>
    <w:rsid w:val="00634295"/>
    <w:rsid w:val="00634744"/>
    <w:rsid w:val="006353B9"/>
    <w:rsid w:val="006355DC"/>
    <w:rsid w:val="0063760C"/>
    <w:rsid w:val="00641727"/>
    <w:rsid w:val="006425B6"/>
    <w:rsid w:val="00642A85"/>
    <w:rsid w:val="00642D00"/>
    <w:rsid w:val="00642F76"/>
    <w:rsid w:val="00643122"/>
    <w:rsid w:val="006435BB"/>
    <w:rsid w:val="006435CF"/>
    <w:rsid w:val="00644221"/>
    <w:rsid w:val="00647B14"/>
    <w:rsid w:val="00647C5C"/>
    <w:rsid w:val="00650809"/>
    <w:rsid w:val="006513EF"/>
    <w:rsid w:val="006515BB"/>
    <w:rsid w:val="00651EBF"/>
    <w:rsid w:val="00652B78"/>
    <w:rsid w:val="0065428F"/>
    <w:rsid w:val="00654FB3"/>
    <w:rsid w:val="00655FCB"/>
    <w:rsid w:val="00656821"/>
    <w:rsid w:val="00656BCA"/>
    <w:rsid w:val="006575EA"/>
    <w:rsid w:val="00657F3F"/>
    <w:rsid w:val="00662259"/>
    <w:rsid w:val="00662337"/>
    <w:rsid w:val="0066267F"/>
    <w:rsid w:val="00662B71"/>
    <w:rsid w:val="00662CC3"/>
    <w:rsid w:val="00663946"/>
    <w:rsid w:val="00663D5E"/>
    <w:rsid w:val="0066514E"/>
    <w:rsid w:val="00665515"/>
    <w:rsid w:val="00666F9D"/>
    <w:rsid w:val="006672E0"/>
    <w:rsid w:val="0066738E"/>
    <w:rsid w:val="006705D5"/>
    <w:rsid w:val="00670A92"/>
    <w:rsid w:val="006722CD"/>
    <w:rsid w:val="00672920"/>
    <w:rsid w:val="00672B9B"/>
    <w:rsid w:val="006730CD"/>
    <w:rsid w:val="006746F2"/>
    <w:rsid w:val="00675E09"/>
    <w:rsid w:val="00677D71"/>
    <w:rsid w:val="00681123"/>
    <w:rsid w:val="00681347"/>
    <w:rsid w:val="0068148D"/>
    <w:rsid w:val="00681742"/>
    <w:rsid w:val="0068188C"/>
    <w:rsid w:val="0068281D"/>
    <w:rsid w:val="00682B0C"/>
    <w:rsid w:val="00683A7A"/>
    <w:rsid w:val="00684695"/>
    <w:rsid w:val="00684F99"/>
    <w:rsid w:val="00685078"/>
    <w:rsid w:val="00685437"/>
    <w:rsid w:val="00685EBF"/>
    <w:rsid w:val="00687323"/>
    <w:rsid w:val="006878B2"/>
    <w:rsid w:val="00690650"/>
    <w:rsid w:val="00691C17"/>
    <w:rsid w:val="006920D8"/>
    <w:rsid w:val="006931EF"/>
    <w:rsid w:val="00693E22"/>
    <w:rsid w:val="00695A0B"/>
    <w:rsid w:val="00696276"/>
    <w:rsid w:val="0069686D"/>
    <w:rsid w:val="00696C0C"/>
    <w:rsid w:val="006A198E"/>
    <w:rsid w:val="006A1C7A"/>
    <w:rsid w:val="006A2094"/>
    <w:rsid w:val="006A3A5A"/>
    <w:rsid w:val="006A65FE"/>
    <w:rsid w:val="006B0487"/>
    <w:rsid w:val="006B2B2F"/>
    <w:rsid w:val="006B2D7D"/>
    <w:rsid w:val="006B2E9E"/>
    <w:rsid w:val="006B42FA"/>
    <w:rsid w:val="006B43C3"/>
    <w:rsid w:val="006B4820"/>
    <w:rsid w:val="006B4B37"/>
    <w:rsid w:val="006B4F03"/>
    <w:rsid w:val="006B57D5"/>
    <w:rsid w:val="006B5E0A"/>
    <w:rsid w:val="006B705F"/>
    <w:rsid w:val="006B7362"/>
    <w:rsid w:val="006C1679"/>
    <w:rsid w:val="006C1940"/>
    <w:rsid w:val="006C23B1"/>
    <w:rsid w:val="006C2B56"/>
    <w:rsid w:val="006C2B83"/>
    <w:rsid w:val="006C5409"/>
    <w:rsid w:val="006C7293"/>
    <w:rsid w:val="006C7793"/>
    <w:rsid w:val="006C7A48"/>
    <w:rsid w:val="006D04D7"/>
    <w:rsid w:val="006D0CF6"/>
    <w:rsid w:val="006D12C8"/>
    <w:rsid w:val="006D174E"/>
    <w:rsid w:val="006D2BFC"/>
    <w:rsid w:val="006D3194"/>
    <w:rsid w:val="006D3881"/>
    <w:rsid w:val="006D5D72"/>
    <w:rsid w:val="006D667D"/>
    <w:rsid w:val="006D704E"/>
    <w:rsid w:val="006D7949"/>
    <w:rsid w:val="006E1FD1"/>
    <w:rsid w:val="006E4BC4"/>
    <w:rsid w:val="006E4FAF"/>
    <w:rsid w:val="006E5288"/>
    <w:rsid w:val="006E5DC0"/>
    <w:rsid w:val="006F0343"/>
    <w:rsid w:val="006F0E98"/>
    <w:rsid w:val="006F1549"/>
    <w:rsid w:val="006F16A7"/>
    <w:rsid w:val="006F1C45"/>
    <w:rsid w:val="006F228E"/>
    <w:rsid w:val="006F26FD"/>
    <w:rsid w:val="006F2A4C"/>
    <w:rsid w:val="006F4921"/>
    <w:rsid w:val="006F49E6"/>
    <w:rsid w:val="006F4A07"/>
    <w:rsid w:val="006F518A"/>
    <w:rsid w:val="006F5D4F"/>
    <w:rsid w:val="006F60BB"/>
    <w:rsid w:val="007019EB"/>
    <w:rsid w:val="00702016"/>
    <w:rsid w:val="00702F23"/>
    <w:rsid w:val="00703C6D"/>
    <w:rsid w:val="00704C1A"/>
    <w:rsid w:val="00706318"/>
    <w:rsid w:val="00706836"/>
    <w:rsid w:val="00707D77"/>
    <w:rsid w:val="00711AA3"/>
    <w:rsid w:val="00713807"/>
    <w:rsid w:val="00713B2A"/>
    <w:rsid w:val="00714397"/>
    <w:rsid w:val="007213A8"/>
    <w:rsid w:val="0072468A"/>
    <w:rsid w:val="0072481A"/>
    <w:rsid w:val="00724A4F"/>
    <w:rsid w:val="007250C6"/>
    <w:rsid w:val="007251EE"/>
    <w:rsid w:val="00725A02"/>
    <w:rsid w:val="00726DF7"/>
    <w:rsid w:val="007278D4"/>
    <w:rsid w:val="007306F8"/>
    <w:rsid w:val="00730B0E"/>
    <w:rsid w:val="0073246C"/>
    <w:rsid w:val="00732F1D"/>
    <w:rsid w:val="00733503"/>
    <w:rsid w:val="00733D9C"/>
    <w:rsid w:val="00733EDA"/>
    <w:rsid w:val="0073450B"/>
    <w:rsid w:val="007346BF"/>
    <w:rsid w:val="00734FE8"/>
    <w:rsid w:val="007367BB"/>
    <w:rsid w:val="007374B2"/>
    <w:rsid w:val="00737B71"/>
    <w:rsid w:val="00737C8B"/>
    <w:rsid w:val="00737D15"/>
    <w:rsid w:val="007406F3"/>
    <w:rsid w:val="00740C83"/>
    <w:rsid w:val="00741337"/>
    <w:rsid w:val="00741661"/>
    <w:rsid w:val="00741B7B"/>
    <w:rsid w:val="0074399A"/>
    <w:rsid w:val="00743F60"/>
    <w:rsid w:val="00744004"/>
    <w:rsid w:val="00744C5E"/>
    <w:rsid w:val="00744F08"/>
    <w:rsid w:val="007451D4"/>
    <w:rsid w:val="00746088"/>
    <w:rsid w:val="007467C8"/>
    <w:rsid w:val="0075200A"/>
    <w:rsid w:val="00752600"/>
    <w:rsid w:val="00754F16"/>
    <w:rsid w:val="00755295"/>
    <w:rsid w:val="00755930"/>
    <w:rsid w:val="00756DC6"/>
    <w:rsid w:val="00757806"/>
    <w:rsid w:val="0076047E"/>
    <w:rsid w:val="0076056F"/>
    <w:rsid w:val="0076079C"/>
    <w:rsid w:val="00761425"/>
    <w:rsid w:val="007619EF"/>
    <w:rsid w:val="00761C30"/>
    <w:rsid w:val="007620FA"/>
    <w:rsid w:val="00762606"/>
    <w:rsid w:val="00763231"/>
    <w:rsid w:val="00763A23"/>
    <w:rsid w:val="007644E4"/>
    <w:rsid w:val="00766A8E"/>
    <w:rsid w:val="00766CEC"/>
    <w:rsid w:val="00767CBB"/>
    <w:rsid w:val="007702E5"/>
    <w:rsid w:val="00772333"/>
    <w:rsid w:val="00772CE4"/>
    <w:rsid w:val="00773272"/>
    <w:rsid w:val="00773C1C"/>
    <w:rsid w:val="00773F8A"/>
    <w:rsid w:val="007740CF"/>
    <w:rsid w:val="0077474F"/>
    <w:rsid w:val="0077658A"/>
    <w:rsid w:val="00776CAC"/>
    <w:rsid w:val="0077766E"/>
    <w:rsid w:val="0078156B"/>
    <w:rsid w:val="0078192A"/>
    <w:rsid w:val="00781F01"/>
    <w:rsid w:val="00782A1C"/>
    <w:rsid w:val="007831A8"/>
    <w:rsid w:val="00783378"/>
    <w:rsid w:val="0078391A"/>
    <w:rsid w:val="00785377"/>
    <w:rsid w:val="0078600D"/>
    <w:rsid w:val="00787097"/>
    <w:rsid w:val="0078784B"/>
    <w:rsid w:val="00787C78"/>
    <w:rsid w:val="00790A2C"/>
    <w:rsid w:val="00791739"/>
    <w:rsid w:val="00792075"/>
    <w:rsid w:val="00792728"/>
    <w:rsid w:val="00792D6F"/>
    <w:rsid w:val="0079327B"/>
    <w:rsid w:val="007932DF"/>
    <w:rsid w:val="007935C6"/>
    <w:rsid w:val="00793F65"/>
    <w:rsid w:val="0079588C"/>
    <w:rsid w:val="007966E4"/>
    <w:rsid w:val="00796E16"/>
    <w:rsid w:val="00796FFF"/>
    <w:rsid w:val="00797464"/>
    <w:rsid w:val="007A05CE"/>
    <w:rsid w:val="007A18AA"/>
    <w:rsid w:val="007A1BDC"/>
    <w:rsid w:val="007A2420"/>
    <w:rsid w:val="007A369C"/>
    <w:rsid w:val="007A4FB9"/>
    <w:rsid w:val="007A6BEC"/>
    <w:rsid w:val="007A7A3F"/>
    <w:rsid w:val="007B1767"/>
    <w:rsid w:val="007B26CF"/>
    <w:rsid w:val="007B4CD9"/>
    <w:rsid w:val="007B5539"/>
    <w:rsid w:val="007B6657"/>
    <w:rsid w:val="007B6941"/>
    <w:rsid w:val="007B7919"/>
    <w:rsid w:val="007B7A7A"/>
    <w:rsid w:val="007B7CD9"/>
    <w:rsid w:val="007C0480"/>
    <w:rsid w:val="007C1770"/>
    <w:rsid w:val="007C48E7"/>
    <w:rsid w:val="007C6C12"/>
    <w:rsid w:val="007C72AC"/>
    <w:rsid w:val="007C72DA"/>
    <w:rsid w:val="007C7A94"/>
    <w:rsid w:val="007C7BAE"/>
    <w:rsid w:val="007C7BEC"/>
    <w:rsid w:val="007D018C"/>
    <w:rsid w:val="007D041F"/>
    <w:rsid w:val="007D3188"/>
    <w:rsid w:val="007D31E3"/>
    <w:rsid w:val="007D3375"/>
    <w:rsid w:val="007D357E"/>
    <w:rsid w:val="007D4C55"/>
    <w:rsid w:val="007D63E0"/>
    <w:rsid w:val="007E0648"/>
    <w:rsid w:val="007E1BDE"/>
    <w:rsid w:val="007E4185"/>
    <w:rsid w:val="007E461A"/>
    <w:rsid w:val="007E4F5B"/>
    <w:rsid w:val="007E5D57"/>
    <w:rsid w:val="007E6226"/>
    <w:rsid w:val="007E65A0"/>
    <w:rsid w:val="007E6D94"/>
    <w:rsid w:val="007F02CA"/>
    <w:rsid w:val="007F042A"/>
    <w:rsid w:val="007F1489"/>
    <w:rsid w:val="007F1578"/>
    <w:rsid w:val="007F2A24"/>
    <w:rsid w:val="007F2D12"/>
    <w:rsid w:val="007F2EB9"/>
    <w:rsid w:val="007F45B2"/>
    <w:rsid w:val="007F510C"/>
    <w:rsid w:val="007F5ACA"/>
    <w:rsid w:val="007F6FA2"/>
    <w:rsid w:val="008006CB"/>
    <w:rsid w:val="008011E7"/>
    <w:rsid w:val="00801EAE"/>
    <w:rsid w:val="00802A09"/>
    <w:rsid w:val="008033CD"/>
    <w:rsid w:val="00803D19"/>
    <w:rsid w:val="00805D01"/>
    <w:rsid w:val="008067AC"/>
    <w:rsid w:val="00810796"/>
    <w:rsid w:val="00810B6C"/>
    <w:rsid w:val="00815CBB"/>
    <w:rsid w:val="0081758B"/>
    <w:rsid w:val="008210D3"/>
    <w:rsid w:val="0082142A"/>
    <w:rsid w:val="00823071"/>
    <w:rsid w:val="0082312E"/>
    <w:rsid w:val="0082405E"/>
    <w:rsid w:val="00826826"/>
    <w:rsid w:val="008305FC"/>
    <w:rsid w:val="00830D68"/>
    <w:rsid w:val="0083135A"/>
    <w:rsid w:val="00831A3E"/>
    <w:rsid w:val="00832380"/>
    <w:rsid w:val="0083337C"/>
    <w:rsid w:val="008349BA"/>
    <w:rsid w:val="008353D4"/>
    <w:rsid w:val="00835971"/>
    <w:rsid w:val="00835DAD"/>
    <w:rsid w:val="0083677F"/>
    <w:rsid w:val="00837192"/>
    <w:rsid w:val="0083739B"/>
    <w:rsid w:val="00837C7A"/>
    <w:rsid w:val="008402AA"/>
    <w:rsid w:val="00840743"/>
    <w:rsid w:val="00840BE3"/>
    <w:rsid w:val="00841A0D"/>
    <w:rsid w:val="00841AA8"/>
    <w:rsid w:val="00841F16"/>
    <w:rsid w:val="008438CF"/>
    <w:rsid w:val="00844496"/>
    <w:rsid w:val="00845819"/>
    <w:rsid w:val="0085531B"/>
    <w:rsid w:val="00855528"/>
    <w:rsid w:val="008604CF"/>
    <w:rsid w:val="00861268"/>
    <w:rsid w:val="008613F4"/>
    <w:rsid w:val="008632CA"/>
    <w:rsid w:val="0086598C"/>
    <w:rsid w:val="0086673B"/>
    <w:rsid w:val="00866ACB"/>
    <w:rsid w:val="00866DBE"/>
    <w:rsid w:val="0086700C"/>
    <w:rsid w:val="008704E3"/>
    <w:rsid w:val="00870DE3"/>
    <w:rsid w:val="0087103C"/>
    <w:rsid w:val="0087140F"/>
    <w:rsid w:val="00872501"/>
    <w:rsid w:val="008736CE"/>
    <w:rsid w:val="008742FC"/>
    <w:rsid w:val="0087466B"/>
    <w:rsid w:val="00875238"/>
    <w:rsid w:val="0087581D"/>
    <w:rsid w:val="008758DE"/>
    <w:rsid w:val="0087595B"/>
    <w:rsid w:val="00876860"/>
    <w:rsid w:val="008771E4"/>
    <w:rsid w:val="008774BA"/>
    <w:rsid w:val="00880179"/>
    <w:rsid w:val="00882DDC"/>
    <w:rsid w:val="008852CE"/>
    <w:rsid w:val="00885D30"/>
    <w:rsid w:val="0089027B"/>
    <w:rsid w:val="00891209"/>
    <w:rsid w:val="0089427C"/>
    <w:rsid w:val="008942D6"/>
    <w:rsid w:val="00894FA0"/>
    <w:rsid w:val="0089625D"/>
    <w:rsid w:val="00897F12"/>
    <w:rsid w:val="008A0C79"/>
    <w:rsid w:val="008A18D8"/>
    <w:rsid w:val="008A50F2"/>
    <w:rsid w:val="008A539B"/>
    <w:rsid w:val="008A5668"/>
    <w:rsid w:val="008A59C3"/>
    <w:rsid w:val="008B043B"/>
    <w:rsid w:val="008B0C75"/>
    <w:rsid w:val="008B23AE"/>
    <w:rsid w:val="008B2749"/>
    <w:rsid w:val="008B28B2"/>
    <w:rsid w:val="008B339D"/>
    <w:rsid w:val="008B367B"/>
    <w:rsid w:val="008B3C16"/>
    <w:rsid w:val="008B4202"/>
    <w:rsid w:val="008B493D"/>
    <w:rsid w:val="008B4E64"/>
    <w:rsid w:val="008B5435"/>
    <w:rsid w:val="008B6170"/>
    <w:rsid w:val="008B70FA"/>
    <w:rsid w:val="008B7F1B"/>
    <w:rsid w:val="008C102B"/>
    <w:rsid w:val="008C10D0"/>
    <w:rsid w:val="008C3E0A"/>
    <w:rsid w:val="008C4955"/>
    <w:rsid w:val="008C5AF6"/>
    <w:rsid w:val="008C784B"/>
    <w:rsid w:val="008D1E8D"/>
    <w:rsid w:val="008D2077"/>
    <w:rsid w:val="008D22E7"/>
    <w:rsid w:val="008D2323"/>
    <w:rsid w:val="008D3248"/>
    <w:rsid w:val="008D3A70"/>
    <w:rsid w:val="008D453A"/>
    <w:rsid w:val="008D45B5"/>
    <w:rsid w:val="008D498E"/>
    <w:rsid w:val="008D53BC"/>
    <w:rsid w:val="008D7B6F"/>
    <w:rsid w:val="008E0397"/>
    <w:rsid w:val="008E0422"/>
    <w:rsid w:val="008E0D66"/>
    <w:rsid w:val="008E1CFC"/>
    <w:rsid w:val="008E3F9D"/>
    <w:rsid w:val="008E3FBE"/>
    <w:rsid w:val="008E5103"/>
    <w:rsid w:val="008E592B"/>
    <w:rsid w:val="008E5B20"/>
    <w:rsid w:val="008E6D53"/>
    <w:rsid w:val="008E7088"/>
    <w:rsid w:val="008F0F64"/>
    <w:rsid w:val="008F1531"/>
    <w:rsid w:val="008F1B33"/>
    <w:rsid w:val="008F28EE"/>
    <w:rsid w:val="008F312B"/>
    <w:rsid w:val="008F38FE"/>
    <w:rsid w:val="008F3EB9"/>
    <w:rsid w:val="008F5B7E"/>
    <w:rsid w:val="008F7EBF"/>
    <w:rsid w:val="00902A34"/>
    <w:rsid w:val="0090309C"/>
    <w:rsid w:val="0090353B"/>
    <w:rsid w:val="00903595"/>
    <w:rsid w:val="00904373"/>
    <w:rsid w:val="00904EB9"/>
    <w:rsid w:val="00905424"/>
    <w:rsid w:val="009061DA"/>
    <w:rsid w:val="00906329"/>
    <w:rsid w:val="009064BE"/>
    <w:rsid w:val="00906809"/>
    <w:rsid w:val="00906FAA"/>
    <w:rsid w:val="0090719C"/>
    <w:rsid w:val="00910554"/>
    <w:rsid w:val="00910678"/>
    <w:rsid w:val="00910C25"/>
    <w:rsid w:val="0091140E"/>
    <w:rsid w:val="009118C4"/>
    <w:rsid w:val="009124F0"/>
    <w:rsid w:val="00913281"/>
    <w:rsid w:val="00914727"/>
    <w:rsid w:val="00915BEC"/>
    <w:rsid w:val="00915D06"/>
    <w:rsid w:val="00917418"/>
    <w:rsid w:val="00917D1D"/>
    <w:rsid w:val="009209CE"/>
    <w:rsid w:val="00920B1A"/>
    <w:rsid w:val="00920BB6"/>
    <w:rsid w:val="00921174"/>
    <w:rsid w:val="00921C55"/>
    <w:rsid w:val="00931777"/>
    <w:rsid w:val="0093189F"/>
    <w:rsid w:val="00931C46"/>
    <w:rsid w:val="00932516"/>
    <w:rsid w:val="009329BB"/>
    <w:rsid w:val="009334A2"/>
    <w:rsid w:val="00933ADA"/>
    <w:rsid w:val="009342C6"/>
    <w:rsid w:val="009350A5"/>
    <w:rsid w:val="009363CB"/>
    <w:rsid w:val="00936439"/>
    <w:rsid w:val="009368C4"/>
    <w:rsid w:val="00936937"/>
    <w:rsid w:val="00936C85"/>
    <w:rsid w:val="00936EFE"/>
    <w:rsid w:val="009374F6"/>
    <w:rsid w:val="00940ED7"/>
    <w:rsid w:val="009412A8"/>
    <w:rsid w:val="009426C5"/>
    <w:rsid w:val="00942D45"/>
    <w:rsid w:val="009430E9"/>
    <w:rsid w:val="0094312B"/>
    <w:rsid w:val="0094369C"/>
    <w:rsid w:val="00943B5A"/>
    <w:rsid w:val="00945077"/>
    <w:rsid w:val="0094538D"/>
    <w:rsid w:val="009453B5"/>
    <w:rsid w:val="009459C8"/>
    <w:rsid w:val="00945B56"/>
    <w:rsid w:val="00945D28"/>
    <w:rsid w:val="009504E6"/>
    <w:rsid w:val="00951D12"/>
    <w:rsid w:val="00951E07"/>
    <w:rsid w:val="009520B0"/>
    <w:rsid w:val="009521FD"/>
    <w:rsid w:val="0095270E"/>
    <w:rsid w:val="00952EC5"/>
    <w:rsid w:val="009534CC"/>
    <w:rsid w:val="009536DA"/>
    <w:rsid w:val="00953B06"/>
    <w:rsid w:val="00954325"/>
    <w:rsid w:val="00955161"/>
    <w:rsid w:val="00955485"/>
    <w:rsid w:val="009567A2"/>
    <w:rsid w:val="00956BC7"/>
    <w:rsid w:val="00956CD3"/>
    <w:rsid w:val="00957EC4"/>
    <w:rsid w:val="00961735"/>
    <w:rsid w:val="009621D9"/>
    <w:rsid w:val="00962385"/>
    <w:rsid w:val="00962630"/>
    <w:rsid w:val="00964DC8"/>
    <w:rsid w:val="009651BF"/>
    <w:rsid w:val="009659EE"/>
    <w:rsid w:val="00965B53"/>
    <w:rsid w:val="00965C85"/>
    <w:rsid w:val="00966FCB"/>
    <w:rsid w:val="009670C0"/>
    <w:rsid w:val="0097093C"/>
    <w:rsid w:val="00971006"/>
    <w:rsid w:val="0097123C"/>
    <w:rsid w:val="0097172E"/>
    <w:rsid w:val="00973D50"/>
    <w:rsid w:val="00973FD2"/>
    <w:rsid w:val="00974087"/>
    <w:rsid w:val="00974CBF"/>
    <w:rsid w:val="009759C6"/>
    <w:rsid w:val="0097744A"/>
    <w:rsid w:val="009777D1"/>
    <w:rsid w:val="0098056D"/>
    <w:rsid w:val="009806BC"/>
    <w:rsid w:val="00980C02"/>
    <w:rsid w:val="00983220"/>
    <w:rsid w:val="00984B3C"/>
    <w:rsid w:val="009855D8"/>
    <w:rsid w:val="009915E2"/>
    <w:rsid w:val="00991D81"/>
    <w:rsid w:val="009926E4"/>
    <w:rsid w:val="00992854"/>
    <w:rsid w:val="0099293B"/>
    <w:rsid w:val="0099358E"/>
    <w:rsid w:val="00994487"/>
    <w:rsid w:val="009946CE"/>
    <w:rsid w:val="00994A94"/>
    <w:rsid w:val="00994BE1"/>
    <w:rsid w:val="009951BE"/>
    <w:rsid w:val="00995238"/>
    <w:rsid w:val="00995343"/>
    <w:rsid w:val="00995BFB"/>
    <w:rsid w:val="00995EC6"/>
    <w:rsid w:val="00997F91"/>
    <w:rsid w:val="009A0A38"/>
    <w:rsid w:val="009A0B38"/>
    <w:rsid w:val="009A1E2F"/>
    <w:rsid w:val="009A3588"/>
    <w:rsid w:val="009A3E97"/>
    <w:rsid w:val="009A4FC9"/>
    <w:rsid w:val="009A6E22"/>
    <w:rsid w:val="009B073F"/>
    <w:rsid w:val="009B255A"/>
    <w:rsid w:val="009B51D4"/>
    <w:rsid w:val="009B58CF"/>
    <w:rsid w:val="009B5B0E"/>
    <w:rsid w:val="009B719C"/>
    <w:rsid w:val="009B751D"/>
    <w:rsid w:val="009B7EDC"/>
    <w:rsid w:val="009C0F08"/>
    <w:rsid w:val="009C0F8C"/>
    <w:rsid w:val="009C1991"/>
    <w:rsid w:val="009C1E8D"/>
    <w:rsid w:val="009C21B9"/>
    <w:rsid w:val="009C60B1"/>
    <w:rsid w:val="009C6661"/>
    <w:rsid w:val="009C6794"/>
    <w:rsid w:val="009C6B32"/>
    <w:rsid w:val="009C6BCD"/>
    <w:rsid w:val="009C7A9B"/>
    <w:rsid w:val="009C7E27"/>
    <w:rsid w:val="009D08F3"/>
    <w:rsid w:val="009D11BC"/>
    <w:rsid w:val="009D1628"/>
    <w:rsid w:val="009D55AA"/>
    <w:rsid w:val="009D589A"/>
    <w:rsid w:val="009D6A67"/>
    <w:rsid w:val="009D6B75"/>
    <w:rsid w:val="009D739C"/>
    <w:rsid w:val="009E0AAB"/>
    <w:rsid w:val="009E0DCB"/>
    <w:rsid w:val="009E202D"/>
    <w:rsid w:val="009E4AAA"/>
    <w:rsid w:val="009E56F2"/>
    <w:rsid w:val="009E64C4"/>
    <w:rsid w:val="009E6F3B"/>
    <w:rsid w:val="009E703A"/>
    <w:rsid w:val="009E752B"/>
    <w:rsid w:val="009F0AF1"/>
    <w:rsid w:val="009F15A3"/>
    <w:rsid w:val="009F1703"/>
    <w:rsid w:val="009F1F77"/>
    <w:rsid w:val="009F2585"/>
    <w:rsid w:val="009F25C4"/>
    <w:rsid w:val="009F32A3"/>
    <w:rsid w:val="009F3BEE"/>
    <w:rsid w:val="009F3EEA"/>
    <w:rsid w:val="009F4E02"/>
    <w:rsid w:val="009F4F5B"/>
    <w:rsid w:val="009F55BD"/>
    <w:rsid w:val="009F5C37"/>
    <w:rsid w:val="009F5EDE"/>
    <w:rsid w:val="009F711E"/>
    <w:rsid w:val="009F72C2"/>
    <w:rsid w:val="009F79CB"/>
    <w:rsid w:val="009F7A79"/>
    <w:rsid w:val="00A00088"/>
    <w:rsid w:val="00A006ED"/>
    <w:rsid w:val="00A00730"/>
    <w:rsid w:val="00A01703"/>
    <w:rsid w:val="00A01784"/>
    <w:rsid w:val="00A020EB"/>
    <w:rsid w:val="00A0283E"/>
    <w:rsid w:val="00A02E31"/>
    <w:rsid w:val="00A05D03"/>
    <w:rsid w:val="00A07056"/>
    <w:rsid w:val="00A1119B"/>
    <w:rsid w:val="00A114CF"/>
    <w:rsid w:val="00A13323"/>
    <w:rsid w:val="00A1387B"/>
    <w:rsid w:val="00A14F71"/>
    <w:rsid w:val="00A1673F"/>
    <w:rsid w:val="00A170DC"/>
    <w:rsid w:val="00A179A3"/>
    <w:rsid w:val="00A17B96"/>
    <w:rsid w:val="00A220F5"/>
    <w:rsid w:val="00A2315F"/>
    <w:rsid w:val="00A232C1"/>
    <w:rsid w:val="00A23E11"/>
    <w:rsid w:val="00A2559C"/>
    <w:rsid w:val="00A2600B"/>
    <w:rsid w:val="00A2601B"/>
    <w:rsid w:val="00A26609"/>
    <w:rsid w:val="00A26958"/>
    <w:rsid w:val="00A26DCF"/>
    <w:rsid w:val="00A27042"/>
    <w:rsid w:val="00A27246"/>
    <w:rsid w:val="00A30289"/>
    <w:rsid w:val="00A30550"/>
    <w:rsid w:val="00A312D7"/>
    <w:rsid w:val="00A31F62"/>
    <w:rsid w:val="00A321BB"/>
    <w:rsid w:val="00A32470"/>
    <w:rsid w:val="00A32745"/>
    <w:rsid w:val="00A330F5"/>
    <w:rsid w:val="00A346C3"/>
    <w:rsid w:val="00A34DCC"/>
    <w:rsid w:val="00A34F92"/>
    <w:rsid w:val="00A35FA6"/>
    <w:rsid w:val="00A377BE"/>
    <w:rsid w:val="00A378BF"/>
    <w:rsid w:val="00A405C5"/>
    <w:rsid w:val="00A40824"/>
    <w:rsid w:val="00A40875"/>
    <w:rsid w:val="00A40974"/>
    <w:rsid w:val="00A40B82"/>
    <w:rsid w:val="00A41251"/>
    <w:rsid w:val="00A42892"/>
    <w:rsid w:val="00A449C8"/>
    <w:rsid w:val="00A44B70"/>
    <w:rsid w:val="00A45E6D"/>
    <w:rsid w:val="00A47539"/>
    <w:rsid w:val="00A47DF1"/>
    <w:rsid w:val="00A50FC8"/>
    <w:rsid w:val="00A52736"/>
    <w:rsid w:val="00A52F3A"/>
    <w:rsid w:val="00A53979"/>
    <w:rsid w:val="00A53EEA"/>
    <w:rsid w:val="00A55A16"/>
    <w:rsid w:val="00A55A47"/>
    <w:rsid w:val="00A56383"/>
    <w:rsid w:val="00A56612"/>
    <w:rsid w:val="00A56711"/>
    <w:rsid w:val="00A61146"/>
    <w:rsid w:val="00A62BEB"/>
    <w:rsid w:val="00A62E7A"/>
    <w:rsid w:val="00A64E45"/>
    <w:rsid w:val="00A6518B"/>
    <w:rsid w:val="00A65216"/>
    <w:rsid w:val="00A65C2E"/>
    <w:rsid w:val="00A664AB"/>
    <w:rsid w:val="00A672A0"/>
    <w:rsid w:val="00A67901"/>
    <w:rsid w:val="00A70C22"/>
    <w:rsid w:val="00A711CA"/>
    <w:rsid w:val="00A71E3A"/>
    <w:rsid w:val="00A7324E"/>
    <w:rsid w:val="00A73576"/>
    <w:rsid w:val="00A73CA4"/>
    <w:rsid w:val="00A75CA7"/>
    <w:rsid w:val="00A76545"/>
    <w:rsid w:val="00A773C2"/>
    <w:rsid w:val="00A77803"/>
    <w:rsid w:val="00A80220"/>
    <w:rsid w:val="00A814E3"/>
    <w:rsid w:val="00A81874"/>
    <w:rsid w:val="00A82196"/>
    <w:rsid w:val="00A82721"/>
    <w:rsid w:val="00A829F5"/>
    <w:rsid w:val="00A832DE"/>
    <w:rsid w:val="00A84435"/>
    <w:rsid w:val="00A84FEB"/>
    <w:rsid w:val="00A85659"/>
    <w:rsid w:val="00A8583C"/>
    <w:rsid w:val="00A8719A"/>
    <w:rsid w:val="00A87CAE"/>
    <w:rsid w:val="00A90D32"/>
    <w:rsid w:val="00A92821"/>
    <w:rsid w:val="00A9360E"/>
    <w:rsid w:val="00A94293"/>
    <w:rsid w:val="00A95439"/>
    <w:rsid w:val="00A977B7"/>
    <w:rsid w:val="00A97AB2"/>
    <w:rsid w:val="00AA072E"/>
    <w:rsid w:val="00AA21A5"/>
    <w:rsid w:val="00AA2476"/>
    <w:rsid w:val="00AA33AE"/>
    <w:rsid w:val="00AA35BD"/>
    <w:rsid w:val="00AA4377"/>
    <w:rsid w:val="00AA69A9"/>
    <w:rsid w:val="00AA73C6"/>
    <w:rsid w:val="00AA777D"/>
    <w:rsid w:val="00AA7E86"/>
    <w:rsid w:val="00AA7F97"/>
    <w:rsid w:val="00AB1944"/>
    <w:rsid w:val="00AB2C9E"/>
    <w:rsid w:val="00AB2F1E"/>
    <w:rsid w:val="00AB3AB0"/>
    <w:rsid w:val="00AB5361"/>
    <w:rsid w:val="00AB5FFA"/>
    <w:rsid w:val="00AB6147"/>
    <w:rsid w:val="00AB6556"/>
    <w:rsid w:val="00AB6E87"/>
    <w:rsid w:val="00AC00AA"/>
    <w:rsid w:val="00AC1939"/>
    <w:rsid w:val="00AC26D6"/>
    <w:rsid w:val="00AC3438"/>
    <w:rsid w:val="00AC4571"/>
    <w:rsid w:val="00AC4E13"/>
    <w:rsid w:val="00AC4E48"/>
    <w:rsid w:val="00AC5284"/>
    <w:rsid w:val="00AC53F6"/>
    <w:rsid w:val="00AC5BC3"/>
    <w:rsid w:val="00AC6368"/>
    <w:rsid w:val="00AC7B60"/>
    <w:rsid w:val="00AD03E4"/>
    <w:rsid w:val="00AD051A"/>
    <w:rsid w:val="00AD081C"/>
    <w:rsid w:val="00AD0C32"/>
    <w:rsid w:val="00AD11A5"/>
    <w:rsid w:val="00AD1A81"/>
    <w:rsid w:val="00AD2F88"/>
    <w:rsid w:val="00AD33FF"/>
    <w:rsid w:val="00AD4136"/>
    <w:rsid w:val="00AE0FF3"/>
    <w:rsid w:val="00AE34C9"/>
    <w:rsid w:val="00AE38F1"/>
    <w:rsid w:val="00AE3AD5"/>
    <w:rsid w:val="00AE40C9"/>
    <w:rsid w:val="00AE46EB"/>
    <w:rsid w:val="00AE5C72"/>
    <w:rsid w:val="00AE5E3C"/>
    <w:rsid w:val="00AE5EA9"/>
    <w:rsid w:val="00AE6106"/>
    <w:rsid w:val="00AE769D"/>
    <w:rsid w:val="00AF0AF4"/>
    <w:rsid w:val="00AF1C12"/>
    <w:rsid w:val="00AF281A"/>
    <w:rsid w:val="00AF37E6"/>
    <w:rsid w:val="00AF3C5C"/>
    <w:rsid w:val="00AF3D48"/>
    <w:rsid w:val="00AF5BFE"/>
    <w:rsid w:val="00AF5FFC"/>
    <w:rsid w:val="00AF7C40"/>
    <w:rsid w:val="00B014C4"/>
    <w:rsid w:val="00B022CC"/>
    <w:rsid w:val="00B03863"/>
    <w:rsid w:val="00B03D40"/>
    <w:rsid w:val="00B046D4"/>
    <w:rsid w:val="00B05148"/>
    <w:rsid w:val="00B05464"/>
    <w:rsid w:val="00B06082"/>
    <w:rsid w:val="00B07621"/>
    <w:rsid w:val="00B07FE7"/>
    <w:rsid w:val="00B1191A"/>
    <w:rsid w:val="00B11A1D"/>
    <w:rsid w:val="00B128AA"/>
    <w:rsid w:val="00B132AD"/>
    <w:rsid w:val="00B13816"/>
    <w:rsid w:val="00B14A85"/>
    <w:rsid w:val="00B153A2"/>
    <w:rsid w:val="00B157F0"/>
    <w:rsid w:val="00B15959"/>
    <w:rsid w:val="00B15BA8"/>
    <w:rsid w:val="00B16C84"/>
    <w:rsid w:val="00B17A9B"/>
    <w:rsid w:val="00B17AA3"/>
    <w:rsid w:val="00B20479"/>
    <w:rsid w:val="00B20C8D"/>
    <w:rsid w:val="00B20D46"/>
    <w:rsid w:val="00B21C0F"/>
    <w:rsid w:val="00B22930"/>
    <w:rsid w:val="00B23218"/>
    <w:rsid w:val="00B2354D"/>
    <w:rsid w:val="00B23CE7"/>
    <w:rsid w:val="00B24283"/>
    <w:rsid w:val="00B24831"/>
    <w:rsid w:val="00B24F04"/>
    <w:rsid w:val="00B251E9"/>
    <w:rsid w:val="00B2718F"/>
    <w:rsid w:val="00B30737"/>
    <w:rsid w:val="00B323D0"/>
    <w:rsid w:val="00B3240E"/>
    <w:rsid w:val="00B32608"/>
    <w:rsid w:val="00B32EBF"/>
    <w:rsid w:val="00B334BE"/>
    <w:rsid w:val="00B3360E"/>
    <w:rsid w:val="00B33D07"/>
    <w:rsid w:val="00B344AE"/>
    <w:rsid w:val="00B35384"/>
    <w:rsid w:val="00B355CF"/>
    <w:rsid w:val="00B37358"/>
    <w:rsid w:val="00B37924"/>
    <w:rsid w:val="00B37F23"/>
    <w:rsid w:val="00B37FEA"/>
    <w:rsid w:val="00B40118"/>
    <w:rsid w:val="00B41C3A"/>
    <w:rsid w:val="00B42911"/>
    <w:rsid w:val="00B42BDC"/>
    <w:rsid w:val="00B43C65"/>
    <w:rsid w:val="00B44751"/>
    <w:rsid w:val="00B45248"/>
    <w:rsid w:val="00B45C44"/>
    <w:rsid w:val="00B46695"/>
    <w:rsid w:val="00B46DC2"/>
    <w:rsid w:val="00B4797A"/>
    <w:rsid w:val="00B51830"/>
    <w:rsid w:val="00B51FB2"/>
    <w:rsid w:val="00B52B9C"/>
    <w:rsid w:val="00B52C46"/>
    <w:rsid w:val="00B52DF7"/>
    <w:rsid w:val="00B530B9"/>
    <w:rsid w:val="00B56713"/>
    <w:rsid w:val="00B56CD5"/>
    <w:rsid w:val="00B56E94"/>
    <w:rsid w:val="00B6027D"/>
    <w:rsid w:val="00B607DF"/>
    <w:rsid w:val="00B615EA"/>
    <w:rsid w:val="00B619B9"/>
    <w:rsid w:val="00B61E1B"/>
    <w:rsid w:val="00B641E7"/>
    <w:rsid w:val="00B64AC9"/>
    <w:rsid w:val="00B66256"/>
    <w:rsid w:val="00B66B27"/>
    <w:rsid w:val="00B6712E"/>
    <w:rsid w:val="00B675E1"/>
    <w:rsid w:val="00B704A7"/>
    <w:rsid w:val="00B71F90"/>
    <w:rsid w:val="00B7215F"/>
    <w:rsid w:val="00B72548"/>
    <w:rsid w:val="00B72A6A"/>
    <w:rsid w:val="00B73146"/>
    <w:rsid w:val="00B73AF6"/>
    <w:rsid w:val="00B741AB"/>
    <w:rsid w:val="00B7478A"/>
    <w:rsid w:val="00B74975"/>
    <w:rsid w:val="00B74E04"/>
    <w:rsid w:val="00B751A2"/>
    <w:rsid w:val="00B75561"/>
    <w:rsid w:val="00B7697C"/>
    <w:rsid w:val="00B77088"/>
    <w:rsid w:val="00B8086C"/>
    <w:rsid w:val="00B82472"/>
    <w:rsid w:val="00B82CC2"/>
    <w:rsid w:val="00B833E0"/>
    <w:rsid w:val="00B837F1"/>
    <w:rsid w:val="00B85836"/>
    <w:rsid w:val="00B86DD2"/>
    <w:rsid w:val="00B87731"/>
    <w:rsid w:val="00B879C6"/>
    <w:rsid w:val="00B908A1"/>
    <w:rsid w:val="00B910A5"/>
    <w:rsid w:val="00B913EB"/>
    <w:rsid w:val="00B91789"/>
    <w:rsid w:val="00B92331"/>
    <w:rsid w:val="00B92356"/>
    <w:rsid w:val="00B9241B"/>
    <w:rsid w:val="00B931D2"/>
    <w:rsid w:val="00B933B8"/>
    <w:rsid w:val="00B9686F"/>
    <w:rsid w:val="00B96904"/>
    <w:rsid w:val="00B9710E"/>
    <w:rsid w:val="00B97EE9"/>
    <w:rsid w:val="00B97FE6"/>
    <w:rsid w:val="00BA0178"/>
    <w:rsid w:val="00BA0213"/>
    <w:rsid w:val="00BA049C"/>
    <w:rsid w:val="00BA04F2"/>
    <w:rsid w:val="00BA07E1"/>
    <w:rsid w:val="00BA0BA5"/>
    <w:rsid w:val="00BA1344"/>
    <w:rsid w:val="00BA22E3"/>
    <w:rsid w:val="00BA2968"/>
    <w:rsid w:val="00BA33EA"/>
    <w:rsid w:val="00BA5639"/>
    <w:rsid w:val="00BA59C1"/>
    <w:rsid w:val="00BB000D"/>
    <w:rsid w:val="00BB08B1"/>
    <w:rsid w:val="00BB0B6C"/>
    <w:rsid w:val="00BB0D80"/>
    <w:rsid w:val="00BB1118"/>
    <w:rsid w:val="00BB2993"/>
    <w:rsid w:val="00BB315E"/>
    <w:rsid w:val="00BB38ED"/>
    <w:rsid w:val="00BB495F"/>
    <w:rsid w:val="00BB4B98"/>
    <w:rsid w:val="00BB5B68"/>
    <w:rsid w:val="00BB6271"/>
    <w:rsid w:val="00BB6281"/>
    <w:rsid w:val="00BB6BFA"/>
    <w:rsid w:val="00BB7440"/>
    <w:rsid w:val="00BB7D03"/>
    <w:rsid w:val="00BC22CB"/>
    <w:rsid w:val="00BC397C"/>
    <w:rsid w:val="00BC3A03"/>
    <w:rsid w:val="00BC3DC8"/>
    <w:rsid w:val="00BC4E5E"/>
    <w:rsid w:val="00BC5B0A"/>
    <w:rsid w:val="00BC5BD2"/>
    <w:rsid w:val="00BC6378"/>
    <w:rsid w:val="00BC734B"/>
    <w:rsid w:val="00BC764D"/>
    <w:rsid w:val="00BC77AE"/>
    <w:rsid w:val="00BD30AB"/>
    <w:rsid w:val="00BD4C2B"/>
    <w:rsid w:val="00BD68DE"/>
    <w:rsid w:val="00BD7193"/>
    <w:rsid w:val="00BE04C4"/>
    <w:rsid w:val="00BE1DCD"/>
    <w:rsid w:val="00BE244F"/>
    <w:rsid w:val="00BE313B"/>
    <w:rsid w:val="00BE34AC"/>
    <w:rsid w:val="00BE39A0"/>
    <w:rsid w:val="00BE4AB3"/>
    <w:rsid w:val="00BE6DAC"/>
    <w:rsid w:val="00BF169F"/>
    <w:rsid w:val="00BF224D"/>
    <w:rsid w:val="00BF2385"/>
    <w:rsid w:val="00BF2A63"/>
    <w:rsid w:val="00BF2D46"/>
    <w:rsid w:val="00BF2F13"/>
    <w:rsid w:val="00BF2F8E"/>
    <w:rsid w:val="00BF3787"/>
    <w:rsid w:val="00BF3BF5"/>
    <w:rsid w:val="00BF4A4B"/>
    <w:rsid w:val="00BF6C4A"/>
    <w:rsid w:val="00BF75EF"/>
    <w:rsid w:val="00BF7F9E"/>
    <w:rsid w:val="00C0161C"/>
    <w:rsid w:val="00C01674"/>
    <w:rsid w:val="00C03304"/>
    <w:rsid w:val="00C03770"/>
    <w:rsid w:val="00C04F8E"/>
    <w:rsid w:val="00C05031"/>
    <w:rsid w:val="00C05E0C"/>
    <w:rsid w:val="00C078D7"/>
    <w:rsid w:val="00C07DFB"/>
    <w:rsid w:val="00C10B09"/>
    <w:rsid w:val="00C10D5D"/>
    <w:rsid w:val="00C10E15"/>
    <w:rsid w:val="00C111F7"/>
    <w:rsid w:val="00C12218"/>
    <w:rsid w:val="00C12923"/>
    <w:rsid w:val="00C13A75"/>
    <w:rsid w:val="00C1520F"/>
    <w:rsid w:val="00C15E7F"/>
    <w:rsid w:val="00C163C5"/>
    <w:rsid w:val="00C1651F"/>
    <w:rsid w:val="00C16F6A"/>
    <w:rsid w:val="00C175C0"/>
    <w:rsid w:val="00C17921"/>
    <w:rsid w:val="00C20A19"/>
    <w:rsid w:val="00C22216"/>
    <w:rsid w:val="00C22322"/>
    <w:rsid w:val="00C23415"/>
    <w:rsid w:val="00C237CF"/>
    <w:rsid w:val="00C256F8"/>
    <w:rsid w:val="00C25B93"/>
    <w:rsid w:val="00C26469"/>
    <w:rsid w:val="00C26B01"/>
    <w:rsid w:val="00C27998"/>
    <w:rsid w:val="00C27F02"/>
    <w:rsid w:val="00C30029"/>
    <w:rsid w:val="00C31A32"/>
    <w:rsid w:val="00C331E0"/>
    <w:rsid w:val="00C34AAF"/>
    <w:rsid w:val="00C3514A"/>
    <w:rsid w:val="00C365C1"/>
    <w:rsid w:val="00C36A6A"/>
    <w:rsid w:val="00C36EF9"/>
    <w:rsid w:val="00C37CE1"/>
    <w:rsid w:val="00C37E46"/>
    <w:rsid w:val="00C40721"/>
    <w:rsid w:val="00C413CA"/>
    <w:rsid w:val="00C418C3"/>
    <w:rsid w:val="00C41A12"/>
    <w:rsid w:val="00C41B3E"/>
    <w:rsid w:val="00C432BE"/>
    <w:rsid w:val="00C43FF6"/>
    <w:rsid w:val="00C44221"/>
    <w:rsid w:val="00C44AAC"/>
    <w:rsid w:val="00C46C2A"/>
    <w:rsid w:val="00C46D47"/>
    <w:rsid w:val="00C4738E"/>
    <w:rsid w:val="00C473DD"/>
    <w:rsid w:val="00C47BC2"/>
    <w:rsid w:val="00C505E5"/>
    <w:rsid w:val="00C50701"/>
    <w:rsid w:val="00C50BDC"/>
    <w:rsid w:val="00C5104B"/>
    <w:rsid w:val="00C522C0"/>
    <w:rsid w:val="00C52701"/>
    <w:rsid w:val="00C53556"/>
    <w:rsid w:val="00C54152"/>
    <w:rsid w:val="00C551DE"/>
    <w:rsid w:val="00C55719"/>
    <w:rsid w:val="00C56039"/>
    <w:rsid w:val="00C56C45"/>
    <w:rsid w:val="00C56FC4"/>
    <w:rsid w:val="00C608C2"/>
    <w:rsid w:val="00C60D73"/>
    <w:rsid w:val="00C60FE4"/>
    <w:rsid w:val="00C610C0"/>
    <w:rsid w:val="00C63467"/>
    <w:rsid w:val="00C63E09"/>
    <w:rsid w:val="00C643FC"/>
    <w:rsid w:val="00C64CCE"/>
    <w:rsid w:val="00C64DBA"/>
    <w:rsid w:val="00C6505D"/>
    <w:rsid w:val="00C67252"/>
    <w:rsid w:val="00C67C8B"/>
    <w:rsid w:val="00C70189"/>
    <w:rsid w:val="00C72446"/>
    <w:rsid w:val="00C727E4"/>
    <w:rsid w:val="00C73870"/>
    <w:rsid w:val="00C74564"/>
    <w:rsid w:val="00C75752"/>
    <w:rsid w:val="00C76119"/>
    <w:rsid w:val="00C7620A"/>
    <w:rsid w:val="00C76689"/>
    <w:rsid w:val="00C76FAB"/>
    <w:rsid w:val="00C77CF8"/>
    <w:rsid w:val="00C77E52"/>
    <w:rsid w:val="00C77EE9"/>
    <w:rsid w:val="00C806AD"/>
    <w:rsid w:val="00C82156"/>
    <w:rsid w:val="00C82293"/>
    <w:rsid w:val="00C8371C"/>
    <w:rsid w:val="00C83D14"/>
    <w:rsid w:val="00C83E2B"/>
    <w:rsid w:val="00C8475A"/>
    <w:rsid w:val="00C8514E"/>
    <w:rsid w:val="00C85997"/>
    <w:rsid w:val="00C85A35"/>
    <w:rsid w:val="00C85D9E"/>
    <w:rsid w:val="00C863D9"/>
    <w:rsid w:val="00C86EF1"/>
    <w:rsid w:val="00C87B6F"/>
    <w:rsid w:val="00C90253"/>
    <w:rsid w:val="00C919D2"/>
    <w:rsid w:val="00C91D15"/>
    <w:rsid w:val="00C938A8"/>
    <w:rsid w:val="00C93E0D"/>
    <w:rsid w:val="00C94CE1"/>
    <w:rsid w:val="00C950BC"/>
    <w:rsid w:val="00C959AF"/>
    <w:rsid w:val="00C9602C"/>
    <w:rsid w:val="00C966DC"/>
    <w:rsid w:val="00C96FAF"/>
    <w:rsid w:val="00C97A97"/>
    <w:rsid w:val="00CA0090"/>
    <w:rsid w:val="00CA071B"/>
    <w:rsid w:val="00CA10CE"/>
    <w:rsid w:val="00CA1C04"/>
    <w:rsid w:val="00CA3616"/>
    <w:rsid w:val="00CA3C1D"/>
    <w:rsid w:val="00CA5839"/>
    <w:rsid w:val="00CA5AFE"/>
    <w:rsid w:val="00CB0AD2"/>
    <w:rsid w:val="00CB0EF4"/>
    <w:rsid w:val="00CB13D2"/>
    <w:rsid w:val="00CB1461"/>
    <w:rsid w:val="00CB2909"/>
    <w:rsid w:val="00CB390D"/>
    <w:rsid w:val="00CB44E6"/>
    <w:rsid w:val="00CB4513"/>
    <w:rsid w:val="00CB4750"/>
    <w:rsid w:val="00CB5EBF"/>
    <w:rsid w:val="00CC05DA"/>
    <w:rsid w:val="00CC06D3"/>
    <w:rsid w:val="00CC0BB0"/>
    <w:rsid w:val="00CC1C61"/>
    <w:rsid w:val="00CC295E"/>
    <w:rsid w:val="00CC2AE2"/>
    <w:rsid w:val="00CC37DE"/>
    <w:rsid w:val="00CC5E49"/>
    <w:rsid w:val="00CC6452"/>
    <w:rsid w:val="00CC6469"/>
    <w:rsid w:val="00CC6B39"/>
    <w:rsid w:val="00CC6C9D"/>
    <w:rsid w:val="00CC6E36"/>
    <w:rsid w:val="00CC6F3E"/>
    <w:rsid w:val="00CC7F12"/>
    <w:rsid w:val="00CD08A1"/>
    <w:rsid w:val="00CE02B1"/>
    <w:rsid w:val="00CE4776"/>
    <w:rsid w:val="00CE5C22"/>
    <w:rsid w:val="00CE68E4"/>
    <w:rsid w:val="00CE6BED"/>
    <w:rsid w:val="00CE6C4B"/>
    <w:rsid w:val="00CE79A5"/>
    <w:rsid w:val="00CF12C6"/>
    <w:rsid w:val="00CF343E"/>
    <w:rsid w:val="00CF3FA7"/>
    <w:rsid w:val="00CF4A1D"/>
    <w:rsid w:val="00CF5036"/>
    <w:rsid w:val="00CF5316"/>
    <w:rsid w:val="00CF59D9"/>
    <w:rsid w:val="00CF5E11"/>
    <w:rsid w:val="00CF5FFE"/>
    <w:rsid w:val="00D00CD8"/>
    <w:rsid w:val="00D01307"/>
    <w:rsid w:val="00D0134F"/>
    <w:rsid w:val="00D02302"/>
    <w:rsid w:val="00D039BF"/>
    <w:rsid w:val="00D054D3"/>
    <w:rsid w:val="00D05C73"/>
    <w:rsid w:val="00D06025"/>
    <w:rsid w:val="00D078B4"/>
    <w:rsid w:val="00D07D69"/>
    <w:rsid w:val="00D1046B"/>
    <w:rsid w:val="00D1056A"/>
    <w:rsid w:val="00D119FF"/>
    <w:rsid w:val="00D1251F"/>
    <w:rsid w:val="00D13A13"/>
    <w:rsid w:val="00D14265"/>
    <w:rsid w:val="00D1506E"/>
    <w:rsid w:val="00D16174"/>
    <w:rsid w:val="00D16B91"/>
    <w:rsid w:val="00D23C72"/>
    <w:rsid w:val="00D24138"/>
    <w:rsid w:val="00D241BF"/>
    <w:rsid w:val="00D2479D"/>
    <w:rsid w:val="00D25930"/>
    <w:rsid w:val="00D25BBB"/>
    <w:rsid w:val="00D26106"/>
    <w:rsid w:val="00D26639"/>
    <w:rsid w:val="00D2775A"/>
    <w:rsid w:val="00D30240"/>
    <w:rsid w:val="00D326A6"/>
    <w:rsid w:val="00D343CA"/>
    <w:rsid w:val="00D34EB2"/>
    <w:rsid w:val="00D34F21"/>
    <w:rsid w:val="00D35B6A"/>
    <w:rsid w:val="00D37252"/>
    <w:rsid w:val="00D4002F"/>
    <w:rsid w:val="00D422A2"/>
    <w:rsid w:val="00D42AA0"/>
    <w:rsid w:val="00D42DED"/>
    <w:rsid w:val="00D430A3"/>
    <w:rsid w:val="00D43EC6"/>
    <w:rsid w:val="00D44347"/>
    <w:rsid w:val="00D458D4"/>
    <w:rsid w:val="00D459A3"/>
    <w:rsid w:val="00D45E45"/>
    <w:rsid w:val="00D45F98"/>
    <w:rsid w:val="00D462BB"/>
    <w:rsid w:val="00D46526"/>
    <w:rsid w:val="00D47731"/>
    <w:rsid w:val="00D47C87"/>
    <w:rsid w:val="00D47FEE"/>
    <w:rsid w:val="00D5215C"/>
    <w:rsid w:val="00D52E4E"/>
    <w:rsid w:val="00D533A2"/>
    <w:rsid w:val="00D545F5"/>
    <w:rsid w:val="00D5773D"/>
    <w:rsid w:val="00D60238"/>
    <w:rsid w:val="00D60629"/>
    <w:rsid w:val="00D61A12"/>
    <w:rsid w:val="00D63209"/>
    <w:rsid w:val="00D636A2"/>
    <w:rsid w:val="00D63B0E"/>
    <w:rsid w:val="00D65E8E"/>
    <w:rsid w:val="00D65F9A"/>
    <w:rsid w:val="00D661F3"/>
    <w:rsid w:val="00D667C1"/>
    <w:rsid w:val="00D677FA"/>
    <w:rsid w:val="00D67DDC"/>
    <w:rsid w:val="00D710BC"/>
    <w:rsid w:val="00D71941"/>
    <w:rsid w:val="00D71BC8"/>
    <w:rsid w:val="00D72A16"/>
    <w:rsid w:val="00D745FF"/>
    <w:rsid w:val="00D746C6"/>
    <w:rsid w:val="00D746E9"/>
    <w:rsid w:val="00D75059"/>
    <w:rsid w:val="00D760EC"/>
    <w:rsid w:val="00D76E2C"/>
    <w:rsid w:val="00D77587"/>
    <w:rsid w:val="00D779D2"/>
    <w:rsid w:val="00D83878"/>
    <w:rsid w:val="00D84C17"/>
    <w:rsid w:val="00D856E5"/>
    <w:rsid w:val="00D90B13"/>
    <w:rsid w:val="00D9307B"/>
    <w:rsid w:val="00D944A8"/>
    <w:rsid w:val="00D945F3"/>
    <w:rsid w:val="00D95B67"/>
    <w:rsid w:val="00D96886"/>
    <w:rsid w:val="00DA33CA"/>
    <w:rsid w:val="00DA33EE"/>
    <w:rsid w:val="00DA378A"/>
    <w:rsid w:val="00DA48D8"/>
    <w:rsid w:val="00DA54D0"/>
    <w:rsid w:val="00DA59F3"/>
    <w:rsid w:val="00DA6ABC"/>
    <w:rsid w:val="00DA73C1"/>
    <w:rsid w:val="00DA74A6"/>
    <w:rsid w:val="00DA78D1"/>
    <w:rsid w:val="00DA7AED"/>
    <w:rsid w:val="00DB0500"/>
    <w:rsid w:val="00DB1149"/>
    <w:rsid w:val="00DB11E2"/>
    <w:rsid w:val="00DB243B"/>
    <w:rsid w:val="00DB38D6"/>
    <w:rsid w:val="00DB45A1"/>
    <w:rsid w:val="00DB51E6"/>
    <w:rsid w:val="00DB6A51"/>
    <w:rsid w:val="00DB6AFC"/>
    <w:rsid w:val="00DB7339"/>
    <w:rsid w:val="00DB7753"/>
    <w:rsid w:val="00DB79B2"/>
    <w:rsid w:val="00DC3309"/>
    <w:rsid w:val="00DC342C"/>
    <w:rsid w:val="00DC3F26"/>
    <w:rsid w:val="00DC401B"/>
    <w:rsid w:val="00DC5A5D"/>
    <w:rsid w:val="00DC7198"/>
    <w:rsid w:val="00DC74F1"/>
    <w:rsid w:val="00DD0158"/>
    <w:rsid w:val="00DD06E1"/>
    <w:rsid w:val="00DD098A"/>
    <w:rsid w:val="00DD0DE8"/>
    <w:rsid w:val="00DD2737"/>
    <w:rsid w:val="00DD2914"/>
    <w:rsid w:val="00DD29FB"/>
    <w:rsid w:val="00DD3D09"/>
    <w:rsid w:val="00DD7BA4"/>
    <w:rsid w:val="00DE049B"/>
    <w:rsid w:val="00DE0791"/>
    <w:rsid w:val="00DE1068"/>
    <w:rsid w:val="00DE15D8"/>
    <w:rsid w:val="00DE18C0"/>
    <w:rsid w:val="00DE1EA1"/>
    <w:rsid w:val="00DE2342"/>
    <w:rsid w:val="00DE4589"/>
    <w:rsid w:val="00DE5F1E"/>
    <w:rsid w:val="00DF010E"/>
    <w:rsid w:val="00DF02EA"/>
    <w:rsid w:val="00DF128A"/>
    <w:rsid w:val="00DF1D80"/>
    <w:rsid w:val="00DF2440"/>
    <w:rsid w:val="00DF27A3"/>
    <w:rsid w:val="00DF2A03"/>
    <w:rsid w:val="00DF2ED7"/>
    <w:rsid w:val="00DF3D24"/>
    <w:rsid w:val="00DF524B"/>
    <w:rsid w:val="00DF57EA"/>
    <w:rsid w:val="00DF5FDA"/>
    <w:rsid w:val="00DF70F3"/>
    <w:rsid w:val="00E01E52"/>
    <w:rsid w:val="00E02EA8"/>
    <w:rsid w:val="00E030A1"/>
    <w:rsid w:val="00E0361A"/>
    <w:rsid w:val="00E039B9"/>
    <w:rsid w:val="00E044BB"/>
    <w:rsid w:val="00E04B2F"/>
    <w:rsid w:val="00E04B75"/>
    <w:rsid w:val="00E04C4A"/>
    <w:rsid w:val="00E05862"/>
    <w:rsid w:val="00E05B1D"/>
    <w:rsid w:val="00E07840"/>
    <w:rsid w:val="00E10141"/>
    <w:rsid w:val="00E10E0A"/>
    <w:rsid w:val="00E11114"/>
    <w:rsid w:val="00E151D0"/>
    <w:rsid w:val="00E167F5"/>
    <w:rsid w:val="00E16B55"/>
    <w:rsid w:val="00E17767"/>
    <w:rsid w:val="00E202F3"/>
    <w:rsid w:val="00E20555"/>
    <w:rsid w:val="00E20F1C"/>
    <w:rsid w:val="00E21AFF"/>
    <w:rsid w:val="00E22DB8"/>
    <w:rsid w:val="00E237A1"/>
    <w:rsid w:val="00E24156"/>
    <w:rsid w:val="00E25962"/>
    <w:rsid w:val="00E25A88"/>
    <w:rsid w:val="00E27516"/>
    <w:rsid w:val="00E27815"/>
    <w:rsid w:val="00E31158"/>
    <w:rsid w:val="00E31F32"/>
    <w:rsid w:val="00E323C4"/>
    <w:rsid w:val="00E324E6"/>
    <w:rsid w:val="00E337F0"/>
    <w:rsid w:val="00E341C8"/>
    <w:rsid w:val="00E34B71"/>
    <w:rsid w:val="00E36586"/>
    <w:rsid w:val="00E368E3"/>
    <w:rsid w:val="00E36DE3"/>
    <w:rsid w:val="00E37188"/>
    <w:rsid w:val="00E375DD"/>
    <w:rsid w:val="00E37A9E"/>
    <w:rsid w:val="00E37DE1"/>
    <w:rsid w:val="00E404AA"/>
    <w:rsid w:val="00E40770"/>
    <w:rsid w:val="00E42A72"/>
    <w:rsid w:val="00E430A0"/>
    <w:rsid w:val="00E43B1E"/>
    <w:rsid w:val="00E454DE"/>
    <w:rsid w:val="00E500F8"/>
    <w:rsid w:val="00E52566"/>
    <w:rsid w:val="00E52F5B"/>
    <w:rsid w:val="00E539DB"/>
    <w:rsid w:val="00E549B6"/>
    <w:rsid w:val="00E554A3"/>
    <w:rsid w:val="00E55C01"/>
    <w:rsid w:val="00E55FB9"/>
    <w:rsid w:val="00E56FDE"/>
    <w:rsid w:val="00E57CBC"/>
    <w:rsid w:val="00E6091D"/>
    <w:rsid w:val="00E61247"/>
    <w:rsid w:val="00E61676"/>
    <w:rsid w:val="00E61EC0"/>
    <w:rsid w:val="00E62575"/>
    <w:rsid w:val="00E62D72"/>
    <w:rsid w:val="00E62E03"/>
    <w:rsid w:val="00E62E78"/>
    <w:rsid w:val="00E63138"/>
    <w:rsid w:val="00E63267"/>
    <w:rsid w:val="00E637D0"/>
    <w:rsid w:val="00E63ACB"/>
    <w:rsid w:val="00E64E5C"/>
    <w:rsid w:val="00E6614B"/>
    <w:rsid w:val="00E66B0C"/>
    <w:rsid w:val="00E67579"/>
    <w:rsid w:val="00E70022"/>
    <w:rsid w:val="00E705C7"/>
    <w:rsid w:val="00E706EF"/>
    <w:rsid w:val="00E715FE"/>
    <w:rsid w:val="00E720E5"/>
    <w:rsid w:val="00E72C43"/>
    <w:rsid w:val="00E73C1C"/>
    <w:rsid w:val="00E73D81"/>
    <w:rsid w:val="00E74798"/>
    <w:rsid w:val="00E74DD6"/>
    <w:rsid w:val="00E754FA"/>
    <w:rsid w:val="00E75B61"/>
    <w:rsid w:val="00E7745A"/>
    <w:rsid w:val="00E77637"/>
    <w:rsid w:val="00E7766D"/>
    <w:rsid w:val="00E77878"/>
    <w:rsid w:val="00E81E73"/>
    <w:rsid w:val="00E8219C"/>
    <w:rsid w:val="00E824CD"/>
    <w:rsid w:val="00E8500A"/>
    <w:rsid w:val="00E85594"/>
    <w:rsid w:val="00E8780E"/>
    <w:rsid w:val="00E87A4C"/>
    <w:rsid w:val="00E90D88"/>
    <w:rsid w:val="00E9181F"/>
    <w:rsid w:val="00E92069"/>
    <w:rsid w:val="00E93F54"/>
    <w:rsid w:val="00E94C36"/>
    <w:rsid w:val="00E95E17"/>
    <w:rsid w:val="00E96927"/>
    <w:rsid w:val="00E97FC4"/>
    <w:rsid w:val="00EA01BC"/>
    <w:rsid w:val="00EA18A6"/>
    <w:rsid w:val="00EA32AE"/>
    <w:rsid w:val="00EA468E"/>
    <w:rsid w:val="00EA59E1"/>
    <w:rsid w:val="00EA6640"/>
    <w:rsid w:val="00EA6667"/>
    <w:rsid w:val="00EA7A97"/>
    <w:rsid w:val="00EA7DD3"/>
    <w:rsid w:val="00EB0245"/>
    <w:rsid w:val="00EB0692"/>
    <w:rsid w:val="00EB104E"/>
    <w:rsid w:val="00EB22AC"/>
    <w:rsid w:val="00EB433D"/>
    <w:rsid w:val="00EB4C98"/>
    <w:rsid w:val="00EB5B3C"/>
    <w:rsid w:val="00EB624D"/>
    <w:rsid w:val="00EB636E"/>
    <w:rsid w:val="00EB7D9C"/>
    <w:rsid w:val="00EC1F43"/>
    <w:rsid w:val="00EC2096"/>
    <w:rsid w:val="00EC2320"/>
    <w:rsid w:val="00EC34EC"/>
    <w:rsid w:val="00EC3CE5"/>
    <w:rsid w:val="00EC3FB4"/>
    <w:rsid w:val="00EC598C"/>
    <w:rsid w:val="00ED0A0C"/>
    <w:rsid w:val="00ED0FEA"/>
    <w:rsid w:val="00ED2190"/>
    <w:rsid w:val="00ED302D"/>
    <w:rsid w:val="00ED5881"/>
    <w:rsid w:val="00ED6125"/>
    <w:rsid w:val="00ED614F"/>
    <w:rsid w:val="00ED64AA"/>
    <w:rsid w:val="00ED64FE"/>
    <w:rsid w:val="00ED65B4"/>
    <w:rsid w:val="00ED7D20"/>
    <w:rsid w:val="00EE0B61"/>
    <w:rsid w:val="00EE1306"/>
    <w:rsid w:val="00EE17A2"/>
    <w:rsid w:val="00EE1878"/>
    <w:rsid w:val="00EE7680"/>
    <w:rsid w:val="00EF0DE3"/>
    <w:rsid w:val="00EF1F23"/>
    <w:rsid w:val="00EF2403"/>
    <w:rsid w:val="00EF613F"/>
    <w:rsid w:val="00EF61F4"/>
    <w:rsid w:val="00EF63B8"/>
    <w:rsid w:val="00EF69A0"/>
    <w:rsid w:val="00F033ED"/>
    <w:rsid w:val="00F03A37"/>
    <w:rsid w:val="00F041C7"/>
    <w:rsid w:val="00F06628"/>
    <w:rsid w:val="00F067AE"/>
    <w:rsid w:val="00F067E8"/>
    <w:rsid w:val="00F0727B"/>
    <w:rsid w:val="00F07BCC"/>
    <w:rsid w:val="00F106FA"/>
    <w:rsid w:val="00F10A13"/>
    <w:rsid w:val="00F11280"/>
    <w:rsid w:val="00F112EA"/>
    <w:rsid w:val="00F12B04"/>
    <w:rsid w:val="00F1375D"/>
    <w:rsid w:val="00F13DD3"/>
    <w:rsid w:val="00F1487C"/>
    <w:rsid w:val="00F14A4D"/>
    <w:rsid w:val="00F1562C"/>
    <w:rsid w:val="00F15A3A"/>
    <w:rsid w:val="00F15DC5"/>
    <w:rsid w:val="00F15E64"/>
    <w:rsid w:val="00F15F63"/>
    <w:rsid w:val="00F1657A"/>
    <w:rsid w:val="00F178CD"/>
    <w:rsid w:val="00F17B43"/>
    <w:rsid w:val="00F20733"/>
    <w:rsid w:val="00F20A8C"/>
    <w:rsid w:val="00F20E4B"/>
    <w:rsid w:val="00F21622"/>
    <w:rsid w:val="00F22A20"/>
    <w:rsid w:val="00F22FCB"/>
    <w:rsid w:val="00F2382B"/>
    <w:rsid w:val="00F252B3"/>
    <w:rsid w:val="00F258DD"/>
    <w:rsid w:val="00F27045"/>
    <w:rsid w:val="00F2741E"/>
    <w:rsid w:val="00F30C44"/>
    <w:rsid w:val="00F314DE"/>
    <w:rsid w:val="00F31505"/>
    <w:rsid w:val="00F3171A"/>
    <w:rsid w:val="00F3430F"/>
    <w:rsid w:val="00F34925"/>
    <w:rsid w:val="00F34980"/>
    <w:rsid w:val="00F361FF"/>
    <w:rsid w:val="00F411D0"/>
    <w:rsid w:val="00F41C55"/>
    <w:rsid w:val="00F42B6A"/>
    <w:rsid w:val="00F43989"/>
    <w:rsid w:val="00F43997"/>
    <w:rsid w:val="00F440A4"/>
    <w:rsid w:val="00F44467"/>
    <w:rsid w:val="00F46DB6"/>
    <w:rsid w:val="00F47BF3"/>
    <w:rsid w:val="00F5158E"/>
    <w:rsid w:val="00F51E33"/>
    <w:rsid w:val="00F54E15"/>
    <w:rsid w:val="00F54F77"/>
    <w:rsid w:val="00F551C1"/>
    <w:rsid w:val="00F551E0"/>
    <w:rsid w:val="00F55529"/>
    <w:rsid w:val="00F55A1A"/>
    <w:rsid w:val="00F56377"/>
    <w:rsid w:val="00F564FE"/>
    <w:rsid w:val="00F565D4"/>
    <w:rsid w:val="00F57ECD"/>
    <w:rsid w:val="00F6070F"/>
    <w:rsid w:val="00F60C53"/>
    <w:rsid w:val="00F613A3"/>
    <w:rsid w:val="00F625BF"/>
    <w:rsid w:val="00F62721"/>
    <w:rsid w:val="00F63438"/>
    <w:rsid w:val="00F64C00"/>
    <w:rsid w:val="00F65E96"/>
    <w:rsid w:val="00F662E9"/>
    <w:rsid w:val="00F677AD"/>
    <w:rsid w:val="00F67BBA"/>
    <w:rsid w:val="00F71495"/>
    <w:rsid w:val="00F71570"/>
    <w:rsid w:val="00F717FB"/>
    <w:rsid w:val="00F718C0"/>
    <w:rsid w:val="00F71F7A"/>
    <w:rsid w:val="00F725D8"/>
    <w:rsid w:val="00F72D11"/>
    <w:rsid w:val="00F76383"/>
    <w:rsid w:val="00F76EB5"/>
    <w:rsid w:val="00F80A93"/>
    <w:rsid w:val="00F819F3"/>
    <w:rsid w:val="00F81C12"/>
    <w:rsid w:val="00F8222B"/>
    <w:rsid w:val="00F8239A"/>
    <w:rsid w:val="00F83C73"/>
    <w:rsid w:val="00F83E98"/>
    <w:rsid w:val="00F840FC"/>
    <w:rsid w:val="00F84E50"/>
    <w:rsid w:val="00F84E8B"/>
    <w:rsid w:val="00F84FEA"/>
    <w:rsid w:val="00F851AE"/>
    <w:rsid w:val="00F85DDF"/>
    <w:rsid w:val="00F86077"/>
    <w:rsid w:val="00F874E6"/>
    <w:rsid w:val="00F87A9B"/>
    <w:rsid w:val="00F87B35"/>
    <w:rsid w:val="00F87E12"/>
    <w:rsid w:val="00F9077E"/>
    <w:rsid w:val="00F90F7F"/>
    <w:rsid w:val="00F93077"/>
    <w:rsid w:val="00F9307D"/>
    <w:rsid w:val="00F939EA"/>
    <w:rsid w:val="00F93B01"/>
    <w:rsid w:val="00F93B0D"/>
    <w:rsid w:val="00F94286"/>
    <w:rsid w:val="00F9476E"/>
    <w:rsid w:val="00F947B2"/>
    <w:rsid w:val="00F957A2"/>
    <w:rsid w:val="00F957F3"/>
    <w:rsid w:val="00F964DD"/>
    <w:rsid w:val="00F9791F"/>
    <w:rsid w:val="00FA08F7"/>
    <w:rsid w:val="00FA1E26"/>
    <w:rsid w:val="00FA1FB3"/>
    <w:rsid w:val="00FA2911"/>
    <w:rsid w:val="00FA296C"/>
    <w:rsid w:val="00FA3301"/>
    <w:rsid w:val="00FA3472"/>
    <w:rsid w:val="00FA4F08"/>
    <w:rsid w:val="00FA5A3F"/>
    <w:rsid w:val="00FA5E85"/>
    <w:rsid w:val="00FA66A5"/>
    <w:rsid w:val="00FA6ADA"/>
    <w:rsid w:val="00FA6D02"/>
    <w:rsid w:val="00FA6ED5"/>
    <w:rsid w:val="00FA713D"/>
    <w:rsid w:val="00FA7237"/>
    <w:rsid w:val="00FB09FE"/>
    <w:rsid w:val="00FB0CCF"/>
    <w:rsid w:val="00FB19A5"/>
    <w:rsid w:val="00FB1C49"/>
    <w:rsid w:val="00FB3517"/>
    <w:rsid w:val="00FB42E3"/>
    <w:rsid w:val="00FB469B"/>
    <w:rsid w:val="00FB4A56"/>
    <w:rsid w:val="00FB536F"/>
    <w:rsid w:val="00FB6139"/>
    <w:rsid w:val="00FB6291"/>
    <w:rsid w:val="00FB70DB"/>
    <w:rsid w:val="00FB773C"/>
    <w:rsid w:val="00FC00F6"/>
    <w:rsid w:val="00FC01B5"/>
    <w:rsid w:val="00FC0819"/>
    <w:rsid w:val="00FC1BA1"/>
    <w:rsid w:val="00FC1DCE"/>
    <w:rsid w:val="00FC2320"/>
    <w:rsid w:val="00FC2901"/>
    <w:rsid w:val="00FC2EDC"/>
    <w:rsid w:val="00FC3463"/>
    <w:rsid w:val="00FC41EF"/>
    <w:rsid w:val="00FC77CB"/>
    <w:rsid w:val="00FD021F"/>
    <w:rsid w:val="00FD1540"/>
    <w:rsid w:val="00FD2834"/>
    <w:rsid w:val="00FD2862"/>
    <w:rsid w:val="00FD3744"/>
    <w:rsid w:val="00FD4452"/>
    <w:rsid w:val="00FD5FB3"/>
    <w:rsid w:val="00FD6E16"/>
    <w:rsid w:val="00FD7601"/>
    <w:rsid w:val="00FE0264"/>
    <w:rsid w:val="00FE10B5"/>
    <w:rsid w:val="00FE18DF"/>
    <w:rsid w:val="00FE1F51"/>
    <w:rsid w:val="00FE234C"/>
    <w:rsid w:val="00FE3864"/>
    <w:rsid w:val="00FE3B04"/>
    <w:rsid w:val="00FE3BD3"/>
    <w:rsid w:val="00FE4DA7"/>
    <w:rsid w:val="00FE57EC"/>
    <w:rsid w:val="00FE5B1F"/>
    <w:rsid w:val="00FE62A9"/>
    <w:rsid w:val="00FE7167"/>
    <w:rsid w:val="00FE7AD2"/>
    <w:rsid w:val="00FF03A9"/>
    <w:rsid w:val="00FF0615"/>
    <w:rsid w:val="00FF0842"/>
    <w:rsid w:val="00FF0D55"/>
    <w:rsid w:val="00FF3B85"/>
    <w:rsid w:val="00FF4818"/>
    <w:rsid w:val="00FF5E74"/>
    <w:rsid w:val="00FF7130"/>
    <w:rsid w:val="00FF7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2F6E4A-9F4E-4FDA-BCE7-51FB7D0C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A03"/>
    <w:pPr>
      <w:widowControl w:val="0"/>
      <w:spacing w:line="300" w:lineRule="auto"/>
      <w:jc w:val="both"/>
    </w:pPr>
  </w:style>
  <w:style w:type="paragraph" w:styleId="1">
    <w:name w:val="heading 1"/>
    <w:basedOn w:val="a"/>
    <w:next w:val="a"/>
    <w:link w:val="1Char"/>
    <w:uiPriority w:val="9"/>
    <w:qFormat/>
    <w:rsid w:val="00F1487C"/>
    <w:pPr>
      <w:keepNext/>
      <w:keepLines/>
      <w:numPr>
        <w:numId w:val="1"/>
      </w:numPr>
      <w:spacing w:beforeLines="50" w:before="50" w:afterLines="100" w:after="100" w:line="240" w:lineRule="auto"/>
      <w:outlineLvl w:val="0"/>
    </w:pPr>
    <w:rPr>
      <w:rFonts w:eastAsia="黑体"/>
      <w:b/>
      <w:bCs/>
      <w:kern w:val="44"/>
      <w:sz w:val="32"/>
      <w:szCs w:val="44"/>
    </w:rPr>
  </w:style>
  <w:style w:type="paragraph" w:styleId="2">
    <w:name w:val="heading 2"/>
    <w:basedOn w:val="1"/>
    <w:next w:val="a"/>
    <w:link w:val="2Char"/>
    <w:uiPriority w:val="9"/>
    <w:unhideWhenUsed/>
    <w:qFormat/>
    <w:rsid w:val="00C04F8E"/>
    <w:pPr>
      <w:keepNext w:val="0"/>
      <w:keepLines w:val="0"/>
      <w:numPr>
        <w:numId w:val="0"/>
      </w:numPr>
      <w:spacing w:before="260" w:after="260" w:line="415" w:lineRule="auto"/>
      <w:jc w:val="left"/>
      <w:outlineLvl w:val="1"/>
    </w:pPr>
    <w:rPr>
      <w:rFonts w:asciiTheme="majorHAnsi" w:eastAsiaTheme="majorEastAsia" w:hAnsiTheme="majorHAnsi" w:cstheme="majorBidi"/>
      <w:bCs w:val="0"/>
      <w:sz w:val="28"/>
      <w:szCs w:val="32"/>
    </w:rPr>
  </w:style>
  <w:style w:type="paragraph" w:styleId="3">
    <w:name w:val="heading 3"/>
    <w:basedOn w:val="a"/>
    <w:next w:val="a"/>
    <w:link w:val="3Char"/>
    <w:uiPriority w:val="9"/>
    <w:semiHidden/>
    <w:unhideWhenUsed/>
    <w:qFormat/>
    <w:rsid w:val="00371A2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371A26"/>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371A26"/>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371A2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487C"/>
    <w:rPr>
      <w:rFonts w:eastAsia="黑体"/>
      <w:b/>
      <w:bCs/>
      <w:kern w:val="44"/>
      <w:sz w:val="32"/>
      <w:szCs w:val="44"/>
    </w:rPr>
  </w:style>
  <w:style w:type="character" w:customStyle="1" w:styleId="2Char">
    <w:name w:val="标题 2 Char"/>
    <w:basedOn w:val="a0"/>
    <w:link w:val="2"/>
    <w:uiPriority w:val="9"/>
    <w:rsid w:val="00C04F8E"/>
    <w:rPr>
      <w:rFonts w:asciiTheme="majorHAnsi" w:eastAsiaTheme="majorEastAsia" w:hAnsiTheme="majorHAnsi" w:cstheme="majorBidi"/>
      <w:b/>
      <w:kern w:val="44"/>
      <w:sz w:val="28"/>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Cs w:val="24"/>
    </w:rPr>
  </w:style>
  <w:style w:type="character" w:customStyle="1" w:styleId="7Char">
    <w:name w:val="标题 7 Char"/>
    <w:basedOn w:val="a0"/>
    <w:link w:val="7"/>
    <w:uiPriority w:val="9"/>
    <w:semiHidden/>
    <w:rsid w:val="00371A26"/>
    <w:rPr>
      <w:b/>
      <w:bCs/>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3">
    <w:name w:val="List Paragraph"/>
    <w:basedOn w:val="a"/>
    <w:uiPriority w:val="34"/>
    <w:qFormat/>
    <w:rsid w:val="00371A26"/>
    <w:pPr>
      <w:ind w:firstLineChars="200" w:firstLine="420"/>
    </w:pPr>
  </w:style>
  <w:style w:type="paragraph" w:styleId="a4">
    <w:name w:val="header"/>
    <w:basedOn w:val="a"/>
    <w:link w:val="Char"/>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qFormat/>
    <w:rsid w:val="002304FE"/>
  </w:style>
  <w:style w:type="paragraph" w:styleId="20">
    <w:name w:val="toc 2"/>
    <w:basedOn w:val="a"/>
    <w:next w:val="a"/>
    <w:autoRedefine/>
    <w:uiPriority w:val="39"/>
    <w:unhideWhenUsed/>
    <w:qFormat/>
    <w:rsid w:val="000109BD"/>
    <w:pPr>
      <w:tabs>
        <w:tab w:val="left" w:pos="851"/>
        <w:tab w:val="right" w:leader="dot" w:pos="9070"/>
      </w:tabs>
      <w:ind w:leftChars="200" w:left="48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 w:type="table" w:styleId="a8">
    <w:name w:val="Table Grid"/>
    <w:basedOn w:val="a1"/>
    <w:uiPriority w:val="39"/>
    <w:rsid w:val="006E5D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qFormat/>
    <w:rsid w:val="00355B4A"/>
    <w:pPr>
      <w:ind w:leftChars="400" w:left="840"/>
    </w:pPr>
  </w:style>
  <w:style w:type="paragraph" w:styleId="40">
    <w:name w:val="toc 4"/>
    <w:basedOn w:val="a"/>
    <w:next w:val="a"/>
    <w:autoRedefine/>
    <w:uiPriority w:val="39"/>
    <w:unhideWhenUsed/>
    <w:rsid w:val="005A6BB8"/>
    <w:pPr>
      <w:ind w:leftChars="600" w:left="1260"/>
    </w:pPr>
  </w:style>
  <w:style w:type="paragraph" w:styleId="50">
    <w:name w:val="toc 5"/>
    <w:basedOn w:val="a"/>
    <w:next w:val="a"/>
    <w:autoRedefine/>
    <w:uiPriority w:val="39"/>
    <w:unhideWhenUsed/>
    <w:rsid w:val="005A6BB8"/>
    <w:pPr>
      <w:ind w:leftChars="800" w:left="1680"/>
    </w:pPr>
  </w:style>
  <w:style w:type="paragraph" w:styleId="60">
    <w:name w:val="toc 6"/>
    <w:basedOn w:val="a"/>
    <w:next w:val="a"/>
    <w:autoRedefine/>
    <w:uiPriority w:val="39"/>
    <w:unhideWhenUsed/>
    <w:rsid w:val="005A6BB8"/>
    <w:pPr>
      <w:ind w:leftChars="1000" w:left="2100"/>
    </w:pPr>
  </w:style>
  <w:style w:type="paragraph" w:styleId="70">
    <w:name w:val="toc 7"/>
    <w:basedOn w:val="a"/>
    <w:next w:val="a"/>
    <w:autoRedefine/>
    <w:uiPriority w:val="39"/>
    <w:unhideWhenUsed/>
    <w:rsid w:val="005A6BB8"/>
    <w:pPr>
      <w:ind w:leftChars="1200" w:left="2520"/>
    </w:pPr>
  </w:style>
  <w:style w:type="paragraph" w:styleId="80">
    <w:name w:val="toc 8"/>
    <w:basedOn w:val="a"/>
    <w:next w:val="a"/>
    <w:autoRedefine/>
    <w:uiPriority w:val="39"/>
    <w:unhideWhenUsed/>
    <w:rsid w:val="005A6BB8"/>
    <w:pPr>
      <w:ind w:leftChars="1400" w:left="2940"/>
    </w:pPr>
  </w:style>
  <w:style w:type="paragraph" w:styleId="90">
    <w:name w:val="toc 9"/>
    <w:basedOn w:val="a"/>
    <w:next w:val="a"/>
    <w:autoRedefine/>
    <w:uiPriority w:val="39"/>
    <w:unhideWhenUsed/>
    <w:rsid w:val="005A6BB8"/>
    <w:pPr>
      <w:ind w:leftChars="1600" w:left="3360"/>
    </w:pPr>
  </w:style>
  <w:style w:type="paragraph" w:customStyle="1" w:styleId="a9">
    <w:name w:val="节标题"/>
    <w:basedOn w:val="a"/>
    <w:next w:val="a"/>
    <w:link w:val="Char1"/>
    <w:qFormat/>
    <w:rsid w:val="00C04F8E"/>
    <w:pPr>
      <w:spacing w:beforeLines="50" w:before="50" w:afterLines="50" w:after="50"/>
      <w:outlineLvl w:val="1"/>
    </w:pPr>
    <w:rPr>
      <w:rFonts w:ascii="Times New Roman" w:eastAsia="宋体" w:hAnsi="Times New Roman" w:cs="Times New Roman"/>
      <w:b/>
      <w:sz w:val="28"/>
      <w:szCs w:val="28"/>
    </w:rPr>
  </w:style>
  <w:style w:type="character" w:customStyle="1" w:styleId="Char1">
    <w:name w:val="节标题 Char"/>
    <w:link w:val="a9"/>
    <w:rsid w:val="00C04F8E"/>
    <w:rPr>
      <w:rFonts w:ascii="Times New Roman" w:eastAsia="宋体" w:hAnsi="Times New Roman" w:cs="Times New Roman"/>
      <w:b/>
      <w:sz w:val="28"/>
      <w:szCs w:val="28"/>
    </w:rPr>
  </w:style>
  <w:style w:type="paragraph" w:customStyle="1" w:styleId="aa">
    <w:name w:val="小节标题"/>
    <w:basedOn w:val="a"/>
    <w:next w:val="a"/>
    <w:link w:val="Char2"/>
    <w:qFormat/>
    <w:rsid w:val="001F688B"/>
    <w:pPr>
      <w:spacing w:beforeLines="50" w:before="50" w:afterLines="50" w:after="50"/>
      <w:outlineLvl w:val="2"/>
    </w:pPr>
    <w:rPr>
      <w:rFonts w:ascii="Times New Roman" w:eastAsia="黑体" w:hAnsi="Times New Roman" w:cs="Times New Roman"/>
      <w:szCs w:val="24"/>
    </w:rPr>
  </w:style>
  <w:style w:type="character" w:customStyle="1" w:styleId="Char2">
    <w:name w:val="小节标题 Char"/>
    <w:link w:val="aa"/>
    <w:rsid w:val="001F688B"/>
    <w:rPr>
      <w:rFonts w:ascii="Times New Roman" w:eastAsia="黑体" w:hAnsi="Times New Roman" w:cs="Times New Roman"/>
      <w:sz w:val="24"/>
      <w:szCs w:val="24"/>
    </w:rPr>
  </w:style>
  <w:style w:type="paragraph" w:styleId="ab">
    <w:name w:val="Balloon Text"/>
    <w:basedOn w:val="a"/>
    <w:link w:val="Char3"/>
    <w:uiPriority w:val="99"/>
    <w:semiHidden/>
    <w:unhideWhenUsed/>
    <w:rsid w:val="00DA33CA"/>
    <w:rPr>
      <w:sz w:val="18"/>
      <w:szCs w:val="18"/>
    </w:rPr>
  </w:style>
  <w:style w:type="character" w:customStyle="1" w:styleId="Char3">
    <w:name w:val="批注框文本 Char"/>
    <w:basedOn w:val="a0"/>
    <w:link w:val="ab"/>
    <w:uiPriority w:val="99"/>
    <w:semiHidden/>
    <w:rsid w:val="00DA33CA"/>
    <w:rPr>
      <w:sz w:val="18"/>
      <w:szCs w:val="18"/>
    </w:rPr>
  </w:style>
  <w:style w:type="paragraph" w:customStyle="1" w:styleId="ac">
    <w:name w:val="摘要、目录等标题"/>
    <w:basedOn w:val="a"/>
    <w:link w:val="Char4"/>
    <w:qFormat/>
    <w:rsid w:val="00FE7AD2"/>
    <w:pPr>
      <w:spacing w:beforeLines="50" w:before="156" w:afterLines="100" w:after="312" w:line="240" w:lineRule="auto"/>
      <w:jc w:val="center"/>
      <w:outlineLvl w:val="0"/>
    </w:pPr>
    <w:rPr>
      <w:rFonts w:ascii="黑体" w:eastAsia="黑体" w:hAnsi="黑体" w:cs="Times New Roman"/>
      <w:sz w:val="32"/>
      <w:szCs w:val="32"/>
      <w:lang w:val="x-none" w:eastAsia="x-none"/>
    </w:rPr>
  </w:style>
  <w:style w:type="character" w:customStyle="1" w:styleId="Char4">
    <w:name w:val="摘要、目录等标题 Char"/>
    <w:link w:val="ac"/>
    <w:rsid w:val="00FE7AD2"/>
    <w:rPr>
      <w:rFonts w:ascii="黑体" w:eastAsia="黑体" w:hAnsi="黑体" w:cs="Times New Roman"/>
      <w:sz w:val="32"/>
      <w:szCs w:val="32"/>
      <w:lang w:val="x-none" w:eastAsia="x-none"/>
    </w:rPr>
  </w:style>
  <w:style w:type="table" w:styleId="11">
    <w:name w:val="Grid Table 1 Light"/>
    <w:basedOn w:val="a1"/>
    <w:uiPriority w:val="46"/>
    <w:rsid w:val="002B787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d">
    <w:name w:val="caption"/>
    <w:basedOn w:val="a"/>
    <w:next w:val="a"/>
    <w:uiPriority w:val="35"/>
    <w:unhideWhenUsed/>
    <w:qFormat/>
    <w:rsid w:val="00A84FEB"/>
    <w:rPr>
      <w:rFonts w:asciiTheme="majorHAnsi" w:eastAsia="黑体" w:hAnsiTheme="majorHAnsi" w:cstheme="majorBidi"/>
      <w:sz w:val="20"/>
      <w:szCs w:val="20"/>
    </w:rPr>
  </w:style>
  <w:style w:type="paragraph" w:styleId="ae">
    <w:name w:val="table of figures"/>
    <w:basedOn w:val="a"/>
    <w:next w:val="a"/>
    <w:uiPriority w:val="99"/>
    <w:unhideWhenUsed/>
    <w:rsid w:val="00AA69A9"/>
    <w:pPr>
      <w:ind w:leftChars="200" w:left="200" w:hangingChars="200" w:hanging="200"/>
    </w:pPr>
  </w:style>
  <w:style w:type="paragraph" w:customStyle="1" w:styleId="af">
    <w:name w:val="论文正文"/>
    <w:basedOn w:val="a"/>
    <w:link w:val="Char5"/>
    <w:qFormat/>
    <w:rsid w:val="003632B9"/>
    <w:pPr>
      <w:ind w:firstLineChars="200" w:firstLine="200"/>
    </w:pPr>
    <w:rPr>
      <w:rFonts w:ascii="Times New Roman" w:eastAsia="宋体" w:hAnsi="Times New Roman" w:cs="Times New Roman"/>
      <w:szCs w:val="24"/>
    </w:rPr>
  </w:style>
  <w:style w:type="character" w:customStyle="1" w:styleId="Char5">
    <w:name w:val="论文正文 Char"/>
    <w:link w:val="af"/>
    <w:rsid w:val="003632B9"/>
    <w:rPr>
      <w:rFonts w:ascii="Times New Roman" w:eastAsia="宋体" w:hAnsi="Times New Roman" w:cs="Times New Roman"/>
      <w:sz w:val="24"/>
      <w:szCs w:val="24"/>
    </w:rPr>
  </w:style>
  <w:style w:type="character" w:customStyle="1" w:styleId="high-light-bg">
    <w:name w:val="high-light-bg"/>
    <w:basedOn w:val="a0"/>
    <w:rsid w:val="00EC3CE5"/>
  </w:style>
  <w:style w:type="paragraph" w:styleId="af0">
    <w:name w:val="endnote text"/>
    <w:basedOn w:val="a"/>
    <w:link w:val="Char6"/>
    <w:uiPriority w:val="99"/>
    <w:unhideWhenUsed/>
    <w:rsid w:val="00DA48D8"/>
    <w:pPr>
      <w:snapToGrid w:val="0"/>
      <w:spacing w:line="240" w:lineRule="auto"/>
      <w:jc w:val="left"/>
    </w:pPr>
  </w:style>
  <w:style w:type="character" w:customStyle="1" w:styleId="Char6">
    <w:name w:val="尾注文本 Char"/>
    <w:basedOn w:val="a0"/>
    <w:link w:val="af0"/>
    <w:uiPriority w:val="99"/>
    <w:rsid w:val="00DA48D8"/>
  </w:style>
  <w:style w:type="character" w:styleId="af1">
    <w:name w:val="endnote reference"/>
    <w:basedOn w:val="a0"/>
    <w:uiPriority w:val="99"/>
    <w:semiHidden/>
    <w:unhideWhenUsed/>
    <w:rsid w:val="00974CBF"/>
    <w:rPr>
      <w:vertAlign w:val="superscript"/>
    </w:rPr>
  </w:style>
  <w:style w:type="paragraph" w:styleId="af2">
    <w:name w:val="footnote text"/>
    <w:basedOn w:val="a"/>
    <w:link w:val="Char7"/>
    <w:uiPriority w:val="99"/>
    <w:semiHidden/>
    <w:unhideWhenUsed/>
    <w:rsid w:val="00974CBF"/>
    <w:pPr>
      <w:snapToGrid w:val="0"/>
      <w:jc w:val="left"/>
    </w:pPr>
    <w:rPr>
      <w:sz w:val="18"/>
      <w:szCs w:val="18"/>
    </w:rPr>
  </w:style>
  <w:style w:type="character" w:customStyle="1" w:styleId="Char7">
    <w:name w:val="脚注文本 Char"/>
    <w:basedOn w:val="a0"/>
    <w:link w:val="af2"/>
    <w:uiPriority w:val="99"/>
    <w:semiHidden/>
    <w:rsid w:val="00974CBF"/>
    <w:rPr>
      <w:sz w:val="18"/>
      <w:szCs w:val="18"/>
    </w:rPr>
  </w:style>
  <w:style w:type="character" w:styleId="af3">
    <w:name w:val="footnote reference"/>
    <w:basedOn w:val="a0"/>
    <w:uiPriority w:val="99"/>
    <w:semiHidden/>
    <w:unhideWhenUsed/>
    <w:rsid w:val="00974C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10275">
      <w:bodyDiv w:val="1"/>
      <w:marLeft w:val="0"/>
      <w:marRight w:val="0"/>
      <w:marTop w:val="0"/>
      <w:marBottom w:val="0"/>
      <w:divBdr>
        <w:top w:val="none" w:sz="0" w:space="0" w:color="auto"/>
        <w:left w:val="none" w:sz="0" w:space="0" w:color="auto"/>
        <w:bottom w:val="none" w:sz="0" w:space="0" w:color="auto"/>
        <w:right w:val="none" w:sz="0" w:space="0" w:color="auto"/>
      </w:divBdr>
    </w:div>
    <w:div w:id="1597593667">
      <w:bodyDiv w:val="1"/>
      <w:marLeft w:val="0"/>
      <w:marRight w:val="0"/>
      <w:marTop w:val="0"/>
      <w:marBottom w:val="0"/>
      <w:divBdr>
        <w:top w:val="none" w:sz="0" w:space="0" w:color="auto"/>
        <w:left w:val="none" w:sz="0" w:space="0" w:color="auto"/>
        <w:bottom w:val="none" w:sz="0" w:space="0" w:color="auto"/>
        <w:right w:val="none" w:sz="0" w:space="0" w:color="auto"/>
      </w:divBdr>
      <w:divsChild>
        <w:div w:id="695348410">
          <w:marLeft w:val="0"/>
          <w:marRight w:val="0"/>
          <w:marTop w:val="0"/>
          <w:marBottom w:val="0"/>
          <w:divBdr>
            <w:top w:val="none" w:sz="0" w:space="0" w:color="auto"/>
            <w:left w:val="none" w:sz="0" w:space="0" w:color="auto"/>
            <w:bottom w:val="none" w:sz="0" w:space="0" w:color="auto"/>
            <w:right w:val="none" w:sz="0" w:space="0" w:color="auto"/>
          </w:divBdr>
        </w:div>
      </w:divsChild>
    </w:div>
    <w:div w:id="1663313601">
      <w:bodyDiv w:val="1"/>
      <w:marLeft w:val="0"/>
      <w:marRight w:val="0"/>
      <w:marTop w:val="0"/>
      <w:marBottom w:val="0"/>
      <w:divBdr>
        <w:top w:val="none" w:sz="0" w:space="0" w:color="auto"/>
        <w:left w:val="none" w:sz="0" w:space="0" w:color="auto"/>
        <w:bottom w:val="none" w:sz="0" w:space="0" w:color="auto"/>
        <w:right w:val="none" w:sz="0" w:space="0" w:color="auto"/>
      </w:divBdr>
      <w:divsChild>
        <w:div w:id="1950313916">
          <w:marLeft w:val="0"/>
          <w:marRight w:val="0"/>
          <w:marTop w:val="0"/>
          <w:marBottom w:val="0"/>
          <w:divBdr>
            <w:top w:val="none" w:sz="0" w:space="0" w:color="auto"/>
            <w:left w:val="none" w:sz="0" w:space="0" w:color="auto"/>
            <w:bottom w:val="none" w:sz="0" w:space="0" w:color="auto"/>
            <w:right w:val="none" w:sz="0" w:space="0" w:color="auto"/>
          </w:divBdr>
        </w:div>
      </w:divsChild>
    </w:div>
    <w:div w:id="1775708746">
      <w:bodyDiv w:val="1"/>
      <w:marLeft w:val="0"/>
      <w:marRight w:val="0"/>
      <w:marTop w:val="0"/>
      <w:marBottom w:val="0"/>
      <w:divBdr>
        <w:top w:val="none" w:sz="0" w:space="0" w:color="auto"/>
        <w:left w:val="none" w:sz="0" w:space="0" w:color="auto"/>
        <w:bottom w:val="none" w:sz="0" w:space="0" w:color="auto"/>
        <w:right w:val="none" w:sz="0" w:space="0" w:color="auto"/>
      </w:divBdr>
      <w:divsChild>
        <w:div w:id="2102794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6.wmf"/><Relationship Id="rId42" Type="http://schemas.openxmlformats.org/officeDocument/2006/relationships/oleObject" Target="embeddings/oleObject12.bin"/><Relationship Id="rId63" Type="http://schemas.openxmlformats.org/officeDocument/2006/relationships/image" Target="media/image27.wmf"/><Relationship Id="rId84" Type="http://schemas.openxmlformats.org/officeDocument/2006/relationships/oleObject" Target="embeddings/oleObject34.bin"/><Relationship Id="rId138" Type="http://schemas.openxmlformats.org/officeDocument/2006/relationships/oleObject" Target="embeddings/oleObject64.bin"/><Relationship Id="rId107" Type="http://schemas.openxmlformats.org/officeDocument/2006/relationships/image" Target="media/image47.wmf"/><Relationship Id="rId11" Type="http://schemas.openxmlformats.org/officeDocument/2006/relationships/header" Target="header1.xml"/><Relationship Id="rId32" Type="http://schemas.openxmlformats.org/officeDocument/2006/relationships/oleObject" Target="embeddings/oleObject7.bin"/><Relationship Id="rId53" Type="http://schemas.openxmlformats.org/officeDocument/2006/relationships/image" Target="media/image22.wmf"/><Relationship Id="rId74" Type="http://schemas.openxmlformats.org/officeDocument/2006/relationships/image" Target="media/image32.wmf"/><Relationship Id="rId128" Type="http://schemas.openxmlformats.org/officeDocument/2006/relationships/oleObject" Target="embeddings/oleObject59.bin"/><Relationship Id="rId149" Type="http://schemas.openxmlformats.org/officeDocument/2006/relationships/image" Target="media/image66.wmf"/><Relationship Id="rId5" Type="http://schemas.openxmlformats.org/officeDocument/2006/relationships/webSettings" Target="webSettings.xml"/><Relationship Id="rId95" Type="http://schemas.openxmlformats.org/officeDocument/2006/relationships/oleObject" Target="embeddings/oleObject40.bin"/><Relationship Id="rId22" Type="http://schemas.openxmlformats.org/officeDocument/2006/relationships/oleObject" Target="embeddings/oleObject2.bin"/><Relationship Id="rId43" Type="http://schemas.openxmlformats.org/officeDocument/2006/relationships/image" Target="media/image17.wmf"/><Relationship Id="rId64" Type="http://schemas.openxmlformats.org/officeDocument/2006/relationships/oleObject" Target="embeddings/oleObject23.bin"/><Relationship Id="rId118" Type="http://schemas.openxmlformats.org/officeDocument/2006/relationships/oleObject" Target="embeddings/oleObject52.bin"/><Relationship Id="rId139" Type="http://schemas.openxmlformats.org/officeDocument/2006/relationships/image" Target="media/image61.wmf"/><Relationship Id="rId80" Type="http://schemas.openxmlformats.org/officeDocument/2006/relationships/oleObject" Target="embeddings/oleObject32.bin"/><Relationship Id="rId85" Type="http://schemas.openxmlformats.org/officeDocument/2006/relationships/image" Target="media/image37.wmf"/><Relationship Id="rId150" Type="http://schemas.openxmlformats.org/officeDocument/2006/relationships/oleObject" Target="embeddings/oleObject70.bin"/><Relationship Id="rId155" Type="http://schemas.openxmlformats.org/officeDocument/2006/relationships/header" Target="header6.xml"/><Relationship Id="rId12" Type="http://schemas.openxmlformats.org/officeDocument/2006/relationships/image" Target="media/image4.png"/><Relationship Id="rId17" Type="http://schemas.openxmlformats.org/officeDocument/2006/relationships/header" Target="header4.xml"/><Relationship Id="rId33" Type="http://schemas.openxmlformats.org/officeDocument/2006/relationships/image" Target="media/image12.wmf"/><Relationship Id="rId38" Type="http://schemas.openxmlformats.org/officeDocument/2006/relationships/oleObject" Target="embeddings/oleObject10.bin"/><Relationship Id="rId59" Type="http://schemas.openxmlformats.org/officeDocument/2006/relationships/image" Target="media/image25.wmf"/><Relationship Id="rId103" Type="http://schemas.openxmlformats.org/officeDocument/2006/relationships/image" Target="media/image45.wmf"/><Relationship Id="rId108" Type="http://schemas.openxmlformats.org/officeDocument/2006/relationships/oleObject" Target="embeddings/oleObject47.bin"/><Relationship Id="rId124" Type="http://schemas.openxmlformats.org/officeDocument/2006/relationships/oleObject" Target="embeddings/oleObject57.bin"/><Relationship Id="rId129" Type="http://schemas.openxmlformats.org/officeDocument/2006/relationships/image" Target="media/image56.wmf"/><Relationship Id="rId54" Type="http://schemas.openxmlformats.org/officeDocument/2006/relationships/oleObject" Target="embeddings/oleObject18.bin"/><Relationship Id="rId70" Type="http://schemas.openxmlformats.org/officeDocument/2006/relationships/image" Target="media/image30.wmf"/><Relationship Id="rId75" Type="http://schemas.openxmlformats.org/officeDocument/2006/relationships/oleObject" Target="embeddings/oleObject29.bin"/><Relationship Id="rId91" Type="http://schemas.openxmlformats.org/officeDocument/2006/relationships/oleObject" Target="embeddings/oleObject38.bin"/><Relationship Id="rId96" Type="http://schemas.openxmlformats.org/officeDocument/2006/relationships/image" Target="media/image42.wmf"/><Relationship Id="rId140" Type="http://schemas.openxmlformats.org/officeDocument/2006/relationships/oleObject" Target="embeddings/oleObject65.bin"/><Relationship Id="rId145" Type="http://schemas.openxmlformats.org/officeDocument/2006/relationships/image" Target="media/image64.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wmf"/><Relationship Id="rId28" Type="http://schemas.openxmlformats.org/officeDocument/2006/relationships/oleObject" Target="embeddings/oleObject5.bin"/><Relationship Id="rId49" Type="http://schemas.openxmlformats.org/officeDocument/2006/relationships/image" Target="media/image20.wmf"/><Relationship Id="rId114" Type="http://schemas.openxmlformats.org/officeDocument/2006/relationships/oleObject" Target="embeddings/oleObject50.bin"/><Relationship Id="rId119" Type="http://schemas.openxmlformats.org/officeDocument/2006/relationships/image" Target="media/image53.wmf"/><Relationship Id="rId44" Type="http://schemas.openxmlformats.org/officeDocument/2006/relationships/oleObject" Target="embeddings/oleObject13.bin"/><Relationship Id="rId60" Type="http://schemas.openxmlformats.org/officeDocument/2006/relationships/oleObject" Target="embeddings/oleObject21.bin"/><Relationship Id="rId65" Type="http://schemas.openxmlformats.org/officeDocument/2006/relationships/image" Target="media/image28.wmf"/><Relationship Id="rId81" Type="http://schemas.openxmlformats.org/officeDocument/2006/relationships/image" Target="media/image35.wmf"/><Relationship Id="rId86" Type="http://schemas.openxmlformats.org/officeDocument/2006/relationships/oleObject" Target="embeddings/oleObject35.bin"/><Relationship Id="rId130" Type="http://schemas.openxmlformats.org/officeDocument/2006/relationships/oleObject" Target="embeddings/oleObject60.bin"/><Relationship Id="rId135" Type="http://schemas.openxmlformats.org/officeDocument/2006/relationships/image" Target="media/image59.wmf"/><Relationship Id="rId151" Type="http://schemas.openxmlformats.org/officeDocument/2006/relationships/image" Target="media/image67.wmf"/><Relationship Id="rId156" Type="http://schemas.openxmlformats.org/officeDocument/2006/relationships/header" Target="header7.xml"/><Relationship Id="rId13" Type="http://schemas.openxmlformats.org/officeDocument/2006/relationships/header" Target="header2.xml"/><Relationship Id="rId18" Type="http://schemas.openxmlformats.org/officeDocument/2006/relationships/header" Target="header5.xml"/><Relationship Id="rId39" Type="http://schemas.openxmlformats.org/officeDocument/2006/relationships/image" Target="media/image15.wmf"/><Relationship Id="rId109" Type="http://schemas.openxmlformats.org/officeDocument/2006/relationships/image" Target="media/image48.wmf"/><Relationship Id="rId34" Type="http://schemas.openxmlformats.org/officeDocument/2006/relationships/oleObject" Target="embeddings/oleObject8.bin"/><Relationship Id="rId50" Type="http://schemas.openxmlformats.org/officeDocument/2006/relationships/oleObject" Target="embeddings/oleObject16.bin"/><Relationship Id="rId55" Type="http://schemas.openxmlformats.org/officeDocument/2006/relationships/image" Target="media/image23.wmf"/><Relationship Id="rId76" Type="http://schemas.openxmlformats.org/officeDocument/2006/relationships/oleObject" Target="embeddings/oleObject30.bin"/><Relationship Id="rId97" Type="http://schemas.openxmlformats.org/officeDocument/2006/relationships/oleObject" Target="embeddings/oleObject41.bin"/><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4.wmf"/><Relationship Id="rId141" Type="http://schemas.openxmlformats.org/officeDocument/2006/relationships/image" Target="media/image62.wmf"/><Relationship Id="rId146" Type="http://schemas.openxmlformats.org/officeDocument/2006/relationships/oleObject" Target="embeddings/oleObject68.bin"/><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3.bin"/><Relationship Id="rId40" Type="http://schemas.openxmlformats.org/officeDocument/2006/relationships/oleObject" Target="embeddings/oleObject11.bin"/><Relationship Id="rId45" Type="http://schemas.openxmlformats.org/officeDocument/2006/relationships/image" Target="media/image18.wmf"/><Relationship Id="rId66" Type="http://schemas.openxmlformats.org/officeDocument/2006/relationships/oleObject" Target="embeddings/oleObject24.bin"/><Relationship Id="rId87" Type="http://schemas.openxmlformats.org/officeDocument/2006/relationships/image" Target="media/image38.wmf"/><Relationship Id="rId110" Type="http://schemas.openxmlformats.org/officeDocument/2006/relationships/oleObject" Target="embeddings/oleObject48.bin"/><Relationship Id="rId115" Type="http://schemas.openxmlformats.org/officeDocument/2006/relationships/image" Target="media/image51.wmf"/><Relationship Id="rId131" Type="http://schemas.openxmlformats.org/officeDocument/2006/relationships/image" Target="media/image57.wmf"/><Relationship Id="rId136" Type="http://schemas.openxmlformats.org/officeDocument/2006/relationships/oleObject" Target="embeddings/oleObject63.bin"/><Relationship Id="rId157" Type="http://schemas.openxmlformats.org/officeDocument/2006/relationships/fontTable" Target="fontTable.xml"/><Relationship Id="rId61" Type="http://schemas.openxmlformats.org/officeDocument/2006/relationships/image" Target="media/image26.wmf"/><Relationship Id="rId82" Type="http://schemas.openxmlformats.org/officeDocument/2006/relationships/oleObject" Target="embeddings/oleObject33.bin"/><Relationship Id="rId152" Type="http://schemas.openxmlformats.org/officeDocument/2006/relationships/oleObject" Target="embeddings/oleObject71.bin"/><Relationship Id="rId19" Type="http://schemas.openxmlformats.org/officeDocument/2006/relationships/image" Target="media/image5.wmf"/><Relationship Id="rId14" Type="http://schemas.openxmlformats.org/officeDocument/2006/relationships/header" Target="header3.xml"/><Relationship Id="rId30" Type="http://schemas.openxmlformats.org/officeDocument/2006/relationships/oleObject" Target="embeddings/oleObject6.bin"/><Relationship Id="rId35" Type="http://schemas.openxmlformats.org/officeDocument/2006/relationships/image" Target="media/image13.wmf"/><Relationship Id="rId56" Type="http://schemas.openxmlformats.org/officeDocument/2006/relationships/oleObject" Target="embeddings/oleObject19.bin"/><Relationship Id="rId77" Type="http://schemas.openxmlformats.org/officeDocument/2006/relationships/image" Target="media/image33.wmf"/><Relationship Id="rId100" Type="http://schemas.openxmlformats.org/officeDocument/2006/relationships/oleObject" Target="embeddings/oleObject43.bin"/><Relationship Id="rId105" Type="http://schemas.openxmlformats.org/officeDocument/2006/relationships/image" Target="media/image46.wmf"/><Relationship Id="rId126" Type="http://schemas.openxmlformats.org/officeDocument/2006/relationships/oleObject" Target="embeddings/oleObject58.bin"/><Relationship Id="rId147" Type="http://schemas.openxmlformats.org/officeDocument/2006/relationships/image" Target="media/image65.wmf"/><Relationship Id="rId8" Type="http://schemas.openxmlformats.org/officeDocument/2006/relationships/image" Target="media/image1.jpeg"/><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oleObject" Target="embeddings/oleObject39.bin"/><Relationship Id="rId98" Type="http://schemas.openxmlformats.org/officeDocument/2006/relationships/oleObject" Target="embeddings/oleObject42.bin"/><Relationship Id="rId121" Type="http://schemas.openxmlformats.org/officeDocument/2006/relationships/oleObject" Target="embeddings/oleObject54.bin"/><Relationship Id="rId142" Type="http://schemas.openxmlformats.org/officeDocument/2006/relationships/oleObject" Target="embeddings/oleObject66.bin"/><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4.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0.wmf"/><Relationship Id="rId158" Type="http://schemas.openxmlformats.org/officeDocument/2006/relationships/theme" Target="theme/theme1.xml"/><Relationship Id="rId20" Type="http://schemas.openxmlformats.org/officeDocument/2006/relationships/oleObject" Target="embeddings/oleObject1.bin"/><Relationship Id="rId41" Type="http://schemas.openxmlformats.org/officeDocument/2006/relationships/image" Target="media/image16.wmf"/><Relationship Id="rId62" Type="http://schemas.openxmlformats.org/officeDocument/2006/relationships/oleObject" Target="embeddings/oleObject22.bin"/><Relationship Id="rId83" Type="http://schemas.openxmlformats.org/officeDocument/2006/relationships/image" Target="media/image36.wmf"/><Relationship Id="rId88" Type="http://schemas.openxmlformats.org/officeDocument/2006/relationships/oleObject" Target="embeddings/oleObject36.bin"/><Relationship Id="rId111" Type="http://schemas.openxmlformats.org/officeDocument/2006/relationships/image" Target="media/image49.wmf"/><Relationship Id="rId132" Type="http://schemas.openxmlformats.org/officeDocument/2006/relationships/oleObject" Target="embeddings/oleObject61.bin"/><Relationship Id="rId153" Type="http://schemas.openxmlformats.org/officeDocument/2006/relationships/image" Target="media/image68.wmf"/><Relationship Id="rId15" Type="http://schemas.openxmlformats.org/officeDocument/2006/relationships/footer" Target="footer1.xml"/><Relationship Id="rId36" Type="http://schemas.openxmlformats.org/officeDocument/2006/relationships/oleObject" Target="embeddings/oleObject9.bin"/><Relationship Id="rId57" Type="http://schemas.openxmlformats.org/officeDocument/2006/relationships/image" Target="media/image24.wmf"/><Relationship Id="rId106" Type="http://schemas.openxmlformats.org/officeDocument/2006/relationships/oleObject" Target="embeddings/oleObject46.bin"/><Relationship Id="rId127" Type="http://schemas.openxmlformats.org/officeDocument/2006/relationships/image" Target="media/image55.wmf"/><Relationship Id="rId10" Type="http://schemas.openxmlformats.org/officeDocument/2006/relationships/image" Target="media/image3.jpeg"/><Relationship Id="rId31" Type="http://schemas.openxmlformats.org/officeDocument/2006/relationships/image" Target="media/image11.wmf"/><Relationship Id="rId52" Type="http://schemas.openxmlformats.org/officeDocument/2006/relationships/oleObject" Target="embeddings/oleObject17.bin"/><Relationship Id="rId73" Type="http://schemas.openxmlformats.org/officeDocument/2006/relationships/oleObject" Target="embeddings/oleObject28.bin"/><Relationship Id="rId78" Type="http://schemas.openxmlformats.org/officeDocument/2006/relationships/oleObject" Target="embeddings/oleObject31.bin"/><Relationship Id="rId94" Type="http://schemas.openxmlformats.org/officeDocument/2006/relationships/image" Target="media/image41.wmf"/><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5.bin"/><Relationship Id="rId143" Type="http://schemas.openxmlformats.org/officeDocument/2006/relationships/image" Target="media/image63.wmf"/><Relationship Id="rId148" Type="http://schemas.openxmlformats.org/officeDocument/2006/relationships/oleObject" Target="embeddings/oleObject69.bin"/><Relationship Id="rId4" Type="http://schemas.openxmlformats.org/officeDocument/2006/relationships/settings" Target="settings.xml"/><Relationship Id="rId9" Type="http://schemas.openxmlformats.org/officeDocument/2006/relationships/image" Target="media/image2.jpeg"/><Relationship Id="rId26" Type="http://schemas.openxmlformats.org/officeDocument/2006/relationships/oleObject" Target="embeddings/oleObject4.bin"/><Relationship Id="rId47" Type="http://schemas.openxmlformats.org/officeDocument/2006/relationships/image" Target="media/image19.wmf"/><Relationship Id="rId68" Type="http://schemas.openxmlformats.org/officeDocument/2006/relationships/oleObject" Target="embeddings/oleObject25.bin"/><Relationship Id="rId89" Type="http://schemas.openxmlformats.org/officeDocument/2006/relationships/oleObject" Target="embeddings/oleObject37.bin"/><Relationship Id="rId112" Type="http://schemas.openxmlformats.org/officeDocument/2006/relationships/oleObject" Target="embeddings/oleObject49.bin"/><Relationship Id="rId133" Type="http://schemas.openxmlformats.org/officeDocument/2006/relationships/image" Target="media/image58.wmf"/><Relationship Id="rId154" Type="http://schemas.openxmlformats.org/officeDocument/2006/relationships/oleObject" Target="embeddings/oleObject72.bin"/><Relationship Id="rId16" Type="http://schemas.openxmlformats.org/officeDocument/2006/relationships/footer" Target="footer2.xml"/><Relationship Id="rId37" Type="http://schemas.openxmlformats.org/officeDocument/2006/relationships/image" Target="media/image14.wmf"/><Relationship Id="rId58" Type="http://schemas.openxmlformats.org/officeDocument/2006/relationships/oleObject" Target="embeddings/oleObject20.bin"/><Relationship Id="rId79" Type="http://schemas.openxmlformats.org/officeDocument/2006/relationships/image" Target="media/image34.wmf"/><Relationship Id="rId102" Type="http://schemas.openxmlformats.org/officeDocument/2006/relationships/oleObject" Target="embeddings/oleObject44.bin"/><Relationship Id="rId123" Type="http://schemas.openxmlformats.org/officeDocument/2006/relationships/oleObject" Target="embeddings/oleObject56.bin"/><Relationship Id="rId144" Type="http://schemas.openxmlformats.org/officeDocument/2006/relationships/oleObject" Target="embeddings/oleObject67.bin"/><Relationship Id="rId90" Type="http://schemas.openxmlformats.org/officeDocument/2006/relationships/image" Target="media/image39.wmf"/><Relationship Id="rId27" Type="http://schemas.openxmlformats.org/officeDocument/2006/relationships/image" Target="media/image9.wmf"/><Relationship Id="rId48" Type="http://schemas.openxmlformats.org/officeDocument/2006/relationships/oleObject" Target="embeddings/oleObject15.bin"/><Relationship Id="rId69" Type="http://schemas.openxmlformats.org/officeDocument/2006/relationships/oleObject" Target="embeddings/oleObject26.bin"/><Relationship Id="rId113" Type="http://schemas.openxmlformats.org/officeDocument/2006/relationships/image" Target="media/image50.wmf"/><Relationship Id="rId134" Type="http://schemas.openxmlformats.org/officeDocument/2006/relationships/oleObject" Target="embeddings/oleObject6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AF219-D90C-4421-A054-E7AB8D24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72</Pages>
  <Words>13210</Words>
  <Characters>75299</Characters>
  <Application>Microsoft Office Word</Application>
  <DocSecurity>0</DocSecurity>
  <Lines>627</Lines>
  <Paragraphs>176</Paragraphs>
  <ScaleCrop>false</ScaleCrop>
  <Company>Sky123.Org</Company>
  <LinksUpToDate>false</LinksUpToDate>
  <CharactersWithSpaces>88333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nemo</cp:lastModifiedBy>
  <cp:revision>55</cp:revision>
  <cp:lastPrinted>2017-04-18T06:54:00Z</cp:lastPrinted>
  <dcterms:created xsi:type="dcterms:W3CDTF">2017-04-12T09:42:00Z</dcterms:created>
  <dcterms:modified xsi:type="dcterms:W3CDTF">2017-04-25T01:46:00Z</dcterms:modified>
</cp:coreProperties>
</file>