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6D7" w:rsidRDefault="009746D7">
      <w:pPr>
        <w:jc w:val="right"/>
        <w:rPr>
          <w:rFonts w:ascii="宋体"/>
        </w:rPr>
      </w:pPr>
      <w:r>
        <w:rPr>
          <w:rFonts w:ascii="宋体" w:hint="eastAsia"/>
        </w:rPr>
        <w:t>学号：</w:t>
      </w:r>
      <w:r>
        <w:rPr>
          <w:rFonts w:ascii="宋体" w:hint="eastAsia"/>
          <w:u w:val="single"/>
        </w:rPr>
        <w:tab/>
      </w:r>
      <w:r>
        <w:rPr>
          <w:rFonts w:ascii="宋体" w:hint="eastAsia"/>
          <w:u w:val="single"/>
        </w:rPr>
        <w:tab/>
      </w:r>
      <w:r>
        <w:rPr>
          <w:rFonts w:ascii="宋体" w:hint="eastAsia"/>
          <w:u w:val="single"/>
        </w:rPr>
        <w:tab/>
      </w:r>
      <w:r w:rsidR="00AA2532">
        <w:rPr>
          <w:rFonts w:ascii="宋体" w:hint="eastAsia"/>
          <w:u w:val="single"/>
        </w:rPr>
        <w:t>140700</w:t>
      </w:r>
      <w:r>
        <w:rPr>
          <w:rFonts w:ascii="宋体" w:hint="eastAsia"/>
          <w:u w:val="single"/>
        </w:rPr>
        <w:tab/>
      </w:r>
      <w:r>
        <w:rPr>
          <w:rFonts w:ascii="宋体" w:hint="eastAsia"/>
          <w:u w:val="single"/>
        </w:rPr>
        <w:tab/>
      </w:r>
      <w:r>
        <w:rPr>
          <w:rFonts w:ascii="宋体" w:hint="eastAsia"/>
          <w:u w:val="single"/>
        </w:rPr>
        <w:tab/>
      </w:r>
    </w:p>
    <w:p w:rsidR="009746D7" w:rsidRDefault="009746D7">
      <w:pPr>
        <w:rPr>
          <w:rFonts w:ascii="宋体"/>
        </w:rPr>
      </w:pPr>
    </w:p>
    <w:p w:rsidR="009746D7" w:rsidRDefault="009746D7">
      <w:pPr>
        <w:rPr>
          <w:rFonts w:ascii="宋体"/>
        </w:rPr>
      </w:pPr>
    </w:p>
    <w:p w:rsidR="009746D7" w:rsidRDefault="009746D7">
      <w:pPr>
        <w:rPr>
          <w:rFonts w:ascii="宋体"/>
        </w:rPr>
      </w:pPr>
    </w:p>
    <w:p w:rsidR="009746D7" w:rsidRPr="00AB3706" w:rsidRDefault="009746D7">
      <w:pPr>
        <w:jc w:val="center"/>
        <w:rPr>
          <w:rFonts w:ascii="方正小标宋简体" w:eastAsia="方正小标宋简体"/>
          <w:b/>
          <w:sz w:val="52"/>
        </w:rPr>
      </w:pPr>
      <w:r w:rsidRPr="00AB3706">
        <w:rPr>
          <w:rFonts w:ascii="方正小标宋简体" w:eastAsia="方正小标宋简体" w:hint="eastAsia"/>
          <w:b/>
          <w:sz w:val="52"/>
        </w:rPr>
        <w:t>东  南  大  学</w:t>
      </w:r>
    </w:p>
    <w:p w:rsidR="009746D7" w:rsidRPr="00AB3706" w:rsidRDefault="00442515">
      <w:pPr>
        <w:snapToGrid w:val="0"/>
        <w:jc w:val="center"/>
        <w:rPr>
          <w:rFonts w:ascii="方正小标宋简体" w:eastAsia="方正小标宋简体"/>
          <w:b/>
          <w:sz w:val="44"/>
        </w:rPr>
      </w:pPr>
      <w:r>
        <w:rPr>
          <w:rFonts w:ascii="方正小标宋简体" w:eastAsia="方正小标宋简体" w:hint="eastAsia"/>
          <w:b/>
          <w:sz w:val="44"/>
        </w:rPr>
        <w:t>学术型</w:t>
      </w:r>
      <w:r w:rsidR="009746D7" w:rsidRPr="00AB3706">
        <w:rPr>
          <w:rFonts w:ascii="方正小标宋简体" w:eastAsia="方正小标宋简体" w:hint="eastAsia"/>
          <w:b/>
          <w:sz w:val="44"/>
        </w:rPr>
        <w:t>研究生学位论文开题报告</w:t>
      </w:r>
    </w:p>
    <w:p w:rsidR="009746D7" w:rsidRDefault="00040BD8">
      <w:pPr>
        <w:snapToGrid w:val="0"/>
        <w:jc w:val="center"/>
        <w:rPr>
          <w:rFonts w:ascii="方正小标宋简体" w:eastAsia="方正小标宋简体"/>
          <w:sz w:val="44"/>
        </w:rPr>
      </w:pPr>
      <w:r w:rsidRPr="00AB3706">
        <w:rPr>
          <w:rFonts w:ascii="方正小标宋简体" w:eastAsia="方正小标宋简体"/>
          <w:b/>
          <w:sz w:val="44"/>
        </w:rPr>
        <w:fldChar w:fldCharType="begin"/>
      </w:r>
      <w:r w:rsidR="009746D7" w:rsidRPr="00AB3706">
        <w:rPr>
          <w:rFonts w:ascii="方正小标宋简体" w:eastAsia="方正小标宋简体"/>
          <w:b/>
          <w:sz w:val="44"/>
        </w:rPr>
        <w:instrText xml:space="preserve"> eq \o\ad(</w:instrText>
      </w:r>
      <w:r w:rsidR="009746D7" w:rsidRPr="00AB3706">
        <w:rPr>
          <w:rFonts w:ascii="方正小标宋简体" w:eastAsia="方正小标宋简体" w:hint="eastAsia"/>
          <w:b/>
          <w:sz w:val="44"/>
        </w:rPr>
        <w:instrText>及论文工作实施计划</w:instrText>
      </w:r>
      <w:r w:rsidR="009746D7" w:rsidRPr="00AB3706">
        <w:rPr>
          <w:rFonts w:ascii="方正小标宋简体" w:eastAsia="方正小标宋简体"/>
          <w:b/>
          <w:sz w:val="44"/>
        </w:rPr>
        <w:instrText>,</w:instrText>
      </w:r>
      <w:r w:rsidR="009746D7" w:rsidRPr="00AB3706">
        <w:rPr>
          <w:rFonts w:ascii="方正小标宋简体" w:eastAsia="方正小标宋简体" w:hint="eastAsia"/>
          <w:b/>
          <w:sz w:val="44"/>
        </w:rPr>
        <w:instrText xml:space="preserve">　　　　　　　　　　　　　</w:instrText>
      </w:r>
      <w:r w:rsidR="009746D7" w:rsidRPr="00AB3706">
        <w:rPr>
          <w:rFonts w:ascii="方正小标宋简体" w:eastAsia="方正小标宋简体"/>
          <w:b/>
          <w:sz w:val="44"/>
        </w:rPr>
        <w:instrText>)</w:instrText>
      </w:r>
      <w:r w:rsidRPr="00AB3706">
        <w:rPr>
          <w:rFonts w:ascii="方正小标宋简体" w:eastAsia="方正小标宋简体"/>
          <w:b/>
          <w:sz w:val="44"/>
        </w:rPr>
        <w:fldChar w:fldCharType="end"/>
      </w:r>
    </w:p>
    <w:p w:rsidR="009746D7" w:rsidRDefault="009746D7">
      <w:pPr>
        <w:snapToGrid w:val="0"/>
        <w:rPr>
          <w:rFonts w:ascii="宋体"/>
        </w:rPr>
      </w:pPr>
    </w:p>
    <w:p w:rsidR="009746D7" w:rsidRDefault="009746D7">
      <w:pPr>
        <w:rPr>
          <w:rFonts w:ascii="宋体"/>
        </w:rPr>
      </w:pPr>
    </w:p>
    <w:p w:rsidR="009746D7" w:rsidRDefault="009746D7">
      <w:pPr>
        <w:snapToGrid w:val="0"/>
        <w:spacing w:line="500" w:lineRule="exact"/>
        <w:ind w:left="2700"/>
        <w:rPr>
          <w:rFonts w:ascii="宋体"/>
          <w:sz w:val="28"/>
        </w:rPr>
      </w:pPr>
      <w:r>
        <w:rPr>
          <w:rFonts w:ascii="宋体" w:hint="eastAsia"/>
          <w:sz w:val="28"/>
        </w:rPr>
        <w:t xml:space="preserve"> </w:t>
      </w:r>
    </w:p>
    <w:p w:rsidR="00AC5D26" w:rsidRDefault="00AC5D26">
      <w:pPr>
        <w:snapToGrid w:val="0"/>
        <w:spacing w:line="500" w:lineRule="exact"/>
        <w:ind w:left="2700"/>
        <w:rPr>
          <w:rFonts w:ascii="宋体"/>
          <w:sz w:val="28"/>
        </w:rPr>
      </w:pPr>
    </w:p>
    <w:p w:rsidR="00AC5D26" w:rsidRDefault="00AC5D26">
      <w:pPr>
        <w:snapToGrid w:val="0"/>
        <w:spacing w:line="500" w:lineRule="exact"/>
        <w:ind w:left="2700"/>
        <w:rPr>
          <w:rFonts w:ascii="宋体"/>
          <w:sz w:val="28"/>
        </w:rPr>
      </w:pPr>
    </w:p>
    <w:p w:rsidR="00AC5D26" w:rsidRDefault="00AC5D26">
      <w:pPr>
        <w:snapToGrid w:val="0"/>
        <w:spacing w:line="500" w:lineRule="exact"/>
        <w:ind w:left="2700"/>
        <w:rPr>
          <w:rFonts w:ascii="宋体"/>
          <w:sz w:val="28"/>
        </w:rPr>
      </w:pPr>
    </w:p>
    <w:tbl>
      <w:tblPr>
        <w:tblW w:w="0" w:type="auto"/>
        <w:jc w:val="center"/>
        <w:tblInd w:w="2700" w:type="dxa"/>
        <w:tblLook w:val="04A0"/>
      </w:tblPr>
      <w:tblGrid>
        <w:gridCol w:w="2757"/>
        <w:gridCol w:w="3298"/>
      </w:tblGrid>
      <w:tr w:rsidR="00AB3706" w:rsidRPr="00E92A05">
        <w:trPr>
          <w:trHeight w:val="762"/>
          <w:jc w:val="center"/>
        </w:trPr>
        <w:tc>
          <w:tcPr>
            <w:tcW w:w="2757" w:type="dxa"/>
            <w:vAlign w:val="center"/>
          </w:tcPr>
          <w:p w:rsidR="00AB3706" w:rsidRPr="00E92A05" w:rsidRDefault="00AB3706" w:rsidP="00E92A05">
            <w:pPr>
              <w:snapToGrid w:val="0"/>
              <w:spacing w:line="500" w:lineRule="exact"/>
              <w:jc w:val="distribute"/>
              <w:rPr>
                <w:rFonts w:ascii="宋体"/>
                <w:sz w:val="28"/>
                <w:u w:val="single"/>
              </w:rPr>
            </w:pPr>
            <w:r w:rsidRPr="00E92A05">
              <w:rPr>
                <w:rFonts w:ascii="宋体" w:hint="eastAsia"/>
                <w:sz w:val="28"/>
              </w:rPr>
              <w:t>院（系、所）</w:t>
            </w:r>
          </w:p>
        </w:tc>
        <w:tc>
          <w:tcPr>
            <w:tcW w:w="3298" w:type="dxa"/>
            <w:vAlign w:val="center"/>
          </w:tcPr>
          <w:p w:rsidR="00AB3706" w:rsidRPr="00E92A05" w:rsidRDefault="00AA2532" w:rsidP="00E92A05">
            <w:pPr>
              <w:snapToGrid w:val="0"/>
              <w:spacing w:line="500" w:lineRule="exact"/>
              <w:rPr>
                <w:rFonts w:ascii="宋体"/>
                <w:sz w:val="28"/>
                <w:u w:val="single"/>
              </w:rPr>
            </w:pPr>
            <w:r>
              <w:rPr>
                <w:rFonts w:ascii="宋体" w:hint="eastAsia"/>
                <w:sz w:val="28"/>
                <w:u w:val="single"/>
              </w:rPr>
              <w:t xml:space="preserve"> </w:t>
            </w:r>
            <w:r w:rsidR="00AC5D26" w:rsidRPr="00E92A05">
              <w:rPr>
                <w:rFonts w:ascii="宋体" w:hint="eastAsia"/>
                <w:sz w:val="28"/>
                <w:u w:val="single"/>
              </w:rPr>
              <w:t xml:space="preserve"> </w:t>
            </w:r>
            <w:r>
              <w:rPr>
                <w:rFonts w:ascii="宋体" w:hint="eastAsia"/>
                <w:sz w:val="28"/>
                <w:u w:val="single"/>
              </w:rPr>
              <w:t>信息科学与工程学院</w:t>
            </w:r>
            <w:r w:rsidR="00AC5D26"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napToGrid w:val="0"/>
                <w:sz w:val="28"/>
              </w:rPr>
              <w:t>学科（专 业）</w:t>
            </w:r>
          </w:p>
        </w:tc>
        <w:tc>
          <w:tcPr>
            <w:tcW w:w="3298" w:type="dxa"/>
            <w:vAlign w:val="center"/>
          </w:tcPr>
          <w:p w:rsidR="00AB3706" w:rsidRPr="00E92A05" w:rsidRDefault="00AA2532" w:rsidP="00E92A05">
            <w:pPr>
              <w:snapToGrid w:val="0"/>
              <w:spacing w:line="500" w:lineRule="exact"/>
              <w:rPr>
                <w:rFonts w:ascii="宋体"/>
                <w:sz w:val="28"/>
                <w:u w:val="single"/>
              </w:rPr>
            </w:pPr>
            <w:r>
              <w:rPr>
                <w:rFonts w:ascii="宋体" w:hint="eastAsia"/>
                <w:sz w:val="28"/>
                <w:u w:val="single"/>
              </w:rPr>
              <w:t xml:space="preserve">    </w:t>
            </w:r>
            <w:r w:rsidR="00230274">
              <w:rPr>
                <w:rFonts w:ascii="宋体" w:hint="eastAsia"/>
                <w:sz w:val="28"/>
                <w:u w:val="single"/>
              </w:rPr>
              <w:t>信号与信息处理</w:t>
            </w:r>
            <w:r w:rsidR="00AC5D26"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研究生姓名</w:t>
            </w:r>
          </w:p>
        </w:tc>
        <w:tc>
          <w:tcPr>
            <w:tcW w:w="3298" w:type="dxa"/>
            <w:vAlign w:val="center"/>
          </w:tcPr>
          <w:p w:rsidR="00AB3706" w:rsidRPr="00E92A05" w:rsidRDefault="00AC5D26" w:rsidP="00E92A05">
            <w:pPr>
              <w:snapToGrid w:val="0"/>
              <w:spacing w:line="500" w:lineRule="exact"/>
              <w:rPr>
                <w:rFonts w:ascii="宋体"/>
                <w:sz w:val="28"/>
                <w:u w:val="single"/>
              </w:rPr>
            </w:pPr>
            <w:r w:rsidRPr="00E92A05">
              <w:rPr>
                <w:rFonts w:ascii="宋体" w:hint="eastAsia"/>
                <w:sz w:val="28"/>
                <w:u w:val="single"/>
              </w:rPr>
              <w:t xml:space="preserve">     </w:t>
            </w:r>
            <w:r w:rsidR="00AA2532">
              <w:rPr>
                <w:rFonts w:ascii="宋体" w:hint="eastAsia"/>
                <w:sz w:val="28"/>
                <w:u w:val="single"/>
              </w:rPr>
              <w:t xml:space="preserve"> </w:t>
            </w:r>
            <w:r w:rsidR="00B7330F">
              <w:rPr>
                <w:rFonts w:ascii="宋体" w:hint="eastAsia"/>
                <w:sz w:val="28"/>
                <w:u w:val="single"/>
              </w:rPr>
              <w:t xml:space="preserve"> </w:t>
            </w:r>
            <w:r w:rsidR="00AA2532">
              <w:rPr>
                <w:rFonts w:ascii="宋体" w:hint="eastAsia"/>
                <w:sz w:val="28"/>
                <w:u w:val="single"/>
              </w:rPr>
              <w:t xml:space="preserve"> 章勤杰</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学科门类与学位级别</w:t>
            </w:r>
          </w:p>
        </w:tc>
        <w:tc>
          <w:tcPr>
            <w:tcW w:w="3298" w:type="dxa"/>
            <w:vAlign w:val="center"/>
          </w:tcPr>
          <w:p w:rsidR="00AB3706" w:rsidRPr="00E92A05" w:rsidRDefault="00AA2532" w:rsidP="00E92A05">
            <w:pPr>
              <w:snapToGrid w:val="0"/>
              <w:spacing w:line="500" w:lineRule="exact"/>
              <w:rPr>
                <w:rFonts w:ascii="宋体"/>
                <w:sz w:val="28"/>
                <w:u w:val="single"/>
              </w:rPr>
            </w:pPr>
            <w:r>
              <w:rPr>
                <w:rFonts w:ascii="宋体" w:hint="eastAsia"/>
                <w:sz w:val="28"/>
                <w:u w:val="single"/>
              </w:rPr>
              <w:t xml:space="preserve">    </w:t>
            </w:r>
            <w:r w:rsidR="00AC5D26" w:rsidRPr="00E92A05">
              <w:rPr>
                <w:rFonts w:ascii="宋体" w:hint="eastAsia"/>
                <w:sz w:val="28"/>
                <w:u w:val="single"/>
              </w:rPr>
              <w:t xml:space="preserve">   </w:t>
            </w:r>
            <w:r w:rsidR="002D1F36">
              <w:rPr>
                <w:rFonts w:ascii="宋体" w:hint="eastAsia"/>
                <w:sz w:val="28"/>
                <w:u w:val="single"/>
              </w:rPr>
              <w:t>工学</w:t>
            </w:r>
            <w:r>
              <w:rPr>
                <w:rFonts w:ascii="宋体" w:hint="eastAsia"/>
                <w:sz w:val="28"/>
                <w:u w:val="single"/>
              </w:rPr>
              <w:t>硕士</w:t>
            </w:r>
            <w:r w:rsidR="00AC5D26"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导师姓名</w:t>
            </w:r>
          </w:p>
        </w:tc>
        <w:tc>
          <w:tcPr>
            <w:tcW w:w="3298" w:type="dxa"/>
            <w:vAlign w:val="center"/>
          </w:tcPr>
          <w:p w:rsidR="00AB3706" w:rsidRPr="00E92A05" w:rsidRDefault="00AC5D26" w:rsidP="00E92A05">
            <w:pPr>
              <w:snapToGrid w:val="0"/>
              <w:spacing w:line="500" w:lineRule="exact"/>
              <w:rPr>
                <w:rFonts w:ascii="宋体"/>
                <w:sz w:val="28"/>
                <w:u w:val="single"/>
              </w:rPr>
            </w:pPr>
            <w:r w:rsidRPr="00E92A05">
              <w:rPr>
                <w:rFonts w:ascii="宋体" w:hint="eastAsia"/>
                <w:sz w:val="28"/>
                <w:u w:val="single"/>
              </w:rPr>
              <w:t xml:space="preserve">       </w:t>
            </w:r>
            <w:r w:rsidR="00B7330F">
              <w:rPr>
                <w:rFonts w:ascii="宋体" w:hint="eastAsia"/>
                <w:sz w:val="28"/>
                <w:u w:val="single"/>
              </w:rPr>
              <w:t xml:space="preserve"> </w:t>
            </w:r>
            <w:r w:rsidR="00AA2532">
              <w:rPr>
                <w:rFonts w:ascii="宋体" w:hint="eastAsia"/>
                <w:sz w:val="28"/>
                <w:u w:val="single"/>
              </w:rPr>
              <w:t>赵</w:t>
            </w:r>
            <w:r w:rsidR="00B7330F">
              <w:rPr>
                <w:rFonts w:ascii="宋体" w:hint="eastAsia"/>
                <w:sz w:val="28"/>
                <w:u w:val="single"/>
              </w:rPr>
              <w:t xml:space="preserve">  </w:t>
            </w:r>
            <w:r w:rsidR="00AA2532">
              <w:rPr>
                <w:rFonts w:ascii="宋体" w:hint="eastAsia"/>
                <w:sz w:val="28"/>
                <w:u w:val="single"/>
              </w:rPr>
              <w:t>力</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入学年月</w:t>
            </w:r>
          </w:p>
        </w:tc>
        <w:tc>
          <w:tcPr>
            <w:tcW w:w="3298" w:type="dxa"/>
            <w:vAlign w:val="center"/>
          </w:tcPr>
          <w:p w:rsidR="00AB3706" w:rsidRPr="00E92A05" w:rsidRDefault="00AC5D26" w:rsidP="00E92A05">
            <w:pPr>
              <w:snapToGrid w:val="0"/>
              <w:spacing w:line="500" w:lineRule="exact"/>
              <w:rPr>
                <w:rFonts w:ascii="宋体"/>
                <w:sz w:val="28"/>
                <w:u w:val="single"/>
              </w:rPr>
            </w:pPr>
            <w:r w:rsidRPr="00E92A05">
              <w:rPr>
                <w:rFonts w:ascii="宋体" w:hint="eastAsia"/>
                <w:sz w:val="28"/>
                <w:u w:val="single"/>
              </w:rPr>
              <w:t xml:space="preserve">    </w:t>
            </w:r>
            <w:r w:rsidR="00AA2532">
              <w:rPr>
                <w:rFonts w:ascii="宋体" w:hint="eastAsia"/>
                <w:sz w:val="28"/>
                <w:u w:val="single"/>
              </w:rPr>
              <w:t xml:space="preserve"> 2014年9月</w:t>
            </w:r>
            <w:r w:rsidRPr="00E92A05">
              <w:rPr>
                <w:rFonts w:ascii="宋体" w:hint="eastAsia"/>
                <w:sz w:val="28"/>
                <w:u w:val="single"/>
              </w:rPr>
              <w:t xml:space="preserve">                </w:t>
            </w:r>
          </w:p>
        </w:tc>
      </w:tr>
      <w:tr w:rsidR="00AB3706" w:rsidRPr="00E92A05">
        <w:trPr>
          <w:trHeight w:val="785"/>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开题报告日期</w:t>
            </w:r>
          </w:p>
        </w:tc>
        <w:tc>
          <w:tcPr>
            <w:tcW w:w="3298" w:type="dxa"/>
            <w:vAlign w:val="center"/>
          </w:tcPr>
          <w:p w:rsidR="00AB3706" w:rsidRPr="00E92A05" w:rsidRDefault="004164B3" w:rsidP="00E92A05">
            <w:pPr>
              <w:snapToGrid w:val="0"/>
              <w:spacing w:line="500" w:lineRule="exact"/>
              <w:rPr>
                <w:rFonts w:ascii="宋体"/>
                <w:sz w:val="28"/>
                <w:u w:val="single"/>
              </w:rPr>
            </w:pPr>
            <w:r>
              <w:rPr>
                <w:rFonts w:ascii="宋体" w:hint="eastAsia"/>
                <w:sz w:val="28"/>
                <w:u w:val="single"/>
              </w:rPr>
              <w:t xml:space="preserve">     2015年12月</w:t>
            </w:r>
            <w:r w:rsidR="00AC5D26" w:rsidRPr="00E92A05">
              <w:rPr>
                <w:rFonts w:ascii="宋体" w:hint="eastAsia"/>
                <w:sz w:val="28"/>
                <w:u w:val="single"/>
              </w:rPr>
              <w:t xml:space="preserve">               </w:t>
            </w:r>
          </w:p>
        </w:tc>
      </w:tr>
    </w:tbl>
    <w:p w:rsidR="009746D7" w:rsidRDefault="009746D7">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9746D7" w:rsidRDefault="009746D7">
      <w:pPr>
        <w:snapToGrid w:val="0"/>
        <w:spacing w:line="440" w:lineRule="exact"/>
        <w:rPr>
          <w:rFonts w:ascii="宋体"/>
          <w:sz w:val="28"/>
        </w:rPr>
      </w:pPr>
    </w:p>
    <w:p w:rsidR="009746D7" w:rsidRDefault="00040BD8">
      <w:pPr>
        <w:snapToGrid w:val="0"/>
        <w:spacing w:line="440" w:lineRule="exact"/>
        <w:jc w:val="center"/>
        <w:rPr>
          <w:rFonts w:ascii="宋体"/>
          <w:sz w:val="28"/>
        </w:rPr>
      </w:pPr>
      <w:r>
        <w:rPr>
          <w:rFonts w:ascii="宋体"/>
          <w:sz w:val="28"/>
        </w:rPr>
        <w:fldChar w:fldCharType="begin"/>
      </w:r>
      <w:r w:rsidR="009746D7">
        <w:rPr>
          <w:rFonts w:ascii="宋体"/>
          <w:sz w:val="28"/>
        </w:rPr>
        <w:instrText xml:space="preserve"> eq \o\ad(</w:instrText>
      </w:r>
      <w:r w:rsidR="009746D7">
        <w:rPr>
          <w:rFonts w:ascii="宋体" w:hint="eastAsia"/>
          <w:sz w:val="28"/>
        </w:rPr>
        <w:instrText>东南大学研究生院</w:instrText>
      </w:r>
      <w:r w:rsidR="009746D7">
        <w:rPr>
          <w:rFonts w:ascii="宋体"/>
          <w:sz w:val="28"/>
        </w:rPr>
        <w:instrText>,</w:instrText>
      </w:r>
      <w:r w:rsidR="009746D7">
        <w:rPr>
          <w:rFonts w:ascii="宋体" w:hint="eastAsia"/>
          <w:sz w:val="28"/>
        </w:rPr>
        <w:instrText xml:space="preserve">　　　　　　　　　　　</w:instrText>
      </w:r>
      <w:r w:rsidR="009746D7">
        <w:rPr>
          <w:rFonts w:ascii="宋体"/>
          <w:sz w:val="28"/>
        </w:rPr>
        <w:instrText>)</w:instrText>
      </w:r>
      <w:r>
        <w:rPr>
          <w:rFonts w:ascii="宋体"/>
          <w:sz w:val="28"/>
        </w:rPr>
        <w:fldChar w:fldCharType="end"/>
      </w:r>
    </w:p>
    <w:p w:rsidR="009746D7" w:rsidRDefault="009746D7">
      <w:pPr>
        <w:snapToGrid w:val="0"/>
        <w:spacing w:line="440" w:lineRule="exact"/>
        <w:jc w:val="center"/>
        <w:rPr>
          <w:rFonts w:ascii="宋体"/>
          <w:sz w:val="24"/>
        </w:rPr>
        <w:sectPr w:rsidR="009746D7">
          <w:headerReference w:type="even" r:id="rId7"/>
          <w:headerReference w:type="default" r:id="rId8"/>
          <w:footerReference w:type="even" r:id="rId9"/>
          <w:footerReference w:type="default" r:id="rId10"/>
          <w:headerReference w:type="first" r:id="rId11"/>
          <w:footerReference w:type="first" r:id="rId12"/>
          <w:type w:val="oddPage"/>
          <w:pgSz w:w="11907" w:h="16840" w:code="9"/>
          <w:pgMar w:top="1134" w:right="851" w:bottom="1134" w:left="851" w:header="851" w:footer="992" w:gutter="0"/>
          <w:pgNumType w:start="0"/>
          <w:cols w:space="425"/>
          <w:titlePg/>
          <w:docGrid w:type="lines" w:linePitch="312"/>
        </w:sectPr>
      </w:pPr>
    </w:p>
    <w:p w:rsidR="009746D7" w:rsidRDefault="009746D7">
      <w:pPr>
        <w:snapToGrid w:val="0"/>
        <w:spacing w:before="360" w:after="360"/>
        <w:jc w:val="center"/>
        <w:rPr>
          <w:rFonts w:ascii="方正小标宋简体" w:eastAsia="方正小标宋简体"/>
          <w:sz w:val="44"/>
        </w:rPr>
      </w:pPr>
      <w:r>
        <w:rPr>
          <w:rFonts w:ascii="方正小标宋简体" w:eastAsia="方正小标宋简体" w:hint="eastAsia"/>
          <w:sz w:val="44"/>
        </w:rPr>
        <w:lastRenderedPageBreak/>
        <w:t>填 表 须 知</w:t>
      </w:r>
    </w:p>
    <w:p w:rsidR="009746D7" w:rsidRDefault="009746D7">
      <w:pPr>
        <w:numPr>
          <w:ilvl w:val="0"/>
          <w:numId w:val="15"/>
        </w:numPr>
        <w:spacing w:line="360" w:lineRule="auto"/>
        <w:rPr>
          <w:rFonts w:ascii="宋体"/>
        </w:rPr>
      </w:pPr>
      <w:r>
        <w:rPr>
          <w:rFonts w:ascii="宋体" w:hint="eastAsia"/>
        </w:rPr>
        <w:t>论文开题报告由研究生本人向审议小组报告并听取意见后，由研究生本人填写此表。</w:t>
      </w:r>
    </w:p>
    <w:p w:rsidR="009746D7" w:rsidRDefault="009746D7">
      <w:pPr>
        <w:numPr>
          <w:ilvl w:val="0"/>
          <w:numId w:val="15"/>
        </w:numPr>
        <w:spacing w:line="360" w:lineRule="auto"/>
        <w:rPr>
          <w:rFonts w:ascii="宋体"/>
        </w:rPr>
      </w:pPr>
      <w:r>
        <w:rPr>
          <w:rFonts w:ascii="宋体" w:hint="eastAsia"/>
        </w:rPr>
        <w:t>论文开题报告填写完成后，必须经导师审批，通过后方能提交。</w:t>
      </w:r>
    </w:p>
    <w:p w:rsidR="009746D7" w:rsidRDefault="009746D7" w:rsidP="006A0358">
      <w:pPr>
        <w:spacing w:line="360" w:lineRule="auto"/>
        <w:ind w:leftChars="100" w:left="210" w:firstLineChars="100" w:firstLine="210"/>
        <w:rPr>
          <w:rFonts w:ascii="宋体"/>
        </w:rPr>
      </w:pPr>
      <w:r>
        <w:rPr>
          <w:rFonts w:ascii="宋体" w:hint="eastAsia"/>
        </w:rPr>
        <w:t>3、博士生应在第</w:t>
      </w:r>
      <w:r w:rsidR="006A0358">
        <w:rPr>
          <w:rFonts w:ascii="宋体" w:hint="eastAsia"/>
        </w:rPr>
        <w:t>四</w:t>
      </w:r>
      <w:r>
        <w:rPr>
          <w:rFonts w:ascii="宋体" w:hint="eastAsia"/>
        </w:rPr>
        <w:t>学期</w:t>
      </w:r>
      <w:r w:rsidR="00041032">
        <w:rPr>
          <w:rFonts w:ascii="宋体" w:hint="eastAsia"/>
        </w:rPr>
        <w:t>内</w:t>
      </w:r>
      <w:r>
        <w:rPr>
          <w:rFonts w:ascii="宋体" w:hint="eastAsia"/>
        </w:rPr>
        <w:t>、硕士生应在第</w:t>
      </w:r>
      <w:r w:rsidR="00C028EC">
        <w:rPr>
          <w:rFonts w:ascii="宋体" w:hint="eastAsia"/>
        </w:rPr>
        <w:t>三</w:t>
      </w:r>
      <w:r>
        <w:rPr>
          <w:rFonts w:ascii="宋体" w:hint="eastAsia"/>
        </w:rPr>
        <w:t>学期</w:t>
      </w:r>
      <w:r w:rsidR="00C028EC">
        <w:rPr>
          <w:rFonts w:ascii="宋体" w:hint="eastAsia"/>
        </w:rPr>
        <w:t>内</w:t>
      </w:r>
      <w:r>
        <w:rPr>
          <w:rFonts w:ascii="宋体" w:hint="eastAsia"/>
        </w:rPr>
        <w:t>完成此开题报告。</w:t>
      </w:r>
      <w:r w:rsidR="006A0358">
        <w:rPr>
          <w:rFonts w:ascii="宋体" w:hint="eastAsia"/>
        </w:rPr>
        <w:t>开题报告经研究生秘书在网上审核确认（硕士生至少半年、博士生至少一年）后方可申请答辩。</w:t>
      </w:r>
    </w:p>
    <w:p w:rsidR="009746D7" w:rsidRDefault="009746D7">
      <w:pPr>
        <w:spacing w:line="360" w:lineRule="auto"/>
        <w:ind w:firstLineChars="200" w:firstLine="420"/>
        <w:rPr>
          <w:rFonts w:ascii="宋体"/>
        </w:rPr>
      </w:pPr>
      <w:r>
        <w:rPr>
          <w:rFonts w:ascii="宋体" w:hint="eastAsia"/>
        </w:rPr>
        <w:t>4、研究生开题前</w:t>
      </w:r>
      <w:r w:rsidR="00321C54">
        <w:rPr>
          <w:rFonts w:ascii="宋体" w:hint="eastAsia"/>
        </w:rPr>
        <w:t>应</w:t>
      </w:r>
      <w:r>
        <w:rPr>
          <w:rFonts w:ascii="宋体" w:hint="eastAsia"/>
        </w:rPr>
        <w:t>填写查新报告。查新报告对理、工、医、管等学科博士生作为必要环节。博士生查新工作可委托图书馆负责，也可在完成网络文献检索类研究生课程的学习或参加学校组织的网络文献检索培训后，自行组织查新检索，自行组织查新需要详细文献查新述评作为附件。自行查新报告须经导师审查后由开题报告审核专家组审核签字（或盖章）。硕士生和文科博士生开题查新参考上述办法，不作硬性要求。</w:t>
      </w:r>
    </w:p>
    <w:p w:rsidR="009746D7" w:rsidRDefault="009746D7">
      <w:pPr>
        <w:spacing w:line="360" w:lineRule="auto"/>
        <w:ind w:firstLineChars="200" w:firstLine="420"/>
        <w:rPr>
          <w:rFonts w:ascii="宋体"/>
        </w:rPr>
      </w:pPr>
      <w:r>
        <w:rPr>
          <w:rFonts w:ascii="宋体" w:hint="eastAsia"/>
        </w:rPr>
        <w:t>5、本表一式两份，一份研究生自留放入本人“研究生档案材料袋”；一份由院（系、所）保存并归入院（系、所）研究生教学档案。</w:t>
      </w:r>
    </w:p>
    <w:p w:rsidR="009746D7" w:rsidRDefault="009746D7">
      <w:pPr>
        <w:spacing w:line="360" w:lineRule="auto"/>
        <w:ind w:leftChars="200" w:left="420"/>
        <w:rPr>
          <w:rFonts w:ascii="宋体"/>
        </w:rPr>
      </w:pPr>
      <w:r>
        <w:rPr>
          <w:rFonts w:ascii="宋体" w:hint="eastAsia"/>
        </w:rPr>
        <w:t>6、学科门类与学位级别指的是工学（或理学等）博士、硕士。</w:t>
      </w:r>
    </w:p>
    <w:p w:rsidR="009746D7" w:rsidRDefault="009746D7">
      <w:pPr>
        <w:widowControl/>
        <w:ind w:firstLineChars="200" w:firstLine="420"/>
        <w:jc w:val="left"/>
        <w:rPr>
          <w:rFonts w:ascii="宋体"/>
        </w:rPr>
      </w:pPr>
      <w:r>
        <w:rPr>
          <w:rFonts w:ascii="宋体" w:hint="eastAsia"/>
        </w:rPr>
        <w:t>7、本表下载区：</w:t>
      </w:r>
      <w:r w:rsidR="00040BD8">
        <w:fldChar w:fldCharType="begin"/>
      </w:r>
      <w:r w:rsidR="00522F9D">
        <w:instrText>HYPERLINK "http://seugs.seu.edu.cn/s/97/t/1707/aa/b8/info43704.htm%20"</w:instrText>
      </w:r>
      <w:r w:rsidR="00040BD8">
        <w:fldChar w:fldCharType="separate"/>
      </w:r>
      <w:r w:rsidR="00EB1E27" w:rsidRPr="003A05B5">
        <w:rPr>
          <w:rStyle w:val="a3"/>
          <w:rFonts w:ascii="宋体"/>
        </w:rPr>
        <w:t xml:space="preserve">http://seugs.seu.edu.cn/s/97/t/1707/aa/b8/info43704.htm </w:t>
      </w:r>
      <w:r w:rsidR="00040BD8">
        <w:fldChar w:fldCharType="end"/>
      </w:r>
      <w:r>
        <w:rPr>
          <w:rFonts w:ascii="宋体" w:hint="eastAsia"/>
        </w:rPr>
        <w:t xml:space="preserve"> 。本表电子文档打印时用A4纸张，格式不变，内容较多可以加页。</w:t>
      </w:r>
    </w:p>
    <w:p w:rsidR="009746D7" w:rsidRDefault="009746D7">
      <w:pPr>
        <w:widowControl/>
        <w:jc w:val="left"/>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321C54" w:rsidRDefault="00321C54">
      <w:pPr>
        <w:spacing w:line="400" w:lineRule="exact"/>
        <w:ind w:firstLine="480"/>
        <w:jc w:val="center"/>
        <w:rPr>
          <w:rFonts w:ascii="宋体"/>
        </w:rPr>
      </w:pPr>
    </w:p>
    <w:p w:rsidR="009746D7" w:rsidRDefault="009746D7">
      <w:pPr>
        <w:spacing w:after="120" w:line="400" w:lineRule="exact"/>
        <w:rPr>
          <w:rFonts w:ascii="黑体" w:eastAsia="黑体"/>
          <w:sz w:val="32"/>
        </w:rPr>
      </w:pPr>
      <w:r>
        <w:rPr>
          <w:rFonts w:ascii="黑体" w:eastAsia="黑体" w:hint="eastAsia"/>
          <w:sz w:val="32"/>
        </w:rPr>
        <w:lastRenderedPageBreak/>
        <w:t>一、学位论文开题报告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tblPr>
      <w:tblGrid>
        <w:gridCol w:w="1231"/>
        <w:gridCol w:w="739"/>
        <w:gridCol w:w="739"/>
        <w:gridCol w:w="556"/>
        <w:gridCol w:w="837"/>
        <w:gridCol w:w="1000"/>
        <w:gridCol w:w="647"/>
        <w:gridCol w:w="1141"/>
        <w:gridCol w:w="965"/>
        <w:gridCol w:w="1895"/>
      </w:tblGrid>
      <w:tr w:rsidR="009746D7">
        <w:trPr>
          <w:trHeight w:val="717"/>
          <w:jc w:val="center"/>
        </w:trPr>
        <w:tc>
          <w:tcPr>
            <w:tcW w:w="631" w:type="pct"/>
            <w:vAlign w:val="center"/>
          </w:tcPr>
          <w:p w:rsidR="009746D7" w:rsidRDefault="009746D7">
            <w:pPr>
              <w:spacing w:line="400" w:lineRule="exact"/>
              <w:jc w:val="center"/>
              <w:rPr>
                <w:rFonts w:ascii="宋体"/>
                <w:sz w:val="24"/>
              </w:rPr>
            </w:pPr>
            <w:r>
              <w:rPr>
                <w:rFonts w:ascii="宋体" w:hint="eastAsia"/>
                <w:sz w:val="24"/>
              </w:rPr>
              <w:t>论 文                题 目</w:t>
            </w:r>
          </w:p>
        </w:tc>
        <w:tc>
          <w:tcPr>
            <w:tcW w:w="4369" w:type="pct"/>
            <w:gridSpan w:val="9"/>
            <w:vAlign w:val="center"/>
          </w:tcPr>
          <w:p w:rsidR="009746D7" w:rsidRDefault="000C5818">
            <w:pPr>
              <w:spacing w:line="400" w:lineRule="exact"/>
              <w:jc w:val="center"/>
              <w:rPr>
                <w:rFonts w:ascii="宋体"/>
                <w:sz w:val="24"/>
              </w:rPr>
            </w:pPr>
            <w:r w:rsidRPr="000C5818">
              <w:rPr>
                <w:rFonts w:ascii="宋体" w:hint="eastAsia"/>
                <w:sz w:val="24"/>
              </w:rPr>
              <w:t>基于移动终端的听力测试和补偿系统设计与实现</w:t>
            </w:r>
          </w:p>
        </w:tc>
      </w:tr>
      <w:tr w:rsidR="009746D7">
        <w:trPr>
          <w:cantSplit/>
          <w:trHeight w:val="360"/>
          <w:jc w:val="center"/>
        </w:trPr>
        <w:tc>
          <w:tcPr>
            <w:tcW w:w="631" w:type="pct"/>
            <w:vAlign w:val="center"/>
          </w:tcPr>
          <w:p w:rsidR="009746D7" w:rsidRDefault="009746D7">
            <w:pPr>
              <w:spacing w:line="400" w:lineRule="exact"/>
              <w:jc w:val="center"/>
              <w:rPr>
                <w:rFonts w:ascii="宋体"/>
                <w:sz w:val="24"/>
              </w:rPr>
            </w:pPr>
            <w:r>
              <w:rPr>
                <w:rFonts w:ascii="宋体" w:hint="eastAsia"/>
                <w:sz w:val="24"/>
              </w:rPr>
              <w:t>研 究</w:t>
            </w:r>
          </w:p>
          <w:p w:rsidR="009746D7" w:rsidRDefault="009746D7">
            <w:pPr>
              <w:spacing w:line="400" w:lineRule="exact"/>
              <w:jc w:val="center"/>
              <w:rPr>
                <w:rFonts w:ascii="宋体"/>
                <w:sz w:val="24"/>
              </w:rPr>
            </w:pPr>
            <w:r>
              <w:rPr>
                <w:rFonts w:ascii="宋体" w:hint="eastAsia"/>
                <w:sz w:val="24"/>
              </w:rPr>
              <w:t>方 向</w:t>
            </w:r>
          </w:p>
        </w:tc>
        <w:tc>
          <w:tcPr>
            <w:tcW w:w="4369" w:type="pct"/>
            <w:gridSpan w:val="9"/>
            <w:vAlign w:val="center"/>
          </w:tcPr>
          <w:p w:rsidR="009746D7" w:rsidRDefault="000C0F9A">
            <w:pPr>
              <w:spacing w:line="400" w:lineRule="exact"/>
              <w:jc w:val="center"/>
              <w:rPr>
                <w:rFonts w:ascii="宋体"/>
                <w:sz w:val="24"/>
              </w:rPr>
            </w:pPr>
            <w:r>
              <w:rPr>
                <w:rFonts w:ascii="宋体" w:hint="eastAsia"/>
                <w:sz w:val="24"/>
              </w:rPr>
              <w:t>听力测试</w:t>
            </w:r>
            <w:r w:rsidR="000C5818">
              <w:rPr>
                <w:rFonts w:ascii="宋体" w:hint="eastAsia"/>
                <w:sz w:val="24"/>
              </w:rPr>
              <w:t>系统和助听器补偿算法</w:t>
            </w:r>
          </w:p>
        </w:tc>
      </w:tr>
      <w:tr w:rsidR="009746D7">
        <w:trPr>
          <w:cantSplit/>
          <w:trHeight w:val="360"/>
          <w:jc w:val="center"/>
        </w:trPr>
        <w:tc>
          <w:tcPr>
            <w:tcW w:w="631" w:type="pct"/>
            <w:vMerge w:val="restart"/>
            <w:vAlign w:val="center"/>
          </w:tcPr>
          <w:p w:rsidR="009746D7" w:rsidRDefault="009746D7">
            <w:pPr>
              <w:spacing w:line="400" w:lineRule="exact"/>
              <w:jc w:val="center"/>
              <w:rPr>
                <w:rFonts w:ascii="宋体"/>
                <w:sz w:val="24"/>
              </w:rPr>
            </w:pPr>
            <w:r>
              <w:rPr>
                <w:rFonts w:ascii="宋体" w:hint="eastAsia"/>
                <w:sz w:val="24"/>
              </w:rPr>
              <w:t>题 目    来 源</w:t>
            </w:r>
          </w:p>
        </w:tc>
        <w:tc>
          <w:tcPr>
            <w:tcW w:w="379" w:type="pct"/>
            <w:vAlign w:val="center"/>
          </w:tcPr>
          <w:p w:rsidR="009746D7" w:rsidRDefault="009746D7">
            <w:pPr>
              <w:spacing w:line="400" w:lineRule="exact"/>
              <w:jc w:val="center"/>
              <w:rPr>
                <w:rFonts w:ascii="宋体"/>
                <w:sz w:val="24"/>
              </w:rPr>
            </w:pPr>
            <w:r>
              <w:rPr>
                <w:rFonts w:ascii="宋体" w:hint="eastAsia"/>
                <w:sz w:val="24"/>
              </w:rPr>
              <w:t>国家</w:t>
            </w:r>
          </w:p>
        </w:tc>
        <w:tc>
          <w:tcPr>
            <w:tcW w:w="379" w:type="pct"/>
            <w:vAlign w:val="center"/>
          </w:tcPr>
          <w:p w:rsidR="009746D7" w:rsidRDefault="009746D7">
            <w:pPr>
              <w:spacing w:line="400" w:lineRule="exact"/>
              <w:jc w:val="center"/>
              <w:rPr>
                <w:rFonts w:ascii="宋体"/>
                <w:sz w:val="24"/>
              </w:rPr>
            </w:pPr>
            <w:r>
              <w:rPr>
                <w:rFonts w:ascii="宋体" w:hint="eastAsia"/>
                <w:sz w:val="24"/>
              </w:rPr>
              <w:t>部委</w:t>
            </w:r>
          </w:p>
        </w:tc>
        <w:tc>
          <w:tcPr>
            <w:tcW w:w="285" w:type="pct"/>
            <w:vAlign w:val="center"/>
          </w:tcPr>
          <w:p w:rsidR="009746D7" w:rsidRDefault="009746D7">
            <w:pPr>
              <w:spacing w:line="400" w:lineRule="exact"/>
              <w:jc w:val="center"/>
              <w:rPr>
                <w:rFonts w:ascii="宋体"/>
                <w:sz w:val="24"/>
              </w:rPr>
            </w:pPr>
            <w:r>
              <w:rPr>
                <w:rFonts w:ascii="宋体" w:hint="eastAsia"/>
                <w:sz w:val="24"/>
              </w:rPr>
              <w:t>省</w:t>
            </w:r>
          </w:p>
        </w:tc>
        <w:tc>
          <w:tcPr>
            <w:tcW w:w="429" w:type="pct"/>
            <w:vAlign w:val="center"/>
          </w:tcPr>
          <w:p w:rsidR="009746D7" w:rsidRDefault="009746D7">
            <w:pPr>
              <w:spacing w:line="400" w:lineRule="exact"/>
              <w:jc w:val="center"/>
              <w:rPr>
                <w:rFonts w:ascii="宋体"/>
                <w:sz w:val="24"/>
              </w:rPr>
            </w:pPr>
            <w:r>
              <w:rPr>
                <w:rFonts w:ascii="宋体" w:hint="eastAsia"/>
                <w:sz w:val="24"/>
              </w:rPr>
              <w:t>市</w:t>
            </w:r>
          </w:p>
        </w:tc>
        <w:tc>
          <w:tcPr>
            <w:tcW w:w="513" w:type="pct"/>
            <w:vAlign w:val="center"/>
          </w:tcPr>
          <w:p w:rsidR="009746D7" w:rsidRDefault="009746D7">
            <w:pPr>
              <w:spacing w:line="400" w:lineRule="exact"/>
              <w:jc w:val="center"/>
              <w:rPr>
                <w:rFonts w:ascii="宋体"/>
                <w:sz w:val="24"/>
              </w:rPr>
            </w:pPr>
            <w:r>
              <w:rPr>
                <w:rFonts w:ascii="宋体" w:hint="eastAsia"/>
                <w:sz w:val="24"/>
              </w:rPr>
              <w:t>厂、矿</w:t>
            </w:r>
          </w:p>
        </w:tc>
        <w:tc>
          <w:tcPr>
            <w:tcW w:w="332" w:type="pct"/>
            <w:vAlign w:val="center"/>
          </w:tcPr>
          <w:p w:rsidR="009746D7" w:rsidRDefault="009746D7">
            <w:pPr>
              <w:spacing w:line="400" w:lineRule="exact"/>
              <w:jc w:val="center"/>
              <w:rPr>
                <w:rFonts w:ascii="宋体"/>
                <w:sz w:val="24"/>
              </w:rPr>
            </w:pPr>
            <w:r>
              <w:rPr>
                <w:rFonts w:ascii="宋体" w:hint="eastAsia"/>
                <w:sz w:val="24"/>
              </w:rPr>
              <w:t>自选</w:t>
            </w:r>
          </w:p>
        </w:tc>
        <w:tc>
          <w:tcPr>
            <w:tcW w:w="585" w:type="pct"/>
            <w:vAlign w:val="center"/>
          </w:tcPr>
          <w:p w:rsidR="009746D7" w:rsidRDefault="009746D7">
            <w:pPr>
              <w:spacing w:line="400" w:lineRule="exact"/>
              <w:jc w:val="center"/>
              <w:rPr>
                <w:rFonts w:ascii="宋体"/>
                <w:sz w:val="24"/>
              </w:rPr>
            </w:pPr>
            <w:r>
              <w:rPr>
                <w:rFonts w:ascii="宋体" w:hint="eastAsia"/>
                <w:sz w:val="24"/>
              </w:rPr>
              <w:t>有无合同</w:t>
            </w:r>
          </w:p>
        </w:tc>
        <w:tc>
          <w:tcPr>
            <w:tcW w:w="495" w:type="pct"/>
            <w:vAlign w:val="center"/>
          </w:tcPr>
          <w:p w:rsidR="009746D7" w:rsidRDefault="009746D7">
            <w:pPr>
              <w:spacing w:line="400" w:lineRule="exact"/>
              <w:jc w:val="center"/>
              <w:rPr>
                <w:rFonts w:ascii="宋体"/>
                <w:sz w:val="24"/>
              </w:rPr>
            </w:pPr>
            <w:r>
              <w:rPr>
                <w:rFonts w:ascii="宋体" w:hint="eastAsia"/>
                <w:sz w:val="24"/>
              </w:rPr>
              <w:t>经费数</w:t>
            </w:r>
          </w:p>
        </w:tc>
        <w:tc>
          <w:tcPr>
            <w:tcW w:w="972" w:type="pct"/>
            <w:vAlign w:val="center"/>
          </w:tcPr>
          <w:p w:rsidR="009746D7" w:rsidRDefault="009746D7">
            <w:pPr>
              <w:spacing w:line="400" w:lineRule="exact"/>
              <w:jc w:val="center"/>
              <w:rPr>
                <w:rFonts w:ascii="宋体"/>
                <w:sz w:val="24"/>
              </w:rPr>
            </w:pPr>
            <w:r>
              <w:rPr>
                <w:rFonts w:ascii="宋体" w:hint="eastAsia"/>
                <w:sz w:val="24"/>
              </w:rPr>
              <w:t>备注</w:t>
            </w:r>
          </w:p>
        </w:tc>
      </w:tr>
      <w:tr w:rsidR="009746D7">
        <w:trPr>
          <w:cantSplit/>
          <w:trHeight w:val="360"/>
          <w:jc w:val="center"/>
        </w:trPr>
        <w:tc>
          <w:tcPr>
            <w:tcW w:w="631" w:type="pct"/>
            <w:vMerge/>
            <w:vAlign w:val="center"/>
          </w:tcPr>
          <w:p w:rsidR="009746D7" w:rsidRDefault="009746D7">
            <w:pPr>
              <w:spacing w:line="400" w:lineRule="exact"/>
              <w:jc w:val="center"/>
              <w:rPr>
                <w:rFonts w:ascii="宋体"/>
                <w:sz w:val="24"/>
              </w:rPr>
            </w:pPr>
          </w:p>
        </w:tc>
        <w:tc>
          <w:tcPr>
            <w:tcW w:w="379" w:type="pct"/>
            <w:vAlign w:val="center"/>
          </w:tcPr>
          <w:p w:rsidR="009746D7" w:rsidRDefault="009746D7">
            <w:pPr>
              <w:spacing w:line="400" w:lineRule="exact"/>
              <w:jc w:val="center"/>
              <w:rPr>
                <w:rFonts w:ascii="宋体"/>
                <w:sz w:val="24"/>
              </w:rPr>
            </w:pPr>
          </w:p>
        </w:tc>
        <w:tc>
          <w:tcPr>
            <w:tcW w:w="379" w:type="pct"/>
            <w:vAlign w:val="center"/>
          </w:tcPr>
          <w:p w:rsidR="009746D7" w:rsidRDefault="009746D7">
            <w:pPr>
              <w:spacing w:line="400" w:lineRule="exact"/>
              <w:jc w:val="center"/>
              <w:rPr>
                <w:rFonts w:ascii="宋体"/>
                <w:sz w:val="24"/>
              </w:rPr>
            </w:pPr>
          </w:p>
        </w:tc>
        <w:tc>
          <w:tcPr>
            <w:tcW w:w="285" w:type="pct"/>
            <w:vAlign w:val="center"/>
          </w:tcPr>
          <w:p w:rsidR="009746D7" w:rsidRDefault="009746D7">
            <w:pPr>
              <w:spacing w:line="400" w:lineRule="exact"/>
              <w:jc w:val="center"/>
              <w:rPr>
                <w:rFonts w:ascii="宋体"/>
                <w:sz w:val="24"/>
              </w:rPr>
            </w:pPr>
          </w:p>
        </w:tc>
        <w:tc>
          <w:tcPr>
            <w:tcW w:w="429" w:type="pct"/>
            <w:vAlign w:val="center"/>
          </w:tcPr>
          <w:p w:rsidR="009746D7" w:rsidRDefault="009746D7">
            <w:pPr>
              <w:spacing w:line="400" w:lineRule="exact"/>
              <w:jc w:val="center"/>
              <w:rPr>
                <w:rFonts w:ascii="宋体"/>
                <w:sz w:val="24"/>
              </w:rPr>
            </w:pPr>
          </w:p>
        </w:tc>
        <w:tc>
          <w:tcPr>
            <w:tcW w:w="513" w:type="pct"/>
            <w:vAlign w:val="center"/>
          </w:tcPr>
          <w:p w:rsidR="009746D7" w:rsidRDefault="009746D7">
            <w:pPr>
              <w:spacing w:line="400" w:lineRule="exact"/>
              <w:jc w:val="center"/>
              <w:rPr>
                <w:rFonts w:ascii="宋体"/>
                <w:sz w:val="24"/>
              </w:rPr>
            </w:pPr>
          </w:p>
        </w:tc>
        <w:tc>
          <w:tcPr>
            <w:tcW w:w="332" w:type="pct"/>
            <w:vAlign w:val="center"/>
          </w:tcPr>
          <w:p w:rsidR="009746D7" w:rsidRDefault="000C5818">
            <w:pPr>
              <w:spacing w:line="400" w:lineRule="exact"/>
              <w:jc w:val="center"/>
              <w:rPr>
                <w:rFonts w:ascii="宋体"/>
                <w:sz w:val="24"/>
              </w:rPr>
            </w:pPr>
            <w:r>
              <w:rPr>
                <w:rFonts w:ascii="宋体" w:hint="eastAsia"/>
                <w:sz w:val="24"/>
              </w:rPr>
              <w:t>√</w:t>
            </w:r>
          </w:p>
        </w:tc>
        <w:tc>
          <w:tcPr>
            <w:tcW w:w="585" w:type="pct"/>
            <w:vAlign w:val="center"/>
          </w:tcPr>
          <w:p w:rsidR="009746D7" w:rsidRDefault="009746D7">
            <w:pPr>
              <w:spacing w:line="400" w:lineRule="exact"/>
              <w:jc w:val="center"/>
              <w:rPr>
                <w:rFonts w:ascii="宋体"/>
                <w:sz w:val="24"/>
              </w:rPr>
            </w:pPr>
          </w:p>
        </w:tc>
        <w:tc>
          <w:tcPr>
            <w:tcW w:w="495" w:type="pct"/>
            <w:vAlign w:val="center"/>
          </w:tcPr>
          <w:p w:rsidR="009746D7" w:rsidRDefault="009746D7">
            <w:pPr>
              <w:spacing w:line="400" w:lineRule="exact"/>
              <w:jc w:val="center"/>
              <w:rPr>
                <w:rFonts w:ascii="宋体"/>
                <w:sz w:val="24"/>
              </w:rPr>
            </w:pPr>
          </w:p>
        </w:tc>
        <w:tc>
          <w:tcPr>
            <w:tcW w:w="972" w:type="pct"/>
            <w:vAlign w:val="center"/>
          </w:tcPr>
          <w:p w:rsidR="009746D7" w:rsidRDefault="009746D7">
            <w:pPr>
              <w:spacing w:line="400" w:lineRule="exact"/>
              <w:jc w:val="center"/>
              <w:rPr>
                <w:rFonts w:ascii="宋体"/>
                <w:sz w:val="24"/>
              </w:rPr>
            </w:pPr>
          </w:p>
        </w:tc>
      </w:tr>
      <w:tr w:rsidR="00775E35">
        <w:trPr>
          <w:cantSplit/>
          <w:trHeight w:val="360"/>
          <w:jc w:val="center"/>
        </w:trPr>
        <w:tc>
          <w:tcPr>
            <w:tcW w:w="631" w:type="pct"/>
            <w:vAlign w:val="center"/>
          </w:tcPr>
          <w:p w:rsidR="00775E35" w:rsidRDefault="00775E35">
            <w:pPr>
              <w:spacing w:line="400" w:lineRule="exact"/>
              <w:jc w:val="center"/>
              <w:rPr>
                <w:rFonts w:ascii="宋体"/>
                <w:sz w:val="24"/>
              </w:rPr>
            </w:pPr>
            <w:r>
              <w:rPr>
                <w:rFonts w:ascii="宋体" w:hint="eastAsia"/>
                <w:sz w:val="24"/>
              </w:rPr>
              <w:t>题 目</w:t>
            </w:r>
          </w:p>
          <w:p w:rsidR="00775E35" w:rsidRDefault="00775E35">
            <w:pPr>
              <w:spacing w:line="400" w:lineRule="exact"/>
              <w:jc w:val="center"/>
              <w:rPr>
                <w:rFonts w:ascii="宋体"/>
                <w:sz w:val="24"/>
              </w:rPr>
            </w:pPr>
            <w:r>
              <w:rPr>
                <w:rFonts w:ascii="宋体" w:hint="eastAsia"/>
                <w:sz w:val="24"/>
              </w:rPr>
              <w:t>类 型</w:t>
            </w:r>
          </w:p>
        </w:tc>
        <w:tc>
          <w:tcPr>
            <w:tcW w:w="379" w:type="pct"/>
            <w:vAlign w:val="center"/>
          </w:tcPr>
          <w:p w:rsidR="00775E35" w:rsidRDefault="00775E35">
            <w:pPr>
              <w:spacing w:line="400" w:lineRule="exact"/>
              <w:jc w:val="center"/>
              <w:rPr>
                <w:rFonts w:ascii="宋体"/>
              </w:rPr>
            </w:pPr>
            <w:r>
              <w:rPr>
                <w:rFonts w:ascii="宋体" w:hint="eastAsia"/>
              </w:rPr>
              <w:t>基础</w:t>
            </w:r>
          </w:p>
          <w:p w:rsidR="00775E35" w:rsidRDefault="00775E35">
            <w:pPr>
              <w:spacing w:line="400" w:lineRule="exact"/>
              <w:jc w:val="center"/>
              <w:rPr>
                <w:rFonts w:ascii="宋体"/>
              </w:rPr>
            </w:pPr>
            <w:r>
              <w:rPr>
                <w:rFonts w:ascii="宋体" w:hint="eastAsia"/>
              </w:rPr>
              <w:t>研究</w:t>
            </w:r>
          </w:p>
        </w:tc>
        <w:tc>
          <w:tcPr>
            <w:tcW w:w="379" w:type="pct"/>
            <w:vAlign w:val="center"/>
          </w:tcPr>
          <w:p w:rsidR="00775E35" w:rsidRDefault="00775E35">
            <w:pPr>
              <w:spacing w:line="400" w:lineRule="exact"/>
              <w:jc w:val="center"/>
              <w:rPr>
                <w:rFonts w:ascii="宋体"/>
              </w:rPr>
            </w:pPr>
            <w:r>
              <w:rPr>
                <w:rFonts w:ascii="宋体" w:hint="eastAsia"/>
              </w:rPr>
              <w:t>应用</w:t>
            </w:r>
          </w:p>
          <w:p w:rsidR="00775E35" w:rsidRDefault="00775E35">
            <w:pPr>
              <w:spacing w:line="400" w:lineRule="exact"/>
              <w:jc w:val="center"/>
              <w:rPr>
                <w:rFonts w:ascii="宋体"/>
              </w:rPr>
            </w:pPr>
            <w:r>
              <w:rPr>
                <w:rFonts w:ascii="宋体" w:hint="eastAsia"/>
              </w:rPr>
              <w:t>研究</w:t>
            </w:r>
          </w:p>
        </w:tc>
        <w:tc>
          <w:tcPr>
            <w:tcW w:w="285" w:type="pct"/>
            <w:vAlign w:val="center"/>
          </w:tcPr>
          <w:p w:rsidR="00775E35" w:rsidRDefault="00775E35">
            <w:pPr>
              <w:spacing w:line="400" w:lineRule="exact"/>
              <w:jc w:val="center"/>
              <w:rPr>
                <w:rFonts w:ascii="宋体"/>
              </w:rPr>
            </w:pPr>
            <w:r>
              <w:rPr>
                <w:rFonts w:ascii="宋体" w:hint="eastAsia"/>
              </w:rPr>
              <w:t>综合研究</w:t>
            </w:r>
          </w:p>
        </w:tc>
        <w:tc>
          <w:tcPr>
            <w:tcW w:w="429" w:type="pct"/>
            <w:vAlign w:val="center"/>
          </w:tcPr>
          <w:p w:rsidR="00775E35" w:rsidRDefault="00775E35">
            <w:pPr>
              <w:spacing w:line="400" w:lineRule="exact"/>
              <w:jc w:val="center"/>
              <w:rPr>
                <w:rFonts w:ascii="宋体"/>
              </w:rPr>
            </w:pPr>
            <w:r>
              <w:rPr>
                <w:rFonts w:ascii="宋体" w:hint="eastAsia"/>
              </w:rPr>
              <w:t>其它</w:t>
            </w:r>
          </w:p>
        </w:tc>
        <w:tc>
          <w:tcPr>
            <w:tcW w:w="2896" w:type="pct"/>
            <w:gridSpan w:val="5"/>
            <w:vAlign w:val="center"/>
          </w:tcPr>
          <w:p w:rsidR="00775E35" w:rsidRDefault="00775E35">
            <w:pPr>
              <w:spacing w:line="400" w:lineRule="exact"/>
              <w:jc w:val="center"/>
              <w:rPr>
                <w:rFonts w:ascii="宋体"/>
                <w:sz w:val="24"/>
              </w:rPr>
            </w:pPr>
          </w:p>
        </w:tc>
      </w:tr>
      <w:tr w:rsidR="009746D7">
        <w:trPr>
          <w:cantSplit/>
          <w:trHeight w:val="3745"/>
          <w:jc w:val="center"/>
        </w:trPr>
        <w:tc>
          <w:tcPr>
            <w:tcW w:w="631" w:type="pct"/>
            <w:tcBorders>
              <w:bottom w:val="single" w:sz="4" w:space="0" w:color="auto"/>
            </w:tcBorders>
            <w:vAlign w:val="center"/>
          </w:tcPr>
          <w:p w:rsidR="009746D7" w:rsidRDefault="009746D7">
            <w:pPr>
              <w:spacing w:line="400" w:lineRule="exact"/>
              <w:rPr>
                <w:rFonts w:ascii="宋体"/>
                <w:sz w:val="24"/>
              </w:rPr>
            </w:pPr>
            <w:r>
              <w:rPr>
                <w:rFonts w:ascii="宋体" w:hint="eastAsia"/>
                <w:sz w:val="24"/>
              </w:rPr>
              <w:t>论文开题前上网检索情况</w:t>
            </w:r>
            <w:r>
              <w:rPr>
                <w:rFonts w:ascii="宋体" w:hint="eastAsia"/>
              </w:rPr>
              <w:t>（硕士生可不作要求；理、工、医、管学科博士生应填写并附查新报告）</w:t>
            </w:r>
          </w:p>
        </w:tc>
        <w:tc>
          <w:tcPr>
            <w:tcW w:w="4369" w:type="pct"/>
            <w:gridSpan w:val="9"/>
            <w:tcBorders>
              <w:bottom w:val="nil"/>
            </w:tcBorders>
            <w:vAlign w:val="center"/>
          </w:tcPr>
          <w:p w:rsidR="009746D7" w:rsidRDefault="009746D7">
            <w:pPr>
              <w:spacing w:line="400" w:lineRule="exact"/>
              <w:ind w:firstLineChars="300" w:firstLine="720"/>
              <w:rPr>
                <w:rFonts w:ascii="宋体"/>
                <w:sz w:val="24"/>
              </w:rPr>
            </w:pPr>
          </w:p>
        </w:tc>
      </w:tr>
      <w:tr w:rsidR="009746D7">
        <w:trPr>
          <w:cantSplit/>
          <w:trHeight w:val="6557"/>
          <w:jc w:val="center"/>
        </w:trPr>
        <w:tc>
          <w:tcPr>
            <w:tcW w:w="5000" w:type="pct"/>
            <w:gridSpan w:val="10"/>
          </w:tcPr>
          <w:p w:rsidR="00EA1DF1" w:rsidRDefault="009746D7">
            <w:pPr>
              <w:spacing w:line="400" w:lineRule="exact"/>
              <w:jc w:val="center"/>
              <w:rPr>
                <w:rFonts w:ascii="黑体" w:eastAsia="黑体"/>
                <w:spacing w:val="-6"/>
                <w:sz w:val="24"/>
              </w:rPr>
            </w:pPr>
            <w:r>
              <w:rPr>
                <w:rFonts w:ascii="黑体" w:eastAsia="黑体" w:hint="eastAsia"/>
                <w:spacing w:val="-6"/>
                <w:sz w:val="24"/>
              </w:rPr>
              <w:t>开题报告内容</w:t>
            </w:r>
          </w:p>
          <w:p w:rsidR="009746D7" w:rsidRDefault="009746D7">
            <w:pPr>
              <w:spacing w:line="400" w:lineRule="exact"/>
              <w:jc w:val="center"/>
              <w:rPr>
                <w:rFonts w:ascii="宋体"/>
                <w:spacing w:val="-6"/>
                <w:sz w:val="24"/>
              </w:rPr>
            </w:pPr>
            <w:r>
              <w:rPr>
                <w:rFonts w:ascii="宋体" w:hint="eastAsia"/>
                <w:spacing w:val="-6"/>
                <w:sz w:val="24"/>
              </w:rPr>
              <w:t>（</w:t>
            </w:r>
            <w:r w:rsidR="00515F5D">
              <w:rPr>
                <w:rFonts w:ascii="宋体" w:hint="eastAsia"/>
                <w:spacing w:val="-6"/>
                <w:sz w:val="24"/>
              </w:rPr>
              <w:t>包括</w:t>
            </w:r>
            <w:r w:rsidR="004A1C32">
              <w:rPr>
                <w:rFonts w:ascii="宋体" w:hint="eastAsia"/>
                <w:spacing w:val="-6"/>
                <w:sz w:val="24"/>
              </w:rPr>
              <w:t>：</w:t>
            </w:r>
            <w:r w:rsidR="00515F5D">
              <w:rPr>
                <w:rFonts w:ascii="宋体" w:hint="eastAsia"/>
                <w:spacing w:val="-6"/>
                <w:sz w:val="24"/>
              </w:rPr>
              <w:t>立题依据</w:t>
            </w:r>
            <w:r w:rsidR="00D5628A">
              <w:rPr>
                <w:rFonts w:ascii="宋体" w:hint="eastAsia"/>
                <w:spacing w:val="-6"/>
                <w:sz w:val="24"/>
              </w:rPr>
              <w:t>及</w:t>
            </w:r>
            <w:r w:rsidR="00515F5D">
              <w:rPr>
                <w:rFonts w:ascii="宋体" w:hint="eastAsia"/>
                <w:spacing w:val="-6"/>
                <w:sz w:val="24"/>
              </w:rPr>
              <w:t>价值、研究内容</w:t>
            </w:r>
            <w:r w:rsidR="006E64F3">
              <w:rPr>
                <w:rFonts w:ascii="宋体" w:hint="eastAsia"/>
                <w:spacing w:val="-6"/>
                <w:sz w:val="24"/>
              </w:rPr>
              <w:t>及</w:t>
            </w:r>
            <w:r w:rsidR="00515F5D">
              <w:rPr>
                <w:rFonts w:ascii="宋体" w:hint="eastAsia"/>
                <w:spacing w:val="-6"/>
                <w:sz w:val="24"/>
              </w:rPr>
              <w:t>方法、可行性分析、预期的成果、预计的困难及解决办法</w:t>
            </w:r>
            <w:r>
              <w:rPr>
                <w:rFonts w:ascii="宋体" w:hint="eastAsia"/>
                <w:spacing w:val="-6"/>
                <w:sz w:val="24"/>
              </w:rPr>
              <w:t>）</w:t>
            </w:r>
          </w:p>
          <w:p w:rsidR="000C5818" w:rsidRPr="000C5818" w:rsidRDefault="000C5818" w:rsidP="000C5818">
            <w:pPr>
              <w:rPr>
                <w:b/>
                <w:sz w:val="24"/>
              </w:rPr>
            </w:pPr>
            <w:r w:rsidRPr="000C5818">
              <w:rPr>
                <w:rFonts w:hint="eastAsia"/>
                <w:b/>
                <w:sz w:val="24"/>
              </w:rPr>
              <w:t>1.</w:t>
            </w:r>
            <w:r w:rsidRPr="000C5818">
              <w:rPr>
                <w:rFonts w:hint="eastAsia"/>
                <w:b/>
                <w:sz w:val="24"/>
              </w:rPr>
              <w:t>选题背景和意义</w:t>
            </w:r>
          </w:p>
          <w:p w:rsidR="009746D7" w:rsidRPr="000C5818" w:rsidRDefault="000C5818" w:rsidP="000C5818">
            <w:pPr>
              <w:spacing w:line="360" w:lineRule="auto"/>
              <w:ind w:firstLineChars="202" w:firstLine="485"/>
              <w:rPr>
                <w:sz w:val="24"/>
              </w:rPr>
            </w:pPr>
            <w:r w:rsidRPr="00395115">
              <w:rPr>
                <w:rFonts w:hint="eastAsia"/>
                <w:sz w:val="24"/>
              </w:rPr>
              <w:t>随着现代社会的高速发展，</w:t>
            </w:r>
            <w:r>
              <w:rPr>
                <w:rFonts w:hint="eastAsia"/>
                <w:sz w:val="24"/>
              </w:rPr>
              <w:t>听力</w:t>
            </w:r>
            <w:r w:rsidRPr="00395115">
              <w:rPr>
                <w:rFonts w:hint="eastAsia"/>
                <w:sz w:val="24"/>
              </w:rPr>
              <w:t>损伤和听力障碍成为人们正常生活的一大</w:t>
            </w:r>
            <w:r>
              <w:rPr>
                <w:rFonts w:hint="eastAsia"/>
                <w:sz w:val="24"/>
              </w:rPr>
              <w:t>困难</w:t>
            </w:r>
            <w:r w:rsidRPr="00395115">
              <w:rPr>
                <w:rFonts w:hint="eastAsia"/>
                <w:sz w:val="24"/>
              </w:rPr>
              <w:t>。出现听力问题的原因多样：工作或生活中的各式环境噪声；随着年龄增长而出现的听力衰减；新生儿的先天性听力障碍等</w:t>
            </w:r>
            <w:r w:rsidRPr="00D32ABA">
              <w:rPr>
                <w:rFonts w:hint="eastAsia"/>
                <w:sz w:val="24"/>
                <w:highlight w:val="yellow"/>
                <w:vertAlign w:val="superscript"/>
              </w:rPr>
              <w:t>[1]</w:t>
            </w:r>
            <w:r w:rsidRPr="00395115">
              <w:rPr>
                <w:rFonts w:hint="eastAsia"/>
                <w:sz w:val="24"/>
              </w:rPr>
              <w:t>。世界卫生组织（</w:t>
            </w:r>
            <w:r w:rsidRPr="00395115">
              <w:rPr>
                <w:rFonts w:hint="eastAsia"/>
                <w:sz w:val="24"/>
              </w:rPr>
              <w:t>World health organization</w:t>
            </w:r>
            <w:r w:rsidRPr="00395115">
              <w:rPr>
                <w:rFonts w:hint="eastAsia"/>
                <w:sz w:val="24"/>
              </w:rPr>
              <w:t>，</w:t>
            </w:r>
            <w:r w:rsidRPr="00395115">
              <w:rPr>
                <w:rFonts w:hint="eastAsia"/>
                <w:sz w:val="24"/>
              </w:rPr>
              <w:t>WHO</w:t>
            </w:r>
            <w:r w:rsidRPr="00395115">
              <w:rPr>
                <w:rFonts w:hint="eastAsia"/>
                <w:sz w:val="24"/>
              </w:rPr>
              <w:t>）研究显示</w:t>
            </w:r>
            <w:r w:rsidRPr="00D32ABA">
              <w:rPr>
                <w:rFonts w:hint="eastAsia"/>
                <w:sz w:val="24"/>
                <w:highlight w:val="yellow"/>
                <w:vertAlign w:val="superscript"/>
              </w:rPr>
              <w:t>[2]</w:t>
            </w:r>
            <w:r w:rsidRPr="00395115">
              <w:rPr>
                <w:rFonts w:hint="eastAsia"/>
                <w:sz w:val="24"/>
              </w:rPr>
              <w:t>，听力障碍患者的人数是当前残疾人中数目最多的一类。</w:t>
            </w:r>
            <w:r>
              <w:rPr>
                <w:rFonts w:hint="eastAsia"/>
                <w:sz w:val="24"/>
              </w:rPr>
              <w:t>早在</w:t>
            </w:r>
            <w:r w:rsidRPr="00395115">
              <w:rPr>
                <w:rFonts w:hint="eastAsia"/>
                <w:sz w:val="24"/>
              </w:rPr>
              <w:t>2006</w:t>
            </w:r>
            <w:r w:rsidRPr="00395115">
              <w:rPr>
                <w:rFonts w:hint="eastAsia"/>
                <w:sz w:val="24"/>
              </w:rPr>
              <w:t>年</w:t>
            </w:r>
            <w:r>
              <w:rPr>
                <w:rFonts w:hint="eastAsia"/>
                <w:sz w:val="24"/>
              </w:rPr>
              <w:t>，</w:t>
            </w:r>
            <w:r w:rsidRPr="00395115">
              <w:rPr>
                <w:rFonts w:hint="eastAsia"/>
                <w:sz w:val="24"/>
              </w:rPr>
              <w:t>国家发布的残疾人调查数据显示，当时我国</w:t>
            </w:r>
            <w:r w:rsidRPr="00395115">
              <w:rPr>
                <w:sz w:val="24"/>
              </w:rPr>
              <w:t>有听力残疾人士</w:t>
            </w:r>
            <w:r w:rsidRPr="00395115">
              <w:rPr>
                <w:sz w:val="24"/>
              </w:rPr>
              <w:t>2780</w:t>
            </w:r>
            <w:r w:rsidRPr="00395115">
              <w:rPr>
                <w:sz w:val="24"/>
              </w:rPr>
              <w:t>万</w:t>
            </w:r>
            <w:r w:rsidRPr="00395115">
              <w:rPr>
                <w:rFonts w:hint="eastAsia"/>
                <w:sz w:val="24"/>
              </w:rPr>
              <w:t>，</w:t>
            </w:r>
            <w:r w:rsidRPr="00395115">
              <w:rPr>
                <w:sz w:val="24"/>
              </w:rPr>
              <w:t>其中很大一部分是老年人</w:t>
            </w:r>
            <w:r>
              <w:rPr>
                <w:rFonts w:hint="eastAsia"/>
                <w:sz w:val="24"/>
              </w:rPr>
              <w:t>，然而仅三年之后（截止于</w:t>
            </w:r>
            <w:r>
              <w:rPr>
                <w:rFonts w:hint="eastAsia"/>
                <w:sz w:val="24"/>
              </w:rPr>
              <w:t>2009</w:t>
            </w:r>
            <w:r>
              <w:rPr>
                <w:rFonts w:hint="eastAsia"/>
                <w:sz w:val="24"/>
              </w:rPr>
              <w:t>年），</w:t>
            </w:r>
            <w:r w:rsidRPr="00395115">
              <w:rPr>
                <w:rFonts w:hint="eastAsia"/>
                <w:sz w:val="24"/>
              </w:rPr>
              <w:t>来自英国医学听力研究学会的</w:t>
            </w:r>
            <w:r>
              <w:rPr>
                <w:rFonts w:hint="eastAsia"/>
                <w:sz w:val="24"/>
              </w:rPr>
              <w:t>一份统计报告表明</w:t>
            </w:r>
            <w:r w:rsidRPr="00395115">
              <w:rPr>
                <w:rFonts w:hint="eastAsia"/>
                <w:sz w:val="24"/>
              </w:rPr>
              <w:t>，全世界大约有</w:t>
            </w:r>
            <w:r w:rsidRPr="00395115">
              <w:rPr>
                <w:rFonts w:hint="eastAsia"/>
                <w:sz w:val="24"/>
              </w:rPr>
              <w:t xml:space="preserve"> 6 </w:t>
            </w:r>
            <w:r w:rsidRPr="00395115">
              <w:rPr>
                <w:rFonts w:hint="eastAsia"/>
                <w:sz w:val="24"/>
              </w:rPr>
              <w:t>亿人患有听力损伤疾病，而其中有</w:t>
            </w:r>
            <w:r w:rsidRPr="00395115">
              <w:rPr>
                <w:rFonts w:hint="eastAsia"/>
                <w:sz w:val="24"/>
              </w:rPr>
              <w:t xml:space="preserve"> 1.4 </w:t>
            </w:r>
            <w:r w:rsidRPr="00395115">
              <w:rPr>
                <w:rFonts w:hint="eastAsia"/>
                <w:sz w:val="24"/>
              </w:rPr>
              <w:t>亿的听力障碍患者就来自我国</w:t>
            </w:r>
            <w:r w:rsidRPr="00D32ABA">
              <w:rPr>
                <w:rFonts w:hint="eastAsia"/>
                <w:sz w:val="24"/>
                <w:highlight w:val="yellow"/>
                <w:vertAlign w:val="superscript"/>
              </w:rPr>
              <w:t>[3]</w:t>
            </w:r>
            <w:r w:rsidRPr="00395115">
              <w:rPr>
                <w:rFonts w:hint="eastAsia"/>
                <w:sz w:val="24"/>
              </w:rPr>
              <w:t>，</w:t>
            </w:r>
            <w:r>
              <w:rPr>
                <w:rFonts w:hint="eastAsia"/>
                <w:sz w:val="24"/>
              </w:rPr>
              <w:t>由此可见，</w:t>
            </w:r>
            <w:r w:rsidRPr="00395115">
              <w:rPr>
                <w:rFonts w:hint="eastAsia"/>
                <w:sz w:val="24"/>
              </w:rPr>
              <w:t>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D466FE">
              <w:rPr>
                <w:rFonts w:hint="eastAsia"/>
                <w:sz w:val="24"/>
                <w:highlight w:val="yellow"/>
                <w:vertAlign w:val="superscript"/>
              </w:rPr>
              <w:t>[8]</w:t>
            </w:r>
            <w:r w:rsidRPr="00395115">
              <w:rPr>
                <w:rFonts w:hint="eastAsia"/>
                <w:sz w:val="24"/>
              </w:rPr>
              <w:t>；另一方面，</w:t>
            </w:r>
            <w:r>
              <w:rPr>
                <w:rFonts w:hint="eastAsia"/>
                <w:sz w:val="24"/>
              </w:rPr>
              <w:t>随着</w:t>
            </w:r>
            <w:r w:rsidRPr="00395115">
              <w:rPr>
                <w:rFonts w:hint="eastAsia"/>
                <w:sz w:val="24"/>
              </w:rPr>
              <w:t>年龄的增长，生理机能的逐渐衰退也造成许多老年人的听力障碍。普通民众由于缺乏听力保护意识和知识，对老龄人的听力障碍现象不闻不问、置之不理。然而，听力水平下降导致人的交流障</w:t>
            </w:r>
          </w:p>
        </w:tc>
      </w:tr>
      <w:tr w:rsidR="009746D7" w:rsidTr="002632C1">
        <w:tblPrEx>
          <w:tblCellMar>
            <w:left w:w="108" w:type="dxa"/>
            <w:right w:w="108" w:type="dxa"/>
          </w:tblCellMar>
        </w:tblPrEx>
        <w:trPr>
          <w:trHeight w:val="14160"/>
          <w:jc w:val="center"/>
        </w:trPr>
        <w:tc>
          <w:tcPr>
            <w:tcW w:w="5000" w:type="pct"/>
            <w:gridSpan w:val="10"/>
          </w:tcPr>
          <w:p w:rsidR="000C5818" w:rsidRDefault="000C5818" w:rsidP="002632C1">
            <w:pPr>
              <w:spacing w:line="360" w:lineRule="auto"/>
              <w:ind w:leftChars="-41" w:left="-86"/>
              <w:rPr>
                <w:sz w:val="24"/>
              </w:rPr>
            </w:pPr>
            <w:r w:rsidRPr="00395115">
              <w:rPr>
                <w:rFonts w:hint="eastAsia"/>
                <w:sz w:val="24"/>
              </w:rPr>
              <w:lastRenderedPageBreak/>
              <w:t>碍，会使得听障人群参与社会活动的能力降低，社交活动减少，严重的出现心理障碍、自闭，甚至会诱发老年痴呆</w:t>
            </w:r>
            <w:r w:rsidRPr="00D32ABA">
              <w:rPr>
                <w:rFonts w:hint="eastAsia"/>
                <w:sz w:val="24"/>
                <w:highlight w:val="yellow"/>
                <w:vertAlign w:val="superscript"/>
              </w:rPr>
              <w:t>[4]</w:t>
            </w:r>
            <w:r w:rsidRPr="00395115">
              <w:rPr>
                <w:rFonts w:hint="eastAsia"/>
                <w:sz w:val="24"/>
              </w:rPr>
              <w:t>。因此，听力障碍人群的生活质量是社会亟待关注和解决的问题之一。</w:t>
            </w:r>
          </w:p>
          <w:p w:rsidR="00FE4CB8" w:rsidRDefault="000C5818" w:rsidP="00FE4CB8">
            <w:pPr>
              <w:spacing w:line="360" w:lineRule="auto"/>
              <w:ind w:firstLineChars="202" w:firstLine="485"/>
              <w:rPr>
                <w:sz w:val="24"/>
              </w:rPr>
            </w:pPr>
            <w:r w:rsidRPr="00395115">
              <w:rPr>
                <w:rFonts w:hint="eastAsia"/>
                <w:sz w:val="24"/>
              </w:rPr>
              <w:t>在当前社会环境下，助听器已被广泛的用于帮助听力障碍人群恢复听觉功能、提高生活质量</w:t>
            </w:r>
            <w:r w:rsidRPr="00F56C16">
              <w:rPr>
                <w:rFonts w:hint="eastAsia"/>
                <w:sz w:val="24"/>
                <w:highlight w:val="yellow"/>
                <w:vertAlign w:val="superscript"/>
              </w:rPr>
              <w:t>[</w:t>
            </w:r>
            <w:r>
              <w:rPr>
                <w:rFonts w:hint="eastAsia"/>
                <w:sz w:val="24"/>
                <w:highlight w:val="yellow"/>
                <w:vertAlign w:val="superscript"/>
              </w:rPr>
              <w:t>6</w:t>
            </w:r>
            <w:r w:rsidRPr="00F56C16">
              <w:rPr>
                <w:rFonts w:hint="eastAsia"/>
                <w:sz w:val="24"/>
                <w:highlight w:val="yellow"/>
                <w:vertAlign w:val="superscript"/>
              </w:rPr>
              <w:t>]</w:t>
            </w:r>
            <w:r w:rsidRPr="00395115">
              <w:rPr>
                <w:rFonts w:hint="eastAsia"/>
                <w:sz w:val="24"/>
              </w:rPr>
              <w:t>。然而助听器并非只是一个简单的音频放大器，它十分精密，需要根据听力损伤情况进行科学的验配，方可达到效果。如若验配不佳，甚至会反过来损伤听力</w:t>
            </w:r>
            <w:r w:rsidRPr="00385C1C">
              <w:rPr>
                <w:rFonts w:hint="eastAsia"/>
                <w:sz w:val="24"/>
                <w:highlight w:val="yellow"/>
                <w:vertAlign w:val="superscript"/>
              </w:rPr>
              <w:t>[</w:t>
            </w:r>
            <w:r>
              <w:rPr>
                <w:rFonts w:hint="eastAsia"/>
                <w:sz w:val="24"/>
                <w:highlight w:val="yellow"/>
                <w:vertAlign w:val="superscript"/>
              </w:rPr>
              <w:t>4</w:t>
            </w:r>
            <w:r w:rsidRPr="00385C1C">
              <w:rPr>
                <w:rFonts w:hint="eastAsia"/>
                <w:sz w:val="24"/>
                <w:highlight w:val="yellow"/>
                <w:vertAlign w:val="superscript"/>
              </w:rPr>
              <w:t>]</w:t>
            </w:r>
            <w:r w:rsidRPr="00395115">
              <w:rPr>
                <w:rFonts w:hint="eastAsia"/>
                <w:sz w:val="24"/>
              </w:rPr>
              <w:t>。此外，由于技术垄断等原因，使得只有少数的听力障碍患者能佩戴助听器</w:t>
            </w:r>
            <w:r w:rsidRPr="00032309">
              <w:rPr>
                <w:rFonts w:hint="eastAsia"/>
                <w:sz w:val="24"/>
                <w:highlight w:val="yellow"/>
                <w:vertAlign w:val="superscript"/>
              </w:rPr>
              <w:t>[</w:t>
            </w:r>
            <w:r>
              <w:rPr>
                <w:rFonts w:hint="eastAsia"/>
                <w:sz w:val="24"/>
                <w:highlight w:val="yellow"/>
                <w:vertAlign w:val="superscript"/>
              </w:rPr>
              <w:t>6</w:t>
            </w:r>
            <w:r w:rsidRPr="00032309">
              <w:rPr>
                <w:rFonts w:hint="eastAsia"/>
                <w:sz w:val="24"/>
                <w:highlight w:val="yellow"/>
                <w:vertAlign w:val="superscript"/>
              </w:rPr>
              <w:t>]</w:t>
            </w:r>
            <w:r w:rsidRPr="00395115">
              <w:rPr>
                <w:rFonts w:hint="eastAsia"/>
                <w:sz w:val="24"/>
              </w:rPr>
              <w:t>。数据显示，中国助听器选配比例仅在</w:t>
            </w:r>
            <w:r w:rsidRPr="00395115">
              <w:rPr>
                <w:rFonts w:hint="eastAsia"/>
                <w:sz w:val="24"/>
              </w:rPr>
              <w:t>5%</w:t>
            </w:r>
            <w:r w:rsidRPr="00395115">
              <w:rPr>
                <w:rFonts w:hint="eastAsia"/>
                <w:sz w:val="24"/>
              </w:rPr>
              <w:t>左右</w:t>
            </w:r>
            <w:r w:rsidRPr="00F56C16">
              <w:rPr>
                <w:rFonts w:hint="eastAsia"/>
                <w:sz w:val="24"/>
                <w:highlight w:val="yellow"/>
                <w:vertAlign w:val="superscript"/>
              </w:rPr>
              <w:t>[</w:t>
            </w:r>
            <w:r>
              <w:rPr>
                <w:rFonts w:hint="eastAsia"/>
                <w:sz w:val="24"/>
                <w:highlight w:val="yellow"/>
                <w:vertAlign w:val="superscript"/>
              </w:rPr>
              <w:t>4</w:t>
            </w:r>
            <w:r w:rsidRPr="00F56C16">
              <w:rPr>
                <w:rFonts w:hint="eastAsia"/>
                <w:sz w:val="24"/>
                <w:highlight w:val="yellow"/>
                <w:vertAlign w:val="superscript"/>
              </w:rPr>
              <w:t>]</w:t>
            </w:r>
            <w:r w:rsidRPr="00395115">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proofErr w:type="spellStart"/>
            <w:r w:rsidRPr="00395115">
              <w:rPr>
                <w:rFonts w:hint="eastAsia"/>
                <w:sz w:val="24"/>
              </w:rPr>
              <w:t>MarkeTrak</w:t>
            </w:r>
            <w:proofErr w:type="spellEnd"/>
            <w:r w:rsidRPr="00395115">
              <w:rPr>
                <w:rFonts w:hint="eastAsia"/>
                <w:sz w:val="24"/>
              </w:rPr>
              <w:t xml:space="preserve"> VII</w:t>
            </w:r>
            <w:r w:rsidRPr="00395115">
              <w:rPr>
                <w:rFonts w:hint="eastAsia"/>
                <w:sz w:val="24"/>
              </w:rPr>
              <w:t>报告数据显示</w:t>
            </w:r>
            <w:r w:rsidRPr="00395115">
              <w:rPr>
                <w:sz w:val="24"/>
              </w:rPr>
              <w:t>，</w:t>
            </w:r>
            <w:r w:rsidRPr="00395115">
              <w:rPr>
                <w:rFonts w:hint="eastAsia"/>
                <w:sz w:val="24"/>
              </w:rPr>
              <w:t>只有</w:t>
            </w:r>
            <w:r w:rsidRPr="00395115">
              <w:rPr>
                <w:rFonts w:hint="eastAsia"/>
                <w:sz w:val="24"/>
              </w:rPr>
              <w:t>71%</w:t>
            </w:r>
            <w:r w:rsidRPr="00395115">
              <w:rPr>
                <w:rFonts w:hint="eastAsia"/>
                <w:sz w:val="24"/>
              </w:rPr>
              <w:t>的助听器使用者对于所使用的助听器比较满意</w:t>
            </w:r>
            <w:r w:rsidRPr="00F56C16">
              <w:rPr>
                <w:rFonts w:hint="eastAsia"/>
                <w:sz w:val="24"/>
                <w:highlight w:val="yellow"/>
                <w:vertAlign w:val="superscript"/>
              </w:rPr>
              <w:t>[</w:t>
            </w:r>
            <w:r>
              <w:rPr>
                <w:rFonts w:hint="eastAsia"/>
                <w:sz w:val="24"/>
                <w:highlight w:val="yellow"/>
                <w:vertAlign w:val="superscript"/>
              </w:rPr>
              <w:t>7</w:t>
            </w:r>
            <w:r w:rsidRPr="00F56C16">
              <w:rPr>
                <w:rFonts w:hint="eastAsia"/>
                <w:sz w:val="24"/>
                <w:highlight w:val="yellow"/>
                <w:vertAlign w:val="superscript"/>
              </w:rPr>
              <w:t>]</w:t>
            </w:r>
            <w:r w:rsidRPr="00395115">
              <w:rPr>
                <w:sz w:val="24"/>
              </w:rPr>
              <w:t>。可见</w:t>
            </w:r>
            <w:r w:rsidRPr="00395115">
              <w:rPr>
                <w:rFonts w:hint="eastAsia"/>
                <w:sz w:val="24"/>
              </w:rPr>
              <w:t>，</w:t>
            </w:r>
            <w:r>
              <w:rPr>
                <w:rFonts w:hint="eastAsia"/>
                <w:sz w:val="24"/>
              </w:rPr>
              <w:t>助听器的验配对提高听障患者使用助听器的体验和效果至关重要，而</w:t>
            </w:r>
            <w:r w:rsidRPr="00395115">
              <w:rPr>
                <w:sz w:val="24"/>
              </w:rPr>
              <w:t>听力检查和测试</w:t>
            </w:r>
            <w:r>
              <w:rPr>
                <w:rFonts w:hint="eastAsia"/>
                <w:sz w:val="24"/>
              </w:rPr>
              <w:t>又是</w:t>
            </w:r>
            <w:r>
              <w:rPr>
                <w:sz w:val="24"/>
              </w:rPr>
              <w:t>助听器验配的主要内容</w:t>
            </w:r>
            <w:r w:rsidRPr="00395115">
              <w:rPr>
                <w:rFonts w:hint="eastAsia"/>
                <w:sz w:val="24"/>
              </w:rPr>
              <w:t>。目前而言，听力检查主要是在各省市大型医疗机构中完成，其所有到的设备大多需要进口，设备成本较高，覆盖面窄；检查过程中需要专业人士对待测者的反映进行判别，操作繁琐漫长</w:t>
            </w:r>
            <w:r w:rsidRPr="00F56C16">
              <w:rPr>
                <w:rFonts w:hint="eastAsia"/>
                <w:sz w:val="24"/>
                <w:highlight w:val="yellow"/>
                <w:vertAlign w:val="superscript"/>
              </w:rPr>
              <w:t>[</w:t>
            </w:r>
            <w:r>
              <w:rPr>
                <w:rFonts w:hint="eastAsia"/>
                <w:sz w:val="24"/>
                <w:highlight w:val="yellow"/>
                <w:vertAlign w:val="superscript"/>
              </w:rPr>
              <w:t>8</w:t>
            </w:r>
            <w:r w:rsidRPr="00F56C16">
              <w:rPr>
                <w:rFonts w:hint="eastAsia"/>
                <w:sz w:val="24"/>
                <w:highlight w:val="yellow"/>
                <w:vertAlign w:val="superscript"/>
              </w:rPr>
              <w:t>]</w:t>
            </w:r>
            <w:r w:rsidRPr="00395115">
              <w:rPr>
                <w:rFonts w:hint="eastAsia"/>
                <w:sz w:val="24"/>
              </w:rPr>
              <w:t>。限于这些困难，许多需要进行听力检查或是想通过听力检查来了解自身听觉功能的人群很难接受听力检查。</w:t>
            </w:r>
          </w:p>
          <w:p w:rsidR="00FE4CB8" w:rsidRDefault="00FE4CB8" w:rsidP="00FE4CB8">
            <w:pPr>
              <w:spacing w:line="360" w:lineRule="auto"/>
              <w:ind w:firstLineChars="202" w:firstLine="485"/>
              <w:rPr>
                <w:sz w:val="24"/>
              </w:rPr>
            </w:pPr>
            <w:r>
              <w:rPr>
                <w:rFonts w:hint="eastAsia"/>
                <w:sz w:val="24"/>
              </w:rPr>
              <w:t>本课题的目的是开发基于移动终端（比如手机）的听力检查系统，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Pr="00F56C16">
              <w:rPr>
                <w:rFonts w:hint="eastAsia"/>
                <w:sz w:val="24"/>
                <w:highlight w:val="yellow"/>
                <w:vertAlign w:val="superscript"/>
              </w:rPr>
              <w:t>[</w:t>
            </w:r>
            <w:r>
              <w:rPr>
                <w:rFonts w:hint="eastAsia"/>
                <w:sz w:val="24"/>
                <w:highlight w:val="yellow"/>
                <w:vertAlign w:val="superscript"/>
              </w:rPr>
              <w:t>9</w:t>
            </w:r>
            <w:r w:rsidRPr="00F56C16">
              <w:rPr>
                <w:rFonts w:hint="eastAsia"/>
                <w:sz w:val="24"/>
                <w:highlight w:val="yellow"/>
                <w:vertAlign w:val="superscript"/>
              </w:rPr>
              <w:t>]</w:t>
            </w:r>
            <w:r>
              <w:rPr>
                <w:rFonts w:hint="eastAsia"/>
                <w:sz w:val="24"/>
              </w:rPr>
              <w:t>。此外，针对于助听器的语音补偿算法进行研究，不仅有助于提高助听效果，通过和相应的听障人的听力测试结果进行结合分析，可达到更好、更精确的验配效果</w:t>
            </w:r>
            <w:r w:rsidRPr="00D466FE">
              <w:rPr>
                <w:rFonts w:hint="eastAsia"/>
                <w:sz w:val="24"/>
                <w:highlight w:val="yellow"/>
                <w:vertAlign w:val="superscript"/>
              </w:rPr>
              <w:t>[10]</w:t>
            </w:r>
            <w:r>
              <w:rPr>
                <w:rFonts w:hint="eastAsia"/>
                <w:sz w:val="24"/>
              </w:rPr>
              <w:t>。</w:t>
            </w:r>
            <w:r w:rsidRPr="00395115">
              <w:rPr>
                <w:rFonts w:hint="eastAsia"/>
                <w:sz w:val="24"/>
              </w:rPr>
              <w:t>因此，对基于移动终端的听力测试系统和相应的提高助听器助听效果的语音处理算法的研究具有重要的实际意义。</w:t>
            </w:r>
          </w:p>
          <w:p w:rsidR="00FE4CB8" w:rsidRPr="00FE4CB8" w:rsidRDefault="00FE4CB8" w:rsidP="00FE4CB8">
            <w:pPr>
              <w:spacing w:line="360" w:lineRule="auto"/>
              <w:jc w:val="left"/>
              <w:rPr>
                <w:b/>
                <w:sz w:val="24"/>
              </w:rPr>
            </w:pPr>
            <w:r w:rsidRPr="00FE4CB8">
              <w:rPr>
                <w:rFonts w:hint="eastAsia"/>
                <w:b/>
                <w:sz w:val="24"/>
              </w:rPr>
              <w:t>2.</w:t>
            </w:r>
            <w:r w:rsidRPr="00FE4CB8">
              <w:rPr>
                <w:rFonts w:hint="eastAsia"/>
                <w:b/>
                <w:sz w:val="24"/>
              </w:rPr>
              <w:t>研究内容及方法</w:t>
            </w:r>
          </w:p>
          <w:p w:rsidR="00FE4CB8" w:rsidRPr="00FE4CB8" w:rsidRDefault="00FE4CB8" w:rsidP="00FE4CB8">
            <w:pPr>
              <w:spacing w:line="360" w:lineRule="auto"/>
              <w:jc w:val="left"/>
              <w:rPr>
                <w:sz w:val="24"/>
              </w:rPr>
            </w:pPr>
            <w:r w:rsidRPr="00FE4CB8">
              <w:rPr>
                <w:rFonts w:hint="eastAsia"/>
                <w:sz w:val="24"/>
              </w:rPr>
              <w:t>2.1</w:t>
            </w:r>
            <w:r w:rsidRPr="00FE4CB8">
              <w:rPr>
                <w:rFonts w:hint="eastAsia"/>
                <w:sz w:val="24"/>
              </w:rPr>
              <w:t>研究内容</w:t>
            </w:r>
          </w:p>
          <w:p w:rsidR="00FE4CB8" w:rsidRDefault="00FE4CB8" w:rsidP="00FE4CB8">
            <w:pPr>
              <w:spacing w:line="360" w:lineRule="auto"/>
              <w:jc w:val="left"/>
              <w:rPr>
                <w:sz w:val="24"/>
              </w:rPr>
            </w:pPr>
            <w:r w:rsidRPr="0025594D">
              <w:rPr>
                <w:rFonts w:hint="eastAsia"/>
                <w:sz w:val="24"/>
              </w:rPr>
              <w:tab/>
            </w:r>
            <w:r w:rsidRPr="0025594D">
              <w:rPr>
                <w:rFonts w:hint="eastAsia"/>
                <w:sz w:val="24"/>
              </w:rPr>
              <w:t>本课题主要针对听力测试以及助听器补偿算法进行研究</w:t>
            </w:r>
            <w:r>
              <w:rPr>
                <w:rFonts w:hint="eastAsia"/>
                <w:sz w:val="24"/>
              </w:rPr>
              <w:t>。其中听力测试是基于移动终端的软件系统，主要研究纯音听力测试，听力分辨率测试，言语识别率测试和言语识别阈测试等内容；并研究助听器补偿算法，针对听力测试给出的结果合理的进行助听补偿使助听器更好的服务于听障患者。主要工作内容可概括为以下几个方面：</w:t>
            </w:r>
          </w:p>
          <w:p w:rsidR="00FE4CB8" w:rsidRDefault="00FE4CB8" w:rsidP="00FE4CB8">
            <w:pPr>
              <w:numPr>
                <w:ilvl w:val="0"/>
                <w:numId w:val="16"/>
              </w:numPr>
              <w:spacing w:line="360" w:lineRule="auto"/>
              <w:ind w:firstLine="6"/>
              <w:jc w:val="left"/>
              <w:rPr>
                <w:sz w:val="24"/>
              </w:rPr>
            </w:pPr>
            <w:r>
              <w:rPr>
                <w:sz w:val="24"/>
              </w:rPr>
              <w:t>对助听器测听理论的基本知识进行研究</w:t>
            </w:r>
            <w:r>
              <w:rPr>
                <w:rFonts w:hint="eastAsia"/>
                <w:sz w:val="24"/>
              </w:rPr>
              <w:t>；</w:t>
            </w:r>
          </w:p>
          <w:p w:rsidR="00FE4CB8" w:rsidRDefault="00FE4CB8" w:rsidP="00FE4CB8">
            <w:pPr>
              <w:numPr>
                <w:ilvl w:val="0"/>
                <w:numId w:val="16"/>
              </w:numPr>
              <w:spacing w:line="360" w:lineRule="auto"/>
              <w:ind w:firstLine="6"/>
              <w:jc w:val="left"/>
              <w:rPr>
                <w:sz w:val="24"/>
              </w:rPr>
            </w:pPr>
            <w:r>
              <w:rPr>
                <w:rFonts w:hint="eastAsia"/>
                <w:sz w:val="24"/>
              </w:rPr>
              <w:t>实现基于移动终端的测听软件系统；</w:t>
            </w:r>
          </w:p>
          <w:p w:rsidR="00FE4CB8" w:rsidRDefault="00FE4CB8" w:rsidP="00FE4CB8">
            <w:pPr>
              <w:numPr>
                <w:ilvl w:val="0"/>
                <w:numId w:val="16"/>
              </w:numPr>
              <w:spacing w:line="360" w:lineRule="auto"/>
              <w:ind w:firstLine="6"/>
              <w:jc w:val="left"/>
              <w:rPr>
                <w:sz w:val="24"/>
              </w:rPr>
            </w:pPr>
            <w:r>
              <w:rPr>
                <w:rFonts w:hint="eastAsia"/>
                <w:sz w:val="24"/>
              </w:rPr>
              <w:t>对助听器补偿算法进行研究；</w:t>
            </w:r>
          </w:p>
          <w:p w:rsidR="00FE4CB8" w:rsidRDefault="00FE4CB8" w:rsidP="00FE4CB8">
            <w:pPr>
              <w:numPr>
                <w:ilvl w:val="0"/>
                <w:numId w:val="16"/>
              </w:numPr>
              <w:spacing w:line="360" w:lineRule="auto"/>
              <w:ind w:firstLine="6"/>
              <w:jc w:val="left"/>
              <w:rPr>
                <w:sz w:val="24"/>
              </w:rPr>
            </w:pPr>
            <w:r>
              <w:rPr>
                <w:rFonts w:hint="eastAsia"/>
                <w:sz w:val="24"/>
              </w:rPr>
              <w:lastRenderedPageBreak/>
              <w:t>移动终端算法实现和测试。</w:t>
            </w:r>
          </w:p>
          <w:p w:rsidR="00FE4CB8" w:rsidRDefault="00FE4CB8" w:rsidP="00FE4CB8">
            <w:pPr>
              <w:spacing w:line="360" w:lineRule="auto"/>
              <w:ind w:left="1"/>
              <w:jc w:val="left"/>
              <w:rPr>
                <w:sz w:val="24"/>
              </w:rPr>
            </w:pPr>
            <w:r>
              <w:rPr>
                <w:rFonts w:hint="eastAsia"/>
                <w:sz w:val="24"/>
              </w:rPr>
              <w:t xml:space="preserve">2.2 </w:t>
            </w:r>
            <w:r>
              <w:rPr>
                <w:rFonts w:hint="eastAsia"/>
                <w:sz w:val="24"/>
              </w:rPr>
              <w:t>研究方法</w:t>
            </w:r>
          </w:p>
          <w:p w:rsidR="00FE4CB8" w:rsidRDefault="00FE4CB8" w:rsidP="00FE4CB8">
            <w:pPr>
              <w:spacing w:line="360" w:lineRule="auto"/>
              <w:ind w:left="1"/>
              <w:jc w:val="left"/>
              <w:rPr>
                <w:sz w:val="24"/>
              </w:rPr>
            </w:pPr>
            <w:r>
              <w:rPr>
                <w:rFonts w:hint="eastAsia"/>
                <w:sz w:val="24"/>
              </w:rPr>
              <w:tab/>
            </w:r>
            <w:r>
              <w:rPr>
                <w:rFonts w:hint="eastAsia"/>
                <w:sz w:val="24"/>
              </w:rPr>
              <w:t>本课题的主要研究步骤思路可总结为：</w:t>
            </w:r>
            <w:r>
              <w:rPr>
                <w:sz w:val="24"/>
              </w:rPr>
              <w:t>确定测听软件的功能需求</w:t>
            </w:r>
            <w:r>
              <w:rPr>
                <w:rFonts w:hint="eastAsia"/>
                <w:sz w:val="24"/>
              </w:rPr>
              <w:t>；</w:t>
            </w:r>
            <w:r>
              <w:rPr>
                <w:sz w:val="24"/>
              </w:rPr>
              <w:t>编程实现听力测试软件</w:t>
            </w:r>
            <w:r>
              <w:rPr>
                <w:rFonts w:hint="eastAsia"/>
                <w:sz w:val="24"/>
              </w:rPr>
              <w:t>；研究语音补偿（响度和频率补偿）算法；移动终端算法实现和测试；完成课题研究并撰写论文。</w:t>
            </w:r>
          </w:p>
          <w:p w:rsidR="00FE4CB8" w:rsidRDefault="00FE4CB8" w:rsidP="00FE4CB8">
            <w:pPr>
              <w:spacing w:line="360" w:lineRule="auto"/>
              <w:ind w:left="1"/>
              <w:jc w:val="left"/>
              <w:rPr>
                <w:sz w:val="24"/>
              </w:rPr>
            </w:pPr>
            <w:r>
              <w:rPr>
                <w:rFonts w:hint="eastAsia"/>
                <w:sz w:val="24"/>
              </w:rPr>
              <w:tab/>
            </w:r>
            <w:r>
              <w:rPr>
                <w:rFonts w:hint="eastAsia"/>
                <w:sz w:val="24"/>
              </w:rPr>
              <w:t>课题研究方法可以具体表述如下：</w:t>
            </w:r>
          </w:p>
          <w:p w:rsidR="00FE4CB8" w:rsidRDefault="00FE4CB8" w:rsidP="00FE4CB8">
            <w:pPr>
              <w:numPr>
                <w:ilvl w:val="0"/>
                <w:numId w:val="17"/>
              </w:numPr>
              <w:spacing w:line="360" w:lineRule="auto"/>
              <w:ind w:firstLine="5"/>
              <w:jc w:val="left"/>
              <w:rPr>
                <w:sz w:val="24"/>
              </w:rPr>
            </w:pPr>
            <w:r>
              <w:rPr>
                <w:sz w:val="24"/>
              </w:rPr>
              <w:t>通过网络查询测听操作流程和内容</w:t>
            </w:r>
            <w:r>
              <w:rPr>
                <w:rFonts w:hint="eastAsia"/>
                <w:sz w:val="24"/>
              </w:rPr>
              <w:t>，</w:t>
            </w:r>
            <w:r>
              <w:rPr>
                <w:sz w:val="24"/>
              </w:rPr>
              <w:t>确定听力测试软件的需要和功能</w:t>
            </w:r>
            <w:r>
              <w:rPr>
                <w:rFonts w:hint="eastAsia"/>
                <w:sz w:val="24"/>
              </w:rPr>
              <w:t>；</w:t>
            </w:r>
          </w:p>
          <w:p w:rsidR="00FE4CB8" w:rsidRDefault="00FE4CB8" w:rsidP="00FE4CB8">
            <w:pPr>
              <w:numPr>
                <w:ilvl w:val="0"/>
                <w:numId w:val="17"/>
              </w:numPr>
              <w:spacing w:line="360" w:lineRule="auto"/>
              <w:ind w:firstLine="5"/>
              <w:jc w:val="left"/>
              <w:rPr>
                <w:sz w:val="24"/>
              </w:rPr>
            </w:pPr>
            <w:r>
              <w:rPr>
                <w:rFonts w:hint="eastAsia"/>
                <w:sz w:val="24"/>
              </w:rPr>
              <w:t>编程实现听力测试软件系统；</w:t>
            </w:r>
          </w:p>
          <w:p w:rsidR="00FE4CB8" w:rsidRDefault="00FE4CB8" w:rsidP="00FE4CB8">
            <w:pPr>
              <w:numPr>
                <w:ilvl w:val="0"/>
                <w:numId w:val="17"/>
              </w:numPr>
              <w:spacing w:line="360" w:lineRule="auto"/>
              <w:ind w:firstLine="5"/>
              <w:jc w:val="left"/>
              <w:rPr>
                <w:sz w:val="24"/>
              </w:rPr>
            </w:pPr>
            <w:r>
              <w:rPr>
                <w:rFonts w:hint="eastAsia"/>
                <w:sz w:val="24"/>
              </w:rPr>
              <w:t>利用仿真平台编写语音补偿算法程序并测试；</w:t>
            </w:r>
          </w:p>
          <w:p w:rsidR="000C5818" w:rsidRPr="00FE4CB8" w:rsidRDefault="00FE4CB8" w:rsidP="00FE4CB8">
            <w:pPr>
              <w:spacing w:line="360" w:lineRule="auto"/>
              <w:jc w:val="left"/>
              <w:rPr>
                <w:sz w:val="24"/>
              </w:rPr>
            </w:pPr>
            <w:r>
              <w:rPr>
                <w:rFonts w:hint="eastAsia"/>
                <w:sz w:val="24"/>
              </w:rPr>
              <w:t>实验条件：研究工作以文献查询和编程为主，仿真平台使用</w:t>
            </w:r>
            <w:r>
              <w:rPr>
                <w:rFonts w:hint="eastAsia"/>
                <w:sz w:val="24"/>
              </w:rPr>
              <w:t>MATLAB</w:t>
            </w:r>
            <w:r>
              <w:rPr>
                <w:rFonts w:hint="eastAsia"/>
                <w:sz w:val="24"/>
              </w:rPr>
              <w:t>为主，移动端软件开发使用</w:t>
            </w:r>
            <w:r>
              <w:rPr>
                <w:rFonts w:hint="eastAsia"/>
                <w:sz w:val="24"/>
              </w:rPr>
              <w:t>Android Studio</w:t>
            </w:r>
            <w:r>
              <w:rPr>
                <w:rFonts w:hint="eastAsia"/>
                <w:sz w:val="24"/>
              </w:rPr>
              <w:t>平台，开发语言使用</w:t>
            </w:r>
            <w:r>
              <w:rPr>
                <w:rFonts w:hint="eastAsia"/>
                <w:sz w:val="24"/>
              </w:rPr>
              <w:t>C++</w:t>
            </w:r>
            <w:r>
              <w:rPr>
                <w:rFonts w:hint="eastAsia"/>
                <w:sz w:val="24"/>
              </w:rPr>
              <w:t>和</w:t>
            </w:r>
            <w:r>
              <w:rPr>
                <w:rFonts w:hint="eastAsia"/>
                <w:sz w:val="24"/>
              </w:rPr>
              <w:t>Java</w:t>
            </w:r>
            <w:r>
              <w:rPr>
                <w:rFonts w:hint="eastAsia"/>
                <w:sz w:val="24"/>
              </w:rPr>
              <w:t>。</w:t>
            </w:r>
          </w:p>
          <w:p w:rsidR="00FE4CB8" w:rsidRPr="00FE4CB8" w:rsidRDefault="00FE4CB8" w:rsidP="00FE4CB8">
            <w:pPr>
              <w:spacing w:line="360" w:lineRule="auto"/>
              <w:jc w:val="left"/>
              <w:rPr>
                <w:b/>
                <w:sz w:val="24"/>
              </w:rPr>
            </w:pPr>
            <w:r w:rsidRPr="00FE4CB8">
              <w:rPr>
                <w:rFonts w:hint="eastAsia"/>
                <w:b/>
                <w:sz w:val="24"/>
              </w:rPr>
              <w:t xml:space="preserve">3. </w:t>
            </w:r>
            <w:r w:rsidRPr="00FE4CB8">
              <w:rPr>
                <w:rFonts w:hint="eastAsia"/>
                <w:b/>
                <w:sz w:val="24"/>
              </w:rPr>
              <w:t>可行性分析</w:t>
            </w:r>
          </w:p>
          <w:p w:rsidR="00FE4CB8" w:rsidRDefault="00FE4CB8" w:rsidP="00FE4CB8">
            <w:pPr>
              <w:spacing w:line="360" w:lineRule="auto"/>
              <w:ind w:left="1"/>
              <w:jc w:val="left"/>
              <w:rPr>
                <w:rFonts w:ascii="宋体"/>
                <w:spacing w:val="-6"/>
                <w:sz w:val="24"/>
              </w:rPr>
            </w:pPr>
            <w:r>
              <w:rPr>
                <w:rFonts w:ascii="宋体" w:hint="eastAsia"/>
                <w:spacing w:val="-6"/>
                <w:sz w:val="24"/>
              </w:rPr>
              <w:t xml:space="preserve">    本课题的主要实现手段为编程和算法研究。由于课题不涉及资金或是国家政策、法律和环境等因素，故其可行性分析只针对技术可行性分析。</w:t>
            </w:r>
          </w:p>
          <w:p w:rsidR="00FE4CB8" w:rsidRDefault="00FE4CB8" w:rsidP="00FE4CB8">
            <w:pPr>
              <w:spacing w:line="360" w:lineRule="auto"/>
              <w:ind w:left="1"/>
              <w:jc w:val="left"/>
              <w:rPr>
                <w:rFonts w:ascii="宋体"/>
                <w:spacing w:val="-6"/>
                <w:sz w:val="24"/>
              </w:rPr>
            </w:pPr>
            <w:r>
              <w:rPr>
                <w:rFonts w:ascii="宋体" w:hint="eastAsia"/>
                <w:spacing w:val="-6"/>
                <w:sz w:val="24"/>
              </w:rPr>
              <w:tab/>
              <w:t>听力测试软件系统的主要测试项的操作内容和方法流程均可通过学校文献资源中获取；编程平台可从互联网获取；相关的开源框架使用和语言使用资料均可通过图书馆或互联网络获取；助听器助听补偿算法的研究可通过相关文献的阅读和研究进行；算法的仿真可通过MATLAB提供的平台进行；移动端设备可用日常使用的手机进行。</w:t>
            </w:r>
          </w:p>
          <w:p w:rsidR="00FE4CB8" w:rsidRDefault="00FE4CB8" w:rsidP="00FE4CB8">
            <w:pPr>
              <w:spacing w:line="360" w:lineRule="auto"/>
              <w:ind w:left="1"/>
              <w:jc w:val="left"/>
              <w:rPr>
                <w:rFonts w:ascii="宋体"/>
                <w:spacing w:val="-6"/>
                <w:sz w:val="24"/>
              </w:rPr>
            </w:pPr>
            <w:r>
              <w:rPr>
                <w:rFonts w:ascii="宋体" w:hint="eastAsia"/>
                <w:spacing w:val="-6"/>
                <w:sz w:val="24"/>
              </w:rPr>
              <w:tab/>
              <w:t>由此可见，本课题具有技术可行性，</w:t>
            </w:r>
            <w:r w:rsidR="005A54B5">
              <w:rPr>
                <w:rFonts w:ascii="宋体" w:hint="eastAsia"/>
                <w:spacing w:val="-6"/>
                <w:sz w:val="24"/>
              </w:rPr>
              <w:t>并且</w:t>
            </w:r>
            <w:r>
              <w:rPr>
                <w:rFonts w:ascii="宋体" w:hint="eastAsia"/>
                <w:spacing w:val="-6"/>
                <w:sz w:val="24"/>
              </w:rPr>
              <w:t>在导师的全程指导下进行，本课题具有可行性。</w:t>
            </w:r>
          </w:p>
          <w:p w:rsidR="002632C1" w:rsidRPr="002632C1" w:rsidRDefault="002632C1" w:rsidP="002632C1">
            <w:pPr>
              <w:spacing w:line="360" w:lineRule="auto"/>
              <w:ind w:left="1"/>
              <w:jc w:val="left"/>
              <w:rPr>
                <w:b/>
                <w:sz w:val="24"/>
              </w:rPr>
            </w:pPr>
            <w:r w:rsidRPr="002632C1">
              <w:rPr>
                <w:rFonts w:hint="eastAsia"/>
                <w:b/>
                <w:sz w:val="24"/>
              </w:rPr>
              <w:t xml:space="preserve">4. </w:t>
            </w:r>
            <w:r w:rsidRPr="002632C1">
              <w:rPr>
                <w:rFonts w:hint="eastAsia"/>
                <w:b/>
                <w:sz w:val="24"/>
              </w:rPr>
              <w:t>预期的成果</w:t>
            </w:r>
          </w:p>
          <w:p w:rsidR="000C5818" w:rsidRPr="00FE4CB8" w:rsidRDefault="002632C1" w:rsidP="000C5818">
            <w:pPr>
              <w:spacing w:line="360" w:lineRule="auto"/>
              <w:ind w:leftChars="-1" w:left="-2"/>
              <w:rPr>
                <w:sz w:val="24"/>
              </w:rPr>
            </w:pPr>
            <w:r>
              <w:rPr>
                <w:rFonts w:ascii="宋体" w:hint="eastAsia"/>
                <w:spacing w:val="-6"/>
                <w:sz w:val="24"/>
                <w:szCs w:val="20"/>
              </w:rPr>
              <w:t xml:space="preserve">    </w:t>
            </w:r>
            <w:r w:rsidRPr="00A07E18">
              <w:rPr>
                <w:rFonts w:ascii="宋体" w:hint="eastAsia"/>
                <w:spacing w:val="-6"/>
                <w:sz w:val="24"/>
                <w:szCs w:val="20"/>
              </w:rPr>
              <w:t>根据课题所定方向和内容，预期成果有：听力测试软件和所提出的助听器补偿算法等。</w:t>
            </w:r>
          </w:p>
          <w:p w:rsidR="002632C1" w:rsidRPr="002632C1" w:rsidRDefault="002632C1" w:rsidP="002632C1">
            <w:pPr>
              <w:spacing w:line="360" w:lineRule="auto"/>
              <w:ind w:left="1"/>
              <w:jc w:val="left"/>
              <w:rPr>
                <w:b/>
                <w:sz w:val="24"/>
              </w:rPr>
            </w:pPr>
            <w:r w:rsidRPr="002632C1">
              <w:rPr>
                <w:rFonts w:hint="eastAsia"/>
                <w:b/>
                <w:sz w:val="24"/>
              </w:rPr>
              <w:t xml:space="preserve">5. </w:t>
            </w:r>
            <w:r w:rsidRPr="002632C1">
              <w:rPr>
                <w:rFonts w:hint="eastAsia"/>
                <w:b/>
                <w:sz w:val="24"/>
              </w:rPr>
              <w:t>预计的困难及解决办法</w:t>
            </w:r>
          </w:p>
          <w:p w:rsidR="002632C1" w:rsidRPr="00A07E18" w:rsidRDefault="002632C1" w:rsidP="002632C1">
            <w:pPr>
              <w:spacing w:line="360" w:lineRule="auto"/>
              <w:ind w:left="1"/>
              <w:jc w:val="left"/>
              <w:rPr>
                <w:rFonts w:ascii="宋体"/>
                <w:spacing w:val="-6"/>
                <w:sz w:val="24"/>
                <w:szCs w:val="20"/>
              </w:rPr>
            </w:pPr>
            <w:r w:rsidRPr="00A07E18">
              <w:rPr>
                <w:rFonts w:ascii="宋体" w:hint="eastAsia"/>
                <w:spacing w:val="-6"/>
                <w:sz w:val="24"/>
                <w:szCs w:val="20"/>
              </w:rPr>
              <w:t>目前听力测试软件及助听器补偿算法研究所面临的主要难点有：</w:t>
            </w:r>
          </w:p>
          <w:p w:rsidR="002632C1" w:rsidRDefault="002632C1" w:rsidP="002632C1">
            <w:pPr>
              <w:numPr>
                <w:ilvl w:val="0"/>
                <w:numId w:val="18"/>
              </w:numPr>
              <w:spacing w:line="360" w:lineRule="auto"/>
              <w:jc w:val="left"/>
              <w:rPr>
                <w:rFonts w:ascii="宋体"/>
                <w:spacing w:val="-6"/>
                <w:sz w:val="24"/>
              </w:rPr>
            </w:pPr>
            <w:r w:rsidRPr="00A07E18">
              <w:rPr>
                <w:rFonts w:ascii="宋体"/>
                <w:spacing w:val="-6"/>
                <w:sz w:val="24"/>
                <w:szCs w:val="20"/>
              </w:rPr>
              <w:t>听力测试</w:t>
            </w:r>
            <w:r>
              <w:rPr>
                <w:rFonts w:ascii="宋体"/>
                <w:spacing w:val="-6"/>
                <w:sz w:val="24"/>
              </w:rPr>
              <w:t>中声压级校准和标定</w:t>
            </w:r>
            <w:r>
              <w:rPr>
                <w:rFonts w:ascii="宋体" w:hint="eastAsia"/>
                <w:spacing w:val="-6"/>
                <w:sz w:val="24"/>
              </w:rPr>
              <w:t>：听力检测设备需要对声压级进行校准以便得到准确的数据。然而，移动端设备简陋、实验环境背景噪声过大，对声压计测量移动设备输出的音频的声压级测量干扰大。</w:t>
            </w:r>
          </w:p>
          <w:p w:rsidR="002632C1" w:rsidRDefault="002632C1" w:rsidP="002632C1">
            <w:pPr>
              <w:spacing w:line="360" w:lineRule="auto"/>
              <w:ind w:left="424" w:hangingChars="186" w:hanging="424"/>
              <w:jc w:val="left"/>
              <w:rPr>
                <w:rFonts w:ascii="宋体"/>
                <w:spacing w:val="-6"/>
                <w:sz w:val="24"/>
              </w:rPr>
            </w:pPr>
            <w:r>
              <w:rPr>
                <w:rFonts w:ascii="宋体" w:hint="eastAsia"/>
                <w:spacing w:val="-6"/>
                <w:sz w:val="24"/>
              </w:rPr>
              <w:tab/>
              <w:t>解决方式：搭建一个安静合格的实验环境，在深夜环境背景噪声较小的情况下（或者在隔音效果好的安静隔音室中）进行声压级标定。</w:t>
            </w:r>
          </w:p>
          <w:p w:rsidR="005A54B5" w:rsidRDefault="005A54B5" w:rsidP="005A54B5">
            <w:pPr>
              <w:numPr>
                <w:ilvl w:val="0"/>
                <w:numId w:val="18"/>
              </w:numPr>
              <w:spacing w:line="360" w:lineRule="auto"/>
              <w:jc w:val="left"/>
              <w:rPr>
                <w:rFonts w:ascii="宋体"/>
                <w:spacing w:val="-6"/>
                <w:sz w:val="24"/>
              </w:rPr>
            </w:pPr>
            <w:r>
              <w:rPr>
                <w:rFonts w:ascii="宋体"/>
                <w:spacing w:val="-6"/>
                <w:sz w:val="24"/>
              </w:rPr>
              <w:t>听障患者补偿算法实现</w:t>
            </w:r>
            <w:r>
              <w:rPr>
                <w:rFonts w:ascii="宋体" w:hint="eastAsia"/>
                <w:spacing w:val="-6"/>
                <w:sz w:val="24"/>
              </w:rPr>
              <w:t>：</w:t>
            </w:r>
            <w:r>
              <w:rPr>
                <w:rFonts w:ascii="宋体"/>
                <w:spacing w:val="-6"/>
                <w:sz w:val="24"/>
              </w:rPr>
              <w:t>有些听障患者对语音信号的理解水平低</w:t>
            </w:r>
            <w:r>
              <w:rPr>
                <w:rFonts w:ascii="宋体" w:hint="eastAsia"/>
                <w:spacing w:val="-6"/>
                <w:sz w:val="24"/>
              </w:rPr>
              <w:t>，并</w:t>
            </w:r>
            <w:r>
              <w:rPr>
                <w:rFonts w:ascii="宋体"/>
                <w:spacing w:val="-6"/>
                <w:sz w:val="24"/>
              </w:rPr>
              <w:t>不是因为语音响度不够</w:t>
            </w:r>
            <w:r>
              <w:rPr>
                <w:rFonts w:ascii="宋体" w:hint="eastAsia"/>
                <w:spacing w:val="-6"/>
                <w:sz w:val="24"/>
              </w:rPr>
              <w:t>，</w:t>
            </w:r>
            <w:r>
              <w:rPr>
                <w:rFonts w:ascii="宋体"/>
                <w:spacing w:val="-6"/>
                <w:sz w:val="24"/>
              </w:rPr>
              <w:t>而是对于患者而言其可懂度低</w:t>
            </w:r>
            <w:r>
              <w:rPr>
                <w:rFonts w:ascii="宋体" w:hint="eastAsia"/>
                <w:spacing w:val="-6"/>
                <w:sz w:val="24"/>
              </w:rPr>
              <w:t>。</w:t>
            </w:r>
            <w:r>
              <w:rPr>
                <w:rFonts w:ascii="宋体"/>
                <w:spacing w:val="-6"/>
                <w:sz w:val="24"/>
              </w:rPr>
              <w:t>造成这种现象的原因之一是患者对语音信号中某些频段的信</w:t>
            </w:r>
            <w:r>
              <w:rPr>
                <w:rFonts w:ascii="宋体"/>
                <w:spacing w:val="-6"/>
                <w:sz w:val="24"/>
              </w:rPr>
              <w:lastRenderedPageBreak/>
              <w:t>号听阈过高</w:t>
            </w:r>
            <w:r>
              <w:rPr>
                <w:rFonts w:ascii="宋体" w:hint="eastAsia"/>
                <w:spacing w:val="-6"/>
                <w:sz w:val="24"/>
              </w:rPr>
              <w:t>，</w:t>
            </w:r>
            <w:r>
              <w:rPr>
                <w:rFonts w:ascii="宋体"/>
                <w:spacing w:val="-6"/>
                <w:sz w:val="24"/>
              </w:rPr>
              <w:t>听力曲线呈V型</w:t>
            </w:r>
            <w:r>
              <w:rPr>
                <w:rFonts w:ascii="宋体" w:hint="eastAsia"/>
                <w:spacing w:val="-6"/>
                <w:sz w:val="24"/>
              </w:rPr>
              <w:t>。如何将语音信号进行频率的伸缩使得提高听力患者对语音的可懂度，也即如何做出合适的频率补偿很关键。</w:t>
            </w:r>
          </w:p>
          <w:p w:rsidR="009746D7" w:rsidRDefault="005A54B5" w:rsidP="005A54B5">
            <w:pPr>
              <w:spacing w:line="360" w:lineRule="auto"/>
              <w:ind w:leftChars="201" w:left="422"/>
              <w:jc w:val="left"/>
              <w:rPr>
                <w:rFonts w:ascii="宋体"/>
                <w:spacing w:val="-6"/>
                <w:sz w:val="24"/>
              </w:rPr>
            </w:pPr>
            <w:r>
              <w:rPr>
                <w:rFonts w:ascii="宋体" w:hint="eastAsia"/>
                <w:spacing w:val="-6"/>
                <w:sz w:val="24"/>
              </w:rPr>
              <w:t>解决方式：研究语音信号频率伸缩算法，查阅文献，得到合理的算法构思，并通过仿真逐步实现算法目的。</w:t>
            </w:r>
          </w:p>
          <w:p w:rsidR="005A54B5" w:rsidRPr="000C2BE0" w:rsidRDefault="005A54B5" w:rsidP="005A54B5">
            <w:pPr>
              <w:spacing w:line="400" w:lineRule="exact"/>
              <w:jc w:val="center"/>
              <w:rPr>
                <w:rFonts w:ascii="宋体"/>
                <w:b/>
                <w:sz w:val="24"/>
              </w:rPr>
            </w:pPr>
            <w:r w:rsidRPr="0065551A">
              <w:rPr>
                <w:rFonts w:ascii="宋体" w:hint="eastAsia"/>
                <w:b/>
                <w:sz w:val="24"/>
              </w:rPr>
              <w:t>参考文献</w:t>
            </w:r>
          </w:p>
          <w:p w:rsidR="005A54B5" w:rsidRPr="00D32ABA" w:rsidRDefault="005A54B5" w:rsidP="005A54B5">
            <w:pPr>
              <w:numPr>
                <w:ilvl w:val="0"/>
                <w:numId w:val="20"/>
              </w:numPr>
            </w:pPr>
            <w:r>
              <w:rPr>
                <w:rFonts w:hint="eastAsia"/>
                <w:color w:val="000000"/>
              </w:rPr>
              <w:t>宁康</w:t>
            </w:r>
            <w:r>
              <w:rPr>
                <w:rFonts w:hint="eastAsia"/>
                <w:color w:val="000000"/>
              </w:rPr>
              <w:t>,</w:t>
            </w:r>
            <w:r>
              <w:rPr>
                <w:rFonts w:hint="eastAsia"/>
                <w:color w:val="000000"/>
              </w:rPr>
              <w:t>刘茁，李丹等</w:t>
            </w:r>
            <w:r>
              <w:rPr>
                <w:rFonts w:hint="eastAsia"/>
                <w:color w:val="000000"/>
              </w:rPr>
              <w:t>.</w:t>
            </w:r>
            <w:r>
              <w:rPr>
                <w:rFonts w:hint="eastAsia"/>
                <w:color w:val="000000"/>
              </w:rPr>
              <w:t>工作场所噪声致听力损失研究概况</w:t>
            </w:r>
            <w:r>
              <w:rPr>
                <w:rFonts w:hint="eastAsia"/>
                <w:color w:val="000000"/>
              </w:rPr>
              <w:t>[J].</w:t>
            </w:r>
            <w:r>
              <w:rPr>
                <w:rFonts w:hint="eastAsia"/>
                <w:color w:val="000000"/>
              </w:rPr>
              <w:t>中国职业医学</w:t>
            </w:r>
            <w:r>
              <w:rPr>
                <w:rFonts w:hint="eastAsia"/>
                <w:color w:val="000000"/>
              </w:rPr>
              <w:t>,2011,38(6): 511~512.</w:t>
            </w:r>
          </w:p>
          <w:p w:rsidR="005A54B5" w:rsidRDefault="005A54B5" w:rsidP="005A54B5">
            <w:pPr>
              <w:numPr>
                <w:ilvl w:val="0"/>
                <w:numId w:val="20"/>
              </w:numPr>
            </w:pPr>
            <w:bookmarkStart w:id="0" w:name="_Ref411026745"/>
            <w:r>
              <w:rPr>
                <w:rFonts w:hint="eastAsia"/>
              </w:rPr>
              <w:t>冯定香</w:t>
            </w:r>
            <w:r>
              <w:rPr>
                <w:rFonts w:hint="eastAsia"/>
              </w:rPr>
              <w:t>,</w:t>
            </w:r>
            <w:r>
              <w:rPr>
                <w:rFonts w:hint="eastAsia"/>
              </w:rPr>
              <w:t>范燕妮</w:t>
            </w:r>
            <w:r>
              <w:rPr>
                <w:rFonts w:hint="eastAsia"/>
              </w:rPr>
              <w:t xml:space="preserve">. </w:t>
            </w:r>
            <w:r>
              <w:rPr>
                <w:rFonts w:hint="eastAsia"/>
              </w:rPr>
              <w:t>畅听未来项目</w:t>
            </w:r>
            <w:r>
              <w:rPr>
                <w:rFonts w:hint="eastAsia"/>
              </w:rPr>
              <w:t xml:space="preserve"> 2006-2009 </w:t>
            </w:r>
            <w:r>
              <w:rPr>
                <w:rFonts w:hint="eastAsia"/>
              </w:rPr>
              <w:t>与中国听力康复事业发展</w:t>
            </w:r>
            <w:r>
              <w:rPr>
                <w:rFonts w:hint="eastAsia"/>
              </w:rPr>
              <w:t>[J].</w:t>
            </w:r>
            <w:r>
              <w:rPr>
                <w:rFonts w:hint="eastAsia"/>
              </w:rPr>
              <w:t>中国听力语言康复科学杂志</w:t>
            </w:r>
            <w:r>
              <w:rPr>
                <w:rFonts w:hint="eastAsia"/>
              </w:rPr>
              <w:t xml:space="preserve">, </w:t>
            </w:r>
            <w:r>
              <w:t>2010, 1:</w:t>
            </w:r>
            <w:r>
              <w:rPr>
                <w:rFonts w:hint="eastAsia"/>
              </w:rPr>
              <w:t xml:space="preserve"> </w:t>
            </w:r>
            <w:r>
              <w:t>71-73.</w:t>
            </w:r>
            <w:bookmarkEnd w:id="0"/>
          </w:p>
          <w:p w:rsidR="005A54B5" w:rsidRPr="00D32ABA" w:rsidRDefault="005A54B5" w:rsidP="005A54B5">
            <w:pPr>
              <w:numPr>
                <w:ilvl w:val="0"/>
                <w:numId w:val="20"/>
              </w:numPr>
              <w:jc w:val="left"/>
            </w:pPr>
            <w:proofErr w:type="spellStart"/>
            <w:r w:rsidRPr="00D32ABA">
              <w:t>Mahmoud</w:t>
            </w:r>
            <w:proofErr w:type="spellEnd"/>
            <w:r w:rsidRPr="00D32ABA">
              <w:t xml:space="preserve"> Ahmed </w:t>
            </w:r>
            <w:proofErr w:type="spellStart"/>
            <w:r w:rsidRPr="00D32ABA">
              <w:t>Suliman</w:t>
            </w:r>
            <w:proofErr w:type="spellEnd"/>
            <w:r w:rsidRPr="00D32ABA">
              <w:t xml:space="preserve"> Ali. Extraction of </w:t>
            </w:r>
            <w:proofErr w:type="spellStart"/>
            <w:r w:rsidRPr="00D32ABA">
              <w:t>Foetus</w:t>
            </w:r>
            <w:proofErr w:type="spellEnd"/>
            <w:r w:rsidRPr="00D32ABA">
              <w:t xml:space="preserve"> </w:t>
            </w:r>
            <w:proofErr w:type="spellStart"/>
            <w:r w:rsidRPr="00D32ABA">
              <w:t>Ecg</w:t>
            </w:r>
            <w:proofErr w:type="spellEnd"/>
            <w:r w:rsidRPr="00D32ABA">
              <w:t xml:space="preserve"> Signals from</w:t>
            </w:r>
            <w:r w:rsidRPr="00D32ABA">
              <w:rPr>
                <w:rFonts w:hint="eastAsia"/>
              </w:rPr>
              <w:t xml:space="preserve"> </w:t>
            </w:r>
            <w:r w:rsidRPr="00D32ABA">
              <w:t xml:space="preserve">Multi Maternal </w:t>
            </w:r>
            <w:r w:rsidRPr="00D32ABA">
              <w:rPr>
                <w:rFonts w:hint="eastAsia"/>
              </w:rPr>
              <w:t xml:space="preserve">Abdominal Records of Normal </w:t>
            </w:r>
            <w:proofErr w:type="spellStart"/>
            <w:r w:rsidRPr="00D32ABA">
              <w:rPr>
                <w:rFonts w:hint="eastAsia"/>
              </w:rPr>
              <w:t>Foetuses</w:t>
            </w:r>
            <w:proofErr w:type="spellEnd"/>
            <w:r w:rsidRPr="00D32ABA">
              <w:rPr>
                <w:rFonts w:hint="eastAsia"/>
              </w:rPr>
              <w:t>[D].</w:t>
            </w:r>
            <w:r w:rsidRPr="00D32ABA">
              <w:rPr>
                <w:rFonts w:hint="eastAsia"/>
              </w:rPr>
              <w:t>重庆大学</w:t>
            </w:r>
            <w:r w:rsidRPr="00D32ABA">
              <w:rPr>
                <w:rFonts w:hint="eastAsia"/>
              </w:rPr>
              <w:t>,2012.</w:t>
            </w:r>
          </w:p>
          <w:p w:rsidR="005A54B5" w:rsidRDefault="005A54B5" w:rsidP="005A54B5">
            <w:pPr>
              <w:numPr>
                <w:ilvl w:val="0"/>
                <w:numId w:val="20"/>
              </w:numPr>
              <w:spacing w:line="300" w:lineRule="auto"/>
              <w:rPr>
                <w:noProof/>
              </w:rPr>
            </w:pPr>
            <w:r w:rsidRPr="00B219CB">
              <w:rPr>
                <w:noProof/>
                <w:szCs w:val="20"/>
              </w:rPr>
              <w:t>世界卫生组织预防聋和听力减退合作中心主任</w:t>
            </w:r>
            <w:r w:rsidRPr="00B219CB">
              <w:rPr>
                <w:noProof/>
                <w:szCs w:val="20"/>
              </w:rPr>
              <w:t xml:space="preserve"> </w:t>
            </w:r>
            <w:r w:rsidRPr="00B219CB">
              <w:rPr>
                <w:noProof/>
                <w:szCs w:val="20"/>
              </w:rPr>
              <w:t>南京医科大学第一附属医院耳鼻咽喉科教授</w:t>
            </w:r>
            <w:r w:rsidRPr="00B219CB">
              <w:rPr>
                <w:noProof/>
                <w:szCs w:val="20"/>
              </w:rPr>
              <w:t xml:space="preserve"> </w:t>
            </w:r>
            <w:r w:rsidRPr="00B219CB">
              <w:rPr>
                <w:noProof/>
                <w:szCs w:val="20"/>
              </w:rPr>
              <w:t>卜行宽</w:t>
            </w:r>
            <w:r w:rsidRPr="00B219CB">
              <w:rPr>
                <w:noProof/>
                <w:szCs w:val="20"/>
              </w:rPr>
              <w:t xml:space="preserve">. </w:t>
            </w:r>
            <w:r w:rsidRPr="00B219CB">
              <w:rPr>
                <w:noProof/>
                <w:szCs w:val="20"/>
              </w:rPr>
              <w:t>让听障人群的生活亮起来</w:t>
            </w:r>
            <w:r w:rsidRPr="00B219CB">
              <w:rPr>
                <w:noProof/>
                <w:szCs w:val="20"/>
              </w:rPr>
              <w:t xml:space="preserve">[N]. </w:t>
            </w:r>
            <w:r w:rsidRPr="00B219CB">
              <w:rPr>
                <w:noProof/>
                <w:szCs w:val="20"/>
              </w:rPr>
              <w:t>光明日报</w:t>
            </w:r>
            <w:r w:rsidRPr="00B219CB">
              <w:rPr>
                <w:noProof/>
                <w:szCs w:val="20"/>
              </w:rPr>
              <w:t>,2015-01-17010.</w:t>
            </w:r>
          </w:p>
          <w:p w:rsidR="005A54B5" w:rsidRPr="00B219CB" w:rsidRDefault="005A54B5" w:rsidP="005A54B5">
            <w:pPr>
              <w:numPr>
                <w:ilvl w:val="0"/>
                <w:numId w:val="20"/>
              </w:numPr>
              <w:spacing w:line="300" w:lineRule="auto"/>
              <w:rPr>
                <w:noProof/>
                <w:szCs w:val="20"/>
              </w:rPr>
            </w:pPr>
            <w:proofErr w:type="spellStart"/>
            <w:r w:rsidRPr="00573BE6">
              <w:t>Gopinath</w:t>
            </w:r>
            <w:proofErr w:type="spellEnd"/>
            <w:r w:rsidRPr="00573BE6">
              <w:t xml:space="preserve"> B, Schneider J, Hartley D, et al. Incidence and predictors of hearing aid use and ownership</w:t>
            </w:r>
            <w:r>
              <w:rPr>
                <w:rFonts w:hint="eastAsia"/>
              </w:rPr>
              <w:t xml:space="preserve"> </w:t>
            </w:r>
            <w:r w:rsidRPr="00573BE6">
              <w:t>among older adults with hearing loss[J]. Annals of epidemiology, 2011, 21(7)</w:t>
            </w:r>
            <w:r>
              <w:rPr>
                <w:rFonts w:hint="eastAsia"/>
              </w:rPr>
              <w:t xml:space="preserve">: </w:t>
            </w:r>
            <w:r w:rsidRPr="00573BE6">
              <w:t>497-506.</w:t>
            </w:r>
          </w:p>
          <w:p w:rsidR="005A54B5" w:rsidRDefault="005A54B5" w:rsidP="005A54B5">
            <w:pPr>
              <w:numPr>
                <w:ilvl w:val="0"/>
                <w:numId w:val="20"/>
              </w:numPr>
              <w:spacing w:line="300" w:lineRule="auto"/>
              <w:rPr>
                <w:noProof/>
              </w:rPr>
            </w:pPr>
            <w:r w:rsidRPr="00032309">
              <w:rPr>
                <w:noProof/>
                <w:szCs w:val="20"/>
              </w:rPr>
              <w:t>赵力</w:t>
            </w:r>
            <w:r w:rsidRPr="00032309">
              <w:rPr>
                <w:noProof/>
                <w:szCs w:val="20"/>
              </w:rPr>
              <w:t>,</w:t>
            </w:r>
            <w:r w:rsidRPr="00032309">
              <w:rPr>
                <w:noProof/>
                <w:szCs w:val="20"/>
              </w:rPr>
              <w:t>张昕然</w:t>
            </w:r>
            <w:r w:rsidRPr="00032309">
              <w:rPr>
                <w:noProof/>
                <w:szCs w:val="20"/>
              </w:rPr>
              <w:t>,</w:t>
            </w:r>
            <w:r w:rsidRPr="00032309">
              <w:rPr>
                <w:noProof/>
                <w:szCs w:val="20"/>
              </w:rPr>
              <w:t>梁瑞宇</w:t>
            </w:r>
            <w:r w:rsidRPr="00032309">
              <w:rPr>
                <w:noProof/>
                <w:szCs w:val="20"/>
              </w:rPr>
              <w:t>,</w:t>
            </w:r>
            <w:r w:rsidRPr="00032309">
              <w:rPr>
                <w:noProof/>
                <w:szCs w:val="20"/>
              </w:rPr>
              <w:t>王青云</w:t>
            </w:r>
            <w:r w:rsidRPr="00032309">
              <w:rPr>
                <w:noProof/>
                <w:szCs w:val="20"/>
              </w:rPr>
              <w:t xml:space="preserve">. </w:t>
            </w:r>
            <w:r w:rsidRPr="00032309">
              <w:rPr>
                <w:noProof/>
                <w:szCs w:val="20"/>
              </w:rPr>
              <w:t>数字助听器若干关键算法研究现状综述</w:t>
            </w:r>
            <w:r w:rsidRPr="00032309">
              <w:rPr>
                <w:noProof/>
                <w:szCs w:val="20"/>
              </w:rPr>
              <w:t xml:space="preserve">[J]. </w:t>
            </w:r>
            <w:r w:rsidRPr="00032309">
              <w:rPr>
                <w:noProof/>
                <w:szCs w:val="20"/>
              </w:rPr>
              <w:t>数据采集与处理</w:t>
            </w:r>
            <w:r w:rsidRPr="00032309">
              <w:rPr>
                <w:noProof/>
                <w:szCs w:val="20"/>
              </w:rPr>
              <w:t>,2015,02:252-265.</w:t>
            </w:r>
          </w:p>
          <w:p w:rsidR="005A54B5" w:rsidRPr="00D32ABA" w:rsidRDefault="005A54B5" w:rsidP="005A54B5">
            <w:pPr>
              <w:numPr>
                <w:ilvl w:val="0"/>
                <w:numId w:val="20"/>
              </w:numPr>
              <w:jc w:val="left"/>
            </w:pPr>
            <w:proofErr w:type="spellStart"/>
            <w:r w:rsidRPr="00D32ABA">
              <w:rPr>
                <w:rFonts w:hint="eastAsia"/>
              </w:rPr>
              <w:t>Kochkin</w:t>
            </w:r>
            <w:proofErr w:type="spellEnd"/>
            <w:r w:rsidRPr="00D32ABA">
              <w:rPr>
                <w:rFonts w:hint="eastAsia"/>
              </w:rPr>
              <w:t xml:space="preserve"> S. </w:t>
            </w:r>
            <w:proofErr w:type="spellStart"/>
            <w:r w:rsidRPr="00D32ABA">
              <w:rPr>
                <w:rFonts w:hint="eastAsia"/>
              </w:rPr>
              <w:t>MarkeTrak</w:t>
            </w:r>
            <w:proofErr w:type="spellEnd"/>
            <w:r w:rsidRPr="00D32ABA">
              <w:rPr>
                <w:rFonts w:hint="eastAsia"/>
              </w:rPr>
              <w:t xml:space="preserve"> VII: Customer satisfaction with hearing instruments in the digital age[J]. Hearing Journal,2005,9(58): 30,32-34,38-40,42-43.</w:t>
            </w:r>
          </w:p>
          <w:p w:rsidR="005A54B5" w:rsidRDefault="005A54B5" w:rsidP="005A54B5">
            <w:pPr>
              <w:numPr>
                <w:ilvl w:val="0"/>
                <w:numId w:val="20"/>
              </w:numPr>
              <w:spacing w:line="300" w:lineRule="auto"/>
              <w:rPr>
                <w:noProof/>
              </w:rPr>
            </w:pPr>
            <w:r w:rsidRPr="00F56C16">
              <w:rPr>
                <w:noProof/>
                <w:szCs w:val="20"/>
              </w:rPr>
              <w:t>周洋</w:t>
            </w:r>
            <w:r w:rsidRPr="00F56C16">
              <w:rPr>
                <w:noProof/>
                <w:szCs w:val="20"/>
              </w:rPr>
              <w:t xml:space="preserve">. </w:t>
            </w:r>
            <w:r w:rsidRPr="00F56C16">
              <w:rPr>
                <w:noProof/>
                <w:szCs w:val="20"/>
              </w:rPr>
              <w:t>自助听力评价系统研制</w:t>
            </w:r>
            <w:r w:rsidRPr="00F56C16">
              <w:rPr>
                <w:noProof/>
                <w:szCs w:val="20"/>
              </w:rPr>
              <w:t>[D].</w:t>
            </w:r>
            <w:r w:rsidRPr="00F56C16">
              <w:rPr>
                <w:noProof/>
                <w:szCs w:val="20"/>
              </w:rPr>
              <w:t>哈尔滨工业大学</w:t>
            </w:r>
            <w:r w:rsidRPr="00F56C16">
              <w:rPr>
                <w:noProof/>
                <w:szCs w:val="20"/>
              </w:rPr>
              <w:t>,2013.</w:t>
            </w:r>
          </w:p>
          <w:p w:rsidR="005A54B5" w:rsidRDefault="005A54B5" w:rsidP="005A54B5">
            <w:pPr>
              <w:numPr>
                <w:ilvl w:val="0"/>
                <w:numId w:val="20"/>
              </w:numPr>
              <w:spacing w:line="300" w:lineRule="auto"/>
              <w:rPr>
                <w:noProof/>
              </w:rPr>
            </w:pPr>
            <w:r w:rsidRPr="00F56C16">
              <w:rPr>
                <w:noProof/>
                <w:szCs w:val="20"/>
              </w:rPr>
              <w:t>陈振声</w:t>
            </w:r>
            <w:r w:rsidRPr="00F56C16">
              <w:rPr>
                <w:noProof/>
                <w:szCs w:val="20"/>
              </w:rPr>
              <w:t>,</w:t>
            </w:r>
            <w:r w:rsidRPr="00F56C16">
              <w:rPr>
                <w:noProof/>
                <w:szCs w:val="20"/>
              </w:rPr>
              <w:t>韩睿</w:t>
            </w:r>
            <w:r w:rsidRPr="00F56C16">
              <w:rPr>
                <w:noProof/>
                <w:szCs w:val="20"/>
              </w:rPr>
              <w:t>,</w:t>
            </w:r>
            <w:r w:rsidRPr="00F56C16">
              <w:rPr>
                <w:noProof/>
                <w:szCs w:val="20"/>
              </w:rPr>
              <w:t>李炬</w:t>
            </w:r>
            <w:r w:rsidRPr="00F56C16">
              <w:rPr>
                <w:noProof/>
                <w:szCs w:val="20"/>
              </w:rPr>
              <w:t>,</w:t>
            </w:r>
            <w:r w:rsidRPr="00F56C16">
              <w:rPr>
                <w:noProof/>
                <w:szCs w:val="20"/>
              </w:rPr>
              <w:t>于丽玫</w:t>
            </w:r>
            <w:r w:rsidRPr="00F56C16">
              <w:rPr>
                <w:noProof/>
                <w:szCs w:val="20"/>
              </w:rPr>
              <w:t>,</w:t>
            </w:r>
            <w:r w:rsidRPr="00F56C16">
              <w:rPr>
                <w:noProof/>
                <w:szCs w:val="20"/>
              </w:rPr>
              <w:t>王树峰</w:t>
            </w:r>
            <w:r w:rsidRPr="00F56C16">
              <w:rPr>
                <w:noProof/>
                <w:szCs w:val="20"/>
              </w:rPr>
              <w:t>,</w:t>
            </w:r>
            <w:r w:rsidRPr="00F56C16">
              <w:rPr>
                <w:noProof/>
                <w:szCs w:val="20"/>
              </w:rPr>
              <w:t>王晓力</w:t>
            </w:r>
            <w:r w:rsidRPr="00F56C16">
              <w:rPr>
                <w:noProof/>
                <w:szCs w:val="20"/>
              </w:rPr>
              <w:t>,</w:t>
            </w:r>
            <w:r w:rsidRPr="00F56C16">
              <w:rPr>
                <w:noProof/>
                <w:szCs w:val="20"/>
              </w:rPr>
              <w:t>张亚康</w:t>
            </w:r>
            <w:r w:rsidRPr="00F56C16">
              <w:rPr>
                <w:noProof/>
                <w:szCs w:val="20"/>
              </w:rPr>
              <w:t xml:space="preserve">. </w:t>
            </w:r>
            <w:r w:rsidRPr="00F56C16">
              <w:rPr>
                <w:noProof/>
                <w:szCs w:val="20"/>
              </w:rPr>
              <w:t>听障老年人的助听器验配</w:t>
            </w:r>
            <w:r w:rsidRPr="00F56C16">
              <w:rPr>
                <w:noProof/>
                <w:szCs w:val="20"/>
              </w:rPr>
              <w:t xml:space="preserve">[J]. </w:t>
            </w:r>
            <w:r w:rsidRPr="00F56C16">
              <w:rPr>
                <w:noProof/>
                <w:szCs w:val="20"/>
              </w:rPr>
              <w:t>中国听力语言康复科学杂志</w:t>
            </w:r>
            <w:r w:rsidRPr="00F56C16">
              <w:rPr>
                <w:noProof/>
                <w:szCs w:val="20"/>
              </w:rPr>
              <w:t>,2007,05:14-16.</w:t>
            </w:r>
          </w:p>
          <w:p w:rsidR="005A54B5" w:rsidRDefault="005A54B5" w:rsidP="005A54B5">
            <w:pPr>
              <w:numPr>
                <w:ilvl w:val="0"/>
                <w:numId w:val="20"/>
              </w:numPr>
              <w:spacing w:line="300" w:lineRule="auto"/>
              <w:rPr>
                <w:noProof/>
              </w:rPr>
            </w:pPr>
            <w:proofErr w:type="spellStart"/>
            <w:r w:rsidRPr="00F441B6">
              <w:t>Kochkin</w:t>
            </w:r>
            <w:proofErr w:type="spellEnd"/>
            <w:r w:rsidRPr="00F441B6">
              <w:t xml:space="preserve"> S. </w:t>
            </w:r>
            <w:proofErr w:type="spellStart"/>
            <w:r w:rsidRPr="00F441B6">
              <w:t>MarkeTrak</w:t>
            </w:r>
            <w:proofErr w:type="spellEnd"/>
            <w:r w:rsidRPr="00F441B6">
              <w:t xml:space="preserve"> VIII: Consumer satisfaction with hearing aids is slowly</w:t>
            </w:r>
            <w:r>
              <w:rPr>
                <w:rFonts w:hint="eastAsia"/>
              </w:rPr>
              <w:t xml:space="preserve"> </w:t>
            </w:r>
            <w:r w:rsidRPr="00F441B6">
              <w:t>increasing[J]. The Hearing Journal, 2010, 63(1):</w:t>
            </w:r>
            <w:r>
              <w:rPr>
                <w:rFonts w:hint="eastAsia"/>
              </w:rPr>
              <w:t>19-20.</w:t>
            </w:r>
          </w:p>
          <w:p w:rsidR="005A54B5" w:rsidRDefault="005A54B5" w:rsidP="005A54B5">
            <w:pPr>
              <w:spacing w:line="440" w:lineRule="exact"/>
              <w:jc w:val="center"/>
              <w:rPr>
                <w:rFonts w:ascii="宋体"/>
                <w:sz w:val="24"/>
              </w:rPr>
            </w:pPr>
          </w:p>
          <w:p w:rsidR="005A54B5" w:rsidRDefault="005A54B5" w:rsidP="005A54B5">
            <w:pPr>
              <w:spacing w:line="440" w:lineRule="exact"/>
              <w:jc w:val="center"/>
              <w:rPr>
                <w:rFonts w:ascii="宋体"/>
                <w:sz w:val="24"/>
              </w:rPr>
            </w:pPr>
          </w:p>
          <w:p w:rsidR="005A54B5" w:rsidRDefault="005A54B5" w:rsidP="005A54B5">
            <w:pPr>
              <w:spacing w:line="440" w:lineRule="exact"/>
              <w:jc w:val="center"/>
              <w:rPr>
                <w:rFonts w:ascii="宋体"/>
                <w:sz w:val="24"/>
              </w:rPr>
            </w:pPr>
          </w:p>
          <w:p w:rsidR="005A54B5" w:rsidRDefault="005A54B5" w:rsidP="005A54B5">
            <w:pPr>
              <w:spacing w:line="440" w:lineRule="exact"/>
              <w:jc w:val="center"/>
              <w:rPr>
                <w:rFonts w:ascii="宋体"/>
                <w:sz w:val="24"/>
              </w:rPr>
            </w:pPr>
          </w:p>
          <w:p w:rsidR="005A54B5" w:rsidRPr="002735B5" w:rsidRDefault="005A54B5" w:rsidP="005A54B5">
            <w:pPr>
              <w:spacing w:line="440" w:lineRule="exact"/>
              <w:jc w:val="center"/>
              <w:rPr>
                <w:rFonts w:ascii="宋体"/>
                <w:sz w:val="24"/>
              </w:rPr>
            </w:pPr>
          </w:p>
          <w:p w:rsidR="005A54B5" w:rsidRPr="002735B5" w:rsidRDefault="005A54B5" w:rsidP="005A54B5">
            <w:pPr>
              <w:spacing w:line="440" w:lineRule="exact"/>
              <w:jc w:val="center"/>
              <w:rPr>
                <w:rFonts w:ascii="宋体"/>
                <w:sz w:val="24"/>
              </w:rPr>
            </w:pPr>
            <w:r w:rsidRPr="002735B5">
              <w:rPr>
                <w:rFonts w:ascii="宋体" w:hint="eastAsia"/>
                <w:sz w:val="24"/>
              </w:rPr>
              <w:t xml:space="preserve">                                    研究生签名</w:t>
            </w:r>
          </w:p>
          <w:p w:rsidR="005A54B5" w:rsidRPr="005A54B5" w:rsidRDefault="005A54B5" w:rsidP="005A54B5">
            <w:pPr>
              <w:spacing w:line="360" w:lineRule="auto"/>
              <w:ind w:leftChars="201" w:left="422"/>
              <w:jc w:val="left"/>
              <w:rPr>
                <w:rFonts w:ascii="宋体"/>
                <w:spacing w:val="-6"/>
                <w:sz w:val="24"/>
              </w:rPr>
            </w:pPr>
            <w:r w:rsidRPr="002735B5">
              <w:rPr>
                <w:rFonts w:ascii="宋体" w:hint="eastAsia"/>
                <w:sz w:val="24"/>
              </w:rPr>
              <w:t xml:space="preserve">                                                      年    月    日</w:t>
            </w:r>
          </w:p>
        </w:tc>
      </w:tr>
    </w:tbl>
    <w:p w:rsidR="009746D7" w:rsidRDefault="009746D7">
      <w:pPr>
        <w:spacing w:line="400" w:lineRule="exact"/>
        <w:jc w:val="center"/>
        <w:rPr>
          <w:rFonts w:ascii="宋体"/>
          <w:sz w:val="24"/>
        </w:rPr>
      </w:pPr>
    </w:p>
    <w:p w:rsidR="009746D7" w:rsidRDefault="009746D7" w:rsidP="002D1F36">
      <w:pPr>
        <w:spacing w:beforeLines="50" w:after="120" w:line="400" w:lineRule="exact"/>
        <w:rPr>
          <w:rFonts w:ascii="黑体" w:eastAsia="黑体"/>
          <w:sz w:val="32"/>
        </w:rPr>
      </w:pPr>
      <w:r>
        <w:rPr>
          <w:rFonts w:ascii="黑体" w:eastAsia="黑体" w:hint="eastAsia"/>
          <w:sz w:val="32"/>
        </w:rPr>
        <w:t>二、学位论文工作实施</w:t>
      </w:r>
      <w:r w:rsidR="001F45DD" w:rsidRPr="00C230DF">
        <w:rPr>
          <w:rFonts w:ascii="黑体" w:eastAsia="黑体" w:hint="eastAsia"/>
          <w:sz w:val="32"/>
        </w:rPr>
        <w:t>进度与安排</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6"/>
        <w:gridCol w:w="5452"/>
        <w:gridCol w:w="2386"/>
      </w:tblGrid>
      <w:tr w:rsidR="009746D7">
        <w:trPr>
          <w:trHeight w:val="600"/>
          <w:jc w:val="center"/>
        </w:trPr>
        <w:tc>
          <w:tcPr>
            <w:tcW w:w="556" w:type="pct"/>
            <w:vAlign w:val="center"/>
          </w:tcPr>
          <w:p w:rsidR="009746D7" w:rsidRDefault="009746D7">
            <w:pPr>
              <w:spacing w:line="440" w:lineRule="exact"/>
              <w:jc w:val="center"/>
              <w:rPr>
                <w:rFonts w:ascii="宋体"/>
                <w:sz w:val="24"/>
              </w:rPr>
            </w:pPr>
            <w:r>
              <w:rPr>
                <w:rFonts w:ascii="宋体" w:hint="eastAsia"/>
                <w:sz w:val="24"/>
              </w:rPr>
              <w:t>起讫</w:t>
            </w:r>
          </w:p>
          <w:p w:rsidR="009746D7" w:rsidRDefault="009746D7">
            <w:pPr>
              <w:spacing w:line="440" w:lineRule="exact"/>
              <w:jc w:val="center"/>
              <w:rPr>
                <w:rFonts w:ascii="宋体"/>
                <w:sz w:val="24"/>
              </w:rPr>
            </w:pPr>
            <w:r>
              <w:rPr>
                <w:rFonts w:ascii="宋体" w:hint="eastAsia"/>
                <w:sz w:val="24"/>
              </w:rPr>
              <w:t>日期</w:t>
            </w:r>
          </w:p>
        </w:tc>
        <w:tc>
          <w:tcPr>
            <w:tcW w:w="3000" w:type="pct"/>
            <w:vAlign w:val="center"/>
          </w:tcPr>
          <w:p w:rsidR="009746D7" w:rsidRDefault="009746D7">
            <w:pPr>
              <w:spacing w:line="440" w:lineRule="exact"/>
              <w:jc w:val="center"/>
              <w:rPr>
                <w:rFonts w:ascii="宋体"/>
                <w:sz w:val="24"/>
              </w:rPr>
            </w:pPr>
            <w:r>
              <w:rPr>
                <w:rFonts w:ascii="宋体" w:hint="eastAsia"/>
                <w:sz w:val="24"/>
              </w:rPr>
              <w:t>工  作  内  容  和  要  求</w:t>
            </w:r>
          </w:p>
        </w:tc>
        <w:tc>
          <w:tcPr>
            <w:tcW w:w="1444" w:type="pct"/>
            <w:vAlign w:val="center"/>
          </w:tcPr>
          <w:p w:rsidR="009746D7" w:rsidRDefault="009746D7">
            <w:pPr>
              <w:spacing w:line="440" w:lineRule="exact"/>
              <w:jc w:val="center"/>
              <w:rPr>
                <w:rFonts w:ascii="宋体"/>
                <w:sz w:val="24"/>
              </w:rPr>
            </w:pPr>
            <w:r>
              <w:rPr>
                <w:rFonts w:ascii="宋体" w:hint="eastAsia"/>
                <w:sz w:val="24"/>
              </w:rPr>
              <w:t>备  注</w:t>
            </w:r>
          </w:p>
        </w:tc>
      </w:tr>
      <w:tr w:rsidR="009746D7">
        <w:trPr>
          <w:trHeight w:val="600"/>
          <w:jc w:val="center"/>
        </w:trPr>
        <w:tc>
          <w:tcPr>
            <w:tcW w:w="556" w:type="pct"/>
          </w:tcPr>
          <w:p w:rsidR="009746D7" w:rsidRDefault="000C0F9A" w:rsidP="000C0F9A">
            <w:pPr>
              <w:spacing w:line="440" w:lineRule="exact"/>
              <w:jc w:val="center"/>
              <w:rPr>
                <w:rFonts w:ascii="宋体"/>
                <w:sz w:val="24"/>
              </w:rPr>
            </w:pPr>
            <w:r>
              <w:rPr>
                <w:rFonts w:ascii="宋体" w:hint="eastAsia"/>
                <w:sz w:val="24"/>
              </w:rPr>
              <w:t>2015.9-2015.10</w:t>
            </w:r>
          </w:p>
        </w:tc>
        <w:tc>
          <w:tcPr>
            <w:tcW w:w="3000" w:type="pct"/>
          </w:tcPr>
          <w:p w:rsidR="009746D7" w:rsidRDefault="000C0F9A" w:rsidP="000C0F9A">
            <w:pPr>
              <w:spacing w:line="440" w:lineRule="exact"/>
              <w:jc w:val="center"/>
              <w:rPr>
                <w:rFonts w:ascii="宋体"/>
                <w:sz w:val="24"/>
              </w:rPr>
            </w:pPr>
            <w:r>
              <w:rPr>
                <w:rFonts w:ascii="宋体"/>
                <w:sz w:val="24"/>
              </w:rPr>
              <w:t>相关文献阅读</w:t>
            </w:r>
            <w:r>
              <w:rPr>
                <w:rFonts w:ascii="宋体" w:hint="eastAsia"/>
                <w:sz w:val="24"/>
              </w:rPr>
              <w:t>，了解测听流程</w:t>
            </w:r>
          </w:p>
        </w:tc>
        <w:tc>
          <w:tcPr>
            <w:tcW w:w="1444" w:type="pct"/>
          </w:tcPr>
          <w:p w:rsidR="009746D7" w:rsidRDefault="000C0F9A">
            <w:pPr>
              <w:spacing w:line="440" w:lineRule="exact"/>
              <w:jc w:val="center"/>
              <w:rPr>
                <w:rFonts w:ascii="宋体"/>
                <w:sz w:val="24"/>
              </w:rPr>
            </w:pPr>
            <w:r>
              <w:rPr>
                <w:rFonts w:ascii="宋体"/>
                <w:sz w:val="24"/>
              </w:rPr>
              <w:t>完成</w:t>
            </w:r>
          </w:p>
        </w:tc>
      </w:tr>
      <w:tr w:rsidR="009746D7">
        <w:trPr>
          <w:trHeight w:val="600"/>
          <w:jc w:val="center"/>
        </w:trPr>
        <w:tc>
          <w:tcPr>
            <w:tcW w:w="556" w:type="pct"/>
          </w:tcPr>
          <w:p w:rsidR="009746D7" w:rsidRDefault="000C0F9A">
            <w:pPr>
              <w:spacing w:line="440" w:lineRule="exact"/>
              <w:jc w:val="center"/>
              <w:rPr>
                <w:rFonts w:ascii="宋体"/>
                <w:sz w:val="24"/>
              </w:rPr>
            </w:pPr>
            <w:r>
              <w:rPr>
                <w:rFonts w:ascii="宋体" w:hint="eastAsia"/>
                <w:sz w:val="24"/>
              </w:rPr>
              <w:t>2015.11-2015.12</w:t>
            </w:r>
          </w:p>
        </w:tc>
        <w:tc>
          <w:tcPr>
            <w:tcW w:w="3000" w:type="pct"/>
          </w:tcPr>
          <w:p w:rsidR="009746D7" w:rsidRDefault="000C0F9A">
            <w:pPr>
              <w:spacing w:line="440" w:lineRule="exact"/>
              <w:jc w:val="center"/>
              <w:rPr>
                <w:rFonts w:ascii="宋体"/>
                <w:sz w:val="24"/>
              </w:rPr>
            </w:pPr>
            <w:r>
              <w:rPr>
                <w:rFonts w:ascii="宋体"/>
                <w:sz w:val="24"/>
              </w:rPr>
              <w:t>完成开题</w:t>
            </w:r>
            <w:r>
              <w:rPr>
                <w:rFonts w:ascii="宋体" w:hint="eastAsia"/>
                <w:sz w:val="24"/>
              </w:rPr>
              <w:t>，</w:t>
            </w:r>
            <w:r>
              <w:rPr>
                <w:rFonts w:ascii="宋体"/>
                <w:sz w:val="24"/>
              </w:rPr>
              <w:t>编写听力测试软件</w:t>
            </w:r>
          </w:p>
        </w:tc>
        <w:tc>
          <w:tcPr>
            <w:tcW w:w="1444" w:type="pct"/>
          </w:tcPr>
          <w:p w:rsidR="009746D7" w:rsidRDefault="000C0F9A">
            <w:pPr>
              <w:spacing w:line="440" w:lineRule="exact"/>
              <w:jc w:val="center"/>
              <w:rPr>
                <w:rFonts w:ascii="宋体"/>
                <w:sz w:val="24"/>
              </w:rPr>
            </w:pPr>
            <w:r>
              <w:rPr>
                <w:rFonts w:ascii="宋体" w:hint="eastAsia"/>
                <w:sz w:val="24"/>
              </w:rPr>
              <w:t>进行中</w:t>
            </w:r>
          </w:p>
        </w:tc>
      </w:tr>
      <w:tr w:rsidR="009746D7">
        <w:trPr>
          <w:trHeight w:val="600"/>
          <w:jc w:val="center"/>
        </w:trPr>
        <w:tc>
          <w:tcPr>
            <w:tcW w:w="556" w:type="pct"/>
          </w:tcPr>
          <w:p w:rsidR="009746D7" w:rsidRDefault="000C0F9A" w:rsidP="000C0F9A">
            <w:pPr>
              <w:spacing w:line="440" w:lineRule="exact"/>
              <w:jc w:val="center"/>
              <w:rPr>
                <w:rFonts w:ascii="宋体"/>
                <w:sz w:val="24"/>
              </w:rPr>
            </w:pPr>
            <w:r>
              <w:rPr>
                <w:rFonts w:ascii="宋体" w:hint="eastAsia"/>
                <w:sz w:val="24"/>
              </w:rPr>
              <w:t>2015.1-2016.2</w:t>
            </w:r>
          </w:p>
        </w:tc>
        <w:tc>
          <w:tcPr>
            <w:tcW w:w="3000" w:type="pct"/>
          </w:tcPr>
          <w:p w:rsidR="009746D7" w:rsidRDefault="000C0F9A">
            <w:pPr>
              <w:spacing w:line="440" w:lineRule="exact"/>
              <w:jc w:val="center"/>
              <w:rPr>
                <w:rFonts w:ascii="宋体"/>
                <w:sz w:val="24"/>
              </w:rPr>
            </w:pPr>
            <w:r>
              <w:rPr>
                <w:rFonts w:ascii="宋体"/>
                <w:sz w:val="24"/>
              </w:rPr>
              <w:t>助听器补偿相关算法研究</w:t>
            </w: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840AB3">
            <w:pPr>
              <w:spacing w:line="440" w:lineRule="exact"/>
              <w:jc w:val="center"/>
              <w:rPr>
                <w:rFonts w:ascii="宋体"/>
                <w:sz w:val="24"/>
              </w:rPr>
            </w:pPr>
            <w:r>
              <w:rPr>
                <w:rFonts w:ascii="宋体" w:hint="eastAsia"/>
                <w:sz w:val="24"/>
              </w:rPr>
              <w:t>2016.3-2016.4</w:t>
            </w:r>
          </w:p>
        </w:tc>
        <w:tc>
          <w:tcPr>
            <w:tcW w:w="3000" w:type="pct"/>
          </w:tcPr>
          <w:p w:rsidR="009746D7" w:rsidRDefault="00840AB3">
            <w:pPr>
              <w:spacing w:line="440" w:lineRule="exact"/>
              <w:jc w:val="center"/>
              <w:rPr>
                <w:rFonts w:ascii="宋体"/>
                <w:sz w:val="24"/>
              </w:rPr>
            </w:pPr>
            <w:r>
              <w:rPr>
                <w:rFonts w:ascii="宋体"/>
                <w:sz w:val="24"/>
              </w:rPr>
              <w:t>补偿算法移植到移动终端</w:t>
            </w:r>
            <w:r>
              <w:rPr>
                <w:rFonts w:ascii="宋体" w:hint="eastAsia"/>
                <w:sz w:val="24"/>
              </w:rPr>
              <w:t>，</w:t>
            </w:r>
            <w:r>
              <w:rPr>
                <w:rFonts w:ascii="宋体"/>
                <w:sz w:val="24"/>
              </w:rPr>
              <w:t>调试效果</w:t>
            </w: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840AB3">
            <w:pPr>
              <w:spacing w:line="440" w:lineRule="exact"/>
              <w:jc w:val="center"/>
              <w:rPr>
                <w:rFonts w:ascii="宋体"/>
                <w:sz w:val="24"/>
              </w:rPr>
            </w:pPr>
            <w:r>
              <w:rPr>
                <w:rFonts w:ascii="宋体" w:hint="eastAsia"/>
                <w:sz w:val="24"/>
              </w:rPr>
              <w:t>2016.5-2016.6</w:t>
            </w:r>
          </w:p>
        </w:tc>
        <w:tc>
          <w:tcPr>
            <w:tcW w:w="3000" w:type="pct"/>
          </w:tcPr>
          <w:p w:rsidR="009746D7" w:rsidRDefault="00840AB3">
            <w:pPr>
              <w:spacing w:line="440" w:lineRule="exact"/>
              <w:jc w:val="center"/>
              <w:rPr>
                <w:rFonts w:ascii="宋体"/>
                <w:sz w:val="24"/>
              </w:rPr>
            </w:pPr>
            <w:r>
              <w:rPr>
                <w:rFonts w:ascii="宋体" w:hint="eastAsia"/>
                <w:sz w:val="24"/>
              </w:rPr>
              <w:t>整理软件和算法，形成论文</w:t>
            </w: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840AB3" w:rsidP="00840AB3">
            <w:pPr>
              <w:spacing w:line="440" w:lineRule="exact"/>
              <w:jc w:val="center"/>
              <w:rPr>
                <w:rFonts w:ascii="宋体"/>
                <w:sz w:val="24"/>
              </w:rPr>
            </w:pPr>
            <w:r>
              <w:rPr>
                <w:rFonts w:ascii="宋体" w:hint="eastAsia"/>
                <w:sz w:val="24"/>
              </w:rPr>
              <w:t>2016.7-2016.8</w:t>
            </w:r>
          </w:p>
        </w:tc>
        <w:tc>
          <w:tcPr>
            <w:tcW w:w="3000" w:type="pct"/>
          </w:tcPr>
          <w:p w:rsidR="009746D7" w:rsidRDefault="00840AB3">
            <w:pPr>
              <w:spacing w:line="440" w:lineRule="exact"/>
              <w:jc w:val="center"/>
              <w:rPr>
                <w:rFonts w:ascii="宋体"/>
                <w:sz w:val="24"/>
              </w:rPr>
            </w:pPr>
            <w:r>
              <w:rPr>
                <w:rFonts w:ascii="宋体"/>
                <w:sz w:val="24"/>
              </w:rPr>
              <w:t>整理论文</w:t>
            </w:r>
            <w:r>
              <w:rPr>
                <w:rFonts w:ascii="宋体" w:hint="eastAsia"/>
                <w:sz w:val="24"/>
              </w:rPr>
              <w:t>，为答辩做准备</w:t>
            </w: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9746D7">
            <w:pPr>
              <w:spacing w:line="440" w:lineRule="exact"/>
              <w:jc w:val="center"/>
              <w:rPr>
                <w:rFonts w:ascii="宋体"/>
                <w:sz w:val="24"/>
              </w:rPr>
            </w:pPr>
          </w:p>
        </w:tc>
        <w:tc>
          <w:tcPr>
            <w:tcW w:w="3000" w:type="pct"/>
          </w:tcPr>
          <w:p w:rsidR="009746D7" w:rsidRDefault="009746D7">
            <w:pPr>
              <w:spacing w:line="440" w:lineRule="exact"/>
              <w:jc w:val="center"/>
              <w:rPr>
                <w:rFonts w:ascii="宋体"/>
                <w:sz w:val="24"/>
              </w:rPr>
            </w:pP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9746D7">
            <w:pPr>
              <w:spacing w:line="440" w:lineRule="exact"/>
              <w:jc w:val="center"/>
              <w:rPr>
                <w:rFonts w:ascii="宋体"/>
                <w:sz w:val="24"/>
              </w:rPr>
            </w:pPr>
          </w:p>
        </w:tc>
        <w:tc>
          <w:tcPr>
            <w:tcW w:w="3000" w:type="pct"/>
          </w:tcPr>
          <w:p w:rsidR="009746D7" w:rsidRDefault="009746D7">
            <w:pPr>
              <w:spacing w:line="440" w:lineRule="exact"/>
              <w:jc w:val="center"/>
              <w:rPr>
                <w:rFonts w:ascii="宋体"/>
                <w:sz w:val="24"/>
              </w:rPr>
            </w:pP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9746D7">
            <w:pPr>
              <w:spacing w:line="440" w:lineRule="exact"/>
              <w:jc w:val="center"/>
              <w:rPr>
                <w:rFonts w:ascii="宋体"/>
                <w:sz w:val="24"/>
              </w:rPr>
            </w:pPr>
          </w:p>
        </w:tc>
        <w:tc>
          <w:tcPr>
            <w:tcW w:w="3000" w:type="pct"/>
          </w:tcPr>
          <w:p w:rsidR="009746D7" w:rsidRDefault="009746D7">
            <w:pPr>
              <w:spacing w:line="440" w:lineRule="exact"/>
              <w:jc w:val="center"/>
              <w:rPr>
                <w:rFonts w:ascii="宋体"/>
                <w:sz w:val="24"/>
              </w:rPr>
            </w:pP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9746D7">
            <w:pPr>
              <w:spacing w:line="440" w:lineRule="exact"/>
              <w:jc w:val="center"/>
              <w:rPr>
                <w:rFonts w:ascii="宋体"/>
                <w:sz w:val="24"/>
              </w:rPr>
            </w:pPr>
          </w:p>
        </w:tc>
        <w:tc>
          <w:tcPr>
            <w:tcW w:w="3000" w:type="pct"/>
          </w:tcPr>
          <w:p w:rsidR="009746D7" w:rsidRDefault="009746D7">
            <w:pPr>
              <w:spacing w:line="440" w:lineRule="exact"/>
              <w:jc w:val="center"/>
              <w:rPr>
                <w:rFonts w:ascii="宋体"/>
                <w:sz w:val="24"/>
              </w:rPr>
            </w:pPr>
          </w:p>
        </w:tc>
        <w:tc>
          <w:tcPr>
            <w:tcW w:w="1444" w:type="pct"/>
          </w:tcPr>
          <w:p w:rsidR="009746D7" w:rsidRDefault="009746D7">
            <w:pPr>
              <w:spacing w:line="440" w:lineRule="exact"/>
              <w:jc w:val="center"/>
              <w:rPr>
                <w:rFonts w:ascii="宋体"/>
                <w:sz w:val="24"/>
              </w:rPr>
            </w:pPr>
          </w:p>
        </w:tc>
      </w:tr>
      <w:tr w:rsidR="009746D7">
        <w:trPr>
          <w:trHeight w:val="600"/>
          <w:jc w:val="center"/>
        </w:trPr>
        <w:tc>
          <w:tcPr>
            <w:tcW w:w="556" w:type="pct"/>
          </w:tcPr>
          <w:p w:rsidR="009746D7" w:rsidRDefault="009746D7">
            <w:pPr>
              <w:spacing w:line="440" w:lineRule="exact"/>
              <w:jc w:val="center"/>
              <w:rPr>
                <w:rFonts w:ascii="宋体"/>
                <w:sz w:val="24"/>
              </w:rPr>
            </w:pPr>
          </w:p>
        </w:tc>
        <w:tc>
          <w:tcPr>
            <w:tcW w:w="3000" w:type="pct"/>
          </w:tcPr>
          <w:p w:rsidR="009746D7" w:rsidRDefault="009746D7">
            <w:pPr>
              <w:spacing w:line="440" w:lineRule="exact"/>
              <w:jc w:val="center"/>
              <w:rPr>
                <w:rFonts w:ascii="宋体"/>
                <w:sz w:val="24"/>
              </w:rPr>
            </w:pPr>
          </w:p>
        </w:tc>
        <w:tc>
          <w:tcPr>
            <w:tcW w:w="1444" w:type="pct"/>
          </w:tcPr>
          <w:p w:rsidR="009746D7" w:rsidRDefault="009746D7">
            <w:pPr>
              <w:spacing w:line="440" w:lineRule="exact"/>
              <w:jc w:val="center"/>
              <w:rPr>
                <w:rFonts w:ascii="宋体"/>
                <w:sz w:val="24"/>
              </w:rPr>
            </w:pPr>
          </w:p>
        </w:tc>
      </w:tr>
    </w:tbl>
    <w:tbl>
      <w:tblPr>
        <w:tblpPr w:leftFromText="180" w:rightFromText="180" w:vertAnchor="text" w:tblpY="8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
        <w:gridCol w:w="9089"/>
      </w:tblGrid>
      <w:tr w:rsidR="00F26CD1">
        <w:trPr>
          <w:trHeight w:val="4689"/>
        </w:trPr>
        <w:tc>
          <w:tcPr>
            <w:tcW w:w="388" w:type="pct"/>
            <w:tcBorders>
              <w:right w:val="single" w:sz="4" w:space="0" w:color="auto"/>
            </w:tcBorders>
            <w:vAlign w:val="center"/>
          </w:tcPr>
          <w:p w:rsidR="00F26CD1" w:rsidRDefault="00F26CD1" w:rsidP="00F26CD1">
            <w:pPr>
              <w:jc w:val="center"/>
              <w:rPr>
                <w:rFonts w:ascii="宋体"/>
                <w:sz w:val="24"/>
              </w:rPr>
            </w:pPr>
            <w:r>
              <w:rPr>
                <w:rFonts w:ascii="宋体" w:hint="eastAsia"/>
                <w:sz w:val="24"/>
              </w:rPr>
              <w:t xml:space="preserve">指      </w:t>
            </w:r>
          </w:p>
          <w:p w:rsidR="00F26CD1" w:rsidRDefault="00F26CD1" w:rsidP="00F26CD1">
            <w:pPr>
              <w:jc w:val="center"/>
              <w:rPr>
                <w:rFonts w:ascii="宋体"/>
                <w:sz w:val="24"/>
              </w:rPr>
            </w:pPr>
            <w:r>
              <w:rPr>
                <w:rFonts w:ascii="宋体" w:hint="eastAsia"/>
                <w:sz w:val="24"/>
              </w:rPr>
              <w:t>导</w:t>
            </w:r>
          </w:p>
          <w:p w:rsidR="00F26CD1" w:rsidRDefault="00F26CD1" w:rsidP="00F26CD1">
            <w:pPr>
              <w:jc w:val="center"/>
              <w:rPr>
                <w:rFonts w:ascii="宋体"/>
                <w:sz w:val="24"/>
              </w:rPr>
            </w:pPr>
            <w:r>
              <w:rPr>
                <w:rFonts w:ascii="宋体" w:hint="eastAsia"/>
                <w:sz w:val="24"/>
              </w:rPr>
              <w:t>教</w:t>
            </w:r>
          </w:p>
          <w:p w:rsidR="00F26CD1" w:rsidRDefault="00F26CD1" w:rsidP="00F26CD1">
            <w:pPr>
              <w:jc w:val="center"/>
              <w:rPr>
                <w:rFonts w:ascii="宋体"/>
                <w:sz w:val="24"/>
              </w:rPr>
            </w:pPr>
            <w:r>
              <w:rPr>
                <w:rFonts w:ascii="宋体" w:hint="eastAsia"/>
                <w:sz w:val="24"/>
              </w:rPr>
              <w:t>师</w:t>
            </w:r>
          </w:p>
          <w:p w:rsidR="00F26CD1" w:rsidRDefault="00F26CD1" w:rsidP="00F26CD1">
            <w:pPr>
              <w:jc w:val="center"/>
              <w:rPr>
                <w:rFonts w:ascii="宋体"/>
                <w:sz w:val="24"/>
              </w:rPr>
            </w:pPr>
            <w:r>
              <w:rPr>
                <w:rFonts w:ascii="宋体" w:hint="eastAsia"/>
                <w:sz w:val="24"/>
              </w:rPr>
              <w:t>对</w:t>
            </w:r>
          </w:p>
          <w:p w:rsidR="00F26CD1" w:rsidRDefault="00F26CD1" w:rsidP="00F26CD1">
            <w:pPr>
              <w:jc w:val="center"/>
              <w:rPr>
                <w:rFonts w:ascii="宋体"/>
                <w:sz w:val="24"/>
              </w:rPr>
            </w:pPr>
            <w:r>
              <w:rPr>
                <w:rFonts w:ascii="宋体" w:hint="eastAsia"/>
                <w:sz w:val="24"/>
              </w:rPr>
              <w:t>开</w:t>
            </w:r>
          </w:p>
          <w:p w:rsidR="00F26CD1" w:rsidRDefault="00F26CD1" w:rsidP="00F26CD1">
            <w:pPr>
              <w:jc w:val="center"/>
              <w:rPr>
                <w:rFonts w:ascii="宋体"/>
                <w:sz w:val="24"/>
              </w:rPr>
            </w:pPr>
            <w:r>
              <w:rPr>
                <w:rFonts w:ascii="宋体" w:hint="eastAsia"/>
                <w:sz w:val="24"/>
              </w:rPr>
              <w:t>题</w:t>
            </w:r>
          </w:p>
          <w:p w:rsidR="00F26CD1" w:rsidRDefault="00F26CD1" w:rsidP="00F26CD1">
            <w:pPr>
              <w:jc w:val="center"/>
              <w:rPr>
                <w:rFonts w:ascii="宋体"/>
                <w:sz w:val="24"/>
              </w:rPr>
            </w:pPr>
            <w:r>
              <w:rPr>
                <w:rFonts w:ascii="宋体" w:hint="eastAsia"/>
                <w:sz w:val="24"/>
              </w:rPr>
              <w:t>报</w:t>
            </w:r>
          </w:p>
          <w:p w:rsidR="00F26CD1" w:rsidRDefault="00F26CD1" w:rsidP="00F26CD1">
            <w:pPr>
              <w:jc w:val="center"/>
              <w:rPr>
                <w:rFonts w:ascii="宋体"/>
                <w:sz w:val="24"/>
              </w:rPr>
            </w:pPr>
            <w:r>
              <w:rPr>
                <w:rFonts w:ascii="宋体" w:hint="eastAsia"/>
                <w:sz w:val="24"/>
              </w:rPr>
              <w:t>告</w:t>
            </w:r>
          </w:p>
          <w:p w:rsidR="00F26CD1" w:rsidRDefault="00F26CD1" w:rsidP="00F26CD1">
            <w:pPr>
              <w:jc w:val="center"/>
              <w:rPr>
                <w:rFonts w:ascii="宋体"/>
                <w:sz w:val="24"/>
              </w:rPr>
            </w:pPr>
            <w:r>
              <w:rPr>
                <w:rFonts w:ascii="宋体" w:hint="eastAsia"/>
                <w:sz w:val="24"/>
              </w:rPr>
              <w:t>的</w:t>
            </w:r>
          </w:p>
          <w:p w:rsidR="00F26CD1" w:rsidRDefault="00F26CD1" w:rsidP="00F26CD1">
            <w:pPr>
              <w:jc w:val="center"/>
              <w:rPr>
                <w:rFonts w:ascii="宋体"/>
                <w:sz w:val="24"/>
              </w:rPr>
            </w:pPr>
            <w:r>
              <w:rPr>
                <w:rFonts w:ascii="宋体" w:hint="eastAsia"/>
                <w:sz w:val="24"/>
              </w:rPr>
              <w:t>综</w:t>
            </w:r>
          </w:p>
          <w:p w:rsidR="00F26CD1" w:rsidRDefault="00F26CD1" w:rsidP="00F26CD1">
            <w:pPr>
              <w:jc w:val="center"/>
              <w:rPr>
                <w:rFonts w:ascii="宋体"/>
                <w:sz w:val="24"/>
              </w:rPr>
            </w:pPr>
            <w:r>
              <w:rPr>
                <w:rFonts w:ascii="宋体" w:hint="eastAsia"/>
                <w:sz w:val="24"/>
              </w:rPr>
              <w:t>合</w:t>
            </w:r>
          </w:p>
          <w:p w:rsidR="00F26CD1" w:rsidRDefault="00F26CD1" w:rsidP="00F26CD1">
            <w:pPr>
              <w:jc w:val="center"/>
              <w:rPr>
                <w:rFonts w:ascii="宋体"/>
                <w:sz w:val="24"/>
              </w:rPr>
            </w:pPr>
            <w:r>
              <w:rPr>
                <w:rFonts w:ascii="宋体" w:hint="eastAsia"/>
                <w:sz w:val="24"/>
              </w:rPr>
              <w:t>意</w:t>
            </w:r>
          </w:p>
          <w:p w:rsidR="00F26CD1" w:rsidRDefault="00F26CD1" w:rsidP="00F26CD1">
            <w:pPr>
              <w:jc w:val="center"/>
              <w:rPr>
                <w:rFonts w:ascii="宋体"/>
                <w:sz w:val="24"/>
              </w:rPr>
            </w:pPr>
            <w:r>
              <w:rPr>
                <w:rFonts w:ascii="宋体" w:hint="eastAsia"/>
                <w:sz w:val="24"/>
              </w:rPr>
              <w:t>见</w:t>
            </w:r>
          </w:p>
        </w:tc>
        <w:tc>
          <w:tcPr>
            <w:tcW w:w="4612" w:type="pct"/>
            <w:tcBorders>
              <w:left w:val="nil"/>
            </w:tcBorders>
          </w:tcPr>
          <w:p w:rsidR="00F26CD1" w:rsidRDefault="00F26CD1" w:rsidP="00F26CD1">
            <w:pPr>
              <w:spacing w:line="440" w:lineRule="exact"/>
              <w:ind w:firstLineChars="2850" w:firstLine="6840"/>
              <w:rPr>
                <w:rFonts w:ascii="宋体"/>
                <w:sz w:val="24"/>
              </w:rPr>
            </w:pPr>
          </w:p>
          <w:p w:rsidR="00F26CD1" w:rsidRDefault="00F26CD1" w:rsidP="00F26CD1">
            <w:pPr>
              <w:spacing w:line="440" w:lineRule="exact"/>
              <w:ind w:firstLineChars="2850" w:firstLine="6840"/>
              <w:rPr>
                <w:rFonts w:ascii="宋体"/>
                <w:sz w:val="24"/>
              </w:rPr>
            </w:pPr>
          </w:p>
          <w:p w:rsidR="00F26CD1" w:rsidRDefault="00F26CD1" w:rsidP="00F26CD1">
            <w:pPr>
              <w:spacing w:line="440" w:lineRule="exact"/>
              <w:ind w:firstLineChars="2850" w:firstLine="6840"/>
              <w:rPr>
                <w:rFonts w:ascii="宋体"/>
                <w:sz w:val="24"/>
              </w:rPr>
            </w:pPr>
          </w:p>
          <w:p w:rsidR="00F26CD1" w:rsidRDefault="00F26CD1" w:rsidP="00F26CD1">
            <w:pPr>
              <w:spacing w:line="440" w:lineRule="exact"/>
              <w:ind w:firstLineChars="2850" w:firstLine="6840"/>
              <w:rPr>
                <w:rFonts w:ascii="宋体"/>
                <w:sz w:val="24"/>
              </w:rPr>
            </w:pPr>
          </w:p>
          <w:p w:rsidR="00F26CD1" w:rsidRDefault="00F26CD1" w:rsidP="00F26CD1">
            <w:pPr>
              <w:spacing w:line="440" w:lineRule="exact"/>
              <w:ind w:firstLineChars="2850" w:firstLine="6840"/>
              <w:rPr>
                <w:rFonts w:ascii="宋体"/>
                <w:sz w:val="24"/>
              </w:rPr>
            </w:pPr>
          </w:p>
          <w:p w:rsidR="00F26CD1" w:rsidRDefault="00F26CD1" w:rsidP="00F26CD1">
            <w:pPr>
              <w:spacing w:line="440" w:lineRule="exact"/>
              <w:ind w:firstLineChars="2850" w:firstLine="6840"/>
              <w:rPr>
                <w:rFonts w:ascii="宋体"/>
                <w:sz w:val="24"/>
              </w:rPr>
            </w:pPr>
          </w:p>
          <w:p w:rsidR="00F26CD1" w:rsidRDefault="00F26CD1" w:rsidP="00F26CD1">
            <w:pPr>
              <w:spacing w:line="440" w:lineRule="exact"/>
              <w:ind w:left="4723"/>
              <w:rPr>
                <w:rFonts w:ascii="宋体"/>
                <w:sz w:val="24"/>
              </w:rPr>
            </w:pPr>
          </w:p>
          <w:p w:rsidR="00F26CD1" w:rsidRDefault="00F26CD1" w:rsidP="00F26CD1">
            <w:pPr>
              <w:spacing w:line="440" w:lineRule="exact"/>
              <w:ind w:left="4723"/>
              <w:rPr>
                <w:rFonts w:ascii="宋体"/>
                <w:sz w:val="24"/>
              </w:rPr>
            </w:pPr>
          </w:p>
          <w:p w:rsidR="00F26CD1" w:rsidRDefault="00F26CD1" w:rsidP="00F26CD1">
            <w:pPr>
              <w:spacing w:line="440" w:lineRule="exact"/>
              <w:ind w:left="4723"/>
              <w:rPr>
                <w:rFonts w:ascii="宋体"/>
                <w:sz w:val="24"/>
              </w:rPr>
            </w:pPr>
          </w:p>
          <w:p w:rsidR="00F26CD1" w:rsidRDefault="00F26CD1" w:rsidP="00F26CD1">
            <w:pPr>
              <w:spacing w:line="440" w:lineRule="exact"/>
              <w:ind w:left="4723"/>
              <w:rPr>
                <w:rFonts w:ascii="宋体"/>
                <w:sz w:val="24"/>
              </w:rPr>
            </w:pPr>
            <w:r>
              <w:rPr>
                <w:rFonts w:ascii="宋体" w:hint="eastAsia"/>
                <w:sz w:val="24"/>
              </w:rPr>
              <w:t>指导教师（签名）</w:t>
            </w:r>
          </w:p>
          <w:p w:rsidR="00F26CD1" w:rsidRDefault="00F26CD1" w:rsidP="00F26CD1">
            <w:pPr>
              <w:spacing w:line="440" w:lineRule="exact"/>
              <w:ind w:firstLineChars="2850" w:firstLine="6840"/>
              <w:rPr>
                <w:rFonts w:ascii="宋体"/>
                <w:sz w:val="24"/>
              </w:rPr>
            </w:pPr>
            <w:r>
              <w:rPr>
                <w:rFonts w:ascii="宋体" w:hint="eastAsia"/>
                <w:sz w:val="24"/>
              </w:rPr>
              <w:t>年    月    日</w:t>
            </w:r>
          </w:p>
        </w:tc>
      </w:tr>
      <w:tr w:rsidR="00F26CD1">
        <w:trPr>
          <w:cantSplit/>
          <w:trHeight w:val="5518"/>
        </w:trPr>
        <w:tc>
          <w:tcPr>
            <w:tcW w:w="388" w:type="pct"/>
            <w:tcBorders>
              <w:bottom w:val="single" w:sz="4" w:space="0" w:color="auto"/>
              <w:right w:val="single" w:sz="4" w:space="0" w:color="auto"/>
            </w:tcBorders>
            <w:vAlign w:val="center"/>
          </w:tcPr>
          <w:p w:rsidR="00F26CD1" w:rsidRDefault="00F26CD1" w:rsidP="00F26CD1">
            <w:pPr>
              <w:jc w:val="center"/>
              <w:rPr>
                <w:rFonts w:ascii="宋体"/>
                <w:sz w:val="24"/>
              </w:rPr>
            </w:pPr>
            <w:r>
              <w:rPr>
                <w:rFonts w:ascii="宋体" w:hint="eastAsia"/>
                <w:sz w:val="24"/>
              </w:rPr>
              <w:lastRenderedPageBreak/>
              <w:t>开</w:t>
            </w:r>
          </w:p>
          <w:p w:rsidR="00F26CD1" w:rsidRDefault="00F26CD1" w:rsidP="00F26CD1">
            <w:pPr>
              <w:jc w:val="center"/>
              <w:rPr>
                <w:rFonts w:ascii="宋体"/>
                <w:sz w:val="24"/>
              </w:rPr>
            </w:pPr>
            <w:r>
              <w:rPr>
                <w:rFonts w:ascii="宋体" w:hint="eastAsia"/>
                <w:sz w:val="24"/>
              </w:rPr>
              <w:t>题</w:t>
            </w:r>
          </w:p>
          <w:p w:rsidR="00F26CD1" w:rsidRDefault="00F26CD1" w:rsidP="00F26CD1">
            <w:pPr>
              <w:jc w:val="center"/>
              <w:rPr>
                <w:rFonts w:ascii="宋体"/>
                <w:sz w:val="24"/>
              </w:rPr>
            </w:pPr>
            <w:r>
              <w:rPr>
                <w:rFonts w:ascii="宋体" w:hint="eastAsia"/>
                <w:sz w:val="24"/>
              </w:rPr>
              <w:t>报</w:t>
            </w:r>
          </w:p>
          <w:p w:rsidR="00F26CD1" w:rsidRDefault="00F26CD1" w:rsidP="00F26CD1">
            <w:pPr>
              <w:jc w:val="center"/>
              <w:rPr>
                <w:rFonts w:ascii="宋体"/>
                <w:sz w:val="24"/>
              </w:rPr>
            </w:pPr>
            <w:r>
              <w:rPr>
                <w:rFonts w:ascii="宋体" w:hint="eastAsia"/>
                <w:sz w:val="24"/>
              </w:rPr>
              <w:t>告</w:t>
            </w:r>
          </w:p>
          <w:p w:rsidR="00F26CD1" w:rsidRDefault="00F26CD1" w:rsidP="00F26CD1">
            <w:pPr>
              <w:jc w:val="center"/>
              <w:rPr>
                <w:rFonts w:ascii="宋体"/>
                <w:sz w:val="24"/>
              </w:rPr>
            </w:pPr>
            <w:r>
              <w:rPr>
                <w:rFonts w:ascii="宋体" w:hint="eastAsia"/>
                <w:sz w:val="24"/>
              </w:rPr>
              <w:t>审</w:t>
            </w:r>
          </w:p>
          <w:p w:rsidR="00F26CD1" w:rsidRDefault="00F26CD1" w:rsidP="00F26CD1">
            <w:pPr>
              <w:jc w:val="center"/>
              <w:rPr>
                <w:rFonts w:ascii="宋体"/>
                <w:sz w:val="24"/>
              </w:rPr>
            </w:pPr>
            <w:r>
              <w:rPr>
                <w:rFonts w:ascii="宋体" w:hint="eastAsia"/>
                <w:sz w:val="24"/>
              </w:rPr>
              <w:t>议</w:t>
            </w:r>
          </w:p>
          <w:p w:rsidR="00F26CD1" w:rsidRDefault="00F26CD1" w:rsidP="00F26CD1">
            <w:pPr>
              <w:jc w:val="center"/>
              <w:rPr>
                <w:rFonts w:ascii="宋体"/>
                <w:sz w:val="24"/>
              </w:rPr>
            </w:pPr>
            <w:r>
              <w:rPr>
                <w:rFonts w:ascii="宋体" w:hint="eastAsia"/>
                <w:sz w:val="24"/>
              </w:rPr>
              <w:t>情</w:t>
            </w:r>
          </w:p>
          <w:p w:rsidR="00F26CD1" w:rsidRDefault="00F26CD1" w:rsidP="00F26CD1">
            <w:pPr>
              <w:jc w:val="center"/>
              <w:rPr>
                <w:rFonts w:ascii="宋体"/>
                <w:sz w:val="24"/>
              </w:rPr>
            </w:pPr>
            <w:r>
              <w:rPr>
                <w:rFonts w:ascii="宋体" w:hint="eastAsia"/>
                <w:sz w:val="24"/>
              </w:rPr>
              <w:t>况</w:t>
            </w:r>
          </w:p>
          <w:p w:rsidR="00F26CD1" w:rsidRDefault="00F26CD1" w:rsidP="00F26CD1">
            <w:pPr>
              <w:jc w:val="center"/>
              <w:rPr>
                <w:rFonts w:ascii="宋体"/>
                <w:sz w:val="24"/>
              </w:rPr>
            </w:pPr>
            <w:r>
              <w:rPr>
                <w:rFonts w:ascii="宋体" w:hint="eastAsia"/>
                <w:sz w:val="24"/>
              </w:rPr>
              <w:t>记</w:t>
            </w:r>
          </w:p>
          <w:p w:rsidR="00F26CD1" w:rsidRDefault="00F26CD1" w:rsidP="00F26CD1">
            <w:pPr>
              <w:jc w:val="center"/>
              <w:rPr>
                <w:rFonts w:ascii="宋体"/>
                <w:sz w:val="24"/>
              </w:rPr>
            </w:pPr>
            <w:r>
              <w:rPr>
                <w:rFonts w:ascii="宋体" w:hint="eastAsia"/>
                <w:sz w:val="24"/>
              </w:rPr>
              <w:t>录</w:t>
            </w:r>
          </w:p>
        </w:tc>
        <w:tc>
          <w:tcPr>
            <w:tcW w:w="4612" w:type="pct"/>
            <w:tcBorders>
              <w:left w:val="nil"/>
              <w:bottom w:val="single" w:sz="4" w:space="0" w:color="auto"/>
            </w:tcBorders>
            <w:vAlign w:val="bottom"/>
          </w:tcPr>
          <w:p w:rsidR="00F26CD1" w:rsidRDefault="00F26CD1" w:rsidP="00F26CD1">
            <w:pPr>
              <w:spacing w:line="440" w:lineRule="exact"/>
              <w:jc w:val="left"/>
              <w:rPr>
                <w:rFonts w:ascii="宋体"/>
                <w:sz w:val="24"/>
              </w:rPr>
            </w:pPr>
            <w:r>
              <w:rPr>
                <w:rFonts w:ascii="宋体" w:hint="eastAsia"/>
                <w:sz w:val="24"/>
              </w:rPr>
              <w:t>１、审议小组成员（一般3-5人）：</w:t>
            </w:r>
          </w:p>
          <w:p w:rsidR="00F26CD1" w:rsidRDefault="00F26CD1" w:rsidP="00F26CD1">
            <w:pPr>
              <w:spacing w:line="440" w:lineRule="exact"/>
              <w:ind w:firstLineChars="200" w:firstLine="480"/>
              <w:rPr>
                <w:rFonts w:ascii="宋体"/>
                <w:sz w:val="24"/>
              </w:rPr>
            </w:pPr>
            <w:r>
              <w:rPr>
                <w:rFonts w:ascii="宋体" w:hint="eastAsia"/>
                <w:sz w:val="24"/>
              </w:rPr>
              <w:t>组长：</w:t>
            </w:r>
          </w:p>
          <w:p w:rsidR="00F26CD1" w:rsidRDefault="00F26CD1" w:rsidP="00F26CD1">
            <w:pPr>
              <w:spacing w:line="440" w:lineRule="exact"/>
              <w:ind w:firstLineChars="200" w:firstLine="480"/>
              <w:rPr>
                <w:rFonts w:ascii="宋体"/>
                <w:sz w:val="24"/>
              </w:rPr>
            </w:pPr>
            <w:r>
              <w:rPr>
                <w:rFonts w:ascii="宋体" w:hint="eastAsia"/>
                <w:sz w:val="24"/>
              </w:rPr>
              <w:t>成员：</w:t>
            </w:r>
          </w:p>
          <w:p w:rsidR="00F26CD1" w:rsidRDefault="00F26CD1" w:rsidP="00F26CD1">
            <w:pPr>
              <w:spacing w:line="440" w:lineRule="exact"/>
              <w:rPr>
                <w:rFonts w:ascii="宋体"/>
                <w:sz w:val="24"/>
              </w:rPr>
            </w:pPr>
            <w:r>
              <w:rPr>
                <w:rFonts w:ascii="宋体" w:hint="eastAsia"/>
                <w:sz w:val="24"/>
              </w:rPr>
              <w:t>２、审议小组</w:t>
            </w:r>
            <w:r w:rsidRPr="00041032">
              <w:rPr>
                <w:rFonts w:ascii="宋体" w:hint="eastAsia"/>
                <w:sz w:val="24"/>
              </w:rPr>
              <w:t>意见记录</w:t>
            </w:r>
          </w:p>
          <w:p w:rsidR="00F26CD1" w:rsidRDefault="00F26CD1" w:rsidP="00F26CD1">
            <w:pPr>
              <w:spacing w:line="440" w:lineRule="exact"/>
              <w:rPr>
                <w:rFonts w:ascii="宋体"/>
                <w:color w:val="FF0000"/>
                <w:sz w:val="24"/>
              </w:rPr>
            </w:pPr>
          </w:p>
          <w:p w:rsidR="00F26CD1" w:rsidRDefault="00F26CD1" w:rsidP="00F26CD1">
            <w:pPr>
              <w:spacing w:line="440" w:lineRule="exact"/>
              <w:rPr>
                <w:rFonts w:ascii="宋体"/>
                <w:color w:val="FF0000"/>
                <w:sz w:val="24"/>
              </w:rPr>
            </w:pPr>
          </w:p>
          <w:p w:rsidR="00F26CD1" w:rsidRDefault="00F26CD1" w:rsidP="00F26CD1">
            <w:pPr>
              <w:spacing w:line="440" w:lineRule="exact"/>
              <w:rPr>
                <w:rFonts w:ascii="宋体"/>
                <w:sz w:val="24"/>
              </w:rPr>
            </w:pPr>
            <w:r>
              <w:rPr>
                <w:rFonts w:ascii="宋体" w:hint="eastAsia"/>
                <w:sz w:val="24"/>
              </w:rPr>
              <w:t>３、投票表决结果</w:t>
            </w:r>
          </w:p>
          <w:p w:rsidR="00F26CD1" w:rsidRDefault="00F26CD1" w:rsidP="00F26CD1">
            <w:pPr>
              <w:spacing w:line="440" w:lineRule="exact"/>
              <w:ind w:firstLineChars="206" w:firstLine="494"/>
              <w:rPr>
                <w:rFonts w:ascii="宋体"/>
                <w:sz w:val="24"/>
              </w:rPr>
            </w:pPr>
            <w:r>
              <w:rPr>
                <w:rFonts w:ascii="宋体" w:hint="eastAsia"/>
                <w:sz w:val="24"/>
              </w:rPr>
              <w:t xml:space="preserve">审议小组出席 </w:t>
            </w:r>
            <w:r>
              <w:rPr>
                <w:rFonts w:ascii="宋体" w:hint="eastAsia"/>
                <w:sz w:val="24"/>
                <w:u w:val="single"/>
              </w:rPr>
              <w:t xml:space="preserve">       </w:t>
            </w:r>
            <w:r>
              <w:rPr>
                <w:rFonts w:ascii="宋体" w:hint="eastAsia"/>
                <w:sz w:val="24"/>
              </w:rPr>
              <w:t xml:space="preserve"> 人；通过 </w:t>
            </w:r>
            <w:r>
              <w:rPr>
                <w:rFonts w:ascii="宋体" w:hint="eastAsia"/>
                <w:sz w:val="24"/>
                <w:u w:val="single"/>
              </w:rPr>
              <w:t xml:space="preserve">      </w:t>
            </w:r>
            <w:r>
              <w:rPr>
                <w:rFonts w:ascii="宋体" w:hint="eastAsia"/>
                <w:sz w:val="24"/>
              </w:rPr>
              <w:t xml:space="preserve"> 人；不通过 </w:t>
            </w:r>
            <w:r>
              <w:rPr>
                <w:rFonts w:ascii="宋体" w:hint="eastAsia"/>
                <w:sz w:val="24"/>
                <w:u w:val="single"/>
              </w:rPr>
              <w:t xml:space="preserve">      </w:t>
            </w:r>
            <w:r>
              <w:rPr>
                <w:rFonts w:ascii="宋体" w:hint="eastAsia"/>
                <w:sz w:val="24"/>
              </w:rPr>
              <w:t xml:space="preserve"> 人。</w:t>
            </w:r>
          </w:p>
          <w:p w:rsidR="00F26CD1" w:rsidRPr="008C4082" w:rsidRDefault="00F26CD1" w:rsidP="00F26CD1">
            <w:pPr>
              <w:spacing w:line="440" w:lineRule="exact"/>
              <w:ind w:firstLineChars="206" w:firstLine="494"/>
              <w:rPr>
                <w:rFonts w:ascii="宋体"/>
                <w:sz w:val="24"/>
                <w:u w:val="single"/>
              </w:rPr>
            </w:pPr>
            <w:r w:rsidRPr="008C4082">
              <w:rPr>
                <w:rFonts w:ascii="宋体" w:hint="eastAsia"/>
                <w:sz w:val="24"/>
              </w:rPr>
              <w:t>开题报告质量</w:t>
            </w:r>
            <w:r w:rsidRPr="008C4082">
              <w:rPr>
                <w:rFonts w:ascii="宋体" w:hint="eastAsia"/>
                <w:sz w:val="24"/>
                <w:u w:val="single"/>
              </w:rPr>
              <w:t xml:space="preserve">            （优、良、中、通过）</w:t>
            </w:r>
          </w:p>
          <w:p w:rsidR="00F26CD1" w:rsidRDefault="00F26CD1" w:rsidP="00F26CD1">
            <w:pPr>
              <w:spacing w:line="440" w:lineRule="exact"/>
              <w:rPr>
                <w:rFonts w:ascii="宋体"/>
                <w:sz w:val="24"/>
              </w:rPr>
            </w:pPr>
            <w:r>
              <w:rPr>
                <w:rFonts w:ascii="宋体" w:hint="eastAsia"/>
                <w:sz w:val="24"/>
              </w:rPr>
              <w:t>４、审议小组组长（签名）</w:t>
            </w:r>
          </w:p>
          <w:p w:rsidR="00F26CD1" w:rsidRDefault="00F26CD1" w:rsidP="00F26CD1">
            <w:pPr>
              <w:spacing w:line="440" w:lineRule="exact"/>
              <w:ind w:firstLineChars="200" w:firstLine="480"/>
              <w:rPr>
                <w:rFonts w:ascii="宋体"/>
                <w:sz w:val="24"/>
              </w:rPr>
            </w:pPr>
            <w:r>
              <w:rPr>
                <w:rFonts w:ascii="宋体" w:hint="eastAsia"/>
                <w:sz w:val="24"/>
              </w:rPr>
              <w:t>审议小组成员（签名）</w:t>
            </w:r>
          </w:p>
          <w:p w:rsidR="00F26CD1" w:rsidRDefault="00F26CD1" w:rsidP="00F26CD1">
            <w:pPr>
              <w:spacing w:line="440" w:lineRule="exact"/>
              <w:ind w:firstLineChars="200" w:firstLine="480"/>
              <w:rPr>
                <w:rFonts w:ascii="宋体"/>
                <w:sz w:val="24"/>
                <w:u w:val="single"/>
              </w:rPr>
            </w:pPr>
          </w:p>
          <w:p w:rsidR="00F26CD1" w:rsidRDefault="00F26CD1" w:rsidP="00F26CD1">
            <w:pPr>
              <w:spacing w:line="440" w:lineRule="exact"/>
              <w:ind w:leftChars="2249" w:left="4723" w:firstLineChars="1000" w:firstLine="2400"/>
              <w:rPr>
                <w:rFonts w:ascii="宋体"/>
                <w:sz w:val="24"/>
              </w:rPr>
            </w:pPr>
            <w:r>
              <w:rPr>
                <w:rFonts w:ascii="宋体" w:hint="eastAsia"/>
                <w:sz w:val="24"/>
              </w:rPr>
              <w:t>年   月   日</w:t>
            </w:r>
          </w:p>
        </w:tc>
      </w:tr>
      <w:tr w:rsidR="00F26CD1">
        <w:trPr>
          <w:trHeight w:val="2027"/>
        </w:trPr>
        <w:tc>
          <w:tcPr>
            <w:tcW w:w="5000" w:type="pct"/>
            <w:gridSpan w:val="2"/>
          </w:tcPr>
          <w:p w:rsidR="00F26CD1" w:rsidRDefault="00F26CD1" w:rsidP="00F26CD1">
            <w:pPr>
              <w:spacing w:line="440" w:lineRule="exact"/>
              <w:ind w:firstLine="480"/>
              <w:rPr>
                <w:rFonts w:ascii="宋体"/>
                <w:sz w:val="24"/>
              </w:rPr>
            </w:pPr>
            <w:r>
              <w:rPr>
                <w:rFonts w:ascii="宋体" w:hint="eastAsia"/>
                <w:sz w:val="24"/>
              </w:rPr>
              <w:t>院（系、所）意见：</w:t>
            </w:r>
          </w:p>
          <w:p w:rsidR="00F26CD1" w:rsidRDefault="00F26CD1" w:rsidP="00F26CD1">
            <w:pPr>
              <w:spacing w:line="440" w:lineRule="exact"/>
              <w:jc w:val="center"/>
              <w:rPr>
                <w:rFonts w:ascii="宋体"/>
                <w:sz w:val="24"/>
              </w:rPr>
            </w:pPr>
          </w:p>
          <w:p w:rsidR="00F26CD1" w:rsidRDefault="00F26CD1" w:rsidP="00F26CD1">
            <w:pPr>
              <w:spacing w:line="440" w:lineRule="exact"/>
              <w:jc w:val="center"/>
              <w:rPr>
                <w:rFonts w:ascii="宋体"/>
                <w:sz w:val="24"/>
              </w:rPr>
            </w:pPr>
          </w:p>
          <w:p w:rsidR="00F26CD1" w:rsidRDefault="00F26CD1" w:rsidP="00F26CD1">
            <w:pPr>
              <w:spacing w:line="440" w:lineRule="exact"/>
              <w:ind w:firstLineChars="1550" w:firstLine="3720"/>
              <w:rPr>
                <w:rFonts w:ascii="宋体"/>
                <w:sz w:val="24"/>
              </w:rPr>
            </w:pPr>
            <w:r>
              <w:rPr>
                <w:rFonts w:ascii="宋体" w:hint="eastAsia"/>
                <w:sz w:val="24"/>
              </w:rPr>
              <w:t>院（系、所）负责人签名（或印章）</w:t>
            </w:r>
          </w:p>
          <w:p w:rsidR="00F26CD1" w:rsidRDefault="00F26CD1" w:rsidP="00F26CD1">
            <w:pPr>
              <w:spacing w:line="440" w:lineRule="exact"/>
              <w:jc w:val="center"/>
              <w:rPr>
                <w:rFonts w:ascii="宋体"/>
                <w:sz w:val="24"/>
              </w:rPr>
            </w:pPr>
            <w:r>
              <w:rPr>
                <w:rFonts w:ascii="宋体" w:hint="eastAsia"/>
                <w:sz w:val="24"/>
              </w:rPr>
              <w:t xml:space="preserve">                                                               年    月    日</w:t>
            </w:r>
          </w:p>
        </w:tc>
      </w:tr>
      <w:tr w:rsidR="00F26CD1">
        <w:trPr>
          <w:trHeight w:val="1223"/>
        </w:trPr>
        <w:tc>
          <w:tcPr>
            <w:tcW w:w="5000" w:type="pct"/>
            <w:gridSpan w:val="2"/>
            <w:tcBorders>
              <w:bottom w:val="single" w:sz="4" w:space="0" w:color="auto"/>
            </w:tcBorders>
          </w:tcPr>
          <w:p w:rsidR="00F26CD1" w:rsidRDefault="00F26CD1" w:rsidP="00F26CD1">
            <w:pPr>
              <w:spacing w:line="440" w:lineRule="exact"/>
              <w:ind w:firstLine="480"/>
              <w:rPr>
                <w:rFonts w:ascii="宋体"/>
                <w:sz w:val="24"/>
              </w:rPr>
            </w:pPr>
            <w:r>
              <w:rPr>
                <w:rFonts w:ascii="宋体" w:hint="eastAsia"/>
                <w:sz w:val="24"/>
              </w:rPr>
              <w:t>备注：</w:t>
            </w:r>
          </w:p>
        </w:tc>
      </w:tr>
    </w:tbl>
    <w:p w:rsidR="009746D7" w:rsidRDefault="009746D7" w:rsidP="00F26CD1"/>
    <w:sectPr w:rsidR="009746D7" w:rsidSect="00522F9D">
      <w:footerReference w:type="default" r:id="rId13"/>
      <w:pgSz w:w="11906" w:h="16838"/>
      <w:pgMar w:top="1134" w:right="1134" w:bottom="1134" w:left="1134"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27D" w:rsidRDefault="00F2527D">
      <w:r>
        <w:separator/>
      </w:r>
    </w:p>
  </w:endnote>
  <w:endnote w:type="continuationSeparator" w:id="0">
    <w:p w:rsidR="00F2527D" w:rsidRDefault="00F2527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5E9" w:rsidRDefault="00040BD8">
    <w:pPr>
      <w:pStyle w:val="a6"/>
      <w:framePr w:wrap="around" w:vAnchor="text" w:hAnchor="margin" w:xAlign="center" w:y="1"/>
      <w:rPr>
        <w:rStyle w:val="a5"/>
      </w:rPr>
    </w:pPr>
    <w:r>
      <w:rPr>
        <w:rStyle w:val="a5"/>
      </w:rPr>
      <w:fldChar w:fldCharType="begin"/>
    </w:r>
    <w:r w:rsidR="00C775E9">
      <w:rPr>
        <w:rStyle w:val="a5"/>
      </w:rPr>
      <w:instrText xml:space="preserve">PAGE  </w:instrText>
    </w:r>
    <w:r>
      <w:rPr>
        <w:rStyle w:val="a5"/>
      </w:rPr>
      <w:fldChar w:fldCharType="end"/>
    </w:r>
  </w:p>
  <w:p w:rsidR="00C775E9" w:rsidRDefault="00C775E9">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5E9" w:rsidRDefault="00040BD8">
    <w:pPr>
      <w:pStyle w:val="a6"/>
      <w:framePr w:wrap="around" w:vAnchor="text" w:hAnchor="margin" w:xAlign="center" w:y="1"/>
      <w:rPr>
        <w:rStyle w:val="a5"/>
      </w:rPr>
    </w:pPr>
    <w:r>
      <w:rPr>
        <w:rStyle w:val="a5"/>
      </w:rPr>
      <w:fldChar w:fldCharType="begin"/>
    </w:r>
    <w:r w:rsidR="00C775E9">
      <w:rPr>
        <w:rStyle w:val="a5"/>
      </w:rPr>
      <w:instrText xml:space="preserve">PAGE  </w:instrText>
    </w:r>
    <w:r>
      <w:rPr>
        <w:rStyle w:val="a5"/>
      </w:rPr>
      <w:fldChar w:fldCharType="separate"/>
    </w:r>
    <w:r w:rsidR="00AC5D26">
      <w:rPr>
        <w:rStyle w:val="a5"/>
        <w:noProof/>
      </w:rPr>
      <w:t>2</w:t>
    </w:r>
    <w:r>
      <w:rPr>
        <w:rStyle w:val="a5"/>
      </w:rPr>
      <w:fldChar w:fldCharType="end"/>
    </w:r>
  </w:p>
  <w:p w:rsidR="00C775E9" w:rsidRDefault="00C775E9">
    <w:pPr>
      <w:pStyle w:val="a6"/>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E27" w:rsidRDefault="00EB1E27">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5E9" w:rsidRDefault="00040BD8">
    <w:pPr>
      <w:pStyle w:val="a6"/>
      <w:framePr w:wrap="around" w:vAnchor="text" w:hAnchor="margin" w:xAlign="center" w:y="1"/>
      <w:rPr>
        <w:rStyle w:val="a5"/>
      </w:rPr>
    </w:pPr>
    <w:r>
      <w:rPr>
        <w:rStyle w:val="a5"/>
      </w:rPr>
      <w:fldChar w:fldCharType="begin"/>
    </w:r>
    <w:r w:rsidR="00C775E9">
      <w:rPr>
        <w:rStyle w:val="a5"/>
      </w:rPr>
      <w:instrText xml:space="preserve">PAGE  </w:instrText>
    </w:r>
    <w:r>
      <w:rPr>
        <w:rStyle w:val="a5"/>
      </w:rPr>
      <w:fldChar w:fldCharType="separate"/>
    </w:r>
    <w:r w:rsidR="002D1F36">
      <w:rPr>
        <w:rStyle w:val="a5"/>
        <w:noProof/>
      </w:rPr>
      <w:t>6</w:t>
    </w:r>
    <w:r>
      <w:rPr>
        <w:rStyle w:val="a5"/>
      </w:rPr>
      <w:fldChar w:fldCharType="end"/>
    </w:r>
  </w:p>
  <w:p w:rsidR="00C775E9" w:rsidRDefault="00C775E9">
    <w:pPr>
      <w:pStyle w:val="a6"/>
      <w:ind w:right="360" w:firstLine="360"/>
    </w:pP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27D" w:rsidRDefault="00F2527D">
      <w:r>
        <w:separator/>
      </w:r>
    </w:p>
  </w:footnote>
  <w:footnote w:type="continuationSeparator" w:id="0">
    <w:p w:rsidR="00F2527D" w:rsidRDefault="00F252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E27" w:rsidRDefault="00EB1E27">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E27" w:rsidRDefault="00EB1E27">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E27" w:rsidRDefault="00EB1E27">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C121B16"/>
    <w:lvl w:ilvl="0">
      <w:start w:val="1"/>
      <w:numFmt w:val="decimal"/>
      <w:lvlText w:val="%1."/>
      <w:lvlJc w:val="left"/>
      <w:pPr>
        <w:tabs>
          <w:tab w:val="num" w:pos="2040"/>
        </w:tabs>
        <w:ind w:left="2040" w:hanging="360"/>
      </w:pPr>
    </w:lvl>
  </w:abstractNum>
  <w:abstractNum w:abstractNumId="1">
    <w:nsid w:val="FFFFFF7D"/>
    <w:multiLevelType w:val="singleLevel"/>
    <w:tmpl w:val="91EEBB78"/>
    <w:lvl w:ilvl="0">
      <w:start w:val="1"/>
      <w:numFmt w:val="decimal"/>
      <w:lvlText w:val="%1."/>
      <w:lvlJc w:val="left"/>
      <w:pPr>
        <w:tabs>
          <w:tab w:val="num" w:pos="1620"/>
        </w:tabs>
        <w:ind w:left="1620" w:hanging="360"/>
      </w:pPr>
    </w:lvl>
  </w:abstractNum>
  <w:abstractNum w:abstractNumId="2">
    <w:nsid w:val="FFFFFF7E"/>
    <w:multiLevelType w:val="singleLevel"/>
    <w:tmpl w:val="BB16B85A"/>
    <w:lvl w:ilvl="0">
      <w:start w:val="1"/>
      <w:numFmt w:val="decimal"/>
      <w:lvlText w:val="%1."/>
      <w:lvlJc w:val="left"/>
      <w:pPr>
        <w:tabs>
          <w:tab w:val="num" w:pos="1200"/>
        </w:tabs>
        <w:ind w:left="1200" w:hanging="360"/>
      </w:pPr>
    </w:lvl>
  </w:abstractNum>
  <w:abstractNum w:abstractNumId="3">
    <w:nsid w:val="FFFFFF7F"/>
    <w:multiLevelType w:val="singleLevel"/>
    <w:tmpl w:val="4E7A2C52"/>
    <w:lvl w:ilvl="0">
      <w:start w:val="1"/>
      <w:numFmt w:val="decimal"/>
      <w:lvlText w:val="%1."/>
      <w:lvlJc w:val="left"/>
      <w:pPr>
        <w:tabs>
          <w:tab w:val="num" w:pos="780"/>
        </w:tabs>
        <w:ind w:left="780" w:hanging="360"/>
      </w:pPr>
    </w:lvl>
  </w:abstractNum>
  <w:abstractNum w:abstractNumId="4">
    <w:nsid w:val="FFFFFF80"/>
    <w:multiLevelType w:val="singleLevel"/>
    <w:tmpl w:val="F1562C5C"/>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BE3CA80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83386A50"/>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CBAAB9C0"/>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88AC9004"/>
    <w:lvl w:ilvl="0">
      <w:start w:val="1"/>
      <w:numFmt w:val="decimal"/>
      <w:lvlText w:val="%1."/>
      <w:lvlJc w:val="left"/>
      <w:pPr>
        <w:tabs>
          <w:tab w:val="num" w:pos="360"/>
        </w:tabs>
        <w:ind w:left="360" w:hanging="360"/>
      </w:pPr>
    </w:lvl>
  </w:abstractNum>
  <w:abstractNum w:abstractNumId="9">
    <w:nsid w:val="FFFFFF89"/>
    <w:multiLevelType w:val="singleLevel"/>
    <w:tmpl w:val="049299BE"/>
    <w:lvl w:ilvl="0">
      <w:start w:val="1"/>
      <w:numFmt w:val="bullet"/>
      <w:lvlText w:val=""/>
      <w:lvlJc w:val="left"/>
      <w:pPr>
        <w:tabs>
          <w:tab w:val="num" w:pos="360"/>
        </w:tabs>
        <w:ind w:left="360" w:hanging="360"/>
      </w:pPr>
      <w:rPr>
        <w:rFonts w:ascii="Wingdings" w:hAnsi="Wingdings" w:hint="default"/>
      </w:rPr>
    </w:lvl>
  </w:abstractNum>
  <w:abstractNum w:abstractNumId="10">
    <w:nsid w:val="051B0D27"/>
    <w:multiLevelType w:val="singleLevel"/>
    <w:tmpl w:val="97E0E84E"/>
    <w:lvl w:ilvl="0">
      <w:start w:val="1"/>
      <w:numFmt w:val="japaneseCounting"/>
      <w:lvlText w:val="（%1）"/>
      <w:lvlJc w:val="left"/>
      <w:pPr>
        <w:tabs>
          <w:tab w:val="num" w:pos="630"/>
        </w:tabs>
        <w:ind w:left="630" w:hanging="630"/>
      </w:pPr>
      <w:rPr>
        <w:rFonts w:hint="eastAsia"/>
      </w:rPr>
    </w:lvl>
  </w:abstractNum>
  <w:abstractNum w:abstractNumId="11">
    <w:nsid w:val="0B0C037C"/>
    <w:multiLevelType w:val="hybridMultilevel"/>
    <w:tmpl w:val="37D43276"/>
    <w:lvl w:ilvl="0" w:tplc="04090011">
      <w:start w:val="1"/>
      <w:numFmt w:val="decimal"/>
      <w:lvlText w:val="%1)"/>
      <w:lvlJc w:val="left"/>
      <w:pPr>
        <w:ind w:left="421" w:hanging="420"/>
      </w:p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2">
    <w:nsid w:val="0F167022"/>
    <w:multiLevelType w:val="singleLevel"/>
    <w:tmpl w:val="4D8206B4"/>
    <w:lvl w:ilvl="0">
      <w:start w:val="1"/>
      <w:numFmt w:val="decimal"/>
      <w:lvlText w:val="%1．"/>
      <w:lvlJc w:val="left"/>
      <w:pPr>
        <w:tabs>
          <w:tab w:val="num" w:pos="315"/>
        </w:tabs>
        <w:ind w:left="315" w:hanging="315"/>
      </w:pPr>
      <w:rPr>
        <w:rFonts w:hint="eastAsia"/>
      </w:rPr>
    </w:lvl>
  </w:abstractNum>
  <w:abstractNum w:abstractNumId="13">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916F1C"/>
    <w:multiLevelType w:val="hybridMultilevel"/>
    <w:tmpl w:val="EDAC72A0"/>
    <w:lvl w:ilvl="0" w:tplc="F06E58A4">
      <w:start w:val="1"/>
      <w:numFmt w:val="decimal"/>
      <w:pStyle w:val="EndNoteBibliography"/>
      <w:lvlText w:val="[%1]"/>
      <w:lvlJc w:val="left"/>
      <w:pPr>
        <w:ind w:left="841" w:hanging="420"/>
      </w:pPr>
      <w:rPr>
        <w:rFonts w:hint="eastAsia"/>
        <w:i w:val="0"/>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5">
    <w:nsid w:val="356A60DB"/>
    <w:multiLevelType w:val="singleLevel"/>
    <w:tmpl w:val="F306F17C"/>
    <w:lvl w:ilvl="0">
      <w:start w:val="1"/>
      <w:numFmt w:val="decimal"/>
      <w:lvlText w:val="%1．"/>
      <w:lvlJc w:val="left"/>
      <w:pPr>
        <w:tabs>
          <w:tab w:val="num" w:pos="315"/>
        </w:tabs>
        <w:ind w:left="315" w:hanging="315"/>
      </w:pPr>
      <w:rPr>
        <w:rFonts w:hint="eastAsia"/>
      </w:rPr>
    </w:lvl>
  </w:abstractNum>
  <w:abstractNum w:abstractNumId="16">
    <w:nsid w:val="3A5632B3"/>
    <w:multiLevelType w:val="hybridMultilevel"/>
    <w:tmpl w:val="984C08A8"/>
    <w:lvl w:ilvl="0" w:tplc="5D58660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1EE0E41"/>
    <w:multiLevelType w:val="hybridMultilevel"/>
    <w:tmpl w:val="8BBE9EFA"/>
    <w:lvl w:ilvl="0" w:tplc="1B8402A2">
      <w:start w:val="1"/>
      <w:numFmt w:val="decimal"/>
      <w:lvlText w:val="(%1)"/>
      <w:lvlJc w:val="left"/>
      <w:pPr>
        <w:ind w:left="421" w:hanging="42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8">
    <w:nsid w:val="5AF94B03"/>
    <w:multiLevelType w:val="singleLevel"/>
    <w:tmpl w:val="E83A7B1E"/>
    <w:lvl w:ilvl="0">
      <w:start w:val="1"/>
      <w:numFmt w:val="decimal"/>
      <w:lvlText w:val="%1．"/>
      <w:lvlJc w:val="left"/>
      <w:pPr>
        <w:tabs>
          <w:tab w:val="num" w:pos="315"/>
        </w:tabs>
        <w:ind w:left="315" w:hanging="315"/>
      </w:pPr>
      <w:rPr>
        <w:rFonts w:hint="eastAsia"/>
      </w:rPr>
    </w:lvl>
  </w:abstractNum>
  <w:abstractNum w:abstractNumId="19">
    <w:nsid w:val="702F096D"/>
    <w:multiLevelType w:val="hybridMultilevel"/>
    <w:tmpl w:val="0F1055C2"/>
    <w:lvl w:ilvl="0" w:tplc="1B8402A2">
      <w:start w:val="1"/>
      <w:numFmt w:val="decimal"/>
      <w:lvlText w:val="(%1)"/>
      <w:lvlJc w:val="left"/>
      <w:pPr>
        <w:ind w:left="421" w:hanging="42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2"/>
  </w:num>
  <w:num w:numId="13">
    <w:abstractNumId w:val="15"/>
  </w:num>
  <w:num w:numId="14">
    <w:abstractNumId w:val="18"/>
  </w:num>
  <w:num w:numId="15">
    <w:abstractNumId w:val="16"/>
  </w:num>
  <w:num w:numId="16">
    <w:abstractNumId w:val="13"/>
  </w:num>
  <w:num w:numId="17">
    <w:abstractNumId w:val="11"/>
  </w:num>
  <w:num w:numId="18">
    <w:abstractNumId w:val="19"/>
  </w:num>
  <w:num w:numId="19">
    <w:abstractNumId w:val="17"/>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7728"/>
    <w:rsid w:val="00040BD8"/>
    <w:rsid w:val="00041032"/>
    <w:rsid w:val="00067F09"/>
    <w:rsid w:val="0007073B"/>
    <w:rsid w:val="00087728"/>
    <w:rsid w:val="000C0F9A"/>
    <w:rsid w:val="000C5818"/>
    <w:rsid w:val="000E5DDB"/>
    <w:rsid w:val="000F18DA"/>
    <w:rsid w:val="001F45DD"/>
    <w:rsid w:val="00220D46"/>
    <w:rsid w:val="00222812"/>
    <w:rsid w:val="00230274"/>
    <w:rsid w:val="002632C1"/>
    <w:rsid w:val="002735B5"/>
    <w:rsid w:val="0028715A"/>
    <w:rsid w:val="002A18FC"/>
    <w:rsid w:val="002C475A"/>
    <w:rsid w:val="002D1F36"/>
    <w:rsid w:val="00312428"/>
    <w:rsid w:val="00321C54"/>
    <w:rsid w:val="00345114"/>
    <w:rsid w:val="003A3BC7"/>
    <w:rsid w:val="003B08C2"/>
    <w:rsid w:val="003B3556"/>
    <w:rsid w:val="004164B3"/>
    <w:rsid w:val="00442515"/>
    <w:rsid w:val="004A1C32"/>
    <w:rsid w:val="004A23B7"/>
    <w:rsid w:val="004B1A3F"/>
    <w:rsid w:val="004E7C2D"/>
    <w:rsid w:val="00515F5D"/>
    <w:rsid w:val="00522F9D"/>
    <w:rsid w:val="00540F7A"/>
    <w:rsid w:val="00585EA7"/>
    <w:rsid w:val="005A54B5"/>
    <w:rsid w:val="005B5EF0"/>
    <w:rsid w:val="00646B16"/>
    <w:rsid w:val="00657F8E"/>
    <w:rsid w:val="006A0358"/>
    <w:rsid w:val="006D6157"/>
    <w:rsid w:val="006E64F3"/>
    <w:rsid w:val="00775E35"/>
    <w:rsid w:val="007F1A60"/>
    <w:rsid w:val="00840AB3"/>
    <w:rsid w:val="008C4082"/>
    <w:rsid w:val="008E260F"/>
    <w:rsid w:val="009746D7"/>
    <w:rsid w:val="00A6068E"/>
    <w:rsid w:val="00AA2532"/>
    <w:rsid w:val="00AA76FD"/>
    <w:rsid w:val="00AB3706"/>
    <w:rsid w:val="00AC5D26"/>
    <w:rsid w:val="00AF0947"/>
    <w:rsid w:val="00AF4BA7"/>
    <w:rsid w:val="00B2726F"/>
    <w:rsid w:val="00B7330F"/>
    <w:rsid w:val="00B7732C"/>
    <w:rsid w:val="00C028EC"/>
    <w:rsid w:val="00C230DF"/>
    <w:rsid w:val="00C775E9"/>
    <w:rsid w:val="00CF1370"/>
    <w:rsid w:val="00D02184"/>
    <w:rsid w:val="00D5628A"/>
    <w:rsid w:val="00DA41CD"/>
    <w:rsid w:val="00DA5D81"/>
    <w:rsid w:val="00DC7EE7"/>
    <w:rsid w:val="00DD4C35"/>
    <w:rsid w:val="00E166C3"/>
    <w:rsid w:val="00E46B32"/>
    <w:rsid w:val="00E92A05"/>
    <w:rsid w:val="00EA1DF1"/>
    <w:rsid w:val="00EB02D5"/>
    <w:rsid w:val="00EB1E27"/>
    <w:rsid w:val="00EE7E7B"/>
    <w:rsid w:val="00EF0E2F"/>
    <w:rsid w:val="00F2527D"/>
    <w:rsid w:val="00F26CD1"/>
    <w:rsid w:val="00F34E5C"/>
    <w:rsid w:val="00F475B3"/>
    <w:rsid w:val="00F728EE"/>
    <w:rsid w:val="00F74817"/>
    <w:rsid w:val="00FC7A0F"/>
    <w:rsid w:val="00FE4C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2F9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22F9D"/>
    <w:rPr>
      <w:color w:val="0000FF"/>
      <w:u w:val="single"/>
    </w:rPr>
  </w:style>
  <w:style w:type="paragraph" w:styleId="a4">
    <w:name w:val="Body Text"/>
    <w:basedOn w:val="a"/>
    <w:rsid w:val="00522F9D"/>
    <w:pPr>
      <w:spacing w:line="400" w:lineRule="exact"/>
      <w:jc w:val="center"/>
    </w:pPr>
    <w:rPr>
      <w:rFonts w:ascii="宋体"/>
      <w:sz w:val="24"/>
    </w:rPr>
  </w:style>
  <w:style w:type="character" w:styleId="a5">
    <w:name w:val="page number"/>
    <w:basedOn w:val="a0"/>
    <w:rsid w:val="00522F9D"/>
  </w:style>
  <w:style w:type="paragraph" w:styleId="a6">
    <w:name w:val="footer"/>
    <w:basedOn w:val="a"/>
    <w:rsid w:val="00522F9D"/>
    <w:pPr>
      <w:tabs>
        <w:tab w:val="center" w:pos="4153"/>
        <w:tab w:val="right" w:pos="8306"/>
      </w:tabs>
      <w:snapToGrid w:val="0"/>
      <w:jc w:val="left"/>
    </w:pPr>
    <w:rPr>
      <w:sz w:val="18"/>
      <w:szCs w:val="20"/>
    </w:rPr>
  </w:style>
  <w:style w:type="paragraph" w:styleId="a7">
    <w:name w:val="header"/>
    <w:basedOn w:val="a"/>
    <w:rsid w:val="008C4082"/>
    <w:pPr>
      <w:pBdr>
        <w:bottom w:val="single" w:sz="6" w:space="1" w:color="auto"/>
      </w:pBdr>
      <w:tabs>
        <w:tab w:val="center" w:pos="4153"/>
        <w:tab w:val="right" w:pos="8306"/>
      </w:tabs>
      <w:snapToGrid w:val="0"/>
      <w:jc w:val="center"/>
    </w:pPr>
    <w:rPr>
      <w:sz w:val="18"/>
      <w:szCs w:val="18"/>
    </w:rPr>
  </w:style>
  <w:style w:type="table" w:styleId="a8">
    <w:name w:val="Table Grid"/>
    <w:basedOn w:val="a1"/>
    <w:rsid w:val="00AB37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9">
    <w:name w:val="FollowedHyperlink"/>
    <w:basedOn w:val="a0"/>
    <w:rsid w:val="00EB1E27"/>
    <w:rPr>
      <w:color w:val="800080"/>
      <w:u w:val="single"/>
    </w:rPr>
  </w:style>
  <w:style w:type="paragraph" w:customStyle="1" w:styleId="EndNoteBibliography">
    <w:name w:val="EndNote Bibliography"/>
    <w:basedOn w:val="a"/>
    <w:rsid w:val="005A54B5"/>
    <w:pPr>
      <w:numPr>
        <w:numId w:val="20"/>
      </w:numPr>
      <w:ind w:left="0" w:firstLine="0"/>
      <w:jc w:val="left"/>
    </w:pPr>
    <w:rPr>
      <w:noProo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818</Words>
  <Characters>4665</Characters>
  <Application>Microsoft Office Word</Application>
  <DocSecurity>0</DocSecurity>
  <Lines>38</Lines>
  <Paragraphs>10</Paragraphs>
  <ScaleCrop>false</ScaleCrop>
  <Company>Sky123.Org</Company>
  <LinksUpToDate>false</LinksUpToDate>
  <CharactersWithSpaces>5473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dc:title>
  <dc:creator>曹蕾</dc:creator>
  <cp:lastModifiedBy>Sky123.Org</cp:lastModifiedBy>
  <cp:revision>9</cp:revision>
  <dcterms:created xsi:type="dcterms:W3CDTF">2015-12-02T09:07:00Z</dcterms:created>
  <dcterms:modified xsi:type="dcterms:W3CDTF">2015-12-09T01:59:00Z</dcterms:modified>
</cp:coreProperties>
</file>