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Management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Hitarth Patel</w:t>
        <w:br w:type="textWrapping"/>
        <w:t xml:space="preserve">150096724046</w:t>
        <w:br w:type="textWrapping"/>
        <w:t xml:space="preserve">Jensen Huang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59.999999999998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Q. Social Media Platform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Entities &amp; Attributes: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User (UserID, Name, Email, DateJoined, Status)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Post (PostID, UserID, Content, PostDate, Likes, Shares)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Comment (CommentID, PostID, UserID, Content, CommentDate)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414338</wp:posOffset>
            </wp:positionV>
            <wp:extent cx="5943600" cy="3365500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