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8E06" w14:textId="72A84F92" w:rsidR="005C06B1" w:rsidRDefault="005C06B1" w:rsidP="005C0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Dongjun Choi</w:t>
      </w:r>
    </w:p>
    <w:p w14:paraId="0BD2DB04" w14:textId="4AA0265E" w:rsidR="005C06B1" w:rsidRDefault="005C06B1" w:rsidP="005C0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111944318</w:t>
      </w:r>
    </w:p>
    <w:p w14:paraId="029877B4" w14:textId="439F5461" w:rsidR="005C06B1" w:rsidRDefault="005C06B1" w:rsidP="005C0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377</w:t>
      </w:r>
    </w:p>
    <w:p w14:paraId="2F073311" w14:textId="20546DCA" w:rsidR="005C06B1" w:rsidRDefault="005C06B1" w:rsidP="005C0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6, 2022</w:t>
      </w:r>
    </w:p>
    <w:p w14:paraId="6204B213" w14:textId="3754D461" w:rsidR="005C06B1" w:rsidRDefault="005C06B1" w:rsidP="005C06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377 Final</w:t>
      </w:r>
    </w:p>
    <w:p w14:paraId="4C649EF3" w14:textId="1C466B7C" w:rsidR="005C06B1" w:rsidRDefault="005C06B1" w:rsidP="005C06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549633E3" w14:textId="77777777" w:rsidR="005C06B1" w:rsidRDefault="005C06B1" w:rsidP="005C06B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649CD3" w14:textId="21515C04" w:rsidR="005C06B1" w:rsidRDefault="005C06B1" w:rsidP="005C06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4943C30B" w14:textId="77777777" w:rsidR="005C06B1" w:rsidRDefault="005C06B1" w:rsidP="005C06B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C9024A" w14:textId="479E62AC" w:rsidR="005C06B1" w:rsidRDefault="005C06B1" w:rsidP="005C06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223C4CFC" w14:textId="77777777" w:rsidR="005C06B1" w:rsidRDefault="005C06B1" w:rsidP="005C06B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979DD2" w14:textId="033B9846" w:rsidR="005C06B1" w:rsidRPr="005C06B1" w:rsidRDefault="00904371" w:rsidP="005C06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Hough Transform </w:t>
      </w:r>
      <w:r w:rsidR="00450571">
        <w:rPr>
          <w:rFonts w:ascii="Times New Roman" w:hAnsi="Times New Roman" w:cs="Times New Roman"/>
          <w:sz w:val="24"/>
          <w:szCs w:val="24"/>
        </w:rPr>
        <w:t xml:space="preserve">is used for detecting parameterized boundaries or curves. It transforms shapes from the cartesian space and the parameter space to define if it is a straight line or any curve. </w:t>
      </w:r>
      <w:r w:rsidR="00E5448A">
        <w:rPr>
          <w:rFonts w:ascii="Times New Roman" w:hAnsi="Times New Roman" w:cs="Times New Roman"/>
          <w:sz w:val="24"/>
          <w:szCs w:val="24"/>
        </w:rPr>
        <w:t>Advantages</w:t>
      </w:r>
      <w:r w:rsidR="00450571">
        <w:rPr>
          <w:rFonts w:ascii="Times New Roman" w:hAnsi="Times New Roman" w:cs="Times New Roman"/>
          <w:sz w:val="24"/>
          <w:szCs w:val="24"/>
        </w:rPr>
        <w:t xml:space="preserve"> </w:t>
      </w:r>
      <w:r w:rsidR="00E5448A">
        <w:rPr>
          <w:rFonts w:ascii="Times New Roman" w:hAnsi="Times New Roman" w:cs="Times New Roman"/>
          <w:sz w:val="24"/>
          <w:szCs w:val="24"/>
        </w:rPr>
        <w:t>of Hough Transform is that even in situation where a picture contains a lot of noise, or an object is occluded. Since Hough Transform does not need all pixels to be contiguous it can still be determined. Dis</w:t>
      </w:r>
      <w:r w:rsidR="008A3DA0">
        <w:rPr>
          <w:rFonts w:ascii="Times New Roman" w:hAnsi="Times New Roman" w:cs="Times New Roman"/>
          <w:sz w:val="24"/>
          <w:szCs w:val="24"/>
        </w:rPr>
        <w:t xml:space="preserve">advantages are it could lead to misleading results if </w:t>
      </w:r>
      <w:r w:rsidR="00AD1637">
        <w:rPr>
          <w:rFonts w:ascii="Times New Roman" w:hAnsi="Times New Roman" w:cs="Times New Roman"/>
          <w:sz w:val="24"/>
          <w:szCs w:val="24"/>
        </w:rPr>
        <w:t>objects</w:t>
      </w:r>
      <w:r w:rsidR="008A3DA0">
        <w:rPr>
          <w:rFonts w:ascii="Times New Roman" w:hAnsi="Times New Roman" w:cs="Times New Roman"/>
          <w:sz w:val="24"/>
          <w:szCs w:val="24"/>
        </w:rPr>
        <w:t xml:space="preserve"> happen to be aligned by chance. Also </w:t>
      </w:r>
      <w:r w:rsidR="00AD1637">
        <w:rPr>
          <w:rFonts w:ascii="Times New Roman" w:hAnsi="Times New Roman" w:cs="Times New Roman"/>
          <w:sz w:val="24"/>
          <w:szCs w:val="24"/>
        </w:rPr>
        <w:t>detected lines are given as infinite lines rather than a finite line with end points.</w:t>
      </w:r>
    </w:p>
    <w:p w14:paraId="00D067B3" w14:textId="524DB08A" w:rsidR="005C06B1" w:rsidRDefault="005C06B1" w:rsidP="005C06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097A6E4F" w14:textId="77777777" w:rsidR="005C06B1" w:rsidRPr="005C06B1" w:rsidRDefault="005C06B1" w:rsidP="005C06B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C06B1" w:rsidRPr="005C0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768"/>
    <w:multiLevelType w:val="hybridMultilevel"/>
    <w:tmpl w:val="49689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65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B1"/>
    <w:rsid w:val="00450571"/>
    <w:rsid w:val="005C06B1"/>
    <w:rsid w:val="008A3DA0"/>
    <w:rsid w:val="00904371"/>
    <w:rsid w:val="009A4EE4"/>
    <w:rsid w:val="00AD1637"/>
    <w:rsid w:val="00E5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8805"/>
  <w15:chartTrackingRefBased/>
  <w15:docId w15:val="{C26817CE-B862-41FD-A773-64258FC8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C06B1"/>
  </w:style>
  <w:style w:type="character" w:customStyle="1" w:styleId="DateChar">
    <w:name w:val="Date Char"/>
    <w:basedOn w:val="DefaultParagraphFont"/>
    <w:link w:val="Date"/>
    <w:uiPriority w:val="99"/>
    <w:semiHidden/>
    <w:rsid w:val="005C06B1"/>
  </w:style>
  <w:style w:type="paragraph" w:styleId="ListParagraph">
    <w:name w:val="List Paragraph"/>
    <w:basedOn w:val="Normal"/>
    <w:uiPriority w:val="34"/>
    <w:qFormat/>
    <w:rsid w:val="005C0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Choi</dc:creator>
  <cp:keywords/>
  <dc:description/>
  <cp:lastModifiedBy>Dongjun Choi</cp:lastModifiedBy>
  <cp:revision>1</cp:revision>
  <dcterms:created xsi:type="dcterms:W3CDTF">2022-05-03T17:29:00Z</dcterms:created>
  <dcterms:modified xsi:type="dcterms:W3CDTF">2022-05-03T17:58:00Z</dcterms:modified>
</cp:coreProperties>
</file>