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rFonts w:ascii="Arial Unicode MS" w:cs="Arial Unicode MS" w:eastAsia="Arial Unicode MS" w:hAnsi="Arial Unicode MS"/>
          <w:b w:val="1"/>
          <w:sz w:val="28"/>
          <w:szCs w:val="28"/>
          <w:rtl w:val="0"/>
        </w:rPr>
        <w:t xml:space="preserve">コンピュータシステム</w:t>
      </w:r>
    </w:p>
    <w:p w:rsidR="00000000" w:rsidDel="00000000" w:rsidP="00000000" w:rsidRDefault="00000000" w:rsidRPr="00000000" w14:paraId="00000002">
      <w:pPr>
        <w:rPr>
          <w:b w:val="1"/>
        </w:rPr>
      </w:pPr>
      <w:r w:rsidDel="00000000" w:rsidR="00000000" w:rsidRPr="00000000">
        <w:rPr>
          <w:rFonts w:ascii="Arial Unicode MS" w:cs="Arial Unicode MS" w:eastAsia="Arial Unicode MS" w:hAnsi="Arial Unicode MS"/>
          <w:b w:val="1"/>
          <w:rtl w:val="0"/>
        </w:rPr>
        <w:t xml:space="preserve">ノイマン型コンピュータ</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　１.プログラム内蔵方式</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　２.逐次実行方式</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Fonts w:ascii="Arial Unicode MS" w:cs="Arial Unicode MS" w:eastAsia="Arial Unicode MS" w:hAnsi="Arial Unicode MS"/>
          <w:b w:val="1"/>
          <w:rtl w:val="0"/>
        </w:rPr>
        <w:t xml:space="preserve">コンピュータの種類</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ワークステーション…グラフィックスの制作や科学技術計算などを行う</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汎用コンピュータ…科学技術計算や事務処理も行える処理能力が高いコンピュータ</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CPU</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１.CISC…複雑な処理を１命令で実行するためにマイクロプログラムを採用</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２.RISC…単純な命令をハードウェア（電子回路）で実行するワイヤドロジック方式</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rFonts w:ascii="Arial Unicode MS" w:cs="Arial Unicode MS" w:eastAsia="Arial Unicode MS" w:hAnsi="Arial Unicode MS"/>
          <w:b w:val="1"/>
          <w:rtl w:val="0"/>
        </w:rPr>
        <w:t xml:space="preserve">レジスタ</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１.制御用レジスタ</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ー命令アドレスレジスタ（プログラムカウンタ）…命令アドレスを記憶</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ー命令レジスタ…主記憶から読み出された命令を格納</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２.演算用レジスタ</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ーアキュムレータ…演算結果や演算途中のデータを格納</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ーインデックスレジスタ…命令のアドレス部を指定する値を格納</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３.汎用レジスタ</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rFonts w:ascii="Arial Unicode MS" w:cs="Arial Unicode MS" w:eastAsia="Arial Unicode MS" w:hAnsi="Arial Unicode MS"/>
          <w:b w:val="1"/>
          <w:rtl w:val="0"/>
        </w:rPr>
        <w:t xml:space="preserve">パイプライン処理</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スーパーパイプライン…パイプラインの各ステージ処理を1/2クロック単位で実行する方式</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→論理的に１クロックで２命令を実行する</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スーパスカラ…１つのCPU内に複数の演算ユニットを内蔵し、複数のパイプラインで動作</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VLIW…長くとった命令後に複数の命令語をまとめておき、並列動作させる方式</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→命令の数を一定にしておき、パイプラインによって同時実行することで高速化を図る</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sz w:val="28"/>
          <w:szCs w:val="28"/>
        </w:rPr>
      </w:pPr>
      <w:r w:rsidDel="00000000" w:rsidR="00000000" w:rsidRPr="00000000">
        <w:rPr>
          <w:rFonts w:ascii="Arial Unicode MS" w:cs="Arial Unicode MS" w:eastAsia="Arial Unicode MS" w:hAnsi="Arial Unicode MS"/>
          <w:b w:val="1"/>
          <w:sz w:val="28"/>
          <w:szCs w:val="28"/>
          <w:rtl w:val="0"/>
        </w:rPr>
        <w:t xml:space="preserve">ハードウェア</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クラスタリング…</w:t>
      </w:r>
      <w:r w:rsidDel="00000000" w:rsidR="00000000" w:rsidRPr="00000000">
        <w:rPr>
          <w:rFonts w:ascii="Arial Unicode MS" w:cs="Arial Unicode MS" w:eastAsia="Arial Unicode MS" w:hAnsi="Arial Unicode MS"/>
          <w:highlight w:val="white"/>
          <w:rtl w:val="0"/>
        </w:rPr>
        <w:t xml:space="preserve">多数のコンピュータを1つの大きなコンピュータとして利用すること</w:t>
      </w: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グリッドコンピューティング…</w:t>
      </w:r>
      <w:r w:rsidDel="00000000" w:rsidR="00000000" w:rsidRPr="00000000">
        <w:rPr>
          <w:rFonts w:ascii="Arial Unicode MS" w:cs="Arial Unicode MS" w:eastAsia="Arial Unicode MS" w:hAnsi="Arial Unicode MS"/>
          <w:highlight w:val="white"/>
          <w:rtl w:val="0"/>
        </w:rPr>
        <w:t xml:space="preserve">多数のコンピュータをネットワークで繋ぎ処理能力を上げる</w:t>
      </w: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フォールトアボイダンス…障害が起こらないようにする（障害排除）</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フォールトトレラント…障害を最小限にする（耐障害）</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フェールソフト…処理を続ける（縮退運転）</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フェールセーフ…停止させる（安全装置）</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フールプルーフ…誤操作対策</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ダンパプルーフ…故意・不正対策</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dpi…１インチ中のドット数を表す解像度の単位</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PPM…１分間に何ページ印刷できるかを示した単位</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sz w:val="28"/>
          <w:szCs w:val="28"/>
        </w:rPr>
      </w:pPr>
      <w:r w:rsidDel="00000000" w:rsidR="00000000" w:rsidRPr="00000000">
        <w:rPr>
          <w:rFonts w:ascii="Arial Unicode MS" w:cs="Arial Unicode MS" w:eastAsia="Arial Unicode MS" w:hAnsi="Arial Unicode MS"/>
          <w:b w:val="1"/>
          <w:sz w:val="28"/>
          <w:szCs w:val="28"/>
          <w:rtl w:val="0"/>
        </w:rPr>
        <w:t xml:space="preserve">ソフトウェア</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LDAP…ディレクトリサーバに接続して同サービスを利用する為のプロトコル</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→ディレクトリサーバ…ネットワークに接続された機器やユーザ情報を管理するサーバ</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OS</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スループット…</w:t>
      </w:r>
      <w:r w:rsidDel="00000000" w:rsidR="00000000" w:rsidRPr="00000000">
        <w:rPr>
          <w:rFonts w:ascii="Arial Unicode MS" w:cs="Arial Unicode MS" w:eastAsia="Arial Unicode MS" w:hAnsi="Arial Unicode MS"/>
          <w:highlight w:val="white"/>
          <w:rtl w:val="0"/>
        </w:rPr>
        <w:t xml:space="preserve">機器が単位時間あたりに処理できるデータ量</w:t>
      </w: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ターンアラウンドタイム…</w:t>
      </w:r>
      <w:r w:rsidDel="00000000" w:rsidR="00000000" w:rsidRPr="00000000">
        <w:rPr>
          <w:rFonts w:ascii="Meiryo" w:cs="Meiryo" w:eastAsia="Meiryo" w:hAnsi="Meiryo"/>
          <w:highlight w:val="white"/>
          <w:rtl w:val="0"/>
        </w:rPr>
        <w:t xml:space="preserve">処理要求を送ってから、結果の出力が終了するまでの時間</w:t>
      </w: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レスポンスタイム…</w:t>
      </w:r>
      <w:r w:rsidDel="00000000" w:rsidR="00000000" w:rsidRPr="00000000">
        <w:rPr>
          <w:rFonts w:ascii="Meiryo" w:cs="Meiryo" w:eastAsia="Meiryo" w:hAnsi="Meiryo"/>
          <w:highlight w:val="white"/>
          <w:rtl w:val="0"/>
        </w:rPr>
        <w:t xml:space="preserve">指示や入力が与えてから、反応を返すまでの時間</w:t>
      </w: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オーバヘッドタイム…OSが動作している時間</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API…応用ソフトウェアからOSの機能を利用するためのインタフェース</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rFonts w:ascii="Arial Unicode MS" w:cs="Arial Unicode MS" w:eastAsia="Arial Unicode MS" w:hAnsi="Arial Unicode MS"/>
          <w:b w:val="1"/>
          <w:rtl w:val="0"/>
        </w:rPr>
        <w:t xml:space="preserve">割り込み</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PSW…実行中のプログラムの状態を示す値が格納される数バイトの領域</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割り込みマスク…割り込みに優先順位を与える為の機能</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ポーリング制御方式…割り込みが発生しない機器や、周期的にサンプリングを行うA/D変換器などで使用される制御方式（入出力の状態を一定周期で問い合わせることで、処理を行うタイミングを図る）</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color w:val="ff0000"/>
          <w:rtl w:val="0"/>
        </w:rPr>
        <w:t xml:space="preserve">　</w:t>
      </w:r>
      <w:r w:rsidDel="00000000" w:rsidR="00000000" w:rsidRPr="00000000">
        <w:rPr>
          <w:rFonts w:ascii="Arial Unicode MS" w:cs="Arial Unicode MS" w:eastAsia="Arial Unicode MS" w:hAnsi="Arial Unicode MS"/>
          <w:rtl w:val="0"/>
        </w:rPr>
        <w:t xml:space="preserve">ー内部</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rtl w:val="0"/>
        </w:rPr>
        <w:t xml:space="preserve">プログラム割り込み…けたあふれ、ゼロ割り、ページ不在</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・カーネル呼び出し割り込み…タスクやページの切り替え、カーネルの呼び出し</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color w:val="ff0000"/>
          <w:rtl w:val="0"/>
        </w:rPr>
        <w:t xml:space="preserve">　</w:t>
      </w:r>
      <w:r w:rsidDel="00000000" w:rsidR="00000000" w:rsidRPr="00000000">
        <w:rPr>
          <w:rFonts w:ascii="Arial Unicode MS" w:cs="Arial Unicode MS" w:eastAsia="Arial Unicode MS" w:hAnsi="Arial Unicode MS"/>
          <w:rtl w:val="0"/>
        </w:rPr>
        <w:t xml:space="preserve">ー外部</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rtl w:val="0"/>
        </w:rPr>
        <w:t xml:space="preserve">機械チェック割り込み…ハードウェアの故障、電源異常</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・入出力割り込み…入出力装置の動作完了または中断</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・タイマ割り込み…タスクの実行時間が所定の時間をオーバー（タイムアウト）</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・コンソール割り込み…オペーレータが割り込みスイッチを押した</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rFonts w:ascii="Arial Unicode MS" w:cs="Arial Unicode MS" w:eastAsia="Arial Unicode MS" w:hAnsi="Arial Unicode MS"/>
          <w:b w:val="1"/>
          <w:rtl w:val="0"/>
        </w:rPr>
        <w:t xml:space="preserve">タスク</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ディスパッチ…タスクにCPUの時間を割り当てる</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スタベーション…タスクにCPUの時間を割り当てられない</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rFonts w:ascii="Arial Unicode MS" w:cs="Arial Unicode MS" w:eastAsia="Arial Unicode MS" w:hAnsi="Arial Unicode MS"/>
          <w:b w:val="1"/>
          <w:rtl w:val="0"/>
        </w:rPr>
        <w:t xml:space="preserve">メモリ</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コンペクション…断片化された領域をまとめる</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ページング方式…OSが固定長のページに自動分割する</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→フラグメンテーション…起きない</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→スラッシング…起きる</w:t>
      </w:r>
    </w:p>
    <w:p w:rsidR="00000000" w:rsidDel="00000000" w:rsidP="00000000" w:rsidRDefault="00000000" w:rsidRPr="00000000" w14:paraId="0000004B">
      <w:pPr>
        <w:rPr>
          <w:highlight w:val="white"/>
        </w:rPr>
      </w:pPr>
      <w:r w:rsidDel="00000000" w:rsidR="00000000" w:rsidRPr="00000000">
        <w:rPr>
          <w:rFonts w:ascii="Arial Unicode MS" w:cs="Arial Unicode MS" w:eastAsia="Arial Unicode MS" w:hAnsi="Arial Unicode MS"/>
          <w:rtl w:val="0"/>
        </w:rPr>
        <w:t xml:space="preserve">スラッシング…</w:t>
      </w:r>
      <w:r w:rsidDel="00000000" w:rsidR="00000000" w:rsidRPr="00000000">
        <w:rPr>
          <w:rFonts w:ascii="Arial Unicode MS" w:cs="Arial Unicode MS" w:eastAsia="Arial Unicode MS" w:hAnsi="Arial Unicode MS"/>
          <w:highlight w:val="white"/>
          <w:rtl w:val="0"/>
        </w:rPr>
        <w:t xml:space="preserve">ページの置き換えが頻繁に発生し、コンピュータの性能が低下すること</w:t>
      </w:r>
    </w:p>
    <w:p w:rsidR="00000000" w:rsidDel="00000000" w:rsidP="00000000" w:rsidRDefault="00000000" w:rsidRPr="00000000" w14:paraId="0000004C">
      <w:pPr>
        <w:rPr>
          <w:highlight w:val="white"/>
        </w:rPr>
      </w:pPr>
      <w:r w:rsidDel="00000000" w:rsidR="00000000" w:rsidRPr="00000000">
        <w:rPr>
          <w:rFonts w:ascii="Arial Unicode MS" w:cs="Arial Unicode MS" w:eastAsia="Arial Unicode MS" w:hAnsi="Arial Unicode MS"/>
          <w:highlight w:val="white"/>
          <w:rtl w:val="0"/>
        </w:rPr>
        <w:t xml:space="preserve">　→仮想記憶システムにおいて起こる</w:t>
      </w: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ページリプレースメント…ページの置き換え</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→FIFO…古いページを置き換える</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→LRU…最後に参照してからの経過時間が長いページを置き換える</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rFonts w:ascii="Arial Unicode MS" w:cs="Arial Unicode MS" w:eastAsia="Arial Unicode MS" w:hAnsi="Arial Unicode MS"/>
          <w:b w:val="1"/>
          <w:rtl w:val="0"/>
        </w:rPr>
        <w:t xml:space="preserve">ファイル</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絶対パス…ルートディレクトリ（/）から</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相対パス…カレントディレクトリ（.）から</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FATファイルシステム…パソコン用に作成された記憶媒体上のファイルの管理情報を書き込む部分</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NTFS…ウィンドウズNT用に作られたFATとは別系統のファイル管理システム</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rFonts w:ascii="Arial Unicode MS" w:cs="Arial Unicode MS" w:eastAsia="Arial Unicode MS" w:hAnsi="Arial Unicode MS"/>
          <w:b w:val="1"/>
          <w:rtl w:val="0"/>
        </w:rPr>
        <w:t xml:space="preserve">動画</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AVI…特許料不要の動画圧縮規格</w:t>
      </w:r>
    </w:p>
    <w:p w:rsidR="00000000" w:rsidDel="00000000" w:rsidP="00000000" w:rsidRDefault="00000000" w:rsidRPr="00000000" w14:paraId="00000059">
      <w:pPr>
        <w:rPr>
          <w:b w:val="1"/>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rFonts w:ascii="Arial Unicode MS" w:cs="Arial Unicode MS" w:eastAsia="Arial Unicode MS" w:hAnsi="Arial Unicode MS"/>
          <w:b w:val="1"/>
          <w:rtl w:val="0"/>
        </w:rPr>
        <w:t xml:space="preserve">正規表現</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*…直前の正規表現の０回以上の繰り返し</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+…直前の正規表現の１回以上の繰り返し</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rFonts w:ascii="Arial Unicode MS" w:cs="Arial Unicode MS" w:eastAsia="Arial Unicode MS" w:hAnsi="Arial Unicode MS"/>
          <w:b w:val="1"/>
          <w:rtl w:val="0"/>
        </w:rPr>
        <w:t xml:space="preserve">言語プロセッサ</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コンパイラ</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１.字句解析</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２.構文解析</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３.意味解析…直訳</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４.コード最適化…実行時間の短縮・サイズ縮小</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５.コード生成</w:t>
      </w:r>
    </w:p>
    <w:p w:rsidR="00000000" w:rsidDel="00000000" w:rsidP="00000000" w:rsidRDefault="00000000" w:rsidRPr="00000000" w14:paraId="00000065">
      <w:pPr>
        <w:rPr>
          <w:highlight w:val="white"/>
        </w:rPr>
      </w:pPr>
      <w:r w:rsidDel="00000000" w:rsidR="00000000" w:rsidRPr="00000000">
        <w:rPr>
          <w:rFonts w:ascii="Arial Unicode MS" w:cs="Arial Unicode MS" w:eastAsia="Arial Unicode MS" w:hAnsi="Arial Unicode MS"/>
          <w:rtl w:val="0"/>
        </w:rPr>
        <w:t xml:space="preserve">クロスコンパイラ…</w:t>
      </w:r>
      <w:r w:rsidDel="00000000" w:rsidR="00000000" w:rsidRPr="00000000">
        <w:rPr>
          <w:rFonts w:ascii="Arial Unicode MS" w:cs="Arial Unicode MS" w:eastAsia="Arial Unicode MS" w:hAnsi="Arial Unicode MS"/>
          <w:highlight w:val="white"/>
          <w:rtl w:val="0"/>
        </w:rPr>
        <w:t xml:space="preserve">開発中の機種やOSとは異なる環境向けに実行可能なコードを生成する</w:t>
      </w:r>
    </w:p>
    <w:p w:rsidR="00000000" w:rsidDel="00000000" w:rsidP="00000000" w:rsidRDefault="00000000" w:rsidRPr="00000000" w14:paraId="00000066">
      <w:pPr>
        <w:rPr>
          <w:highlight w:val="white"/>
        </w:rPr>
      </w:pPr>
      <w:r w:rsidDel="00000000" w:rsidR="00000000" w:rsidRPr="00000000">
        <w:rPr>
          <w:rtl w:val="0"/>
        </w:rPr>
      </w:r>
    </w:p>
    <w:p w:rsidR="00000000" w:rsidDel="00000000" w:rsidP="00000000" w:rsidRDefault="00000000" w:rsidRPr="00000000" w14:paraId="00000067">
      <w:pPr>
        <w:rPr>
          <w:b w:val="1"/>
          <w:sz w:val="28"/>
          <w:szCs w:val="28"/>
          <w:highlight w:val="white"/>
        </w:rPr>
      </w:pPr>
      <w:r w:rsidDel="00000000" w:rsidR="00000000" w:rsidRPr="00000000">
        <w:rPr>
          <w:rFonts w:ascii="Arial Unicode MS" w:cs="Arial Unicode MS" w:eastAsia="Arial Unicode MS" w:hAnsi="Arial Unicode MS"/>
          <w:b w:val="1"/>
          <w:sz w:val="28"/>
          <w:szCs w:val="28"/>
          <w:highlight w:val="white"/>
          <w:rtl w:val="0"/>
        </w:rPr>
        <w:t xml:space="preserve">ネットワーク</w:t>
      </w:r>
    </w:p>
    <w:p w:rsidR="00000000" w:rsidDel="00000000" w:rsidP="00000000" w:rsidRDefault="00000000" w:rsidRPr="00000000" w14:paraId="00000068">
      <w:pPr>
        <w:rPr/>
      </w:pPr>
      <w:r w:rsidDel="00000000" w:rsidR="00000000" w:rsidRPr="00000000">
        <w:rPr>
          <w:highlight w:val="white"/>
          <w:rtl w:val="0"/>
        </w:rPr>
        <w:t xml:space="preserve">FTTH</w:t>
      </w:r>
      <w:r w:rsidDel="00000000" w:rsidR="00000000" w:rsidRPr="00000000">
        <w:rPr>
          <w:rFonts w:ascii="Arial Unicode MS" w:cs="Arial Unicode MS" w:eastAsia="Arial Unicode MS" w:hAnsi="Arial Unicode MS"/>
          <w:rtl w:val="0"/>
        </w:rPr>
        <w:t xml:space="preserve">…ONU（光信号をディジタル信号に変換する）が必要</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BWA…広帯域移動無線アクセスシステム</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bps…１秒間に何ビット転送できるかを示す単位（ビット／秒）</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IPv4…３２ビットのグローバルIPアドレス（８ビットずつ２進数で表す）</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IPv6…１２８ビットのグローバルIPアドレス（１６ビットずつ１６進数で表す）</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ネットワークアドレス…ホスト部がすべて０</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ブロードキャスト…ホスト部がすべて１（すべてのアドレスに送信）</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rFonts w:ascii="Arial Unicode MS" w:cs="Arial Unicode MS" w:eastAsia="Arial Unicode MS" w:hAnsi="Arial Unicode MS"/>
          <w:b w:val="1"/>
          <w:rtl w:val="0"/>
        </w:rPr>
        <w:t xml:space="preserve"> グローバルIPアドレス</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→Aクラス…0.0.0.0～127.255.255.255</w:t>
      </w:r>
    </w:p>
    <w:p w:rsidR="00000000" w:rsidDel="00000000" w:rsidP="00000000" w:rsidRDefault="00000000" w:rsidRPr="00000000" w14:paraId="00000072">
      <w:pPr>
        <w:ind w:left="0" w:firstLine="0"/>
        <w:rPr/>
      </w:pPr>
      <w:r w:rsidDel="00000000" w:rsidR="00000000" w:rsidRPr="00000000">
        <w:rPr>
          <w:rFonts w:ascii="Arial Unicode MS" w:cs="Arial Unicode MS" w:eastAsia="Arial Unicode MS" w:hAnsi="Arial Unicode MS"/>
          <w:color w:val="e84c22"/>
          <w:rtl w:val="0"/>
        </w:rPr>
        <w:t xml:space="preserve"> 　  0</w:t>
      </w:r>
      <w:r w:rsidDel="00000000" w:rsidR="00000000" w:rsidRPr="00000000">
        <w:rPr>
          <w:rFonts w:ascii="Arial Unicode MS" w:cs="Arial Unicode MS" w:eastAsia="Arial Unicode MS" w:hAnsi="Arial Unicode MS"/>
          <w:color w:val="333333"/>
          <w:rtl w:val="0"/>
        </w:rPr>
        <w:t xml:space="preserve">0000000.00000000.00000000.00000000～01111111.11111111.11111111.11111111</w:t>
      </w: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→Bクラス…128.0.0.0～191.255.255.255</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color w:val="e84c22"/>
          <w:rtl w:val="0"/>
        </w:rPr>
        <w:t xml:space="preserve">　   10</w:t>
      </w:r>
      <w:r w:rsidDel="00000000" w:rsidR="00000000" w:rsidRPr="00000000">
        <w:rPr>
          <w:rFonts w:ascii="Arial Unicode MS" w:cs="Arial Unicode MS" w:eastAsia="Arial Unicode MS" w:hAnsi="Arial Unicode MS"/>
          <w:color w:val="333333"/>
          <w:rtl w:val="0"/>
        </w:rPr>
        <w:t xml:space="preserve">000000.00000000.00000000.00000000～10111111.11111111.11111111.11111111</w:t>
      </w: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→Cクラス…192.0.0.0～223.255.255.255</w:t>
      </w:r>
    </w:p>
    <w:p w:rsidR="00000000" w:rsidDel="00000000" w:rsidP="00000000" w:rsidRDefault="00000000" w:rsidRPr="00000000" w14:paraId="00000076">
      <w:pPr>
        <w:rPr/>
      </w:pPr>
      <w:r w:rsidDel="00000000" w:rsidR="00000000" w:rsidRPr="00000000">
        <w:rPr>
          <w:color w:val="e84c22"/>
          <w:rtl w:val="0"/>
        </w:rPr>
        <w:t xml:space="preserve">       110</w:t>
      </w:r>
      <w:r w:rsidDel="00000000" w:rsidR="00000000" w:rsidRPr="00000000">
        <w:rPr>
          <w:rFonts w:ascii="Arial Unicode MS" w:cs="Arial Unicode MS" w:eastAsia="Arial Unicode MS" w:hAnsi="Arial Unicode MS"/>
          <w:color w:val="333333"/>
          <w:rtl w:val="0"/>
        </w:rPr>
        <w:t xml:space="preserve">00000.00000000.00000000.00000000～11011111.11111111.11111111.11111111</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rFonts w:ascii="Arial Unicode MS" w:cs="Arial Unicode MS" w:eastAsia="Arial Unicode MS" w:hAnsi="Arial Unicode MS"/>
          <w:b w:val="1"/>
          <w:rtl w:val="0"/>
        </w:rPr>
        <w:t xml:space="preserve">プライベートIPアドレス</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→Aクラス…10</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→Bクラス…172.16〜172.31</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→Cクラス…192.168.0.0～192.168.255.255</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rFonts w:ascii="Arial Unicode MS" w:cs="Arial Unicode MS" w:eastAsia="Arial Unicode MS" w:hAnsi="Arial Unicode MS"/>
          <w:b w:val="1"/>
          <w:rtl w:val="0"/>
        </w:rPr>
        <w:t xml:space="preserve">ループバックアドレス</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ー自分自身を指すIPアドレス</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→127.0.0.0〜127.255.255.255</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rPr>
      </w:pPr>
      <w:r w:rsidDel="00000000" w:rsidR="00000000" w:rsidRPr="00000000">
        <w:rPr>
          <w:rFonts w:ascii="Arial Unicode MS" w:cs="Arial Unicode MS" w:eastAsia="Arial Unicode MS" w:hAnsi="Arial Unicode MS"/>
          <w:b w:val="1"/>
          <w:rtl w:val="0"/>
        </w:rPr>
        <w:t xml:space="preserve">ネットワークマスク</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※マスクされた範囲だけ使用可能にする</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クラスA→255.0.0.0（11111111.0.0.0）</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クラスB→255.255.0.0（11111111.11111111.0.0）</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クラスC→255.255.255.0（11111111.11111111.11111111.0）</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↓CIDR表記に置き換える</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クラスA→/8</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クラスB→/16</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クラスC→/24</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b w:val="1"/>
          <w:rtl w:val="0"/>
        </w:rPr>
        <w:t xml:space="preserve">サブネットマスク</w:t>
      </w: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－ホスト部をサブネット部とホスト部に分割するビット列</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→ネットワーク部がすべて１、ホスト部がすべて０</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クラスAを使用しながら、クラスを分割してクラスBやCのように使用することができる</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IPアドレス192.168.0.0～192.168.0.255を２分割する場合</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→11000000.11001000.00000000.11111111</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サブネットマスク255.255.255.128</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→111111111 111111111 111111111 10000000＝/25→２分割</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11000000.11001000.00000000.11111111</w:t>
      </w:r>
    </w:p>
    <w:p w:rsidR="00000000" w:rsidDel="00000000" w:rsidP="00000000" w:rsidRDefault="00000000" w:rsidRPr="00000000" w14:paraId="00000098">
      <w:pPr>
        <w:rPr/>
      </w:pPr>
      <w:r w:rsidDel="00000000" w:rsidR="00000000" w:rsidRPr="00000000">
        <w:rPr>
          <w:rtl w:val="0"/>
        </w:rPr>
        <w:t xml:space="preserve">11111111.11111111.11111111.10000000 AND</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11000000.11001000.00000000.10000000→192.168.0.128</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※分割した初めのアドレスになる</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Aグループ</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192.168.0.0→ネットワークアドレス</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192.168.0.1→デフォルトゲートウェイ（ルータ２）</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192.168.0.127→ブロードキャストアドレス</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Bグループ</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192.168.0.128→ネットワークアドレス</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192.168.0.129→デフォルトゲートウェイ（ルータ３）</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192.168.0.255→ブロードキャストアドレス</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NAT（IPマスカレード）…複数のIPアドレスとグローバルIPアドレスを交換する</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NAPT…ポート番号でも端末を区別し、複数の端末を接続可能にしたNAT</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垂直パリティ…１ビットの誤りを検出できる</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奇数パリティ…１ビットの誤りを検出できる</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偶数パリティ…１ビットの誤りを検出できる</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水平垂直パリティ…１ビットの誤りを検出でき、１ビットの誤り訂正できる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rPr>
      </w:pPr>
      <w:r w:rsidDel="00000000" w:rsidR="00000000" w:rsidRPr="00000000">
        <w:rPr>
          <w:b w:val="1"/>
          <w:rtl w:val="0"/>
        </w:rPr>
        <w:t xml:space="preserve">DMZ</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Webサイトを公開する場合、Webサーバを公開しなければならない→不正アクセスの危険</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外部にサーバを公開するために、インターネットやLANから隔離されたネットワーク区域</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WAF（インターネット側）とフィルタリング型ファイアウォール（LAN側）の間にある</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ただし、データベースサーバはLAN内に置く</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rPr>
      </w:pPr>
      <w:r w:rsidDel="00000000" w:rsidR="00000000" w:rsidRPr="00000000">
        <w:rPr>
          <w:b w:val="1"/>
          <w:rtl w:val="0"/>
        </w:rPr>
        <w:t xml:space="preserve">LAN</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MACアドレス…各コンピュータが固有に持つ世界で唯一の物理アドレス（４８ビット）</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CSMA/CD方式…早い者勝ちで送信権を得る（衝突した場合ランダムな時間待つ）</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→MACヘッダを付けたパケットのようなフレームが流れる</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→１本の伝送路に複数のPCが接続され、そのすべてに届く</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→OSI基本参照モデルのデータリンク層を担当</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TDMA…時間を分割して、各端末に送信権を与えるアクセス方式</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IEEE802.11…WPA3で暗号化されている無線LAN規格</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rPr>
      </w:pPr>
      <w:r w:rsidDel="00000000" w:rsidR="00000000" w:rsidRPr="00000000">
        <w:rPr>
          <w:rFonts w:ascii="Arial Unicode MS" w:cs="Arial Unicode MS" w:eastAsia="Arial Unicode MS" w:hAnsi="Arial Unicode MS"/>
          <w:b w:val="1"/>
          <w:rtl w:val="0"/>
        </w:rPr>
        <w:t xml:space="preserve">OSI基本参照モデル</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ネットワークアーキテクチャ（上位３層が通信サービス、下位４層がデータ転送）</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応用層…データ通信機能の提供（メッセージ・ゲートウェイ）</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プレゼンテーション層…データ表現や形式の変換（メッセージ・ゲートウェイ）</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セッション層…通信開始から終了までの会話制御（メッセージ・ゲートウェイ）</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トランスポート層…エンドツーエンドの伝送路の提供（セグメント・ゲートウェイ）</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ネットワーク層…エンドツーエンドの経路選択機能（パケット・ルータ・IP）</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データリンク層…隣接ノード間でのデータ伝送の保証（フレーム・ブリッジ・スイッチングハブ・MAC）</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物理層…隣接ノード間での電気信号伝送の保証（ビット・リピータ）</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rPr>
      </w:pPr>
      <w:r w:rsidDel="00000000" w:rsidR="00000000" w:rsidRPr="00000000">
        <w:rPr>
          <w:b w:val="1"/>
          <w:rtl w:val="0"/>
        </w:rPr>
        <w:t xml:space="preserve">TCP/IP</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アプリケーション層…OSI基本参照モデルの第５〜７層を担当</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トランスポート層…TCPプロトコル（TCPヘッダ→ポート番号・データ）</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インターネット層…IPプロトコル（IPヘッダ→IPアドレス・TCPヘッダ・データ</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ネットワーク層</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インタフェース層</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TCPプロトコル…パケットの順序制御や伝送誤りの制御を行いポート番号まで届ける</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→応答確認を行うので到達を保証する（信頼性が高い）</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IPプロトコル…パケットの転送や経路選択を行う</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rPr>
      </w:pPr>
      <w:r w:rsidDel="00000000" w:rsidR="00000000" w:rsidRPr="00000000">
        <w:rPr>
          <w:rFonts w:ascii="Arial Unicode MS" w:cs="Arial Unicode MS" w:eastAsia="Arial Unicode MS" w:hAnsi="Arial Unicode MS"/>
          <w:b w:val="1"/>
          <w:rtl w:val="0"/>
        </w:rPr>
        <w:t xml:space="preserve">TCP/IPプロトコル</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DHCP…空いているIPアドレスを自動的に割り当てる</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ARP…IPアドレスを指定してMACアドレスを問い合わせる</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→DHCPで割り当てられたIPアドレスが他のPCで使用されていないかを調べる</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RARP…MACアドレスを指定してIPアドレスを問い合わせる</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BASE64…２４ビットを６ビットのASCII文字４文字に置き換えるメール拡張規約</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SNMP…ネットワークの構成や障害を監視</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MIB（管理情報ベース）…マネージャとエージェントが持つ、ネットワーク管理用データベース</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ICMP…エラー報告やネットワークの接続テスト</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RADIUS…ユーザIDとパスワードによる認証</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UDP…応答確認・コネクションを確立しない→少量のデータを高速に送れる</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→DNS・DHCP・NTP・SNMP</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NFV…複数の物理的なネットワーク装置を組み合わせて、共用の汎用サーバ上においてソフトウェア的に仮想的なネットワーク機能を実現する技術</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SDN…仮想ネットワークの総称</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ーOpenFlow…SDNを実現する為の標準化された、ネットワーク制御の実装技術</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ウェルノウンポート…TCP/UDPの０〜１０２３番で特定のサービスが利用するポート番号</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rPr>
      </w:pPr>
      <w:r w:rsidDel="00000000" w:rsidR="00000000" w:rsidRPr="00000000">
        <w:rPr>
          <w:rFonts w:ascii="Arial Unicode MS" w:cs="Arial Unicode MS" w:eastAsia="Arial Unicode MS" w:hAnsi="Arial Unicode MS"/>
          <w:b w:val="1"/>
          <w:rtl w:val="0"/>
        </w:rPr>
        <w:t xml:space="preserve">モバイル</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キャリアアグリゲーション…異なる複数の電波を結合して１つの回線として使用すること</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MIMO…無線LANにおいて複数のアンテナを使い同時伝送することで通信を高速化すること</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テレティマックス…モバイル通信やGPSを利用した情報提供サービスのこと</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MVNO（仮想移動体通信事業者）…自社で基地局や通信設備を持つ移動体通信事業者から回線を借り受けてサービスを行う事業者</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sz w:val="28"/>
          <w:szCs w:val="28"/>
        </w:rPr>
      </w:pPr>
      <w:r w:rsidDel="00000000" w:rsidR="00000000" w:rsidRPr="00000000">
        <w:rPr>
          <w:rFonts w:ascii="Arial Unicode MS" w:cs="Arial Unicode MS" w:eastAsia="Arial Unicode MS" w:hAnsi="Arial Unicode MS"/>
          <w:b w:val="1"/>
          <w:sz w:val="28"/>
          <w:szCs w:val="28"/>
          <w:rtl w:val="0"/>
        </w:rPr>
        <w:t xml:space="preserve">セキュリティ</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CVSS（共通脆弱性評価システム）…ハードやソフトに依存しない同一基準を用い、具体的な数値によって結果を評価する</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ペネトレーションテスト</w:t>
      </w:r>
      <w:r w:rsidDel="00000000" w:rsidR="00000000" w:rsidRPr="00000000">
        <w:rPr>
          <w:rFonts w:ascii="Arial Unicode MS" w:cs="Arial Unicode MS" w:eastAsia="Arial Unicode MS" w:hAnsi="Arial Unicode MS"/>
          <w:rtl w:val="0"/>
        </w:rPr>
        <w:t xml:space="preserve">…侵入テスト</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→ホワイトボックス型…攻撃対象の基本情報を侵入者に知らせて行う</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→ブラックボックス型…攻撃対象の基本情報を侵入者に知らせずに行う</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WAF…インターネットとWebサーバの間に置き、サーバに送られるデータ内容を監視する</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コンテンツフィルタリング…データ内容を監視し、設定した条件に該当したら通信を遮断</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→キーワード方式</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→URL方式</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UTM…統合脅威管理</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→FW・ウィルス対策・不正アクセス検知・コンテンツフィルタリングなど</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ディジタルフォレンジックス…証拠を集めること</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サイバーキルチェーン…標的型攻撃における攻撃者の行動を７つの階層に分け、それぞれの階層で対策を講じる考え方</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rPr>
      </w:pPr>
      <w:r w:rsidDel="00000000" w:rsidR="00000000" w:rsidRPr="00000000">
        <w:rPr>
          <w:rFonts w:ascii="Arial Unicode MS" w:cs="Arial Unicode MS" w:eastAsia="Arial Unicode MS" w:hAnsi="Arial Unicode MS"/>
          <w:b w:val="1"/>
          <w:rtl w:val="0"/>
        </w:rPr>
        <w:t xml:space="preserve">定義１</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機密性…漏洩していないこと</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完全性…改ざんされていないこと（インテグリティ）</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可用性…不正アクセスされていないこと（アベイラビリティ）</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rPr>
      </w:pPr>
      <w:r w:rsidDel="00000000" w:rsidR="00000000" w:rsidRPr="00000000">
        <w:rPr>
          <w:rFonts w:ascii="Arial Unicode MS" w:cs="Arial Unicode MS" w:eastAsia="Arial Unicode MS" w:hAnsi="Arial Unicode MS"/>
          <w:b w:val="1"/>
          <w:rtl w:val="0"/>
        </w:rPr>
        <w:t xml:space="preserve">定義２</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責任追跡性</w:t>
      </w:r>
      <w:r w:rsidDel="00000000" w:rsidR="00000000" w:rsidRPr="00000000">
        <w:rPr>
          <w:rFonts w:ascii="Arial Unicode MS" w:cs="Arial Unicode MS" w:eastAsia="Arial Unicode MS" w:hAnsi="Arial Unicode MS"/>
          <w:rtl w:val="0"/>
        </w:rPr>
        <w:t xml:space="preserve">…アクセス追跡（アカウンタビリティ）</w:t>
      </w: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真正性</w:t>
      </w:r>
      <w:r w:rsidDel="00000000" w:rsidR="00000000" w:rsidRPr="00000000">
        <w:rPr>
          <w:rFonts w:ascii="Arial Unicode MS" w:cs="Arial Unicode MS" w:eastAsia="Arial Unicode MS" w:hAnsi="Arial Unicode MS"/>
          <w:rtl w:val="0"/>
        </w:rPr>
        <w:t xml:space="preserve">…改ざん防止</w:t>
      </w: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否認防止</w:t>
      </w:r>
      <w:r w:rsidDel="00000000" w:rsidR="00000000" w:rsidRPr="00000000">
        <w:rPr>
          <w:rFonts w:ascii="Arial Unicode MS" w:cs="Arial Unicode MS" w:eastAsia="Arial Unicode MS" w:hAnsi="Arial Unicode MS"/>
          <w:rtl w:val="0"/>
        </w:rPr>
        <w:t xml:space="preserve">…ディジタル署名</w:t>
      </w: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信頼性</w:t>
      </w:r>
      <w:r w:rsidDel="00000000" w:rsidR="00000000" w:rsidRPr="00000000">
        <w:rPr>
          <w:rFonts w:ascii="Arial Unicode MS" w:cs="Arial Unicode MS" w:eastAsia="Arial Unicode MS" w:hAnsi="Arial Unicode MS"/>
          <w:rtl w:val="0"/>
        </w:rPr>
        <w:t xml:space="preserve">…正しい結果を返す</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rPr>
      </w:pPr>
      <w:r w:rsidDel="00000000" w:rsidR="00000000" w:rsidRPr="00000000">
        <w:rPr>
          <w:rFonts w:ascii="Arial Unicode MS" w:cs="Arial Unicode MS" w:eastAsia="Arial Unicode MS" w:hAnsi="Arial Unicode MS"/>
          <w:b w:val="1"/>
          <w:rtl w:val="0"/>
        </w:rPr>
        <w:t xml:space="preserve">脅威</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物理的</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技術的</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人為的</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rPr>
      </w:pPr>
      <w:r w:rsidDel="00000000" w:rsidR="00000000" w:rsidRPr="00000000">
        <w:rPr>
          <w:rFonts w:ascii="Arial Unicode MS" w:cs="Arial Unicode MS" w:eastAsia="Arial Unicode MS" w:hAnsi="Arial Unicode MS"/>
          <w:b w:val="1"/>
          <w:rtl w:val="0"/>
        </w:rPr>
        <w:t xml:space="preserve">ウィルス対策</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コンペア法…感染前と感染後のファイルを比較する</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ビヘイビア法…異常を現象を監視する</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ヒューリスティック法…ウイルスの行動を登録しておきチェックする方法</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rPr>
      </w:pPr>
      <w:r w:rsidDel="00000000" w:rsidR="00000000" w:rsidRPr="00000000">
        <w:rPr>
          <w:rFonts w:ascii="Arial Unicode MS" w:cs="Arial Unicode MS" w:eastAsia="Arial Unicode MS" w:hAnsi="Arial Unicode MS"/>
          <w:b w:val="1"/>
          <w:rtl w:val="0"/>
        </w:rPr>
        <w:t xml:space="preserve">なりすましメール対策</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SMTP_AUTH…IDとパスワードで適正なメール送信者であることを認証する</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SPF…送信元メールアドレスのドメイン情報を偽装したものではないかを検査する</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→送信可能なメールサーバのIPアドレスを事前に設定しておく必要がある</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rPr>
      </w:pPr>
      <w:r w:rsidDel="00000000" w:rsidR="00000000" w:rsidRPr="00000000">
        <w:rPr>
          <w:rFonts w:ascii="Arial Unicode MS" w:cs="Arial Unicode MS" w:eastAsia="Arial Unicode MS" w:hAnsi="Arial Unicode MS"/>
          <w:b w:val="1"/>
          <w:rtl w:val="0"/>
        </w:rPr>
        <w:t xml:space="preserve">Webシステムへの攻撃対策</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ポートスキャナ…ポートスキャンを行い、使用していないポートを閉じる</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rFonts w:ascii="Arial Unicode MS" w:cs="Arial Unicode MS" w:eastAsia="Arial Unicode MS" w:hAnsi="Arial Unicode MS"/>
          <w:b w:val="1"/>
          <w:rtl w:val="0"/>
        </w:rPr>
        <w:t xml:space="preserve">暗号文やパスワードへの攻撃</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サイドチャネル攻撃…消費電力や電磁波などを測定し鍵を推定する</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→特に電磁波を解析するのはテンペスト攻撃</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既知平文攻撃…多数の平文と暗号化した暗号文を入手し、その組み合わせから鍵を推定する</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rPr>
      </w:pPr>
      <w:r w:rsidDel="00000000" w:rsidR="00000000" w:rsidRPr="00000000">
        <w:rPr>
          <w:rFonts w:ascii="Arial Unicode MS" w:cs="Arial Unicode MS" w:eastAsia="Arial Unicode MS" w:hAnsi="Arial Unicode MS"/>
          <w:b w:val="1"/>
          <w:rtl w:val="0"/>
        </w:rPr>
        <w:t xml:space="preserve">情報漏洩を防ぐ</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共通鍵暗号方式…１つの共通（秘密）鍵を使用</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ーAES…アメリカ標準で最大２５６ビット（ブロック暗号）</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ーKCipher-2…ビットまたはバイト単位で暗号化（ストリーム暗号）</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ーDH…離散対数問題の困難さ利用した共通鍵を受け渡す方式</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公開鍵暗号方式…顧客が公開された暗号（公開）鍵を用いて個人情報を暗号化する</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→複合できるのは複号（秘密）鍵を持っている店舗だけ</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→RSA…素因数分解を利用</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→楕円曲線暗号…処理時間が早く、短い鍵長でRSAレベルの暗号化が可能</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ーPGP…メールやファイルを暗号化するソフトウェア（ディジタル署名機能もある）</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rPr>
      </w:pPr>
      <w:r w:rsidDel="00000000" w:rsidR="00000000" w:rsidRPr="00000000">
        <w:rPr>
          <w:rFonts w:ascii="Arial Unicode MS" w:cs="Arial Unicode MS" w:eastAsia="Arial Unicode MS" w:hAnsi="Arial Unicode MS"/>
          <w:b w:val="1"/>
          <w:rtl w:val="0"/>
        </w:rPr>
        <w:t xml:space="preserve">なりすましと改ざんを防ぐ</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PKI（公開鍵基盤）…公開鍵暗号方式でセキュリティの高い社会的な環境を実現したもの</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GPKI（政府認証基盤）…行政に対する届け出や申請をペーパーレスで行うための認証基盤</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CA（認証局）…登録局と発行局からなる、公開鍵の正当性を保証する機関</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→公開鍵証明書を発行</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ディジタル署名</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　ーDSA…離散対数問題の困難さ利用したエルガマル暗号を改良した方式</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１.送信者で公開鍵と秘密鍵を生成する（デジタル署名では送信者側で生成）</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２.送信者は、受信者に公開鍵を送付する</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　３.受信者は、送信者で生成した公開鍵を入手する</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４.送信者が受信者に送付するデータを作成する</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５.作成したデータをもとにハッシュ関数を使用してハッシュ値を算出する</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　６.そのハッシュ値を秘密鍵を使用して暗号化する</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７.④で作成したデータと⑥で暗号化されたハッシュ値を"署名として"送信する</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８.受信者は暗号化されたハッシュ値を、送信者から入手した公開鍵を使用して復号する</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９.受信者は受信データをもとに送信者側と同じハッシュ関数を使用して、ハッシュ値を算出する</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１０.⑧で復号されたハッシュ値と、⑨で算出されたハッシュ値を比較して一致すれば、正しいデータと判断する</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b w:val="1"/>
        </w:rPr>
      </w:pPr>
      <w:r w:rsidDel="00000000" w:rsidR="00000000" w:rsidRPr="00000000">
        <w:rPr>
          <w:rFonts w:ascii="Arial Unicode MS" w:cs="Arial Unicode MS" w:eastAsia="Arial Unicode MS" w:hAnsi="Arial Unicode MS"/>
          <w:b w:val="1"/>
          <w:rtl w:val="0"/>
        </w:rPr>
        <w:t xml:space="preserve">不正アクセス・脆弱性検知</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IDS（侵入検知システム）…ネットワーク管理者へ通知</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IPS（侵入防止システム）…ネットワーク管理者へ通知+ネットワークの遮断</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OP25B…ルータで宛先ポート番号25への送信を禁止すること</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ファジング…問題が起きそうな様々なデータを送り、バグや脆弱性を検出するためのテスト</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b w:val="1"/>
        </w:rPr>
      </w:pPr>
      <w:r w:rsidDel="00000000" w:rsidR="00000000" w:rsidRPr="00000000">
        <w:rPr>
          <w:rFonts w:ascii="Arial Unicode MS" w:cs="Arial Unicode MS" w:eastAsia="Arial Unicode MS" w:hAnsi="Arial Unicode MS"/>
          <w:b w:val="1"/>
          <w:rtl w:val="0"/>
        </w:rPr>
        <w:t xml:space="preserve">アクセスコントロール</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リスクベース認証…通常のアクセスと異なる時だけ２段階で認証を行う</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チャレンジレスポンス認証…毎回パスワードに、演算した値を伝送する</w:t>
      </w:r>
    </w:p>
    <w:p w:rsidR="00000000" w:rsidDel="00000000" w:rsidP="00000000" w:rsidRDefault="00000000" w:rsidRPr="00000000" w14:paraId="0000013D">
      <w:pPr>
        <w:rPr>
          <w:color w:val="ff0000"/>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color w:val="ff0000"/>
          <w:rtl w:val="0"/>
        </w:rPr>
        <w:t xml:space="preserve">盗聴に強い</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時刻認証…時刻認証局がタイムスタンプを付与</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→電子データが作成された日付（存在性）を認証する</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→原本が改ざんされていないこと（完全性）を認証する</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メッセージ認証…メッセージと共通（秘密）鍵から作成されたメッセージ認証符号を用いる</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→文書が改ざんされていないこと（完全性）を認証する</w:t>
      </w:r>
    </w:p>
    <w:p w:rsidR="00000000" w:rsidDel="00000000" w:rsidP="00000000" w:rsidRDefault="00000000" w:rsidRPr="00000000" w14:paraId="00000143">
      <w:pPr>
        <w:rPr>
          <w:color w:val="ff0000"/>
        </w:rPr>
      </w:pPr>
      <w:r w:rsidDel="00000000" w:rsidR="00000000" w:rsidRPr="00000000">
        <w:rPr>
          <w:rtl w:val="0"/>
        </w:rPr>
      </w:r>
    </w:p>
    <w:p w:rsidR="00000000" w:rsidDel="00000000" w:rsidP="00000000" w:rsidRDefault="00000000" w:rsidRPr="00000000" w14:paraId="00000144">
      <w:pPr>
        <w:rPr>
          <w:b w:val="1"/>
        </w:rPr>
      </w:pPr>
      <w:r w:rsidDel="00000000" w:rsidR="00000000" w:rsidRPr="00000000">
        <w:rPr>
          <w:b w:val="1"/>
          <w:rtl w:val="0"/>
        </w:rPr>
        <w:t xml:space="preserve">ISMS</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color w:val="ff0000"/>
          <w:rtl w:val="0"/>
        </w:rPr>
        <w:t xml:space="preserve">情報セキュリティポリシ</w:t>
      </w:r>
      <w:r w:rsidDel="00000000" w:rsidR="00000000" w:rsidRPr="00000000">
        <w:rPr>
          <w:rFonts w:ascii="Arial Unicode MS" w:cs="Arial Unicode MS" w:eastAsia="Arial Unicode MS" w:hAnsi="Arial Unicode MS"/>
          <w:rtl w:val="0"/>
        </w:rPr>
        <w:t xml:space="preserve">の方向性を示し、ISMSの継続的な改善を指示する</w:t>
      </w:r>
    </w:p>
    <w:p w:rsidR="00000000" w:rsidDel="00000000" w:rsidP="00000000" w:rsidRDefault="00000000" w:rsidRPr="00000000" w14:paraId="00000146">
      <w:pPr>
        <w:rPr>
          <w:color w:val="ff0000"/>
        </w:rPr>
      </w:pPr>
      <w:r w:rsidDel="00000000" w:rsidR="00000000" w:rsidRPr="00000000">
        <w:rPr>
          <w:rFonts w:ascii="Arial Unicode MS" w:cs="Arial Unicode MS" w:eastAsia="Arial Unicode MS" w:hAnsi="Arial Unicode MS"/>
          <w:rtl w:val="0"/>
        </w:rPr>
        <w:t xml:space="preserve">　→保護すべき情報資産やセキュリティ対策を文書化したもので</w:t>
      </w:r>
      <w:r w:rsidDel="00000000" w:rsidR="00000000" w:rsidRPr="00000000">
        <w:rPr>
          <w:rFonts w:ascii="Arial Unicode MS" w:cs="Arial Unicode MS" w:eastAsia="Arial Unicode MS" w:hAnsi="Arial Unicode MS"/>
          <w:color w:val="ff0000"/>
          <w:rtl w:val="0"/>
        </w:rPr>
        <w:t xml:space="preserve">企業ごとに異なる</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　１.基本方針…公開</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２.対策基準…公開</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３.実施手順…非公開</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リスク分析とリスク対策を行い、管理目的と対策を記した</w:t>
      </w:r>
      <w:r w:rsidDel="00000000" w:rsidR="00000000" w:rsidRPr="00000000">
        <w:rPr>
          <w:rFonts w:ascii="Arial Unicode MS" w:cs="Arial Unicode MS" w:eastAsia="Arial Unicode MS" w:hAnsi="Arial Unicode MS"/>
          <w:color w:val="ff0000"/>
          <w:rtl w:val="0"/>
        </w:rPr>
        <w:t xml:space="preserve">適用宣言書</w:t>
      </w:r>
      <w:r w:rsidDel="00000000" w:rsidR="00000000" w:rsidRPr="00000000">
        <w:rPr>
          <w:rFonts w:ascii="Arial Unicode MS" w:cs="Arial Unicode MS" w:eastAsia="Arial Unicode MS" w:hAnsi="Arial Unicode MS"/>
          <w:rtl w:val="0"/>
        </w:rPr>
        <w:t xml:space="preserve">を作成する</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→その組織のISMSに関する管理目的や管理策を文書化したもの</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プロセス構築に</w:t>
      </w:r>
      <w:r w:rsidDel="00000000" w:rsidR="00000000" w:rsidRPr="00000000">
        <w:rPr>
          <w:rFonts w:ascii="Arial Unicode MS" w:cs="Arial Unicode MS" w:eastAsia="Arial Unicode MS" w:hAnsi="Arial Unicode MS"/>
          <w:color w:val="ff0000"/>
          <w:rtl w:val="0"/>
        </w:rPr>
        <w:t xml:space="preserve">PDCAサイクル</w:t>
      </w:r>
      <w:r w:rsidDel="00000000" w:rsidR="00000000" w:rsidRPr="00000000">
        <w:rPr>
          <w:rFonts w:ascii="Arial Unicode MS" w:cs="Arial Unicode MS" w:eastAsia="Arial Unicode MS" w:hAnsi="Arial Unicode MS"/>
          <w:rtl w:val="0"/>
        </w:rPr>
        <w:t xml:space="preserve">を採用</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ISMS適合性評価制度…第３者機関の審査を受ける</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rPr>
      </w:pPr>
      <w:r w:rsidDel="00000000" w:rsidR="00000000" w:rsidRPr="00000000">
        <w:rPr>
          <w:rFonts w:ascii="Arial Unicode MS" w:cs="Arial Unicode MS" w:eastAsia="Arial Unicode MS" w:hAnsi="Arial Unicode MS"/>
          <w:b w:val="1"/>
          <w:rtl w:val="0"/>
        </w:rPr>
        <w:t xml:space="preserve">セキュアプロトコル</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DNSSEC…DNSの問い合わせに対する応答の正当性を保証する拡張仕様</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PEAP…EAP-TTLSをもとにした認証方式</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IPsec…IP層で安全に通信を行う為のプロトコル群</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　ーAH…認証を行う</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ーESP…認証とパケットの暗号化を行う</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ーIKE…秘密鍵の交換を行う</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EAP（拡張認証プロトコル）…RADIUS（認証）サーバとクライアント間において、様々な認証が使えるようにするプロトコル</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ーEAP-TLS…認証方法にディジタル証明書を用いる</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　ーEAP-TTLS…サーバはディジタル証明書、クライアント側ではパスワード認証を用いる</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rPr>
      </w:pPr>
      <w:r w:rsidDel="00000000" w:rsidR="00000000" w:rsidRPr="00000000">
        <w:rPr>
          <w:rFonts w:ascii="Arial Unicode MS" w:cs="Arial Unicode MS" w:eastAsia="Arial Unicode MS" w:hAnsi="Arial Unicode MS"/>
          <w:b w:val="1"/>
          <w:rtl w:val="0"/>
        </w:rPr>
        <w:t xml:space="preserve">認証プロトコル</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SPF…SMTPを用いたメール送信で、送信者のドメイン偽装を防ぎ正当性を検証する</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DKIM…受信した電子メールが、正当な送信者から送信されたかどうかを検証する</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SMTP-AUTH…メール送信に使うプロトコルSMTPに、ユーザ機能を追加したもの</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OAuth…複数のWebサービスを連携して動作させる仕組み</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b w:val="1"/>
        </w:rPr>
      </w:pPr>
      <w:r w:rsidDel="00000000" w:rsidR="00000000" w:rsidRPr="00000000">
        <w:rPr>
          <w:rFonts w:ascii="Arial Unicode MS" w:cs="Arial Unicode MS" w:eastAsia="Arial Unicode MS" w:hAnsi="Arial Unicode MS"/>
          <w:b w:val="1"/>
          <w:rtl w:val="0"/>
        </w:rPr>
        <w:t xml:space="preserve">様々な攻撃</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クリックジャッキング…視覚的に騙して正常に見えるページ上のコンテンツをクリックさせ、個人情報などを不正取得する</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IPスプーフィング…攻撃元を隠蔽する為に、偽のIPアドレスを持ったパケットを作成して送ること</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フットプリンティング…攻撃を仕掛ける前に、攻撃対象の様々な情報を収集すること</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APT…標的の弱点を研究し、攻撃方法をカスタマイズする</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b w:val="1"/>
          <w:sz w:val="28"/>
          <w:szCs w:val="28"/>
        </w:rPr>
      </w:pPr>
      <w:r w:rsidDel="00000000" w:rsidR="00000000" w:rsidRPr="00000000">
        <w:rPr>
          <w:rFonts w:ascii="Arial Unicode MS" w:cs="Arial Unicode MS" w:eastAsia="Arial Unicode MS" w:hAnsi="Arial Unicode MS"/>
          <w:b w:val="1"/>
          <w:sz w:val="28"/>
          <w:szCs w:val="28"/>
          <w:rtl w:val="0"/>
        </w:rPr>
        <w:t xml:space="preserve">データベース</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スキーマ…データベースの仕様であるデータ定義が集まったもの</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３層スキーマ…３層に分けてデータの独立性を高くしたもの</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→外部（データ構造）・概念（論理構造）・内部（物理構造）</w:t>
        <w:br w:type="textWrapping"/>
        <w:t xml:space="preserve">データウェアハウス…データを時系列で蓄積していく情報系データベース</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データマート…データウェアハウスで蓄積されたデータの中から、特定の利用者が必要とするデータだけを抽出して作成されるデータベース</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データマイニング…データウェアハウスで蓄積されたデータの中から、ニュートラルネットワークや統計学手法などを活用して、ある規則性や法則性を見つけ出すこと</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OLAP（オンライン分析処理）…蓄積されたデータを多角的な視点で分析する為の処理</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ETL…企業の膨大なデータをデータウェアハウスとして構築する作業</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データクレンジング…データの誤りや表記のゆれなどを取り除いて、データベースの品質を向上させること</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データディクショナリ…データの性質や格納場所をなどを収集したもの</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IRDS…データディクショナリの構築や管理を行うシステム</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b w:val="1"/>
        </w:rPr>
      </w:pPr>
      <w:r w:rsidDel="00000000" w:rsidR="00000000" w:rsidRPr="00000000">
        <w:rPr>
          <w:rFonts w:ascii="Arial Unicode MS" w:cs="Arial Unicode MS" w:eastAsia="Arial Unicode MS" w:hAnsi="Arial Unicode MS"/>
          <w:b w:val="1"/>
          <w:rtl w:val="0"/>
        </w:rPr>
        <w:t xml:space="preserve">分散データベース</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レプリケーション…全く同じデータベースを複数箇所に配置する形態</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分散配置…全体のデータベースを各所に分散させる形態</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　ーネストループ結合法…結合する列を順に呼び出し、他表の列と付き合わせて結合する　ーマージジョイン結合法…双方を結合する列で並べてから、他方に転送して付き合わせる</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　ーハッシュジョイン結合法…一方の列からハッシュ表を作成し、多表の列と結合する</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rPr>
      </w:pPr>
      <w:r w:rsidDel="00000000" w:rsidR="00000000" w:rsidRPr="00000000">
        <w:rPr>
          <w:rFonts w:ascii="Arial Unicode MS" w:cs="Arial Unicode MS" w:eastAsia="Arial Unicode MS" w:hAnsi="Arial Unicode MS"/>
          <w:b w:val="1"/>
          <w:rtl w:val="0"/>
        </w:rPr>
        <w:t xml:space="preserve">集合演算</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和（合併）…上下に連結（列構成が同じ２つの表）</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差…共通しない行のみ（列構成が同じ２つの表）</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積（共通）…共通する行のみ（列構成が同じ２つの表）</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直積（デカルト）…左右に連結（列構成が異なる２つの表）</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商…A×B=Cの時C÷B=Aとし表Aを取り出す（列構成が異なる２つの表）</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b w:val="1"/>
        </w:rPr>
      </w:pPr>
      <w:r w:rsidDel="00000000" w:rsidR="00000000" w:rsidRPr="00000000">
        <w:rPr>
          <w:rFonts w:ascii="Arial Unicode MS" w:cs="Arial Unicode MS" w:eastAsia="Arial Unicode MS" w:hAnsi="Arial Unicode MS"/>
          <w:b w:val="1"/>
          <w:rtl w:val="0"/>
        </w:rPr>
        <w:t xml:space="preserve">関係演算</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選択…条件を満たす行を抽出</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射影…指定した列を抽出</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結合…外部キーと主キーを用いて左右に連結（JOIN〜ON〜）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rPr>
      </w:pPr>
      <w:r w:rsidDel="00000000" w:rsidR="00000000" w:rsidRPr="00000000">
        <w:rPr>
          <w:rFonts w:ascii="Arial Unicode MS" w:cs="Arial Unicode MS" w:eastAsia="Arial Unicode MS" w:hAnsi="Arial Unicode MS"/>
          <w:b w:val="1"/>
          <w:rtl w:val="0"/>
        </w:rPr>
        <w:t xml:space="preserve">副問い合わせ</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結果が一つ…比較演算子</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結果が複数…IN述語</w:t>
      </w: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EXISTS…結果が一行でもあれば真（結果が０行でもエラーにならない）</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b w:val="1"/>
        </w:rPr>
      </w:pPr>
      <w:r w:rsidDel="00000000" w:rsidR="00000000" w:rsidRPr="00000000">
        <w:rPr>
          <w:rFonts w:ascii="Arial Unicode MS" w:cs="Arial Unicode MS" w:eastAsia="Arial Unicode MS" w:hAnsi="Arial Unicode MS"/>
          <w:b w:val="1"/>
          <w:rtl w:val="0"/>
        </w:rPr>
        <w:t xml:space="preserve">ビュー</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名前付きの導出表（１つ以上の実表から導き出された表）で、データを持たない仮想的な表</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→不必要なデータを公開しなくて済むのでセキュリティが上がる</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→更新して実表に反映させることができる</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→ただし、実表にはない行ができたビューは更新を反映できない</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b w:val="1"/>
        </w:rPr>
      </w:pPr>
      <w:r w:rsidDel="00000000" w:rsidR="00000000" w:rsidRPr="00000000">
        <w:rPr>
          <w:rFonts w:ascii="Arial Unicode MS" w:cs="Arial Unicode MS" w:eastAsia="Arial Unicode MS" w:hAnsi="Arial Unicode MS"/>
          <w:b w:val="1"/>
          <w:rtl w:val="0"/>
        </w:rPr>
        <w:t xml:space="preserve">データベースリカバリ</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ダンプファイル…データベースの内容を復元できる形式で出力したもの</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２相コミット…コミットもロールバックもできる中間の状態から更新処理を確定させる方法</w:t>
      </w:r>
    </w:p>
    <w:p w:rsidR="00000000" w:rsidDel="00000000" w:rsidP="00000000" w:rsidRDefault="00000000" w:rsidRPr="00000000" w14:paraId="00000192">
      <w:pPr>
        <w:rPr>
          <w:b w:val="1"/>
          <w:sz w:val="28"/>
          <w:szCs w:val="28"/>
        </w:rPr>
      </w:pPr>
      <w:r w:rsidDel="00000000" w:rsidR="00000000" w:rsidRPr="00000000">
        <w:rPr>
          <w:rFonts w:ascii="Arial Unicode MS" w:cs="Arial Unicode MS" w:eastAsia="Arial Unicode MS" w:hAnsi="Arial Unicode MS"/>
          <w:b w:val="1"/>
          <w:sz w:val="28"/>
          <w:szCs w:val="28"/>
          <w:rtl w:val="0"/>
        </w:rPr>
        <w:t xml:space="preserve">ソフトウェア開発</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RAD…開発期間を短縮することを重視した開発モデル</w:t>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インクリメンタルモデル（段階的モデル）…一連の工程を繰り返し、拡張させていく</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エボリューションモデル（進展的モデル）…核となる機能を作り、後から機能を追加する</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継続的インテグレーション…自動ビルドとテストを行い、結果をメンバーに知らせる</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SCM…ソフトウェア全体を構成している品目の継続的な管理・記録・評価</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SCI…ソフトウェア全体を構成している品目</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b w:val="1"/>
          <w:rtl w:val="0"/>
        </w:rPr>
        <w:t xml:space="preserve">ウォーターフォールモデル</w:t>
      </w: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１.基本計画…ユーザーが求める要件を定義</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２.外部設計…サブシステムに分割・ユーザから見た仕様を設計</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３.内部設計…プログラムに分割・データの処理や流れを決める</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４.プログラム設計…モジュールに分割・インタフェースを決める</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５.プログラミング…基本制御構造に分割・コーディングと単体テストを行う</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６.テスト…結合・システム・運用テストを行う</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７.移行…受入（承認）テストを行う</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８.保守・運用…変更・機能改良</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マイルストーン…意思決定する点（フェーズ終了時点）</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レビュー…検討会（各フェーズの成果物を確認する）</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b w:val="1"/>
        </w:rPr>
      </w:pPr>
      <w:r w:rsidDel="00000000" w:rsidR="00000000" w:rsidRPr="00000000">
        <w:rPr>
          <w:rFonts w:ascii="Arial Unicode MS" w:cs="Arial Unicode MS" w:eastAsia="Arial Unicode MS" w:hAnsi="Arial Unicode MS"/>
          <w:b w:val="1"/>
          <w:rtl w:val="0"/>
        </w:rPr>
        <w:t xml:space="preserve">レビュー手法</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ウォークスルー…担当者が召集し関係者が参加・ミスの発見が目的</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インスペクション…第三者のモデレータが召集し管理者も参加・解決案の提案まで行う</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b w:val="1"/>
        </w:rPr>
      </w:pPr>
      <w:r w:rsidDel="00000000" w:rsidR="00000000" w:rsidRPr="00000000">
        <w:rPr>
          <w:rFonts w:ascii="Arial Unicode MS" w:cs="Arial Unicode MS" w:eastAsia="Arial Unicode MS" w:hAnsi="Arial Unicode MS"/>
          <w:b w:val="1"/>
          <w:rtl w:val="0"/>
        </w:rPr>
        <w:t xml:space="preserve">アジャイル開発</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XP（エクストリームプログラミング）…小中規模の開発チームで機敏な開発を行う</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１.ペアプログラミング…１台のマシンで１人がコーディング、１人がチェックする</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２.テスト駆動開発…失敗するテスト→成功する最小限のコード→リファクタリング</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３.リファクタリング…外部仕様を変えずに、品質を良くするためにコードを書き換える</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b w:val="1"/>
        </w:rPr>
      </w:pPr>
      <w:r w:rsidDel="00000000" w:rsidR="00000000" w:rsidRPr="00000000">
        <w:rPr>
          <w:rFonts w:ascii="Arial Unicode MS" w:cs="Arial Unicode MS" w:eastAsia="Arial Unicode MS" w:hAnsi="Arial Unicode MS"/>
          <w:b w:val="1"/>
          <w:rtl w:val="0"/>
        </w:rPr>
        <w:t xml:space="preserve">E-R図（実体関連図）</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データベースにおいて、情報を整理し分析する時に使用する図</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関係データベースでは１つの表が実体（エンティティ）</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b w:val="1"/>
        </w:rPr>
      </w:pPr>
      <w:r w:rsidDel="00000000" w:rsidR="00000000" w:rsidRPr="00000000">
        <w:rPr>
          <w:rFonts w:ascii="Arial Unicode MS" w:cs="Arial Unicode MS" w:eastAsia="Arial Unicode MS" w:hAnsi="Arial Unicode MS"/>
          <w:b w:val="1"/>
          <w:rtl w:val="0"/>
        </w:rPr>
        <w:t xml:space="preserve">DFD（データフローダイアグラム）</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データの流れを図にしたもの</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データフロー・プロセス（処理）・データストア（ファイル）・外部からなる</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b w:val="1"/>
          <w:sz w:val="28"/>
          <w:szCs w:val="28"/>
        </w:rPr>
      </w:pPr>
      <w:r w:rsidDel="00000000" w:rsidR="00000000" w:rsidRPr="00000000">
        <w:rPr>
          <w:rFonts w:ascii="Arial Unicode MS" w:cs="Arial Unicode MS" w:eastAsia="Arial Unicode MS" w:hAnsi="Arial Unicode MS"/>
          <w:b w:val="1"/>
          <w:sz w:val="28"/>
          <w:szCs w:val="28"/>
          <w:rtl w:val="0"/>
        </w:rPr>
        <w:t xml:space="preserve">オブジェクト指向</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メッセージ…手続き呼び出し</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委譲（デレゲーション）…あるオブジェクトの操作を別のオブジェクトに委託する仕組み</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UML…OMGが標準化したオブジェクト指向分析、設計用の統一モデリング言語</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クラス図…静的なクラス構造図（クラス名・属性・操作の区画からなる）</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オブジェクト図…ある瞬間のインスタンス構造</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　シーケンス図…オブジェクト間の相互作用</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継承（インヘリタンス）…汎化（上向き）-特化（下向き）関係</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複合…分解（下向き）-集約（上向き）関係</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b w:val="1"/>
        </w:rPr>
      </w:pPr>
      <w:r w:rsidDel="00000000" w:rsidR="00000000" w:rsidRPr="00000000">
        <w:rPr>
          <w:rFonts w:ascii="Arial Unicode MS" w:cs="Arial Unicode MS" w:eastAsia="Arial Unicode MS" w:hAnsi="Arial Unicode MS"/>
          <w:b w:val="1"/>
          <w:rtl w:val="0"/>
        </w:rPr>
        <w:t xml:space="preserve">モジュール強度</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上に行くほど独立性・強度が最も強い</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（き）機能的</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（じ）情報的…カプセル化</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（れ）連絡的</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（て）手順的</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（し）時間的…初期化処理</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（ろ）論理的…パラメタ</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（あん）暗号的</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b w:val="1"/>
        </w:rPr>
      </w:pPr>
      <w:r w:rsidDel="00000000" w:rsidR="00000000" w:rsidRPr="00000000">
        <w:rPr>
          <w:rFonts w:ascii="Arial Unicode MS" w:cs="Arial Unicode MS" w:eastAsia="Arial Unicode MS" w:hAnsi="Arial Unicode MS"/>
          <w:b w:val="1"/>
          <w:color w:val="ff0000"/>
          <w:rtl w:val="0"/>
        </w:rPr>
        <w:t xml:space="preserve">リ</w:t>
      </w:r>
      <w:r w:rsidDel="00000000" w:rsidR="00000000" w:rsidRPr="00000000">
        <w:rPr>
          <w:rFonts w:ascii="Arial Unicode MS" w:cs="Arial Unicode MS" w:eastAsia="Arial Unicode MS" w:hAnsi="Arial Unicode MS"/>
          <w:b w:val="1"/>
          <w:rtl w:val="0"/>
        </w:rPr>
        <w:t xml:space="preserve">エンジニアリング</w:t>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設計仕様を復元してさらに新機能を追加した新仕様を作成し、新たなソフトウェアを作成</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リバース</w:t>
      </w:r>
      <w:r w:rsidDel="00000000" w:rsidR="00000000" w:rsidRPr="00000000">
        <w:rPr>
          <w:rFonts w:ascii="Arial Unicode MS" w:cs="Arial Unicode MS" w:eastAsia="Arial Unicode MS" w:hAnsi="Arial Unicode MS"/>
          <w:rtl w:val="0"/>
        </w:rPr>
        <w:t xml:space="preserve">エンジニアリング…ソフトウェアを解析して設計情報を復元</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フォワードエンジニアリング…新仕様から新たなプログラムを作成</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b w:val="1"/>
        </w:rPr>
      </w:pPr>
      <w:r w:rsidDel="00000000" w:rsidR="00000000" w:rsidRPr="00000000">
        <w:rPr>
          <w:rFonts w:ascii="Arial Unicode MS" w:cs="Arial Unicode MS" w:eastAsia="Arial Unicode MS" w:hAnsi="Arial Unicode MS"/>
          <w:b w:val="1"/>
          <w:rtl w:val="0"/>
        </w:rPr>
        <w:t xml:space="preserve">単体テスト</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・モジュールを呼び出して実行するためにドライバ（仮のテストプログラム）を使用</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・未作成のモジュールをシュミレートするスタブ（仮のモジュール）を使用</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・機能テストと構造テストを行う</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　ーブラックボックステスト…仕様書から作り、第三者がすべての機能を検証</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限界値分析法…同値クラスの境界値でテストを行う</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　ーホワイトボックステスト…プログラム作成者が、コードを見て制御構造などを検証</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b w:val="1"/>
        </w:rPr>
      </w:pPr>
      <w:r w:rsidDel="00000000" w:rsidR="00000000" w:rsidRPr="00000000">
        <w:rPr>
          <w:rFonts w:ascii="Arial Unicode MS" w:cs="Arial Unicode MS" w:eastAsia="Arial Unicode MS" w:hAnsi="Arial Unicode MS"/>
          <w:b w:val="1"/>
          <w:rtl w:val="0"/>
        </w:rPr>
        <w:t xml:space="preserve">静的テスト支援ツール</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プログラムの実行前や後に使用する</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・クロスリファレンス…変数などを定義している行と使用している行の参照関係で表を作成</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・構文チェッカ…文法検査</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・コードオーディタ…コーディング規則検証</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・プリティプリンタ…ソースコードの整形と印刷</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・メモリダンプ…主記憶装置の内容を１６進数や文字列で出力</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・ファイルダンプ…ファイルの内容を１６進数や文字列で出力</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b w:val="1"/>
        </w:rPr>
      </w:pPr>
      <w:r w:rsidDel="00000000" w:rsidR="00000000" w:rsidRPr="00000000">
        <w:rPr>
          <w:rFonts w:ascii="Arial Unicode MS" w:cs="Arial Unicode MS" w:eastAsia="Arial Unicode MS" w:hAnsi="Arial Unicode MS"/>
          <w:b w:val="1"/>
          <w:rtl w:val="0"/>
        </w:rPr>
        <w:t xml:space="preserve">動的テスト支援ツール</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プログラムの実行中に使用する</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・トレーサ…命令が実行された順番で実行行や変数、命令後やレジスタの内容を出力</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・スナップショット…指定した条件の時だけ、実行された命令後やメモリの内容を出力</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・インスペクタ…メモリや変数の内容表示、データ構造やポインタ関係の検証</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・ガバレージモニタ…ガバレージ（網羅率）を出力</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・アサーションチェッカ…ルーチンを挿入し、実行時にその処理が成立することを検証</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b w:val="1"/>
        </w:rPr>
      </w:pPr>
      <w:r w:rsidDel="00000000" w:rsidR="00000000" w:rsidRPr="00000000">
        <w:rPr>
          <w:rFonts w:ascii="Arial Unicode MS" w:cs="Arial Unicode MS" w:eastAsia="Arial Unicode MS" w:hAnsi="Arial Unicode MS"/>
          <w:b w:val="1"/>
          <w:rtl w:val="0"/>
        </w:rPr>
        <w:t xml:space="preserve">ガバレージモニタ</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・命令網羅…最低１回のすべて</w:t>
      </w:r>
      <w:r w:rsidDel="00000000" w:rsidR="00000000" w:rsidRPr="00000000">
        <w:rPr>
          <w:rFonts w:ascii="Arial Unicode MS" w:cs="Arial Unicode MS" w:eastAsia="Arial Unicode MS" w:hAnsi="Arial Unicode MS"/>
          <w:color w:val="ff0000"/>
          <w:rtl w:val="0"/>
        </w:rPr>
        <w:t xml:space="preserve">命令</w:t>
      </w:r>
      <w:r w:rsidDel="00000000" w:rsidR="00000000" w:rsidRPr="00000000">
        <w:rPr>
          <w:rFonts w:ascii="Arial Unicode MS" w:cs="Arial Unicode MS" w:eastAsia="Arial Unicode MS" w:hAnsi="Arial Unicode MS"/>
          <w:rtl w:val="0"/>
        </w:rPr>
        <w:t xml:space="preserve">（真真）</w:t>
      </w:r>
    </w:p>
    <w:p w:rsidR="00000000" w:rsidDel="00000000" w:rsidP="00000000" w:rsidRDefault="00000000" w:rsidRPr="00000000" w14:paraId="000001ED">
      <w:pPr>
        <w:rPr>
          <w:color w:val="ff0000"/>
        </w:rPr>
      </w:pPr>
      <w:r w:rsidDel="00000000" w:rsidR="00000000" w:rsidRPr="00000000">
        <w:rPr>
          <w:rFonts w:ascii="Arial Unicode MS" w:cs="Arial Unicode MS" w:eastAsia="Arial Unicode MS" w:hAnsi="Arial Unicode MS"/>
          <w:rtl w:val="0"/>
        </w:rPr>
        <w:t xml:space="preserve">・判定条件網羅…最低１回のすべての</w:t>
      </w:r>
      <w:r w:rsidDel="00000000" w:rsidR="00000000" w:rsidRPr="00000000">
        <w:rPr>
          <w:rFonts w:ascii="Arial Unicode MS" w:cs="Arial Unicode MS" w:eastAsia="Arial Unicode MS" w:hAnsi="Arial Unicode MS"/>
          <w:color w:val="ff0000"/>
          <w:rtl w:val="0"/>
        </w:rPr>
        <w:t xml:space="preserve">分岐</w:t>
      </w:r>
      <w:r w:rsidDel="00000000" w:rsidR="00000000" w:rsidRPr="00000000">
        <w:rPr>
          <w:rFonts w:ascii="Arial Unicode MS" w:cs="Arial Unicode MS" w:eastAsia="Arial Unicode MS" w:hAnsi="Arial Unicode MS"/>
          <w:rtl w:val="0"/>
        </w:rPr>
        <w:t xml:space="preserve">（真真・真偽、真真・偽真、真真・偽偽）</w:t>
      </w:r>
      <w:r w:rsidDel="00000000" w:rsidR="00000000" w:rsidRPr="00000000">
        <w:rPr>
          <w:rtl w:val="0"/>
        </w:rPr>
      </w:r>
    </w:p>
    <w:p w:rsidR="00000000" w:rsidDel="00000000" w:rsidP="00000000" w:rsidRDefault="00000000" w:rsidRPr="00000000" w14:paraId="000001EE">
      <w:pPr>
        <w:rPr>
          <w:color w:val="ff0000"/>
        </w:rPr>
      </w:pPr>
      <w:r w:rsidDel="00000000" w:rsidR="00000000" w:rsidRPr="00000000">
        <w:rPr>
          <w:rFonts w:ascii="Arial Unicode MS" w:cs="Arial Unicode MS" w:eastAsia="Arial Unicode MS" w:hAnsi="Arial Unicode MS"/>
          <w:rtl w:val="0"/>
        </w:rPr>
        <w:t xml:space="preserve">・条件網羅…最低１回のすべて</w:t>
      </w:r>
      <w:r w:rsidDel="00000000" w:rsidR="00000000" w:rsidRPr="00000000">
        <w:rPr>
          <w:rFonts w:ascii="Arial Unicode MS" w:cs="Arial Unicode MS" w:eastAsia="Arial Unicode MS" w:hAnsi="Arial Unicode MS"/>
          <w:color w:val="ff0000"/>
          <w:rtl w:val="0"/>
        </w:rPr>
        <w:t xml:space="preserve">結果</w:t>
      </w:r>
      <w:r w:rsidDel="00000000" w:rsidR="00000000" w:rsidRPr="00000000">
        <w:rPr>
          <w:rFonts w:ascii="Arial Unicode MS" w:cs="Arial Unicode MS" w:eastAsia="Arial Unicode MS" w:hAnsi="Arial Unicode MS"/>
          <w:rtl w:val="0"/>
        </w:rPr>
        <w:t xml:space="preserve">（真偽・偽真、真真・偽偽）</w:t>
      </w:r>
      <w:r w:rsidDel="00000000" w:rsidR="00000000" w:rsidRPr="00000000">
        <w:rPr>
          <w:rtl w:val="0"/>
        </w:rPr>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・判定条件／条件網羅…最低１回の分岐と結果の組み合わせ（真真・偽偽）</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・複数条件網羅…最低１回のすべての命令と分岐と結果（真真・真偽・偽真・偽偽）</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b w:val="1"/>
          <w:sz w:val="28"/>
          <w:szCs w:val="28"/>
        </w:rPr>
      </w:pPr>
      <w:r w:rsidDel="00000000" w:rsidR="00000000" w:rsidRPr="00000000">
        <w:rPr>
          <w:rFonts w:ascii="Arial Unicode MS" w:cs="Arial Unicode MS" w:eastAsia="Arial Unicode MS" w:hAnsi="Arial Unicode MS"/>
          <w:b w:val="1"/>
          <w:sz w:val="28"/>
          <w:szCs w:val="28"/>
          <w:rtl w:val="0"/>
        </w:rPr>
        <w:t xml:space="preserve">マネジメント</w:t>
      </w:r>
    </w:p>
    <w:p w:rsidR="00000000" w:rsidDel="00000000" w:rsidP="00000000" w:rsidRDefault="00000000" w:rsidRPr="00000000" w14:paraId="000001F3">
      <w:pPr>
        <w:rPr>
          <w:b w:val="1"/>
        </w:rPr>
      </w:pPr>
      <w:r w:rsidDel="00000000" w:rsidR="00000000" w:rsidRPr="00000000">
        <w:rPr>
          <w:rFonts w:ascii="Arial Unicode MS" w:cs="Arial Unicode MS" w:eastAsia="Arial Unicode MS" w:hAnsi="Arial Unicode MS"/>
          <w:b w:val="1"/>
          <w:rtl w:val="0"/>
        </w:rPr>
        <w:t xml:space="preserve">日程管理</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PERT図…日程計画の技法で、アローダイアグラムを用いる</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b w:val="1"/>
        </w:rPr>
      </w:pPr>
      <w:r w:rsidDel="00000000" w:rsidR="00000000" w:rsidRPr="00000000">
        <w:rPr>
          <w:rFonts w:ascii="Arial Unicode MS" w:cs="Arial Unicode MS" w:eastAsia="Arial Unicode MS" w:hAnsi="Arial Unicode MS"/>
          <w:b w:val="1"/>
          <w:rtl w:val="0"/>
        </w:rPr>
        <w:t xml:space="preserve">見積もり</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ファンクションポイント法…外部仕様の機能の数に重み付けする方法</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b w:val="1"/>
        </w:rPr>
      </w:pPr>
      <w:r w:rsidDel="00000000" w:rsidR="00000000" w:rsidRPr="00000000">
        <w:rPr>
          <w:rFonts w:ascii="Arial Unicode MS" w:cs="Arial Unicode MS" w:eastAsia="Arial Unicode MS" w:hAnsi="Arial Unicode MS"/>
          <w:b w:val="1"/>
          <w:rtl w:val="0"/>
        </w:rPr>
        <w:t xml:space="preserve">リスク</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リスクアセスメント…特定→分析（リスクレベル＝発生時の損失額×発生の確立）→評価</w:t>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リスク対応…低減、保有、回避、移転</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リスクレベル…リスクの大きさ</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b w:val="1"/>
        </w:rPr>
      </w:pPr>
      <w:r w:rsidDel="00000000" w:rsidR="00000000" w:rsidRPr="00000000">
        <w:rPr>
          <w:rFonts w:ascii="Arial Unicode MS" w:cs="Arial Unicode MS" w:eastAsia="Arial Unicode MS" w:hAnsi="Arial Unicode MS"/>
          <w:b w:val="1"/>
          <w:rtl w:val="0"/>
        </w:rPr>
        <w:t xml:space="preserve">プロジェクトマネジメント</w:t>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PMBOK…５つのプロセス（連続したマネジメント活動であり作業ではない）がある</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１.監視コントロール…計画の差異を識別し是正</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２.立ち上げ…プロジェクト憲章を作成</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３.計画…目標を定め計画を作成、スコープを定義、WBS作成、リスク分析</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４.実行…プロジェクトチームの編成、プロジェクトマネジメントの実行、品質の保証</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５.終結…成果物の受け入れ</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プロジェクト憲章…目的や成果物、ルールなどを定めた文書</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スコープ…目標と活動範囲、達成すべき成果物の仕様</w:t>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　→スコープクリープ…当初に定義したスコープの範囲を超える作業が発生すること</w:t>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ベースライン…正式に承認された計画書（現状と計画を比較する）</w:t>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WBS（作業分解構造）…すべての作業項目を階層的に順次分割し、明らかにする手法</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　→最下層となる作業管理の最小単位のことを、ワークパッケージと呼ぶ</w:t>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　→ワークパッケージに含まれる作業項目を、活動（アクティビティ）と呼ぶ</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　→WBS辞書…WBSをより詳しく定義したもの</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CPM…クリティカルパス上の作業を短縮する際に、追加費用がどれくらいかを算出する</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CMMI（能力成熟度モデル統合）…組織のソフトウェア開発能力の成熟度を５段階で表す</w:t>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PMO…企業内でプロジェクトマネジメントの支援を行う組織</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b w:val="1"/>
        </w:rPr>
      </w:pPr>
      <w:r w:rsidDel="00000000" w:rsidR="00000000" w:rsidRPr="00000000">
        <w:rPr>
          <w:rFonts w:ascii="Arial Unicode MS" w:cs="Arial Unicode MS" w:eastAsia="Arial Unicode MS" w:hAnsi="Arial Unicode MS"/>
          <w:b w:val="1"/>
          <w:rtl w:val="0"/>
        </w:rPr>
        <w:t xml:space="preserve">情報システム開発外部依頼</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１.RFI（情報提供依頼書）を依頼</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２.RFP（提案依頼書）を依頼</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３.RFPによりベンダを選定</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４.SLA（サービスレベル合意書）により契約</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　 →数値で定量的に明示されている（ITILが締結を推奨）</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b w:val="1"/>
        </w:rPr>
      </w:pPr>
      <w:r w:rsidDel="00000000" w:rsidR="00000000" w:rsidRPr="00000000">
        <w:rPr>
          <w:rFonts w:ascii="Arial Unicode MS" w:cs="Arial Unicode MS" w:eastAsia="Arial Unicode MS" w:hAnsi="Arial Unicode MS"/>
          <w:b w:val="1"/>
          <w:rtl w:val="0"/>
        </w:rPr>
        <w:t xml:space="preserve">サービスマネジメント</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ITサービスマネジメント…情報システムの利用に伴う利用者のサポートやシステムの維持管理などを独立したITサービスとして捉え、それらを効率的に運営していく仕組み</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ITIL…ITサービスのベストプラクティス（最高の実践方法）を５冊の本にまとめたもの</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SAC（サービス受入基準）…構築した新サービスの評価基準</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CMDB（構成管理データベース）…ITサービスの提供に用いられる資産の情報を記録</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リスクアセスメント…リスクに伴って起こりうる脅威を予測し、影響を評価すること</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サービスカタログ…ITサービスの内容や価格などをリスト化して保存・公開しているもの</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サービスパイプライン…サービスカタログに掲載できない、検討中・開発中のITサービス</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b w:val="1"/>
          <w:rtl w:val="0"/>
        </w:rPr>
        <w:t xml:space="preserve">サービスマネジメントプロセス</w:t>
      </w:r>
      <w:r w:rsidDel="00000000" w:rsidR="00000000" w:rsidRPr="00000000">
        <w:rPr>
          <w:rtl w:val="0"/>
        </w:rPr>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ITサービスを効率的に運用・管理していく活動</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１.SLM（サービスレベル管理）…SLAの内容を達成し、維持・改善する為の活動</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２.サービスの報告</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３.サービスの継続及び可用性管理</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４.サービスの予算業務及び会計業務</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５.キャパシティ管理</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６.情報セキュリティ管理</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７.事業関係管理</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８.供給者管理</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９.インシデント及びサービス要求管理</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１０.問題管理</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１１.構成管理</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１２.変更管理</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１３.リリース及び展開管理</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インシデント管理…ITを回復させる為の管理（原因追求はしない）</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RPO…目標復旧時点</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RTO…目標復旧時間</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SPOC…サービスデスク</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CTI…電話を取り込んだシステム</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フォロー・ザ・サン…全員を中央で統括して管理するサービスデスク</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ファシリティマネジメント…施設管理</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ミッションクリティカルシステム…障害が起こると社会に多大な影響を及ぼすシステム</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UPS…無停電電源装置</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SPD…サージ保護デバイス</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MDF（主線配線盤）…複数の通信回線を収容するもの</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IDF（中間配線盤）…各階ごとに置く</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b w:val="1"/>
        </w:rPr>
      </w:pPr>
      <w:r w:rsidDel="00000000" w:rsidR="00000000" w:rsidRPr="00000000">
        <w:rPr>
          <w:rFonts w:ascii="Arial Unicode MS" w:cs="Arial Unicode MS" w:eastAsia="Arial Unicode MS" w:hAnsi="Arial Unicode MS"/>
          <w:b w:val="1"/>
          <w:rtl w:val="0"/>
        </w:rPr>
        <w:t xml:space="preserve">システム監査</w:t>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リスクコントロールがリスクアセスメントに基づいて適切に整備・運用されているかを検証</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１.監査計画</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２.予備調査</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３.本調査（監査証拠）</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４.監査報告</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５.改善指導</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計画→予備調査→本調査→監査調書作成と保管→監査報告書作成→報告→フォローアップ</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情報システムのリスク…脅威（操作ミス・不正アクセス・自然災害）が損害を与える可能性</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システム監査人…開発や運用担当はなれない</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システム監査規程…承認者は経営者</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b w:val="1"/>
        </w:rPr>
      </w:pPr>
      <w:r w:rsidDel="00000000" w:rsidR="00000000" w:rsidRPr="00000000">
        <w:rPr>
          <w:rFonts w:ascii="Arial Unicode MS" w:cs="Arial Unicode MS" w:eastAsia="Arial Unicode MS" w:hAnsi="Arial Unicode MS"/>
          <w:b w:val="1"/>
          <w:rtl w:val="0"/>
        </w:rPr>
        <w:t xml:space="preserve">情報セキュリティ監査</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　→情報セキュリティ監査基準</w:t>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　→情報セキュリティ管理基準</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　→情報セキュリティ監査企業台帳</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b w:val="1"/>
        </w:rPr>
      </w:pPr>
      <w:r w:rsidDel="00000000" w:rsidR="00000000" w:rsidRPr="00000000">
        <w:rPr>
          <w:rFonts w:ascii="Arial Unicode MS" w:cs="Arial Unicode MS" w:eastAsia="Arial Unicode MS" w:hAnsi="Arial Unicode MS"/>
          <w:b w:val="1"/>
          <w:rtl w:val="0"/>
        </w:rPr>
        <w:t xml:space="preserve">内部統制</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企業内部で不正や違法行為などが行われることなく、健全で効率的な組織運営のための体制を企業自ら構築して運用する仕組み</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　→コーポレートガバナンス…企業統治</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　→コンプライアンス（法令遵守）</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J-SOX法…金融商品取引法の内部統制報告書作成と財務報告との同時提出を義務付けた部分</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　→COSOフレームワーク（内部統制の世界標準）をベースに、IT統制を加えたもの</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情報システム…経営戦略や戦略目標の実現に貢献するためのもの</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システム管理基準…ITガバナンスを実現するための基準（全体最適化計画）</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IT統制…内部統制の中のITを利用した部分で、業務プロセスを健全性を保証する仕組み</w:t>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ITガバナンス…IT戦略を作り正しい状態を保つことで、目指すべき方向に導いていく組織力</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b w:val="1"/>
          <w:sz w:val="28"/>
          <w:szCs w:val="28"/>
        </w:rPr>
      </w:pPr>
      <w:r w:rsidDel="00000000" w:rsidR="00000000" w:rsidRPr="00000000">
        <w:rPr>
          <w:rFonts w:ascii="Arial Unicode MS" w:cs="Arial Unicode MS" w:eastAsia="Arial Unicode MS" w:hAnsi="Arial Unicode MS"/>
          <w:b w:val="1"/>
          <w:sz w:val="28"/>
          <w:szCs w:val="28"/>
          <w:rtl w:val="0"/>
        </w:rPr>
        <w:t xml:space="preserve">ソフトウェア開発</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共通フレーム２０１３…開発者と購入者との間で決めておく、共通の枠組みや用語のこと</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　ーテクニカルプロセス</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　　ー企画プロセス</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　　　ーシステム化構想の立案…投資目標を明確にして経営者の承認を得る</w:t>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　　　ーシステム化計画の立案…サービスレベルと品質を明確にして有効性や効果を予測</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　　ー要件定義プロセス…仕様や制約について</w:t>
      </w:r>
      <w:r w:rsidDel="00000000" w:rsidR="00000000" w:rsidRPr="00000000">
        <w:rPr>
          <w:rFonts w:ascii="Arial Unicode MS" w:cs="Arial Unicode MS" w:eastAsia="Arial Unicode MS" w:hAnsi="Arial Unicode MS"/>
          <w:color w:val="ff0000"/>
          <w:rtl w:val="0"/>
        </w:rPr>
        <w:t xml:space="preserve">ステークホルダ</w:t>
      </w:r>
      <w:r w:rsidDel="00000000" w:rsidR="00000000" w:rsidRPr="00000000">
        <w:rPr>
          <w:rFonts w:ascii="Arial Unicode MS" w:cs="Arial Unicode MS" w:eastAsia="Arial Unicode MS" w:hAnsi="Arial Unicode MS"/>
          <w:rtl w:val="0"/>
        </w:rPr>
        <w:t xml:space="preserve">の合意を得る</w:t>
      </w:r>
    </w:p>
    <w:p w:rsidR="00000000" w:rsidDel="00000000" w:rsidP="00000000" w:rsidRDefault="00000000" w:rsidRPr="00000000" w14:paraId="00000262">
      <w:pPr>
        <w:rPr>
          <w:color w:val="ff0000"/>
        </w:rPr>
      </w:pPr>
      <w:r w:rsidDel="00000000" w:rsidR="00000000" w:rsidRPr="00000000">
        <w:rPr>
          <w:rFonts w:ascii="Arial Unicode MS" w:cs="Arial Unicode MS" w:eastAsia="Arial Unicode MS" w:hAnsi="Arial Unicode MS"/>
          <w:rtl w:val="0"/>
        </w:rPr>
        <w:t xml:space="preserve">　　ーシステム開発プロセス…</w:t>
      </w:r>
      <w:r w:rsidDel="00000000" w:rsidR="00000000" w:rsidRPr="00000000">
        <w:rPr>
          <w:rFonts w:ascii="Arial Unicode MS" w:cs="Arial Unicode MS" w:eastAsia="Arial Unicode MS" w:hAnsi="Arial Unicode MS"/>
          <w:color w:val="ff0000"/>
          <w:rtl w:val="0"/>
        </w:rPr>
        <w:t xml:space="preserve">外部設計</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　　ーソフトウェア実装プロセス</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　　　ーソフトウェア方式設計…要件定義書を基に開発者の視点から</w:t>
      </w:r>
      <w:r w:rsidDel="00000000" w:rsidR="00000000" w:rsidRPr="00000000">
        <w:rPr>
          <w:rFonts w:ascii="Arial Unicode MS" w:cs="Arial Unicode MS" w:eastAsia="Arial Unicode MS" w:hAnsi="Arial Unicode MS"/>
          <w:color w:val="ff0000"/>
          <w:rtl w:val="0"/>
        </w:rPr>
        <w:t xml:space="preserve">内部設計</w:t>
      </w:r>
      <w:r w:rsidDel="00000000" w:rsidR="00000000" w:rsidRPr="00000000">
        <w:rPr>
          <w:rFonts w:ascii="Arial Unicode MS" w:cs="Arial Unicode MS" w:eastAsia="Arial Unicode MS" w:hAnsi="Arial Unicode MS"/>
          <w:rtl w:val="0"/>
        </w:rPr>
        <w:t xml:space="preserve">を行う</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　　　ーソフトウェア詳細設計…ソフトウェア方式設計を基に</w:t>
      </w:r>
      <w:r w:rsidDel="00000000" w:rsidR="00000000" w:rsidRPr="00000000">
        <w:rPr>
          <w:rFonts w:ascii="Arial Unicode MS" w:cs="Arial Unicode MS" w:eastAsia="Arial Unicode MS" w:hAnsi="Arial Unicode MS"/>
          <w:color w:val="ff0000"/>
          <w:rtl w:val="0"/>
        </w:rPr>
        <w:t xml:space="preserve">プログラム設計</w:t>
      </w:r>
      <w:r w:rsidDel="00000000" w:rsidR="00000000" w:rsidRPr="00000000">
        <w:rPr>
          <w:rFonts w:ascii="Arial Unicode MS" w:cs="Arial Unicode MS" w:eastAsia="Arial Unicode MS" w:hAnsi="Arial Unicode MS"/>
          <w:rtl w:val="0"/>
        </w:rPr>
        <w:t xml:space="preserve">を行う</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　　ーハードウェア実装プロセス</w:t>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　　ー保守プロセス</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要件（要望）</w:t>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　ー機能案件…機能に関して満たすべき事項</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　ー非機能案件…品質、技術、運用・操作、移行、付帯</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b w:val="1"/>
        </w:rPr>
      </w:pPr>
      <w:r w:rsidDel="00000000" w:rsidR="00000000" w:rsidRPr="00000000">
        <w:rPr>
          <w:rFonts w:ascii="Arial Unicode MS" w:cs="Arial Unicode MS" w:eastAsia="Arial Unicode MS" w:hAnsi="Arial Unicode MS"/>
          <w:b w:val="1"/>
          <w:rtl w:val="0"/>
        </w:rPr>
        <w:t xml:space="preserve">情報システム戦略</w:t>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経営資源を最大限有効に活用する為のシステム構築を目的とし、業務においてどのように情報技術を活用していくかを示す計画</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システム管理基準…経営戦略に基づく、情報システム戦略を構築していく際の実践的な手本</w:t>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ITガバナンス…経営陣がステークホルダのニーズに基づいて企業価値を高めるために実践する行動であり、情報システムを実現する為に必要な組織能力</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　→経営陣、情報システム部門、システム利用部門、利害関係者の調整役となる委員会</w:t>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EDMモデル…システムの企画・運用・保守に対して、経営陣が評価・指示・モニタする</w:t>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　→モニタ…上記の「評価」と「指示」を行う為に情報を収集すること</w:t>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To-beモデル…あるべき姿を示すもので、システムの目標とするために作成</w:t>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Can-beモデル…To-beモデルに対して制約条件を加味した形（現実的なモデル）</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As-isモデル…現状の姿を示すもの</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b w:val="1"/>
        </w:rPr>
      </w:pPr>
      <w:r w:rsidDel="00000000" w:rsidR="00000000" w:rsidRPr="00000000">
        <w:rPr>
          <w:rFonts w:ascii="Arial Unicode MS" w:cs="Arial Unicode MS" w:eastAsia="Arial Unicode MS" w:hAnsi="Arial Unicode MS"/>
          <w:b w:val="1"/>
          <w:rtl w:val="0"/>
        </w:rPr>
        <w:t xml:space="preserve">システム化計画</w:t>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情報システム戦略の目標に基づき、システム化実現へ向けた計画を策定していく</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情報システム化基本計画</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１.全体最適化方針</w:t>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　経営戦略に基づいて、業務と情報システムが進むべき方向を示す指針を策定する</w:t>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２.全体最適化計画</w:t>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　全体最適化方針に基づいて、各部門で個別に作らせたルールや情報を統合する</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　効率性や有効性を向上させる為の計画</w:t>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３.情報システム投資計画</w:t>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　経営戦略との整合性を考慮し、情報システム化計画の効果、影響、期間、実現性を探る</w:t>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　複数の選択肢を検討して、計画を立案する</w:t>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　ROI（投資収益率）…ROI=利益額（効果額）÷投資額</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b w:val="1"/>
        </w:rPr>
      </w:pPr>
      <w:r w:rsidDel="00000000" w:rsidR="00000000" w:rsidRPr="00000000">
        <w:rPr>
          <w:rFonts w:ascii="Arial Unicode MS" w:cs="Arial Unicode MS" w:eastAsia="Arial Unicode MS" w:hAnsi="Arial Unicode MS"/>
          <w:b w:val="1"/>
          <w:rtl w:val="0"/>
        </w:rPr>
        <w:t xml:space="preserve">業務システム</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基幹業務システム…営業管理・生産管理・物流管理・財務管理・人事管理・設備管理</w:t>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　ーERP（経営資源管理）…各基幹業務の情報を連携して管理し、業務の効率化を目指す</w:t>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営業管理業務システム…営業活動の計画・分析、情報の共有や事務処理を行う</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　→需要の予測・販売計画の策定・受注・売上・請求などの管理</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　ーPOPシステム</w:t>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　ーCRM（顧客関係管理）…顧客との接点にあたる部分のシステムを統合する</w:t>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　ーSFA…営業活動全般に関する情報を管理する</w:t>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知識管理システム（KMS）…散財する企業内の知識を、企業全体として共有し活用する</w:t>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生産管理業務システム…商品製造の管理を行うシステム</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　ーFA…商品の製造を自動化する</w:t>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　ーCIM…各業務を統合して、生産の省力化・自動化を目指すシステム</w:t>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物流管理業務システム…商品の管理を行うシステム</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　ーSCM…モノの流れをコンピュータで管理するシステム</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　ーEOS…検品・発注業務の簡略化を行うシステム</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b w:val="1"/>
        </w:rPr>
      </w:pPr>
      <w:r w:rsidDel="00000000" w:rsidR="00000000" w:rsidRPr="00000000">
        <w:rPr>
          <w:rFonts w:ascii="Arial Unicode MS" w:cs="Arial Unicode MS" w:eastAsia="Arial Unicode MS" w:hAnsi="Arial Unicode MS"/>
          <w:b w:val="1"/>
          <w:rtl w:val="0"/>
        </w:rPr>
        <w:t xml:space="preserve">EA（エンタープライズアーキテクチャ）</w:t>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企業の業務と情報システムを統一的な手法でモデル化し、業務とシステムの統合的な改善を目的とする管理手法</w:t>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ビジネスアーキテクチャ…業務説明書、機能構成図、業務流れ図、DFD、UML</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データアーキテクチャ…データ定義表、情報体系整理図、E-R図</w:t>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アプリケーションアーキテクチャ…情報システム関連図、情報システム機能構成図</w:t>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テクノロジアーキテクチャ…ハードウェア・ソフトウェア構成図、ネットワーク構成図</w:t>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ザックマンフレームワーク…実際にEAを構築する為のガイドライン</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b w:val="1"/>
        </w:rPr>
      </w:pPr>
      <w:r w:rsidDel="00000000" w:rsidR="00000000" w:rsidRPr="00000000">
        <w:rPr>
          <w:rFonts w:ascii="Arial Unicode MS" w:cs="Arial Unicode MS" w:eastAsia="Arial Unicode MS" w:hAnsi="Arial Unicode MS"/>
          <w:b w:val="1"/>
          <w:rtl w:val="0"/>
        </w:rPr>
        <w:t xml:space="preserve">共通フレーム</w:t>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システム開発作業全般に渡って、受注側・発注側の双方が共通認識を持つ為の枠組み</w:t>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COBIT…企業におけるITガバナンスの指針となる実践規範</w:t>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KGI（重要目標達成指標）…達成すべき目標を示す指標</w:t>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KPI（重要業績評価指標）…目標に向けた中間時点での進歩度合いを図る指標</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b w:val="1"/>
        </w:rPr>
      </w:pPr>
      <w:r w:rsidDel="00000000" w:rsidR="00000000" w:rsidRPr="00000000">
        <w:rPr>
          <w:rFonts w:ascii="Arial Unicode MS" w:cs="Arial Unicode MS" w:eastAsia="Arial Unicode MS" w:hAnsi="Arial Unicode MS"/>
          <w:b w:val="1"/>
          <w:rtl w:val="0"/>
        </w:rPr>
        <w:t xml:space="preserve">業務プロセス</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段階的に進む業務作業の一連の流れ</w:t>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　ーQC（品質管理）…品質向上の為に体系的に活動を行う</w:t>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　ーBPR…業務プロセスを再構築し、業務の合理化やコスト削減を目指す改革</w:t>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　ーBPM…PDCAサイクルを用いて、最適な業務プロセスを設計・適用・改善していく手法</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　ーRPA…標準化された定型業務を自動的に処理するシステム</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b w:val="1"/>
        </w:rPr>
      </w:pPr>
      <w:r w:rsidDel="00000000" w:rsidR="00000000" w:rsidRPr="00000000">
        <w:rPr>
          <w:rFonts w:ascii="Arial Unicode MS" w:cs="Arial Unicode MS" w:eastAsia="Arial Unicode MS" w:hAnsi="Arial Unicode MS"/>
          <w:b w:val="1"/>
          <w:rtl w:val="0"/>
        </w:rPr>
        <w:t xml:space="preserve">ソリューションビジネス</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問題解決のことで、それを行う事業者をソリューションプロバイダという</w:t>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SI（システムインテグレーション）…情報システムの業務を一貫して請け負うサービス</w:t>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SI（システムインテグレータ）…SI事業者</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アウトソーシング…外部委託</w:t>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BPO…業務プロセスのアウトソーシング</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オンプレミス…情報システムに関する設備・機器を、すべて自社内に設置・運用すること</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ASP…情報システムの機能やアプリケーションをインターネット経由で利用できるサービス</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SOA（サービス指向アーキテクチャ）…顧客が必要なシステムを部品化</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　→組み合わせて提供</w:t>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MSP…顧客が所有するサーバや回線などの導入・運用・保守までを一括して請け負う業者</w:t>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　→SLA（サービス合意書）に基づきネットワークを監視し、運用・保守を行う</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b w:val="1"/>
        </w:rPr>
      </w:pPr>
      <w:r w:rsidDel="00000000" w:rsidR="00000000" w:rsidRPr="00000000">
        <w:rPr>
          <w:rFonts w:ascii="Arial Unicode MS" w:cs="Arial Unicode MS" w:eastAsia="Arial Unicode MS" w:hAnsi="Arial Unicode MS"/>
          <w:b w:val="1"/>
          <w:rtl w:val="0"/>
        </w:rPr>
        <w:t xml:space="preserve">クラウドサービス</w:t>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クラウドコンピューティングを取り入れたASPサービス</w:t>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SaaS…共同で利用するアプリケーションを提供</w:t>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PaaS…開発環境（プラットフォーム）を提供（管理はプロバイダ）</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IaaS…ソフトウェア・ハードウェアごと提供（管理は自ら行う）</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DaaS…デスクトップ環境そのものをネットワーク経由で提供</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FaaS…サーバを提供</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b w:val="1"/>
        </w:rPr>
      </w:pPr>
      <w:r w:rsidDel="00000000" w:rsidR="00000000" w:rsidRPr="00000000">
        <w:rPr>
          <w:rFonts w:ascii="Arial Unicode MS" w:cs="Arial Unicode MS" w:eastAsia="Arial Unicode MS" w:hAnsi="Arial Unicode MS"/>
          <w:b w:val="1"/>
          <w:rtl w:val="0"/>
        </w:rPr>
        <w:t xml:space="preserve">サーバの貸し出しと運営</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ホスティングサービス…サービス事業者が所有するサーバを貸し出すサービス</w:t>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ハウジングサービス…顧客のサーバをサービス事業者に預けて設置してもらうサービス</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b w:val="1"/>
        </w:rPr>
      </w:pPr>
      <w:r w:rsidDel="00000000" w:rsidR="00000000" w:rsidRPr="00000000">
        <w:rPr>
          <w:rFonts w:ascii="Arial Unicode MS" w:cs="Arial Unicode MS" w:eastAsia="Arial Unicode MS" w:hAnsi="Arial Unicode MS"/>
          <w:b w:val="1"/>
          <w:rtl w:val="0"/>
        </w:rPr>
        <w:t xml:space="preserve">情報システム活用促進・評価</w:t>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周知・普及活動→利用実態調査→評価・検証→改善</w:t>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情報リテラシ…情報技術を効果的に活用する能力</w:t>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BIツール…蓄積された様々なデータを収集・分析し、結果を表やグラフに加工するツール</w:t>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データサイエンス…専門知識や統計知識などを駆使して有効な情報を引き出す研究分野</w:t>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データマイニング…データウェアハウスから規則性や法則性を見つけて有効なデータを発見</w:t>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データウェアハウス…蓄積型データベース</w:t>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テキストマイニング…文章データの解析を行い、必要な情報を導き出す</w:t>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エンタープライズサーチ…企業内に散りばめられている情報を一括して検索するシステム</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b w:val="1"/>
        </w:rPr>
      </w:pPr>
      <w:r w:rsidDel="00000000" w:rsidR="00000000" w:rsidRPr="00000000">
        <w:rPr>
          <w:rFonts w:ascii="Arial Unicode MS" w:cs="Arial Unicode MS" w:eastAsia="Arial Unicode MS" w:hAnsi="Arial Unicode MS"/>
          <w:b w:val="1"/>
          <w:rtl w:val="0"/>
        </w:rPr>
        <w:t xml:space="preserve">システム企画</w:t>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システム化計画</w:t>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　ーシステム化構想の立案</w:t>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　ーシステム化計画の立案</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要件定義</w:t>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　ー要求分析</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　ー要件定義</w:t>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　　ー業務要件</w:t>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　　ー機能要件</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　　ー非機能要件</w:t>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調達計画・実施</w:t>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　ー調達計画</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　ー調達実施</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ITポートフォリオ…IT投資をどのようなバランスで行っていくか、ポートフォリオ分析で検討すること（資源配分）</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b w:val="1"/>
          <w:sz w:val="28"/>
          <w:szCs w:val="28"/>
        </w:rPr>
      </w:pPr>
      <w:r w:rsidDel="00000000" w:rsidR="00000000" w:rsidRPr="00000000">
        <w:rPr>
          <w:rFonts w:ascii="Arial Unicode MS" w:cs="Arial Unicode MS" w:eastAsia="Arial Unicode MS" w:hAnsi="Arial Unicode MS"/>
          <w:b w:val="1"/>
          <w:sz w:val="28"/>
          <w:szCs w:val="28"/>
          <w:rtl w:val="0"/>
        </w:rPr>
        <w:t xml:space="preserve">ストラテジ</w:t>
      </w:r>
    </w:p>
    <w:p w:rsidR="00000000" w:rsidDel="00000000" w:rsidP="00000000" w:rsidRDefault="00000000" w:rsidRPr="00000000" w14:paraId="000002E0">
      <w:pPr>
        <w:rPr>
          <w:b w:val="1"/>
        </w:rPr>
      </w:pPr>
      <w:r w:rsidDel="00000000" w:rsidR="00000000" w:rsidRPr="00000000">
        <w:rPr>
          <w:rFonts w:ascii="Arial Unicode MS" w:cs="Arial Unicode MS" w:eastAsia="Arial Unicode MS" w:hAnsi="Arial Unicode MS"/>
          <w:b w:val="1"/>
          <w:rtl w:val="0"/>
        </w:rPr>
        <w:t xml:space="preserve">IT社会</w:t>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スマートコミュニティ…エネルギーの総合管理による新社会システム</w:t>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スマートグリッド…スマートメータなどの技術を駆使した次世代電力網</w:t>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スマートメータ…検針作業を自動化し電力会社に送信する装置</w:t>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HEMS…個人宅の家電製品や太陽光パネルを管理するシステム</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b w:val="1"/>
        </w:rPr>
      </w:pPr>
      <w:r w:rsidDel="00000000" w:rsidR="00000000" w:rsidRPr="00000000">
        <w:rPr>
          <w:rFonts w:ascii="Arial Unicode MS" w:cs="Arial Unicode MS" w:eastAsia="Arial Unicode MS" w:hAnsi="Arial Unicode MS"/>
          <w:b w:val="1"/>
          <w:rtl w:val="0"/>
        </w:rPr>
        <w:t xml:space="preserve">人工知能</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エキスパートシステム…専門家の知識をデータベース化</w:t>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ディープランニング…入力と結果を与えて、自身で学習させる技法</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b w:val="1"/>
        </w:rPr>
      </w:pPr>
      <w:r w:rsidDel="00000000" w:rsidR="00000000" w:rsidRPr="00000000">
        <w:rPr>
          <w:rFonts w:ascii="Arial Unicode MS" w:cs="Arial Unicode MS" w:eastAsia="Arial Unicode MS" w:hAnsi="Arial Unicode MS"/>
          <w:b w:val="1"/>
          <w:rtl w:val="0"/>
        </w:rPr>
        <w:t xml:space="preserve">情報システム戦略</w:t>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BPM…日々の業務プロセスを継続して、改善・発展させることを目指す管理活動</w:t>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BPO…社内の特定の業務プロセスを、外部の業者に委託すること</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BPR…企業の業務プロセスを見直して再設計し、各問題を改善する経営手法</w:t>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BI…ビッグデータなどを分類・加工・分析して、経営戦略や意思決定に活用すること</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b w:val="1"/>
        </w:rPr>
      </w:pPr>
      <w:r w:rsidDel="00000000" w:rsidR="00000000" w:rsidRPr="00000000">
        <w:rPr>
          <w:rFonts w:ascii="Arial Unicode MS" w:cs="Arial Unicode MS" w:eastAsia="Arial Unicode MS" w:hAnsi="Arial Unicode MS"/>
          <w:b w:val="1"/>
          <w:rtl w:val="0"/>
        </w:rPr>
        <w:t xml:space="preserve">災害対策</w:t>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BCP…事業継続計画</w:t>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ビジネスインパクト分析…事業継続に及ぼす影響を分析すること</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１.復旧させる事業の優先順位を決める</w:t>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２.ボトルネック（事業を継続する上で絶対必要なこと）を特定する</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３.事業などを再開するRTO（目標復旧時間）を定める</w: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b w:val="1"/>
        </w:rPr>
      </w:pPr>
      <w:r w:rsidDel="00000000" w:rsidR="00000000" w:rsidRPr="00000000">
        <w:rPr>
          <w:rFonts w:ascii="Arial Unicode MS" w:cs="Arial Unicode MS" w:eastAsia="Arial Unicode MS" w:hAnsi="Arial Unicode MS"/>
          <w:b w:val="1"/>
          <w:rtl w:val="0"/>
        </w:rPr>
        <w:t xml:space="preserve">発注方式</w:t>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定期発注方式…発注間隔決める（在庫→少）</w:t>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定量発注方式…発注点（調達期間×１日の必要量）を決める</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b w:val="1"/>
        </w:rPr>
      </w:pPr>
      <w:r w:rsidDel="00000000" w:rsidR="00000000" w:rsidRPr="00000000">
        <w:rPr>
          <w:rFonts w:ascii="Arial Unicode MS" w:cs="Arial Unicode MS" w:eastAsia="Arial Unicode MS" w:hAnsi="Arial Unicode MS"/>
          <w:b w:val="1"/>
          <w:rtl w:val="0"/>
        </w:rPr>
        <w:t xml:space="preserve">棚卸資産の評価</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個別法…１個ずつ仕入れ金額で計算</w:t>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先入先出法…先に仕入れたものから先に出荷したものとして計算</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移動平均法…商品を仕入れる度に平均して平均原価を計算</w:t>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総平均法…期末の時点で仕入れ総額を総個数で割って計算</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b w:val="1"/>
        </w:rPr>
      </w:pPr>
      <w:r w:rsidDel="00000000" w:rsidR="00000000" w:rsidRPr="00000000">
        <w:rPr>
          <w:rFonts w:ascii="Arial Unicode MS" w:cs="Arial Unicode MS" w:eastAsia="Arial Unicode MS" w:hAnsi="Arial Unicode MS"/>
          <w:b w:val="1"/>
          <w:rtl w:val="0"/>
        </w:rPr>
        <w:t xml:space="preserve">在庫管理</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ABC分析…金額の大きい順に並べ、累積金額の割合でグループごとに分けて管理すること</w:t>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パレート図…棒グラフと折れ線グラフで示した図</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ロングテール…多数のあまり売れない商品が、全体の売り上げに貢献していること</w:t>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定期発注方式…単価が高く、品切れの許されない厳密な管理を必要とする商品の発注に向く</w:t>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リードタイム（調達期間）…発注してから納入されるまでの時間</w:t>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需要推定量…調達期間+発注間隔の間に予想される需要量</w:t>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定量発注方式…単価が低く、１回の発注量が多い商品の発注に向く</w:t>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二棚法（２ビン法）…在庫管理における簡便な管理方法</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b w:val="1"/>
        </w:rPr>
      </w:pPr>
      <w:r w:rsidDel="00000000" w:rsidR="00000000" w:rsidRPr="00000000">
        <w:rPr>
          <w:rFonts w:ascii="Arial Unicode MS" w:cs="Arial Unicode MS" w:eastAsia="Arial Unicode MS" w:hAnsi="Arial Unicode MS"/>
          <w:b w:val="1"/>
          <w:rtl w:val="0"/>
        </w:rPr>
        <w:t xml:space="preserve">企業の情報システム</w:t>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MRP（資材所要量計画）…計画的に資材を発注し、適切な生産ができるように指示する</w:t>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　→発注ミスの減少</w:t>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SCM（供給連鎖管理）…調達・生産・物流・販売までを供給連鎖として統合管理する</w:t>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　→納期の短縮や在庫の削減</w:t>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ERP（企業資源計画）…各部門の情報を統合して管理すること</w:t>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　→効率的な経営</w:t>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SFA…ITで営業支援を行うこと</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　ーコンタクト管理…顧客と会った時の履歴を管理</w:t>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　→顧客のサポート</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CRM（顧客関係管理）…顧客情報を一元管理するシステム</w:t>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　→顧客満足度の向上</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ナレッジマネジメントシステム（知的管理システム）…知的資産の社内共有</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ヒューマンリソースマネジメント（人的資源管理）…人を経営資源として生かす為の手法</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RPA…作業を人に代わって行うソフトウェアロボット</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b w:val="1"/>
        </w:rPr>
      </w:pPr>
      <w:r w:rsidDel="00000000" w:rsidR="00000000" w:rsidRPr="00000000">
        <w:rPr>
          <w:rFonts w:ascii="Arial Unicode MS" w:cs="Arial Unicode MS" w:eastAsia="Arial Unicode MS" w:hAnsi="Arial Unicode MS"/>
          <w:b w:val="1"/>
          <w:rtl w:val="0"/>
        </w:rPr>
        <w:t xml:space="preserve">顧客の問題解決</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ソリューションビジネス…ITを活用して解決するサービスを提案・提供するビジネス</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SI（システムインテグレーション）…設計・開発・運用・保守までを一貫して提供すること</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MSP（マネジメントサービスプロバイダ）…サーバなどのSIを一括して請け負う事業者</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　ーハウジングサービス…顧客のサーバを預かる（場所を貸し出す）</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　ーホスティングサービス…サーバを貸し出す</w:t>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SOA（サービス指向アーキテクチャ）…顧客が必要なサービスだけを選択して構築する</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ASP…ユーザが必要とするITサービスを、ネットワークを介して提供する事業者</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SaaS…ASPと同じ</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b w:val="1"/>
        </w:rPr>
      </w:pPr>
      <w:r w:rsidDel="00000000" w:rsidR="00000000" w:rsidRPr="00000000">
        <w:rPr>
          <w:rFonts w:ascii="Arial Unicode MS" w:cs="Arial Unicode MS" w:eastAsia="Arial Unicode MS" w:hAnsi="Arial Unicode MS"/>
          <w:b w:val="1"/>
          <w:rtl w:val="0"/>
        </w:rPr>
        <w:t xml:space="preserve">自社を知る</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プロダクトライフサイクルマネジメント…製品をフェーズごとに適切な戦略を立てる手法</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　→導入期、成長期、成熟期、衰退期</w:t>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バランススコアカード…４つの視点で企業を捉えて経営戦略を立案・実行・評価</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　→財務（過去）・内部業務プロセス（内部）・学習と成長（将来）・顧客（外部）</w:t>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プロダクトポートフォリオマネジメント…X軸に市場占有率、Y軸に市場成長率をとる</w:t>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　→売上高を円の大きさで表す</w:t>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　→花形製品・金のなる木・問題児・負け犬</w:t>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SWOT分析…自社の強みを生かしながら機会を生かす為の分析手法</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　→強み（内部環境）・弱み（内部環境）・機会（外部環境）・脅威（外部環境）</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b w:val="1"/>
        </w:rPr>
      </w:pPr>
      <w:r w:rsidDel="00000000" w:rsidR="00000000" w:rsidRPr="00000000">
        <w:rPr>
          <w:rFonts w:ascii="Arial Unicode MS" w:cs="Arial Unicode MS" w:eastAsia="Arial Unicode MS" w:hAnsi="Arial Unicode MS"/>
          <w:b w:val="1"/>
          <w:rtl w:val="0"/>
        </w:rPr>
        <w:t xml:space="preserve">経営戦略</w:t>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市場や同業他社の動向をリサーチし、経営の目標や方針を見極め、施策を実行していくこと</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経営戦略マネジメントとは、PDCAサイクルを繰り返しながら、戦略の結果や状況の変化を見極め、その後の施策に生かすこと</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b w:val="1"/>
        </w:rPr>
      </w:pPr>
      <w:r w:rsidDel="00000000" w:rsidR="00000000" w:rsidRPr="00000000">
        <w:rPr>
          <w:rFonts w:ascii="Arial Unicode MS" w:cs="Arial Unicode MS" w:eastAsia="Arial Unicode MS" w:hAnsi="Arial Unicode MS"/>
          <w:b w:val="1"/>
          <w:rtl w:val="0"/>
        </w:rPr>
        <w:t xml:space="preserve">他社の動向を知る</w:t>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ベンチマーキング…他社のプロセスを指標（ベンチマーク）として設定し、自社の業務プロセスと比較する（ベストプラクティスを見つけ出す参考）</w:t>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ベストプラクティス分析…他社のやり方を徹底的に研究して、自社に最適な実践方法（ベストプラクティス）を見つけ出す</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チェンジマネジメント…業務環境の変化に対応する為、業務内容や社員の意識を変えること</w:t>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コアコンピタンス経営…得意分野の事業に集中することで効率よく利益を上げる戦略</w:t>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コスト・リーダーシップ戦略…大量生産、仕入れで大きなシェアを持ち他社より優位に立つ</w:t>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差別化戦略…技術やサービスの差別化を行い、シェアを確保する</w:t>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集中戦略…特定の分野や製品などに経営資源を集中</w:t>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ニッチ戦略…特殊な市場向けに高度に専門化</w:t>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フォロワ戦略…トップの企業の商品を真似る</w:t>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ブルーオーシャン戦略…未開拓分野に経営資源を投入する</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デジタルトランスフォーメーション…情報技術があらゆる面で良い方向に変化させるという考え方</w:t>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M＆A…企業の合併と買収</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アライアンス…企業同士の業務提携</w:t>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ファブレス…自社では生産設備を持たず、製品の設計開発や販売のみを行う企業の形態</w:t>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EMS…他のメーカの委託を受け、指定された仕様・設計に基づいて製品を製作する</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b w:val="1"/>
        </w:rPr>
      </w:pPr>
      <w:r w:rsidDel="00000000" w:rsidR="00000000" w:rsidRPr="00000000">
        <w:rPr>
          <w:rFonts w:ascii="Arial Unicode MS" w:cs="Arial Unicode MS" w:eastAsia="Arial Unicode MS" w:hAnsi="Arial Unicode MS"/>
          <w:b w:val="1"/>
          <w:rtl w:val="0"/>
        </w:rPr>
        <w:t xml:space="preserve">企業のポジション</w:t>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４つのタイプに分類される</w:t>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リーダ…常に他社をリードしていく戦略</w:t>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チャレンジャ…リーダの弱点や未開発の販売地域を狙う</w:t>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フォロワ…報復を招かないようにしながらリーダ追随する</w:t>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ニッチャ…競合を回避すべく、狭い領域で特化した製品を投入する</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b w:val="1"/>
        </w:rPr>
      </w:pPr>
      <w:r w:rsidDel="00000000" w:rsidR="00000000" w:rsidRPr="00000000">
        <w:rPr>
          <w:rFonts w:ascii="Arial Unicode MS" w:cs="Arial Unicode MS" w:eastAsia="Arial Unicode MS" w:hAnsi="Arial Unicode MS"/>
          <w:b w:val="1"/>
          <w:rtl w:val="0"/>
        </w:rPr>
        <w:t xml:space="preserve">経営分析</w:t>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ポートフォリオ分析…複数の要素を２つの評価項目で評価し、それぞれの要素が占めるポジションによって、それらの特徴を掴む手法（バブルチャートを使用）</w:t>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→事業ポートフォリオマネジメント…企業が行っている事業の方向性を明らかにする</w:t>
      </w:r>
    </w:p>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　→PPM（プロダクトポートフォリオマネジメント）…市場成長率と市場占有率</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b w:val="1"/>
          <w:rtl w:val="0"/>
        </w:rPr>
        <w:t xml:space="preserve">事業戦略分析</w:t>
      </w:r>
      <w:r w:rsidDel="00000000" w:rsidR="00000000" w:rsidRPr="00000000">
        <w:rPr>
          <w:rtl w:val="0"/>
        </w:rPr>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SWAT分析…強み・弱み・機会・脅威をマトリックス図に配置していく</w:t>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バリューチェーン（価値連鎖）分析…競合他社の製品と比較する</w:t>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バリューエンジニアリング（VE）…製品価値を上げる戦略を立てる為の手法</w:t>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成長マトリクス…市場の成長・拡大の方向性を探り、経営戦略を決定する為の手法</w:t>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　→市場と製品・既存と新規の２つの軸を持つ表を作り、それぞれの領域に「市場浸透」　　　「製品開発」「市場開拓」「多角化」の４つの戦略を当てはめて分析を行う</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b w:val="1"/>
          <w:sz w:val="28"/>
          <w:szCs w:val="28"/>
        </w:rPr>
      </w:pPr>
      <w:r w:rsidDel="00000000" w:rsidR="00000000" w:rsidRPr="00000000">
        <w:rPr>
          <w:rFonts w:ascii="Arial Unicode MS" w:cs="Arial Unicode MS" w:eastAsia="Arial Unicode MS" w:hAnsi="Arial Unicode MS"/>
          <w:b w:val="1"/>
          <w:sz w:val="28"/>
          <w:szCs w:val="28"/>
          <w:rtl w:val="0"/>
        </w:rPr>
        <w:t xml:space="preserve">マーケティング</w:t>
      </w:r>
    </w:p>
    <w:p w:rsidR="00000000" w:rsidDel="00000000" w:rsidP="00000000" w:rsidRDefault="00000000" w:rsidRPr="00000000" w14:paraId="0000035B">
      <w:pPr>
        <w:rPr>
          <w:b w:val="1"/>
          <w:sz w:val="28"/>
          <w:szCs w:val="28"/>
        </w:rPr>
      </w:pPr>
      <w:r w:rsidDel="00000000" w:rsidR="00000000" w:rsidRPr="00000000">
        <w:rPr>
          <w:rFonts w:ascii="Arial Unicode MS" w:cs="Arial Unicode MS" w:eastAsia="Arial Unicode MS" w:hAnsi="Arial Unicode MS"/>
          <w:rtl w:val="0"/>
        </w:rPr>
        <w:t xml:space="preserve">顧客が求める商品やサービスを届ける為に行う活動</w:t>
      </w:r>
      <w:r w:rsidDel="00000000" w:rsidR="00000000" w:rsidRPr="00000000">
        <w:rPr>
          <w:rtl w:val="0"/>
        </w:rPr>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消費者が求めている製品や、ある製品の消費者への受け入れ度合いを調べること</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マーケティングミックス…４Pの要素を満足させる手段を組み合わせ、最適な戦略を立てる　→４P（売手視点）…魅力的な製品・魅力的な価格・流通方法・広告宣伝活動</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　→４C（買手視点）…求める価値・負担できる費用・入手の容易さ・コミュニケーション</w:t>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３C分析…自社・顧客・競合相手から事業の方向性を見極めること</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CS（顧客満足度）…顧客が購入した商品やサービスをどう評価しているか、アンケート調査などで測定したもの</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マスマーケティング…ターゲットを特定しない（大量生産品）</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リレーションシップマーケティング…顧客との良好な関係を作り、リピート購入してもらう</w:t>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ワントゥワンマーケティング…顧客一人一人のニーズに合わせる</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b w:val="1"/>
        </w:rPr>
      </w:pPr>
      <w:r w:rsidDel="00000000" w:rsidR="00000000" w:rsidRPr="00000000">
        <w:rPr>
          <w:rFonts w:ascii="Arial Unicode MS" w:cs="Arial Unicode MS" w:eastAsia="Arial Unicode MS" w:hAnsi="Arial Unicode MS"/>
          <w:b w:val="1"/>
          <w:rtl w:val="0"/>
        </w:rPr>
        <w:t xml:space="preserve">マーケティング戦略</w:t>
      </w:r>
    </w:p>
    <w:p w:rsidR="00000000" w:rsidDel="00000000" w:rsidP="00000000" w:rsidRDefault="00000000" w:rsidRPr="00000000" w14:paraId="00000367">
      <w:pPr>
        <w:rPr>
          <w:b w:val="1"/>
        </w:rPr>
      </w:pPr>
      <w:r w:rsidDel="00000000" w:rsidR="00000000" w:rsidRPr="00000000">
        <w:rPr>
          <w:rFonts w:ascii="Arial Unicode MS" w:cs="Arial Unicode MS" w:eastAsia="Arial Unicode MS" w:hAnsi="Arial Unicode MS"/>
          <w:b w:val="1"/>
          <w:rtl w:val="0"/>
        </w:rPr>
        <w:t xml:space="preserve">製品戦略</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製品ライフサイクル…製品を市場に投入してから、撤退するまでの一連の流れ</w:t>
      </w:r>
    </w:p>
    <w:p w:rsidR="00000000" w:rsidDel="00000000" w:rsidP="00000000" w:rsidRDefault="00000000" w:rsidRPr="00000000" w14:paraId="00000369">
      <w:pPr>
        <w:rPr>
          <w:b w:val="1"/>
        </w:rPr>
      </w:pPr>
      <w:r w:rsidDel="00000000" w:rsidR="00000000" w:rsidRPr="00000000">
        <w:rPr>
          <w:rFonts w:ascii="Arial Unicode MS" w:cs="Arial Unicode MS" w:eastAsia="Arial Unicode MS" w:hAnsi="Arial Unicode MS"/>
          <w:b w:val="1"/>
          <w:rtl w:val="0"/>
        </w:rPr>
        <w:t xml:space="preserve">価格戦略</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プライシング…利益を確保しつつ、顧客が満足する価格を決める</w:t>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コストプラス法…マージンを加え、価格を設定</w:t>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バリュープライシング…顧客が判断する価値によって価格を設定</w:t>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スキミングプライシング…新規開発製品の販売時に、価格を高く設定すること</w:t>
      </w:r>
    </w:p>
    <w:p w:rsidR="00000000" w:rsidDel="00000000" w:rsidP="00000000" w:rsidRDefault="00000000" w:rsidRPr="00000000" w14:paraId="0000036E">
      <w:pPr>
        <w:rPr>
          <w:b w:val="1"/>
        </w:rPr>
      </w:pPr>
      <w:r w:rsidDel="00000000" w:rsidR="00000000" w:rsidRPr="00000000">
        <w:rPr>
          <w:rFonts w:ascii="Arial Unicode MS" w:cs="Arial Unicode MS" w:eastAsia="Arial Unicode MS" w:hAnsi="Arial Unicode MS"/>
          <w:b w:val="1"/>
          <w:rtl w:val="0"/>
        </w:rPr>
        <w:t xml:space="preserve">流通戦略</w:t>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マーケティングチャネル…販売経路</w:t>
      </w:r>
    </w:p>
    <w:p w:rsidR="00000000" w:rsidDel="00000000" w:rsidP="00000000" w:rsidRDefault="00000000" w:rsidRPr="00000000" w14:paraId="00000370">
      <w:pPr>
        <w:rPr>
          <w:b w:val="1"/>
        </w:rPr>
      </w:pPr>
      <w:r w:rsidDel="00000000" w:rsidR="00000000" w:rsidRPr="00000000">
        <w:rPr>
          <w:rFonts w:ascii="Arial Unicode MS" w:cs="Arial Unicode MS" w:eastAsia="Arial Unicode MS" w:hAnsi="Arial Unicode MS"/>
          <w:b w:val="1"/>
          <w:rtl w:val="0"/>
        </w:rPr>
        <w:t xml:space="preserve">プロモーション戦略</w:t>
      </w:r>
    </w:p>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商品を知ってもらう為の活動</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b w:val="1"/>
        </w:rPr>
      </w:pPr>
      <w:r w:rsidDel="00000000" w:rsidR="00000000" w:rsidRPr="00000000">
        <w:rPr>
          <w:rFonts w:ascii="Arial Unicode MS" w:cs="Arial Unicode MS" w:eastAsia="Arial Unicode MS" w:hAnsi="Arial Unicode MS"/>
          <w:b w:val="1"/>
          <w:rtl w:val="0"/>
        </w:rPr>
        <w:t xml:space="preserve">マーケティング手法（ターゲットに応じた）</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クロスセリング…顧客が購入した商品と関連する商品を薦める販売手法</w:t>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プル戦略…消費者を商品に引き寄せる戦略</w:t>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プッシュ戦略…販売業者や流通業者を後押しする戦略</w:t>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ワントゥワンマーケティング…顧客一人ひとりに合うように、それぞれ異なるアピールやアフターフォローを行うことで、固定客の獲得を狙った手法</w:t>
      </w:r>
    </w:p>
    <w:p w:rsidR="00000000" w:rsidDel="00000000" w:rsidP="00000000" w:rsidRDefault="00000000" w:rsidRPr="00000000" w14:paraId="00000378">
      <w:pPr>
        <w:rPr>
          <w:b w:val="1"/>
        </w:rPr>
      </w:pPr>
      <w:r w:rsidDel="00000000" w:rsidR="00000000" w:rsidRPr="00000000">
        <w:rPr>
          <w:rtl w:val="0"/>
        </w:rPr>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コンバージョン率…期待される成果</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リテンション率…顧客を維持している割合</w:t>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コモディティ化…製品同士の違いが少なくなり、均一化していること</w:t>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カニバリゼーション…自社商品同士でシェアを食い合う状態のこと</w:t>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オムニチャネル…あらゆる流通チャネル（経路）と販売チャネルを統合した環境</w:t>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リレーションシップマーケティング…顧客との良好な関係を維持することに重点を置く方法</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b w:val="1"/>
        </w:rPr>
      </w:pPr>
      <w:r w:rsidDel="00000000" w:rsidR="00000000" w:rsidRPr="00000000">
        <w:rPr>
          <w:rFonts w:ascii="Arial Unicode MS" w:cs="Arial Unicode MS" w:eastAsia="Arial Unicode MS" w:hAnsi="Arial Unicode MS"/>
          <w:b w:val="1"/>
          <w:rtl w:val="0"/>
        </w:rPr>
        <w:t xml:space="preserve">ビジネス戦略</w:t>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企業理念や企業のビジョンを踏まえながら、経営戦略やマーケティングを具現化</w:t>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ビジネスモデルキャンバス…ビジネスに必要な要素を整理する為のツール</w:t>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BSC（バランススコアカード）…企業戦略の目標値を定め業績を評価する為の一連の手法</w:t>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　→財務・顧客・内部ビジネスプロセス・学習と成長</w:t>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CSF（重要成功要因）…競争優位を確立し、事業を成功させる為に必須の重要な要因</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シックスシグマ…品質改善に注目して、既存の業務プロセスを見直すことで経営改革を行う</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b w:val="1"/>
        </w:rPr>
      </w:pPr>
      <w:r w:rsidDel="00000000" w:rsidR="00000000" w:rsidRPr="00000000">
        <w:rPr>
          <w:rFonts w:ascii="Arial Unicode MS" w:cs="Arial Unicode MS" w:eastAsia="Arial Unicode MS" w:hAnsi="Arial Unicode MS"/>
          <w:b w:val="1"/>
          <w:rtl w:val="0"/>
        </w:rPr>
        <w:t xml:space="preserve">経営管理システム</w:t>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企業が持つ経営資源や目標達成の為の様々な行動を管理すること</w:t>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KM（ナレッジマネジメント）…個々の持つ知識を共有化して経営に生かす管理手法</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ERP（経営資源管理）…情報システムで企業内の基幹業務を連携させて統合的に管理</w:t>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SFA（営業支援）…顧客の情報や取引の履歴などをデータとして蓄積し、営業部全体で利用</w:t>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CRM（顧客関係管理）…顧客データベースを活用し、顧客満足度を管理する為のツール</w:t>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SCM（供給連鎖管理）…生産〜物流までの流れを管理最適化しコスト削減を行うシステム</w:t>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CVC…投資ファンドではない企業が、ベンチャー企業に向けて投資活動を行うこと</w:t>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ベンチャーキャピタル…成長が見込まれる未上場企業へ資金を投資すること</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R＆D…研究開発業務やそれらの業務を行う部門・研究所のこと</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b w:val="1"/>
        </w:rPr>
      </w:pPr>
      <w:r w:rsidDel="00000000" w:rsidR="00000000" w:rsidRPr="00000000">
        <w:rPr>
          <w:rFonts w:ascii="Arial Unicode MS" w:cs="Arial Unicode MS" w:eastAsia="Arial Unicode MS" w:hAnsi="Arial Unicode MS"/>
          <w:b w:val="1"/>
          <w:rtl w:val="0"/>
        </w:rPr>
        <w:t xml:space="preserve">技術開発戦略</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経営戦略に基づいて将来に向けた投資目標を定める</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MOT（技術経営）…技術の可能性を見極めて事業に結びつけ、経済的価値を創出すること</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キャズム理論…イノベーション製品の普及を市場動向を判断しマーケティング戦略を考える</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パイロット生産…試験的な少量生産</w:t>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価値創出の三要素</w:t>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　１.技術・製品価値創造</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２.価値実現</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　３.価値利益化</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b w:val="1"/>
        </w:rPr>
      </w:pPr>
      <w:r w:rsidDel="00000000" w:rsidR="00000000" w:rsidRPr="00000000">
        <w:rPr>
          <w:rFonts w:ascii="Arial Unicode MS" w:cs="Arial Unicode MS" w:eastAsia="Arial Unicode MS" w:hAnsi="Arial Unicode MS"/>
          <w:b w:val="1"/>
          <w:rtl w:val="0"/>
        </w:rPr>
        <w:t xml:space="preserve">技術開発計画</w:t>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経営戦略や技術開発戦略に基づいて計画を具体化していく</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コンカレントエンジニアリング…複数の工程を同時並行的に進める方法</w:t>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技術ロードマップ…将来における技術分野の進展を予測し、時系列で表現したもの</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　技術のSカーブ</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b w:val="1"/>
        </w:rPr>
      </w:pPr>
      <w:r w:rsidDel="00000000" w:rsidR="00000000" w:rsidRPr="00000000">
        <w:rPr>
          <w:rFonts w:ascii="Arial Unicode MS" w:cs="Arial Unicode MS" w:eastAsia="Arial Unicode MS" w:hAnsi="Arial Unicode MS"/>
          <w:b w:val="1"/>
          <w:rtl w:val="0"/>
        </w:rPr>
        <w:t xml:space="preserve">ビジネスシステム</w:t>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社内外で業務で使われているシステム全般</w:t>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CDN…Webサーバから提供されているコンテンツを、別のサーバにも配置する仕組み</w:t>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XBRL…財務・会計情報を共通化された情報として記述する為のXML言語</w:t>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グループウェア…ネットワークを介して共同作業を総合的かつ円滑に行うソフトウェア</w:t>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ブロックチェーン…複数のコンピュータを同期しながら、ブロック単位で取引データを記憶</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・社内業務支援システム</w:t>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　ーパッケージソフト…あらかじめ基本部分が用意された市販ソフト</w:t>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・基幹業務支援システム</w:t>
      </w:r>
    </w:p>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・販売時点情報管理システム（POS）</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エンジニアリングシステム</w:t>
      </w:r>
    </w:p>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製品の設計や開発に使う為のシステムの総称</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・コンピュータ支援システム</w:t>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　ーCIM（コンピュータ統合生産）…生産管理情報を一括管理</w:t>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　ーMIS（経営情報システム）…経営における意思決定の支援</w:t>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　ーCAE（コンピュータ支援エンジニアリング）…設計段階でPCを活用すること</w:t>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　ーCAD（コンピュータ支援設計）…コンピュータを使った設計</w:t>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　ーCAM（コンピュータ支援生産）…機械加工などを無人化</w:t>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　　→NC制御…数値情報によって制御を行うこと</w:t>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・生産システム</w:t>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　ーFA（ファクトリオートメーション）…工場における生産工程の自動化を図る</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　ーCAP（コンピュータ支援計画）…作業の日程や機械の割り当てをなどを行う</w:t>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　ーMRP（資材所要量計画）…生産計画を基に生産管理を効率化する手法</w:t>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　ーFMC…工場の自動化を目指したシステム</w:t>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　ーFMS…生産量の異なる多品種を、効率的に生産するためのシステム</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b w:val="1"/>
        </w:rPr>
      </w:pPr>
      <w:r w:rsidDel="00000000" w:rsidR="00000000" w:rsidRPr="00000000">
        <w:rPr>
          <w:rFonts w:ascii="Arial Unicode MS" w:cs="Arial Unicode MS" w:eastAsia="Arial Unicode MS" w:hAnsi="Arial Unicode MS"/>
          <w:b w:val="1"/>
          <w:rtl w:val="0"/>
        </w:rPr>
        <w:t xml:space="preserve">生産方式</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JIT方式…必要な物を必要な時に必要なだけ、生産する</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かんばん方式…後工程側が自工程の生産の進歩に合わせ必要な数量のみ前工程へ取りに行く</w:t>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CRP（能力所要量計画）…必要な資材を作る為の一連の工程の実行計画立てること</w:t>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　→MRPを用いた資材計画に基づく</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b w:val="1"/>
        </w:rPr>
      </w:pPr>
      <w:r w:rsidDel="00000000" w:rsidR="00000000" w:rsidRPr="00000000">
        <w:rPr>
          <w:rFonts w:ascii="Arial Unicode MS" w:cs="Arial Unicode MS" w:eastAsia="Arial Unicode MS" w:hAnsi="Arial Unicode MS"/>
          <w:b w:val="1"/>
          <w:rtl w:val="0"/>
        </w:rPr>
        <w:t xml:space="preserve">e-ビジネス</w:t>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・電子受発注システム（EOS）…受発注をデータの受け渡しによって行うもの</w:t>
      </w:r>
    </w:p>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　ー電子調達システム…企業が資材や原材料の調達を電子的に行うこと</w:t>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　　ーEDI</w:t>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　　ーe-マーケットプレイス</w:t>
      </w:r>
    </w:p>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　　ー逆（リバース）オークション</w:t>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　ー電子入札</w:t>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　ーオンラインショッピング</w:t>
      </w:r>
    </w:p>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rtl w:val="0"/>
        </w:rPr>
        <w:t xml:space="preserve">・電子決済システム</w:t>
      </w:r>
    </w:p>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　ーインターネットバンキング</w:t>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　　ーインターネットトレーディング…証券取引</w:t>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　ーICカード・RFID応用技術</w:t>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　　ーRFID…近距離の無線通信によって、ICに記録したデータを読み書きする技術</w:t>
      </w:r>
    </w:p>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　　ーNFC…RFID技術を応用したもの</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b w:val="1"/>
        </w:rPr>
      </w:pPr>
      <w:r w:rsidDel="00000000" w:rsidR="00000000" w:rsidRPr="00000000">
        <w:rPr>
          <w:rFonts w:ascii="Arial Unicode MS" w:cs="Arial Unicode MS" w:eastAsia="Arial Unicode MS" w:hAnsi="Arial Unicode MS"/>
          <w:b w:val="1"/>
          <w:rtl w:val="0"/>
        </w:rPr>
        <w:t xml:space="preserve">ビジネス文書の標準化</w:t>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EDI（電子データ交換）…ビジネス文書をデータ化し、企業間でネット介してやりとりする</w:t>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　→通信プロトコルやデータ形式の違いから困難だった、異業種間での取引を可能にする</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　ーXML-EDI…EDIをXML形式にすることで、フォーマットの異なるEDIに対応するもの</w:t>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　ーXBRL…XMLをベースに、財務報告用の情報を記述できるように標準化された言語</w:t>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　ーSTEP…CADなどの設計データを、データ交換用の標準データにする為の規格</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b w:val="1"/>
        </w:rPr>
      </w:pPr>
      <w:r w:rsidDel="00000000" w:rsidR="00000000" w:rsidRPr="00000000">
        <w:rPr>
          <w:rFonts w:ascii="Arial Unicode MS" w:cs="Arial Unicode MS" w:eastAsia="Arial Unicode MS" w:hAnsi="Arial Unicode MS"/>
          <w:b w:val="1"/>
          <w:rtl w:val="0"/>
        </w:rPr>
        <w:t xml:space="preserve">民生機器</w:t>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ユビキタスコンピューティング…いつどこにいても簡単にコンピューターに繋げられること</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ファームウェア…機器を制御する為のOSなどのソフトウェア</w:t>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HEMS…家庭のエネルギー使用を節減する為の管理システム</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インダストリー4.0…AIやICT（情報通信技術）によって実現される、第４次産業革命のこと</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b w:val="1"/>
          <w:sz w:val="28"/>
          <w:szCs w:val="28"/>
        </w:rPr>
      </w:pPr>
      <w:r w:rsidDel="00000000" w:rsidR="00000000" w:rsidRPr="00000000">
        <w:rPr>
          <w:rFonts w:ascii="Arial Unicode MS" w:cs="Arial Unicode MS" w:eastAsia="Arial Unicode MS" w:hAnsi="Arial Unicode MS"/>
          <w:b w:val="1"/>
          <w:sz w:val="28"/>
          <w:szCs w:val="28"/>
          <w:rtl w:val="0"/>
        </w:rPr>
        <w:t xml:space="preserve">企業活動</w:t>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アカウンタビリティ（説明責任）…正しく経営実績を報告する責任</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CSR…企業が社会的信頼を得る為の活動</w:t>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コーポレートアイデンティティ…企業が持つ個性や特徴を消費者にわかりやすく提示する</w:t>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　→存在価値を高める企業戦略</w:t>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IR…企業が投資家に向けて発信する経営、財政活動のこと</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ヒューマンリソースマネジメント</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ダイバーシティマネジメント…多様な人材を活用する取り組み</w:t>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HRテック…IT分野の新技術を、人的管理全般に役立てる仕組み</w:t>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　ータレントマネジメント…社員のスキルや適性をデータ化し人材配置や育成管理に用いる</w:t>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アダプティブラーニング…AIなどを用いて学習者の習得状況を分析、理解度などを割り出す</w:t>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　→一人ひとりに最適な内容・レベルの学習教材を提供できる</w:t>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　ーOJT…指導を受けながら実際の業務を行い、必要な技術を習得する</w:t>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　ーOffJT…担当業務を離れて訓練を受ける</w:t>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コンピテンシー…能力のある人材の行動特性</w:t>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スパンオブコントロール…１人の管理者が直接監督できる部下の人数や業務範囲</w:t>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レピュテーションリスク…悪い評判が立つこと</w:t>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BCP（事業継続計画）…損害を最小限にできるよう、対処の方法を文書化したもの</w:t>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BCM（事業継続マネジメント）…損害を最小限にする活動のこと</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IE（経営工学）…資源を効率的に活用し、無駄を省いて生産性を高める為の管理手法</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OR…情報を数値を用いて定量的に分析・評価し、数学的に解法を得る為の手法</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　ー線形計画法</w:t>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　　ーシンプレックス法…与えられた複数の条件から最大の効果を得る為の解を求める</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　ー在庫管理</w:t>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　　ーEOQ（最適発注量）公式…与えられた条件のもとで在庫総費用を最小にする</w:t>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　ー日程管理</w:t>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　　ーPERT/CPM…日程が最短になるように計画・管理する</w:t>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　ー待ち行列</w:t>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　　ー待ち行列理論…確率的手法により、待ち時間の長さを予測する</w:t>
      </w:r>
    </w:p>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　ー需要予測</w:t>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　　ー時系列分析…過去のデータが何らかの要因に左右される時、その変化から結果を予測</w:t>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　　ー回帰分析…２項目の観察データの相関関係を分析する</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ゲーム理論…相手の行動を読みながら自らのとる行動によって、どの結果になるかを予測</w:t>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　→経営戦略を立てる際の意思決定に利用する</w:t>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　ーマクシミン戦略…最悪の場合に得られる利益に着目し、利益が最大のものを選択する</w:t>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　ーミニマックス戦略…損失を極力抑える</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b w:val="1"/>
        </w:rPr>
      </w:pPr>
      <w:r w:rsidDel="00000000" w:rsidR="00000000" w:rsidRPr="00000000">
        <w:rPr>
          <w:rFonts w:ascii="Arial Unicode MS" w:cs="Arial Unicode MS" w:eastAsia="Arial Unicode MS" w:hAnsi="Arial Unicode MS"/>
          <w:b w:val="1"/>
          <w:rtl w:val="0"/>
        </w:rPr>
        <w:t xml:space="preserve">生産の効率度</w:t>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IE分析手法…生産現場などの作業手順・時間を分析することで、作業の効率化を図る手法</w:t>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　ー作業時間分析法…作業時間を測定し分析</w:t>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　ーPTS法…あらかじめ作業時間を決め、それに基づいて予定している作業全体を見積もる</w:t>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　ーワークサンプリング法…観測時刻・回数を決めて繰り返し観察し得られたデータを分析</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クラスタ分析法…大量のデータをクラスタ（集団）に分けることで特性や傾向を明確にする</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b w:val="1"/>
        </w:rPr>
      </w:pPr>
      <w:r w:rsidDel="00000000" w:rsidR="00000000" w:rsidRPr="00000000">
        <w:rPr>
          <w:rFonts w:ascii="Arial Unicode MS" w:cs="Arial Unicode MS" w:eastAsia="Arial Unicode MS" w:hAnsi="Arial Unicode MS"/>
          <w:b w:val="1"/>
          <w:rtl w:val="0"/>
        </w:rPr>
        <w:t xml:space="preserve">業務分析</w:t>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ブレーンストーミング…批判禁止・質より量・自由奔放・結合と便乗</w:t>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データマイニング…収集したデータから、経営にとって必要な法則性を見つけ出す手法</w:t>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KJ法…データ整理の手法</w:t>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デルファイ法…将来の技術動向など、未来の予測をまとめる時に行う</w:t>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ファシリテータ…話し合いを活性化・効率化させる為の支援を行う役割を持つ人</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b w:val="1"/>
        </w:rPr>
      </w:pPr>
      <w:r w:rsidDel="00000000" w:rsidR="00000000" w:rsidRPr="00000000">
        <w:rPr>
          <w:rFonts w:ascii="Arial Unicode MS" w:cs="Arial Unicode MS" w:eastAsia="Arial Unicode MS" w:hAnsi="Arial Unicode MS"/>
          <w:b w:val="1"/>
          <w:rtl w:val="0"/>
        </w:rPr>
        <w:t xml:space="preserve">品質管理</w:t>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QC七つ道具</w:t>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　ー</w:t>
      </w:r>
      <w:r w:rsidDel="00000000" w:rsidR="00000000" w:rsidRPr="00000000">
        <w:rPr>
          <w:rFonts w:ascii="Arial Unicode MS" w:cs="Arial Unicode MS" w:eastAsia="Arial Unicode MS" w:hAnsi="Arial Unicode MS"/>
          <w:rtl w:val="0"/>
        </w:rPr>
        <w:t xml:space="preserve">散布図（相関図）…データを点で表した図で、２つのデータの相関関係がわかる</w:t>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　ーパレート図…データを大きい順に並べた棒グラフと、その累積和で表す折れ線グラフ</w:t>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　　ーABC分析…項目を重要度A・B・Cに分け、重要度に従った管理方針を決定できる　ーヒストグラム…データの範囲を分割し、それに入るデータの出現数を棒グラフで表す</w:t>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　ー特性要因図…フィッシュボーンチャート</w:t>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　ー層別…データ全体をある特性によって分類し、それを個別に分析する</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　ー管理図…製品の品質特性を管理（折れ線・中心線・管理限界線）</w:t>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　ーチェックシート…点検を行い記録する項目を表にしたもの</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新QC七つ道具</w:t>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　ー連関図法…関係を矢印で結び、問題の構造を明らかにする</w:t>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　ー親和図法…親和性の高いものをグループ化してまとめ、問題点を発見・整理する</w:t>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　ー系統図法…問題の解決手段を、系統立てて（階層化して）表す</w:t>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　ーマトリックス図法…対になる要素を二次元の表に配置し、交点に着目する</w:t>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　ーマトリックスデータ解析法…マトリックス図で発見された要素の組み合わせを分析</w:t>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　ーPDPC法…過程決定計画図（流れ図と似た図式化技法）</w:t>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　ーアローダイグラム法…作業の前後関係を整理して、日程計画図として表す</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b w:val="1"/>
        </w:rPr>
      </w:pPr>
      <w:r w:rsidDel="00000000" w:rsidR="00000000" w:rsidRPr="00000000">
        <w:rPr>
          <w:rFonts w:ascii="Arial Unicode MS" w:cs="Arial Unicode MS" w:eastAsia="Arial Unicode MS" w:hAnsi="Arial Unicode MS"/>
          <w:b w:val="1"/>
          <w:rtl w:val="0"/>
        </w:rPr>
        <w:t xml:space="preserve">企業会計・財務</w:t>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ディスクロージャ…情報開示制度</w:t>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貸借対照表（B/S)…資産・負債・純資産を左右に比較する（財務状態）</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損益計算書（P/L）…売上に対する費用の内訳と損益の結果（経営成績）</w:t>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キャッシュフロー計算書…資金にどのような増減があったのか</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株主資本等変動計算書…純資産が１年間でどれだけ変動したか</w:t>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管理会計…財務会計で得られた数値を分析し、様々な財務指標を導くこと</w:t>
      </w:r>
    </w:p>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rtl w:val="0"/>
        </w:rPr>
        <w:t xml:space="preserve">機会損失…何らかの原因で本来得られた利益を失うこと</w:t>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　　　　　→計算する場合、実際に得られた利益を損失から引く必要は無い</w:t>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オフバランス…薄外取引</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b w:val="1"/>
        </w:rPr>
      </w:pPr>
      <w:r w:rsidDel="00000000" w:rsidR="00000000" w:rsidRPr="00000000">
        <w:rPr>
          <w:rFonts w:ascii="Arial Unicode MS" w:cs="Arial Unicode MS" w:eastAsia="Arial Unicode MS" w:hAnsi="Arial Unicode MS"/>
          <w:b w:val="1"/>
          <w:rtl w:val="0"/>
        </w:rPr>
        <w:t xml:space="preserve">棚卸資産の評価</w:t>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個別法</w:t>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先入先出法</w:t>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総平均法</w:t>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移動平均法</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b w:val="1"/>
          <w:sz w:val="28"/>
          <w:szCs w:val="28"/>
        </w:rPr>
      </w:pPr>
      <w:r w:rsidDel="00000000" w:rsidR="00000000" w:rsidRPr="00000000">
        <w:rPr>
          <w:rFonts w:ascii="Arial Unicode MS" w:cs="Arial Unicode MS" w:eastAsia="Arial Unicode MS" w:hAnsi="Arial Unicode MS"/>
          <w:b w:val="1"/>
          <w:sz w:val="28"/>
          <w:szCs w:val="28"/>
          <w:rtl w:val="0"/>
        </w:rPr>
        <w:t xml:space="preserve">法務</w:t>
      </w:r>
    </w:p>
    <w:p w:rsidR="00000000" w:rsidDel="00000000" w:rsidP="00000000" w:rsidRDefault="00000000" w:rsidRPr="00000000" w14:paraId="0000043E">
      <w:pPr>
        <w:rPr>
          <w:b w:val="1"/>
        </w:rPr>
      </w:pPr>
      <w:r w:rsidDel="00000000" w:rsidR="00000000" w:rsidRPr="00000000">
        <w:rPr>
          <w:rFonts w:ascii="Arial Unicode MS" w:cs="Arial Unicode MS" w:eastAsia="Arial Unicode MS" w:hAnsi="Arial Unicode MS"/>
          <w:b w:val="1"/>
          <w:rtl w:val="0"/>
        </w:rPr>
        <w:t xml:space="preserve">著作権</w:t>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ソフトウェア・プログラム・データベースも保護される</w:t>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　→アルゴリズム・プログラム言語は保護されない</w:t>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著作者人格権…譲渡・相続不可、期間永久</w:t>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著作財産権…譲渡可、期間５０年（映画７０年）</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b w:val="1"/>
        </w:rPr>
      </w:pPr>
      <w:r w:rsidDel="00000000" w:rsidR="00000000" w:rsidRPr="00000000">
        <w:rPr>
          <w:rFonts w:ascii="Arial Unicode MS" w:cs="Arial Unicode MS" w:eastAsia="Arial Unicode MS" w:hAnsi="Arial Unicode MS"/>
          <w:b w:val="1"/>
          <w:rtl w:val="0"/>
        </w:rPr>
        <w:t xml:space="preserve">産業財産権</w:t>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特許権…高度な発明（アルゴリズム含む）</w:t>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実用新案権…高度ではない物の組み合わせ</w:t>
      </w:r>
    </w:p>
    <w:p w:rsidR="00000000" w:rsidDel="00000000" w:rsidP="00000000" w:rsidRDefault="00000000" w:rsidRPr="00000000" w14:paraId="00000447">
      <w:pPr>
        <w:rPr/>
      </w:pPr>
      <w:r w:rsidDel="00000000" w:rsidR="00000000" w:rsidRPr="00000000">
        <w:rPr>
          <w:rFonts w:ascii="Arial Unicode MS" w:cs="Arial Unicode MS" w:eastAsia="Arial Unicode MS" w:hAnsi="Arial Unicode MS"/>
          <w:rtl w:val="0"/>
        </w:rPr>
        <w:t xml:space="preserve">意匠権…デザインや形</w:t>
      </w:r>
    </w:p>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rtl w:val="0"/>
        </w:rPr>
        <w:t xml:space="preserve">商標権…商品名やロゴ</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b w:val="1"/>
        </w:rPr>
      </w:pPr>
      <w:r w:rsidDel="00000000" w:rsidR="00000000" w:rsidRPr="00000000">
        <w:rPr>
          <w:rFonts w:ascii="Arial Unicode MS" w:cs="Arial Unicode MS" w:eastAsia="Arial Unicode MS" w:hAnsi="Arial Unicode MS"/>
          <w:b w:val="1"/>
          <w:rtl w:val="0"/>
        </w:rPr>
        <w:t xml:space="preserve">オープンソースソフトウェア</w:t>
      </w:r>
    </w:p>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フリーソフトウェアの一種</w:t>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著作権は放棄しない</w:t>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譲渡・販売可</w:t>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ライセンスの継承</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サイバー刑法…</w:t>
      </w:r>
      <w:r w:rsidDel="00000000" w:rsidR="00000000" w:rsidRPr="00000000">
        <w:rPr>
          <w:rFonts w:ascii="Arial Unicode MS" w:cs="Arial Unicode MS" w:eastAsia="Arial Unicode MS" w:hAnsi="Arial Unicode MS"/>
          <w:rtl w:val="0"/>
        </w:rPr>
        <w:t xml:space="preserve">ウィルス作成・取得・提供・</w:t>
      </w:r>
      <w:r w:rsidDel="00000000" w:rsidR="00000000" w:rsidRPr="00000000">
        <w:rPr>
          <w:rFonts w:ascii="Arial Unicode MS" w:cs="Arial Unicode MS" w:eastAsia="Arial Unicode MS" w:hAnsi="Arial Unicode MS"/>
          <w:color w:val="ff0000"/>
          <w:rtl w:val="0"/>
        </w:rPr>
        <w:t xml:space="preserve">保管</w:t>
      </w:r>
      <w:r w:rsidDel="00000000" w:rsidR="00000000" w:rsidRPr="00000000">
        <w:rPr>
          <w:rFonts w:ascii="Arial Unicode MS" w:cs="Arial Unicode MS" w:eastAsia="Arial Unicode MS" w:hAnsi="Arial Unicode MS"/>
          <w:rtl w:val="0"/>
        </w:rPr>
        <w:t xml:space="preserve">罪</w:t>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サイバーセキュリティ基本法</w:t>
      </w:r>
      <w:r w:rsidDel="00000000" w:rsidR="00000000" w:rsidRPr="00000000">
        <w:rPr>
          <w:rFonts w:ascii="Arial Unicode MS" w:cs="Arial Unicode MS" w:eastAsia="Arial Unicode MS" w:hAnsi="Arial Unicode MS"/>
          <w:rtl w:val="0"/>
        </w:rPr>
        <w:t xml:space="preserve">国の施策・責務、国民の努力</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Fonts w:ascii="Arial Unicode MS" w:cs="Arial Unicode MS" w:eastAsia="Arial Unicode MS" w:hAnsi="Arial Unicode MS"/>
          <w:rtl w:val="0"/>
        </w:rPr>
        <w:t xml:space="preserve">請負契約…</w:t>
      </w:r>
      <w:r w:rsidDel="00000000" w:rsidR="00000000" w:rsidRPr="00000000">
        <w:rPr>
          <w:rFonts w:ascii="Arial Unicode MS" w:cs="Arial Unicode MS" w:eastAsia="Arial Unicode MS" w:hAnsi="Arial Unicode MS"/>
          <w:rtl w:val="0"/>
        </w:rPr>
        <w:t xml:space="preserve">完成責任と瑕疵担保責任（不具合の修正）</w:t>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準委任契約…</w:t>
      </w:r>
      <w:r w:rsidDel="00000000" w:rsidR="00000000" w:rsidRPr="00000000">
        <w:rPr>
          <w:rFonts w:ascii="Arial Unicode MS" w:cs="Arial Unicode MS" w:eastAsia="Arial Unicode MS" w:hAnsi="Arial Unicode MS"/>
          <w:rtl w:val="0"/>
        </w:rPr>
        <w:t xml:space="preserve">善管注意義務</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b w:val="1"/>
        </w:rPr>
      </w:pPr>
      <w:r w:rsidDel="00000000" w:rsidR="00000000" w:rsidRPr="00000000">
        <w:rPr>
          <w:rFonts w:ascii="Arial Unicode MS" w:cs="Arial Unicode MS" w:eastAsia="Arial Unicode MS" w:hAnsi="Arial Unicode MS"/>
          <w:b w:val="1"/>
          <w:rtl w:val="0"/>
        </w:rPr>
        <w:t xml:space="preserve">ガイドライン</w:t>
      </w:r>
    </w:p>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rtl w:val="0"/>
        </w:rPr>
        <w:t xml:space="preserve">コーポレートガバナンス…企業が正しく経営されているか、利害関係者が監督・監視する</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rtl w:val="0"/>
        </w:rPr>
        <w:t xml:space="preserve">・IT基本法</w:t>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　電子商取引の促進、情報サービス提供による利便性の向上、情報格差の是正</w:t>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・製造物責任法（PL法）</w:t>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　製造物の欠陥により、人的な被害や財産の損害などから被害者を保護する法律</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b w:val="1"/>
        </w:rPr>
      </w:pPr>
      <w:r w:rsidDel="00000000" w:rsidR="00000000" w:rsidRPr="00000000">
        <w:rPr>
          <w:rFonts w:ascii="Arial Unicode MS" w:cs="Arial Unicode MS" w:eastAsia="Arial Unicode MS" w:hAnsi="Arial Unicode MS"/>
          <w:b w:val="1"/>
          <w:rtl w:val="0"/>
        </w:rPr>
        <w:t xml:space="preserve">開発の標準</w:t>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・SLCP-JFC（共通フレーム）</w:t>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　システム開発作業全般にわたって、受注側・発注側双方に共通認識を持たせる為の枠組み</w:t>
      </w:r>
    </w:p>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・品質マネジメントシステム（ISO 9000シリーズ）</w:t>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　品質管理や品質保証の為の国際的な標準規格</w:t>
      </w:r>
    </w:p>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・環境マネジメントシステム（ISO 14000シリーズ）</w:t>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　組織活動やサービスによって生じる環境への影響を軽減させる為の仕組み</w:t>
      </w:r>
    </w:p>
    <w:p w:rsidR="00000000" w:rsidDel="00000000" w:rsidP="00000000" w:rsidRDefault="00000000" w:rsidRPr="00000000" w14:paraId="00000465">
      <w:pPr>
        <w:rPr/>
      </w:pPr>
      <w:r w:rsidDel="00000000" w:rsidR="00000000" w:rsidRPr="00000000">
        <w:rPr>
          <w:rFonts w:ascii="Arial Unicode MS" w:cs="Arial Unicode MS" w:eastAsia="Arial Unicode MS" w:hAnsi="Arial Unicode MS"/>
          <w:rtl w:val="0"/>
        </w:rPr>
        <w:t xml:space="preserve">・マネジメントシステム監査（ISO 19011）</w:t>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　品質マネジメント・環境マネジメント・情報セキュリティマネジメントの監査指針</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b w:val="1"/>
        </w:rPr>
      </w:pPr>
      <w:r w:rsidDel="00000000" w:rsidR="00000000" w:rsidRPr="00000000">
        <w:rPr>
          <w:rFonts w:ascii="Arial Unicode MS" w:cs="Arial Unicode MS" w:eastAsia="Arial Unicode MS" w:hAnsi="Arial Unicode MS"/>
          <w:b w:val="1"/>
          <w:rtl w:val="0"/>
        </w:rPr>
        <w:t xml:space="preserve">情報セキュリティの標準</w:t>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・情報セキュリティマネジメントシステム（JIS Q27001）</w:t>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　セキュリティ保持の視点から仕事のサイクルをシステム化したもの</w:t>
      </w:r>
    </w:p>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　ーJIS Q27002…情報セキュリティマネジメントシステムの実践規範</w:t>
      </w:r>
    </w:p>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・セキュリティ評価基準（ISO/IEC 15408・コモンクライテリア）</w:t>
      </w:r>
    </w:p>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　情報セキュリティの観点からシステムや製品が適切に設計され、製作されているかを評価</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b w:val="1"/>
        </w:rPr>
      </w:pPr>
      <w:r w:rsidDel="00000000" w:rsidR="00000000" w:rsidRPr="00000000">
        <w:rPr>
          <w:rFonts w:ascii="Arial Unicode MS" w:cs="Arial Unicode MS" w:eastAsia="Arial Unicode MS" w:hAnsi="Arial Unicode MS"/>
          <w:b w:val="1"/>
          <w:rtl w:val="0"/>
        </w:rPr>
        <w:t xml:space="preserve">ソフトウェアの標準</w:t>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・OMG</w:t>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　オブジェクト指向技術の標準化団体</w:t>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・CORBA</w:t>
      </w:r>
    </w:p>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　OMGによって定義されたオブジェクト管理プラットフォームの標準モデル</w:t>
      </w:r>
    </w:p>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・EJB</w:t>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　パーツを組み合わせて構築を行うJava Beansに分散型利用の為の機能を追加した仕様</w:t>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　→サーバ型アプリケーション開発を容易にする</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Meiry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