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18019A">
        <w:rPr>
          <w:rFonts w:ascii="Arial" w:hAnsi="Arial" w:cs="Arial"/>
          <w:b/>
          <w:bCs/>
          <w:sz w:val="24"/>
        </w:rPr>
        <w:t>Objetivo: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Aplicar una estrategia de ingeniería de requisitos en un caso real proveniente de una</w:t>
      </w:r>
      <w:r w:rsidR="00F45767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organización propuesta por el grupo de dos o tres alumnos.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18019A">
        <w:rPr>
          <w:rFonts w:ascii="Arial" w:hAnsi="Arial" w:cs="Arial"/>
          <w:b/>
          <w:bCs/>
          <w:sz w:val="24"/>
        </w:rPr>
        <w:t>Características del caso real: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Los alumnos deben tener acceso a distintas fuentes de información en la organización,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preferentemente tener acceso al menos a dos personas de la organización con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posibilidad de realizar varias entrevistas, reuniones y/</w:t>
      </w:r>
      <w:proofErr w:type="spellStart"/>
      <w:r w:rsidRPr="0018019A">
        <w:rPr>
          <w:rFonts w:ascii="Arial" w:hAnsi="Arial" w:cs="Arial"/>
          <w:sz w:val="24"/>
        </w:rPr>
        <w:t>o</w:t>
      </w:r>
      <w:proofErr w:type="spellEnd"/>
      <w:r w:rsidRPr="0018019A">
        <w:rPr>
          <w:rFonts w:ascii="Arial" w:hAnsi="Arial" w:cs="Arial"/>
          <w:sz w:val="24"/>
        </w:rPr>
        <w:t xml:space="preserve"> observaciones para </w:t>
      </w:r>
      <w:proofErr w:type="spellStart"/>
      <w:r w:rsidRPr="0018019A">
        <w:rPr>
          <w:rFonts w:ascii="Arial" w:hAnsi="Arial" w:cs="Arial"/>
          <w:sz w:val="24"/>
        </w:rPr>
        <w:t>elicitar</w:t>
      </w:r>
      <w:proofErr w:type="spellEnd"/>
      <w:r w:rsidRPr="0018019A">
        <w:rPr>
          <w:rFonts w:ascii="Arial" w:hAnsi="Arial" w:cs="Arial"/>
          <w:sz w:val="24"/>
        </w:rPr>
        <w:t xml:space="preserve"> y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validar información.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18019A">
        <w:rPr>
          <w:rFonts w:ascii="Arial" w:hAnsi="Arial" w:cs="Arial"/>
          <w:b/>
          <w:bCs/>
          <w:sz w:val="24"/>
        </w:rPr>
        <w:t>Selección del caso real: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Presentar breves descripciones de propuestas de casos reales para la selección de uno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caso por grupo. Completar para cada caso dos formularios: “Selección de Caso de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Estudio” y “Factores Situacionales”.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18019A">
        <w:rPr>
          <w:rFonts w:ascii="Arial" w:hAnsi="Arial" w:cs="Arial"/>
          <w:b/>
          <w:bCs/>
          <w:sz w:val="24"/>
        </w:rPr>
        <w:t>Comentario: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Los modelos a construir siguiendo la estrategia de ingeniería de requisitos se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representarán utilizando la plantilla correspondiente a cada modelo, que será entregada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por la cátedra.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Cada grupo de alumnos seguirá una alternativa de la estrategia de ingeniería de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requisitos, la cual será determinada por la cátedra en base a las características del caso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real seleccionado. Esto implica que no todos los productos de trabajo, listados abajo,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serán construidos, solo se elaborarán aquellos identificados como necesarios.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18019A">
        <w:rPr>
          <w:rFonts w:ascii="Arial" w:hAnsi="Arial" w:cs="Arial"/>
          <w:b/>
          <w:bCs/>
          <w:sz w:val="24"/>
        </w:rPr>
        <w:t>Productos del trabajo a realizar: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1. Formularios: “Selección de Caso de Estudio” y “Factores Situacionales”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correspondiente al caso seleccionado.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Documento inicial de objetivo y alcance del sistema para el caso real seleccionado,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con una breve descripción de la organización. Indicar las fuentes de información</w:t>
      </w:r>
      <w:r w:rsidR="00733194">
        <w:rPr>
          <w:rFonts w:ascii="Arial" w:hAnsi="Arial" w:cs="Arial"/>
          <w:sz w:val="24"/>
        </w:rPr>
        <w:t xml:space="preserve"> </w:t>
      </w:r>
      <w:r w:rsidRPr="0018019A">
        <w:rPr>
          <w:rFonts w:ascii="Arial" w:hAnsi="Arial" w:cs="Arial"/>
          <w:sz w:val="24"/>
        </w:rPr>
        <w:t>utilizadas.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2. Léxico Extendido del Lenguaje (LEL). Indicar las fuentes de información utilizadas.</w:t>
      </w:r>
    </w:p>
    <w:p w:rsidR="0018019A" w:rsidRPr="0018019A" w:rsidRDefault="0018019A" w:rsidP="00180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18019A">
        <w:rPr>
          <w:rFonts w:ascii="Arial" w:hAnsi="Arial" w:cs="Arial"/>
          <w:sz w:val="24"/>
        </w:rPr>
        <w:t>Fichas de Información Anticipada.</w:t>
      </w:r>
    </w:p>
    <w:p w:rsidR="0018019A" w:rsidRPr="00C03107" w:rsidRDefault="0018019A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3. Formularios de Inspección del LEL (</w:t>
      </w:r>
      <w:proofErr w:type="spellStart"/>
      <w:r w:rsidRPr="00C03107">
        <w:rPr>
          <w:rFonts w:ascii="Arial" w:hAnsi="Arial" w:cs="Arial"/>
          <w:sz w:val="24"/>
          <w:szCs w:val="24"/>
        </w:rPr>
        <w:t>checklist</w:t>
      </w:r>
      <w:proofErr w:type="spellEnd"/>
      <w:r w:rsidRPr="00C03107">
        <w:rPr>
          <w:rFonts w:ascii="Arial" w:hAnsi="Arial" w:cs="Arial"/>
          <w:sz w:val="24"/>
          <w:szCs w:val="24"/>
        </w:rPr>
        <w:t>) e informe de inspección.</w:t>
      </w:r>
    </w:p>
    <w:p w:rsidR="0018019A" w:rsidRPr="00C03107" w:rsidRDefault="0018019A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4. Escenarios Actuales, incluyendo los escenarios integradores. Detallar las</w:t>
      </w:r>
    </w:p>
    <w:p w:rsidR="0018019A" w:rsidRPr="00C03107" w:rsidRDefault="0018019A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operaciones aplicadas sobre los escenarios y su justificación. Indicar las fuentes de</w:t>
      </w:r>
      <w:r w:rsidR="00733194">
        <w:rPr>
          <w:rFonts w:ascii="Arial" w:hAnsi="Arial" w:cs="Arial"/>
          <w:sz w:val="24"/>
          <w:szCs w:val="24"/>
        </w:rPr>
        <w:t xml:space="preserve"> i</w:t>
      </w:r>
      <w:r w:rsidRPr="00C03107">
        <w:rPr>
          <w:rFonts w:ascii="Arial" w:hAnsi="Arial" w:cs="Arial"/>
          <w:sz w:val="24"/>
          <w:szCs w:val="24"/>
        </w:rPr>
        <w:t>nformación utilizadas para construir cada escenario.</w:t>
      </w:r>
    </w:p>
    <w:p w:rsidR="00561AC8" w:rsidRPr="00C03107" w:rsidRDefault="0018019A" w:rsidP="00C03107">
      <w:pPr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Registro de Trazas: símbolos del LEL - Escenarios Actuales derivados de ellos.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5. Lista de Defectos generada al validar Escenarios Actuales con los usuarios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(escenario afectado, componente del escenario con defecto, tipo de defecto,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gravedad del defecto).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6. Documento de objetivo general y objetivos específicos refinados del sistema.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lastRenderedPageBreak/>
        <w:t>Indicar el grado de mejoras a incorporar en los procesos del negocio.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7. Escenarios Futuros, incluyendo los escenarios integradores. Indicar el tipo de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estrategia utilizada para construirlos y justificar.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Registro de Trazas: Escenarios Actuales - Escenarios Futuros. Indicar las fuentes de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información utilizadas.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Fichas de Información Anticipada.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8. Léxico Extendido del Lenguaje que representa la terminología utilizada en los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Escenarios Futuros (</w:t>
      </w:r>
      <w:proofErr w:type="spellStart"/>
      <w:r w:rsidRPr="00C03107">
        <w:rPr>
          <w:rFonts w:ascii="Arial" w:hAnsi="Arial" w:cs="Arial"/>
          <w:sz w:val="24"/>
          <w:szCs w:val="24"/>
        </w:rPr>
        <w:t>LELr</w:t>
      </w:r>
      <w:proofErr w:type="spellEnd"/>
      <w:r w:rsidRPr="00C03107">
        <w:rPr>
          <w:rFonts w:ascii="Arial" w:hAnsi="Arial" w:cs="Arial"/>
          <w:sz w:val="24"/>
          <w:szCs w:val="24"/>
        </w:rPr>
        <w:t>)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 xml:space="preserve">Trazas: LEL - </w:t>
      </w:r>
      <w:proofErr w:type="spellStart"/>
      <w:r w:rsidRPr="00C03107">
        <w:rPr>
          <w:rFonts w:ascii="Arial" w:hAnsi="Arial" w:cs="Arial"/>
          <w:sz w:val="24"/>
          <w:szCs w:val="24"/>
        </w:rPr>
        <w:t>LELr</w:t>
      </w:r>
      <w:proofErr w:type="spellEnd"/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9. Árbol de objetivos del sistema con prioridades.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Registro de Trazas: Objetivos - Escenarios Futuros que los satisfacen, con su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prioridad. Indicar las fuentes de información utilizadas.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Fichas de Información Anticipada.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10. Documento de Especificación de Requis</w:t>
      </w:r>
      <w:r w:rsidR="00733194">
        <w:rPr>
          <w:rFonts w:ascii="Arial" w:hAnsi="Arial" w:cs="Arial"/>
          <w:sz w:val="24"/>
          <w:szCs w:val="24"/>
        </w:rPr>
        <w:t xml:space="preserve">itos de Software, utilizando el </w:t>
      </w:r>
      <w:r w:rsidRPr="00C03107">
        <w:rPr>
          <w:rFonts w:ascii="Arial" w:hAnsi="Arial" w:cs="Arial"/>
          <w:sz w:val="24"/>
          <w:szCs w:val="24"/>
        </w:rPr>
        <w:t>formato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IEEE 29148-2011, indicando la prioridad para cada requisito.</w:t>
      </w:r>
    </w:p>
    <w:p w:rsidR="000E229D" w:rsidRPr="00C03107" w:rsidRDefault="000E229D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Registro de Trazas: Objetivos con prioridad - Escenarios Futuros con prioridad –</w:t>
      </w:r>
    </w:p>
    <w:p w:rsidR="00C03107" w:rsidRPr="00C03107" w:rsidRDefault="000E229D" w:rsidP="007331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Requisitos con prioridad (indicar la regla utilizada de extracción de requisitos desde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los escenarios futuros).</w:t>
      </w:r>
    </w:p>
    <w:p w:rsidR="00C03107" w:rsidRPr="00C03107" w:rsidRDefault="00C03107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3107">
        <w:rPr>
          <w:rFonts w:ascii="Arial" w:hAnsi="Arial" w:cs="Arial"/>
          <w:b/>
          <w:bCs/>
          <w:sz w:val="24"/>
          <w:szCs w:val="24"/>
        </w:rPr>
        <w:t>ENTREGA FINAL DE TP</w:t>
      </w:r>
    </w:p>
    <w:p w:rsidR="00C03107" w:rsidRPr="00C03107" w:rsidRDefault="00C03107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Una (1) copia en papel encarpetada y anillada, y dos (2) copias magnéticas con:</w:t>
      </w:r>
    </w:p>
    <w:p w:rsidR="00C03107" w:rsidRPr="00C03107" w:rsidRDefault="00C03107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 xml:space="preserve"> Carátula </w:t>
      </w:r>
      <w:proofErr w:type="spellStart"/>
      <w:r w:rsidRPr="00C03107">
        <w:rPr>
          <w:rFonts w:ascii="Arial" w:hAnsi="Arial" w:cs="Arial"/>
          <w:sz w:val="24"/>
          <w:szCs w:val="24"/>
        </w:rPr>
        <w:t>identificatoria</w:t>
      </w:r>
      <w:proofErr w:type="spellEnd"/>
      <w:r w:rsidRPr="00C03107">
        <w:rPr>
          <w:rFonts w:ascii="Arial" w:hAnsi="Arial" w:cs="Arial"/>
          <w:sz w:val="24"/>
          <w:szCs w:val="24"/>
        </w:rPr>
        <w:t xml:space="preserve"> de la asignatura, el ciclo lectivo, la comisión, el número de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grupo, datos de los alumnos del grupo, el nombre del proyecto y los docentes del</w:t>
      </w:r>
      <w:r w:rsidR="00733194">
        <w:rPr>
          <w:rFonts w:ascii="Arial" w:hAnsi="Arial" w:cs="Arial"/>
          <w:sz w:val="24"/>
          <w:szCs w:val="24"/>
        </w:rPr>
        <w:t xml:space="preserve"> </w:t>
      </w:r>
      <w:r w:rsidRPr="00C03107">
        <w:rPr>
          <w:rFonts w:ascii="Arial" w:hAnsi="Arial" w:cs="Arial"/>
          <w:sz w:val="24"/>
          <w:szCs w:val="24"/>
        </w:rPr>
        <w:t>curso.</w:t>
      </w:r>
    </w:p>
    <w:p w:rsidR="00C03107" w:rsidRPr="00C03107" w:rsidRDefault="00C03107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 Trabajo Práctico Integrador: cada parte del trabajo con su respectiva carátula</w:t>
      </w:r>
    </w:p>
    <w:p w:rsidR="00C03107" w:rsidRPr="00C03107" w:rsidRDefault="00C03107" w:rsidP="00C03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107">
        <w:rPr>
          <w:rFonts w:ascii="Arial" w:hAnsi="Arial" w:cs="Arial"/>
          <w:sz w:val="24"/>
          <w:szCs w:val="24"/>
        </w:rPr>
        <w:t>identificatoria</w:t>
      </w:r>
      <w:proofErr w:type="spellEnd"/>
      <w:r w:rsidRPr="00C03107">
        <w:rPr>
          <w:rFonts w:ascii="Arial" w:hAnsi="Arial" w:cs="Arial"/>
          <w:sz w:val="24"/>
          <w:szCs w:val="24"/>
        </w:rPr>
        <w:t>.</w:t>
      </w:r>
    </w:p>
    <w:p w:rsidR="00C03107" w:rsidRPr="00C03107" w:rsidRDefault="00C03107" w:rsidP="007331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3107">
        <w:rPr>
          <w:rFonts w:ascii="Arial" w:hAnsi="Arial" w:cs="Arial"/>
          <w:sz w:val="24"/>
          <w:szCs w:val="24"/>
        </w:rPr>
        <w:t> Trabajos Complementarios (aquellos seleccionados por el docente a cargo), con sus</w:t>
      </w:r>
      <w:r w:rsidR="0073319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C03107">
        <w:rPr>
          <w:rFonts w:ascii="Arial" w:hAnsi="Arial" w:cs="Arial"/>
          <w:sz w:val="24"/>
          <w:szCs w:val="24"/>
        </w:rPr>
        <w:t>respectivas carátulas y enunciados.</w:t>
      </w:r>
    </w:p>
    <w:sectPr w:rsidR="00C03107" w:rsidRPr="00C0310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3E" w:rsidRDefault="0045683E" w:rsidP="0018019A">
      <w:pPr>
        <w:spacing w:after="0" w:line="240" w:lineRule="auto"/>
      </w:pPr>
      <w:r>
        <w:separator/>
      </w:r>
    </w:p>
  </w:endnote>
  <w:endnote w:type="continuationSeparator" w:id="0">
    <w:p w:rsidR="0045683E" w:rsidRDefault="0045683E" w:rsidP="0018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7218577"/>
      <w:docPartObj>
        <w:docPartGallery w:val="Page Numbers (Bottom of Page)"/>
        <w:docPartUnique/>
      </w:docPartObj>
    </w:sdtPr>
    <w:sdtEndPr/>
    <w:sdtContent>
      <w:p w:rsidR="0018019A" w:rsidRDefault="001801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194">
          <w:rPr>
            <w:noProof/>
          </w:rPr>
          <w:t>1</w:t>
        </w:r>
        <w:r>
          <w:fldChar w:fldCharType="end"/>
        </w:r>
      </w:p>
    </w:sdtContent>
  </w:sdt>
  <w:p w:rsidR="0018019A" w:rsidRDefault="001801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3E" w:rsidRDefault="0045683E" w:rsidP="0018019A">
      <w:pPr>
        <w:spacing w:after="0" w:line="240" w:lineRule="auto"/>
      </w:pPr>
      <w:r>
        <w:separator/>
      </w:r>
    </w:p>
  </w:footnote>
  <w:footnote w:type="continuationSeparator" w:id="0">
    <w:p w:rsidR="0045683E" w:rsidRDefault="0045683E" w:rsidP="00180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9A"/>
    <w:rsid w:val="000E229D"/>
    <w:rsid w:val="00131BA3"/>
    <w:rsid w:val="0018019A"/>
    <w:rsid w:val="0045683E"/>
    <w:rsid w:val="00561AC8"/>
    <w:rsid w:val="00733194"/>
    <w:rsid w:val="00C03107"/>
    <w:rsid w:val="00D87E89"/>
    <w:rsid w:val="00F113C5"/>
    <w:rsid w:val="00F4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19A"/>
  </w:style>
  <w:style w:type="paragraph" w:styleId="Piedepgina">
    <w:name w:val="footer"/>
    <w:basedOn w:val="Normal"/>
    <w:link w:val="PiedepginaCar"/>
    <w:uiPriority w:val="99"/>
    <w:unhideWhenUsed/>
    <w:rsid w:val="0018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19A"/>
  </w:style>
  <w:style w:type="paragraph" w:styleId="Piedepgina">
    <w:name w:val="footer"/>
    <w:basedOn w:val="Normal"/>
    <w:link w:val="PiedepginaCar"/>
    <w:uiPriority w:val="99"/>
    <w:unhideWhenUsed/>
    <w:rsid w:val="00180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5</cp:revision>
  <dcterms:created xsi:type="dcterms:W3CDTF">2014-09-08T20:49:00Z</dcterms:created>
  <dcterms:modified xsi:type="dcterms:W3CDTF">2014-09-15T20:20:00Z</dcterms:modified>
</cp:coreProperties>
</file>