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1B4" w:rsidRDefault="00EC726F" w:rsidP="00BC01B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Out </w:t>
      </w:r>
      <w:proofErr w:type="spellStart"/>
      <w:r>
        <w:rPr>
          <w:sz w:val="28"/>
          <w:szCs w:val="28"/>
        </w:rPr>
        <w:t>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Sea</w:t>
      </w:r>
      <w:proofErr w:type="spellEnd"/>
      <w:r>
        <w:rPr>
          <w:sz w:val="28"/>
          <w:szCs w:val="28"/>
        </w:rPr>
        <w:t xml:space="preserve"> </w:t>
      </w:r>
    </w:p>
    <w:p w:rsidR="00BC01B4" w:rsidRPr="00BC01B4" w:rsidRDefault="00BC01B4" w:rsidP="00BC01B4">
      <w:pPr>
        <w:rPr>
          <w:sz w:val="24"/>
          <w:szCs w:val="24"/>
        </w:rPr>
      </w:pPr>
      <w:r w:rsidRPr="00BC01B4">
        <w:rPr>
          <w:sz w:val="24"/>
          <w:szCs w:val="24"/>
        </w:rPr>
        <w:t>1.VISÃO GERAL</w:t>
      </w:r>
    </w:p>
    <w:p w:rsidR="00BC01B4" w:rsidRDefault="00BC01B4" w:rsidP="00BC01B4">
      <w:r>
        <w:t xml:space="preserve">Gênero: </w:t>
      </w:r>
    </w:p>
    <w:p w:rsidR="00BC01B4" w:rsidRDefault="00BC01B4" w:rsidP="00BC01B4">
      <w:r>
        <w:t>Plataforma: PC</w:t>
      </w:r>
    </w:p>
    <w:p w:rsidR="00BC01B4" w:rsidRDefault="00BC01B4" w:rsidP="00BC01B4">
      <w:pPr>
        <w:rPr>
          <w:sz w:val="24"/>
          <w:szCs w:val="24"/>
        </w:rPr>
      </w:pPr>
      <w:r>
        <w:rPr>
          <w:sz w:val="24"/>
          <w:szCs w:val="24"/>
        </w:rPr>
        <w:t xml:space="preserve">Público-Alvo: </w:t>
      </w:r>
    </w:p>
    <w:p w:rsidR="00550F54" w:rsidRDefault="005E5CCE" w:rsidP="00550F54">
      <w:pPr>
        <w:jc w:val="both"/>
        <w:rPr>
          <w:sz w:val="24"/>
          <w:szCs w:val="24"/>
        </w:rPr>
      </w:pPr>
      <w:r>
        <w:rPr>
          <w:sz w:val="24"/>
          <w:szCs w:val="24"/>
        </w:rPr>
        <w:t>O público-alvo são dos 12 a 35 cima</w:t>
      </w:r>
      <w:r w:rsidR="00F32D74">
        <w:rPr>
          <w:sz w:val="24"/>
          <w:szCs w:val="24"/>
        </w:rPr>
        <w:t xml:space="preserve"> que gostam de </w:t>
      </w:r>
      <w:r w:rsidR="00550F54">
        <w:rPr>
          <w:sz w:val="24"/>
          <w:szCs w:val="24"/>
        </w:rPr>
        <w:t xml:space="preserve">jogos de estratégia e foco. São jogadores que que utilizam computador e apreciam desafios que envolvem mira, raciocínio rápido e planejamento tático. Buscam por partidas dinâmicas, competitivas com níveis progressivos de dificuldade e com controles precisos e desafios equilibrados. Com ambientação em alto mar com barcos. </w:t>
      </w:r>
    </w:p>
    <w:p w:rsidR="00BC01B4" w:rsidRDefault="00BC01B4" w:rsidP="00BC01B4">
      <w:pPr>
        <w:rPr>
          <w:sz w:val="24"/>
          <w:szCs w:val="24"/>
        </w:rPr>
      </w:pPr>
      <w:r w:rsidRPr="00BC01B4">
        <w:rPr>
          <w:sz w:val="24"/>
          <w:szCs w:val="24"/>
        </w:rPr>
        <w:t>Resumo:</w:t>
      </w:r>
    </w:p>
    <w:p w:rsidR="000F2FBD" w:rsidRDefault="00550F54" w:rsidP="00BC01B4">
      <w:pPr>
        <w:rPr>
          <w:sz w:val="24"/>
          <w:szCs w:val="24"/>
        </w:rPr>
      </w:pPr>
      <w:r>
        <w:rPr>
          <w:sz w:val="24"/>
          <w:szCs w:val="24"/>
        </w:rPr>
        <w:t xml:space="preserve">Este projeto </w:t>
      </w:r>
      <w:r w:rsidR="000F2FBD">
        <w:rPr>
          <w:sz w:val="24"/>
          <w:szCs w:val="24"/>
        </w:rPr>
        <w:t>apresenta o desenvolvimento de um jogo de navios para PC com foco em estratégia e foco ao atirar no alvo. A proposta é uma experiência dinâmica baseada em batalhas marítimas virtuais. Durante o jogo, o participante deve usar raciocínio lógico e rapidez para encontrar os inimigos a sua volta e atirar nos alvos adversários. O jogo conta com dois tipos de dificuldade. O nível 1 consiste no fácil</w:t>
      </w:r>
      <w:r w:rsidR="00B908EF">
        <w:rPr>
          <w:sz w:val="24"/>
          <w:szCs w:val="24"/>
        </w:rPr>
        <w:t>, com poucos inimigos, o nível 2 consiste em um pouco mais de inimigos e um nível mais elevado para atirar nos adversários.</w:t>
      </w:r>
    </w:p>
    <w:p w:rsidR="00B908EF" w:rsidRDefault="00B908EF" w:rsidP="00BC01B4">
      <w:pPr>
        <w:rPr>
          <w:sz w:val="24"/>
          <w:szCs w:val="24"/>
        </w:rPr>
      </w:pPr>
    </w:p>
    <w:p w:rsidR="00BC01B4" w:rsidRPr="00BC01B4" w:rsidRDefault="00BC01B4" w:rsidP="00BC01B4">
      <w:pPr>
        <w:rPr>
          <w:sz w:val="24"/>
          <w:szCs w:val="24"/>
        </w:rPr>
      </w:pPr>
    </w:p>
    <w:p w:rsidR="00BC01B4" w:rsidRDefault="005E5CCE" w:rsidP="005E5CCE">
      <w:pPr>
        <w:pStyle w:val="PargrafodaLista"/>
        <w:numPr>
          <w:ilvl w:val="0"/>
          <w:numId w:val="1"/>
        </w:numPr>
      </w:pPr>
      <w:r>
        <w:t>Campanha Principal</w:t>
      </w:r>
    </w:p>
    <w:p w:rsidR="005E5CCE" w:rsidRDefault="005E5CCE" w:rsidP="005E5CCE">
      <w:pPr>
        <w:ind w:left="45"/>
      </w:pPr>
      <w:r>
        <w:t>O modo principal do jogo, focado na história, exploração e progressão do protagonista. O jogador percorre o mundo principal, resolve puzzle, enfrenta inimigos e descobre segredos.</w:t>
      </w:r>
    </w:p>
    <w:p w:rsidR="00F32D74" w:rsidRDefault="00F32D74" w:rsidP="005E5CCE">
      <w:pPr>
        <w:ind w:left="45"/>
      </w:pPr>
      <w:r>
        <w:t>Experiência passo a passo:</w:t>
      </w:r>
    </w:p>
    <w:p w:rsidR="00F32D74" w:rsidRDefault="00F32D74" w:rsidP="00F32D74">
      <w:pPr>
        <w:pStyle w:val="PargrafodaLista"/>
        <w:numPr>
          <w:ilvl w:val="0"/>
          <w:numId w:val="2"/>
        </w:numPr>
      </w:pPr>
      <w:r>
        <w:t>Inicio:</w:t>
      </w:r>
    </w:p>
    <w:p w:rsidR="00F32D74" w:rsidRDefault="00F32D74" w:rsidP="00F32D74">
      <w:bookmarkStart w:id="0" w:name="_GoBack"/>
      <w:bookmarkEnd w:id="0"/>
    </w:p>
    <w:p w:rsidR="00F32D74" w:rsidRDefault="00F32D74" w:rsidP="00F32D74">
      <w:pPr>
        <w:pStyle w:val="PargrafodaLista"/>
        <w:numPr>
          <w:ilvl w:val="0"/>
          <w:numId w:val="2"/>
        </w:numPr>
      </w:pPr>
      <w:r>
        <w:t>Tutorial inicial:</w:t>
      </w:r>
    </w:p>
    <w:p w:rsidR="00F32D74" w:rsidRDefault="00F32D74" w:rsidP="00F32D74">
      <w:pPr>
        <w:pStyle w:val="PargrafodaLista"/>
      </w:pPr>
    </w:p>
    <w:p w:rsidR="00F32D74" w:rsidRDefault="00F32D74" w:rsidP="00F32D74"/>
    <w:p w:rsidR="00F32D74" w:rsidRDefault="00F32D74" w:rsidP="00F32D74">
      <w:pPr>
        <w:pStyle w:val="PargrafodaLista"/>
        <w:numPr>
          <w:ilvl w:val="0"/>
          <w:numId w:val="2"/>
        </w:numPr>
      </w:pPr>
      <w:r>
        <w:t>Primeira área explorável:</w:t>
      </w:r>
    </w:p>
    <w:sectPr w:rsidR="00F32D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530E0"/>
    <w:multiLevelType w:val="hybridMultilevel"/>
    <w:tmpl w:val="251C291E"/>
    <w:lvl w:ilvl="0" w:tplc="A04C199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206C7559"/>
    <w:multiLevelType w:val="hybridMultilevel"/>
    <w:tmpl w:val="42669AC0"/>
    <w:lvl w:ilvl="0" w:tplc="3A0A1112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1B4"/>
    <w:rsid w:val="000F2FBD"/>
    <w:rsid w:val="00550F54"/>
    <w:rsid w:val="005E5CCE"/>
    <w:rsid w:val="00636E2A"/>
    <w:rsid w:val="00B908EF"/>
    <w:rsid w:val="00BC01B4"/>
    <w:rsid w:val="00EC726F"/>
    <w:rsid w:val="00F3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E3F1"/>
  <w15:chartTrackingRefBased/>
  <w15:docId w15:val="{AE561B75-EF11-49FA-9845-B53BA4187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E5C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197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Stefany dos Santos</dc:creator>
  <cp:keywords/>
  <dc:description/>
  <cp:lastModifiedBy>Stefany dos Santos</cp:lastModifiedBy>
  <cp:revision>2</cp:revision>
  <dcterms:created xsi:type="dcterms:W3CDTF">2026-02-20T22:27:00Z</dcterms:created>
  <dcterms:modified xsi:type="dcterms:W3CDTF">2026-02-20T23:39:00Z</dcterms:modified>
</cp:coreProperties>
</file>