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B7FF1" w14:textId="047803F6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F34E6B">
        <w:t>09</w:t>
      </w:r>
      <w:proofErr w:type="gramStart"/>
      <w:r w:rsidR="002F05E6">
        <w:t>)</w:t>
      </w:r>
      <w:r w:rsidR="00834CFF">
        <w:t xml:space="preserve">  </w:t>
      </w:r>
      <w:r w:rsidR="00F34E6B">
        <w:t>Associated</w:t>
      </w:r>
      <w:proofErr w:type="gramEnd"/>
      <w:r w:rsidR="00F34E6B">
        <w:t xml:space="preserve"> Rules</w:t>
      </w:r>
      <w:r w:rsidR="00BD43E0">
        <w:t xml:space="preserve"> Mining</w:t>
      </w:r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756B9B60" w:rsidR="0067127D" w:rsidRDefault="00F34E6B" w:rsidP="00F34E6B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F34E6B">
        <w:rPr>
          <w:rFonts w:asciiTheme="minorHAnsi" w:hAnsiTheme="minorHAnsi"/>
          <w:sz w:val="24"/>
          <w:szCs w:val="24"/>
        </w:rPr>
        <w:t xml:space="preserve">For this exercise </w:t>
      </w:r>
      <w:r>
        <w:rPr>
          <w:rFonts w:asciiTheme="minorHAnsi" w:hAnsiTheme="minorHAnsi"/>
          <w:sz w:val="24"/>
          <w:szCs w:val="24"/>
        </w:rPr>
        <w:t>you will answer all of the questions in this document and turn it in to Blackboard.</w:t>
      </w:r>
    </w:p>
    <w:p w14:paraId="2D7E6715" w14:textId="5387F52A" w:rsidR="00BD43E0" w:rsidRDefault="00BD43E0" w:rsidP="00BD43E0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Before you get started make sure to read </w:t>
      </w:r>
      <w:r w:rsidR="00162520">
        <w:rPr>
          <w:rFonts w:asciiTheme="minorHAnsi" w:hAnsiTheme="minorHAnsi"/>
          <w:sz w:val="24"/>
          <w:szCs w:val="24"/>
        </w:rPr>
        <w:t xml:space="preserve">Chapter 17 of </w:t>
      </w:r>
      <w:r w:rsidR="00162520">
        <w:rPr>
          <w:rFonts w:asciiTheme="minorHAnsi" w:hAnsiTheme="minorHAnsi"/>
          <w:i/>
          <w:sz w:val="24"/>
          <w:szCs w:val="24"/>
        </w:rPr>
        <w:t xml:space="preserve">An Introduction to Data Science </w:t>
      </w:r>
      <w:r w:rsidR="00162520">
        <w:rPr>
          <w:rFonts w:asciiTheme="minorHAnsi" w:hAnsiTheme="minorHAnsi"/>
          <w:sz w:val="24"/>
          <w:szCs w:val="24"/>
        </w:rPr>
        <w:t xml:space="preserve">and execute the code throughout the chapter to gain familiarity. </w:t>
      </w:r>
    </w:p>
    <w:p w14:paraId="21D5244D" w14:textId="754F88B5" w:rsidR="00162520" w:rsidRDefault="00162520" w:rsidP="00BD43E0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Getting Started:</w:t>
      </w:r>
    </w:p>
    <w:p w14:paraId="073C6EB6" w14:textId="7CFE98D2" w:rsidR="00162520" w:rsidRDefault="00162520" w:rsidP="00162520">
      <w:pPr>
        <w:pStyle w:val="ListParagraph"/>
        <w:numPr>
          <w:ilvl w:val="1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 until now we have done relatively simple data exploration and modelling, here is where we enter the territory of machine learning. This week we will be examining associated rules mining, a form of machine learning that discovers relationships between variables within large or small datasets. A</w:t>
      </w:r>
      <w:r w:rsidR="001773D9">
        <w:rPr>
          <w:rFonts w:asciiTheme="minorHAnsi" w:hAnsiTheme="minorHAnsi"/>
          <w:sz w:val="24"/>
          <w:szCs w:val="24"/>
        </w:rPr>
        <w:t xml:space="preserve"> practical</w:t>
      </w:r>
      <w:r>
        <w:rPr>
          <w:rFonts w:asciiTheme="minorHAnsi" w:hAnsiTheme="minorHAnsi"/>
          <w:sz w:val="24"/>
          <w:szCs w:val="24"/>
        </w:rPr>
        <w:t xml:space="preserve"> example of associated rules mining </w:t>
      </w:r>
      <w:r w:rsidR="001773D9">
        <w:rPr>
          <w:rFonts w:asciiTheme="minorHAnsi" w:hAnsiTheme="minorHAnsi"/>
          <w:sz w:val="24"/>
          <w:szCs w:val="24"/>
        </w:rPr>
        <w:t>is</w:t>
      </w:r>
      <w:r>
        <w:rPr>
          <w:rFonts w:asciiTheme="minorHAnsi" w:hAnsiTheme="minorHAnsi"/>
          <w:sz w:val="24"/>
          <w:szCs w:val="24"/>
        </w:rPr>
        <w:t xml:space="preserve"> seen in the way grocery stores operate, maximizing their profits by organizing their stores in a manner that maximizes the probability that a person who purchases “x” will also purchase “y”.</w:t>
      </w:r>
      <w:r w:rsidR="00CE7018">
        <w:rPr>
          <w:rFonts w:asciiTheme="minorHAnsi" w:hAnsiTheme="minorHAnsi"/>
          <w:sz w:val="24"/>
          <w:szCs w:val="24"/>
        </w:rPr>
        <w:t xml:space="preserve"> </w:t>
      </w:r>
      <w:r w:rsidR="001A2F81">
        <w:rPr>
          <w:rFonts w:asciiTheme="minorHAnsi" w:hAnsiTheme="minorHAnsi"/>
          <w:sz w:val="24"/>
          <w:szCs w:val="24"/>
        </w:rPr>
        <w:t>However,</w:t>
      </w:r>
      <w:r w:rsidR="00CE7018">
        <w:rPr>
          <w:rFonts w:asciiTheme="minorHAnsi" w:hAnsiTheme="minorHAnsi"/>
          <w:sz w:val="24"/>
          <w:szCs w:val="24"/>
        </w:rPr>
        <w:t xml:space="preserve"> in this PE and homework we will be examining associations within a dataset containing titanic data.</w:t>
      </w:r>
    </w:p>
    <w:p w14:paraId="67B05632" w14:textId="15FAF65E" w:rsidR="00EE1594" w:rsidRDefault="00162520" w:rsidP="002F05E6">
      <w:pPr>
        <w:pStyle w:val="ListParagraph"/>
        <w:numPr>
          <w:ilvl w:val="1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 usual we will use this Prep Ex to set you up for the homework exercises and test your knowledge of materials within the chapter reading. Let’s begin…</w:t>
      </w:r>
    </w:p>
    <w:p w14:paraId="575E56DC" w14:textId="10613216" w:rsidR="005A01C9" w:rsidRDefault="005A01C9" w:rsidP="005A01C9">
      <w:pPr>
        <w:pStyle w:val="ListParagraph"/>
        <w:spacing w:before="0" w:after="0" w:line="240" w:lineRule="auto"/>
      </w:pPr>
      <w:r>
        <w:t># IST 687, Standard Homework Heading</w:t>
      </w:r>
    </w:p>
    <w:p w14:paraId="593716E1" w14:textId="77777777" w:rsidR="005A01C9" w:rsidRDefault="005A01C9" w:rsidP="005A01C9">
      <w:pPr>
        <w:pStyle w:val="ListParagraph"/>
        <w:spacing w:before="0" w:after="0" w:line="240" w:lineRule="auto"/>
      </w:pPr>
      <w:r>
        <w:t>#</w:t>
      </w:r>
    </w:p>
    <w:p w14:paraId="3175913A" w14:textId="33B6087B" w:rsidR="005A01C9" w:rsidRDefault="005A01C9" w:rsidP="005A01C9">
      <w:pPr>
        <w:pStyle w:val="ListParagraph"/>
        <w:spacing w:before="0" w:after="0" w:line="240" w:lineRule="auto"/>
      </w:pPr>
      <w:r>
        <w:t># Student name: Thadhani Hitesh Chandrakumar</w:t>
      </w:r>
    </w:p>
    <w:p w14:paraId="06512F99" w14:textId="7AC88ECA" w:rsidR="005A01C9" w:rsidRDefault="005A01C9" w:rsidP="005A01C9">
      <w:pPr>
        <w:pStyle w:val="ListParagraph"/>
        <w:spacing w:before="0" w:after="0" w:line="240" w:lineRule="auto"/>
      </w:pPr>
      <w:r>
        <w:t># Homework number: PE09</w:t>
      </w:r>
    </w:p>
    <w:p w14:paraId="739BA5AB" w14:textId="14AECE0F" w:rsidR="005A01C9" w:rsidRDefault="005A01C9" w:rsidP="005A01C9">
      <w:pPr>
        <w:pStyle w:val="ListParagraph"/>
        <w:spacing w:before="0" w:after="0" w:line="240" w:lineRule="auto"/>
      </w:pPr>
      <w:r>
        <w:t># Date due: 31</w:t>
      </w:r>
      <w:r w:rsidRPr="005A01C9">
        <w:rPr>
          <w:vertAlign w:val="superscript"/>
        </w:rPr>
        <w:t>st</w:t>
      </w:r>
      <w:r>
        <w:t xml:space="preserve"> Oct 2019 11:59 PM</w:t>
      </w:r>
    </w:p>
    <w:p w14:paraId="352F8DF4" w14:textId="77777777" w:rsidR="005A01C9" w:rsidRDefault="005A01C9" w:rsidP="005A01C9">
      <w:pPr>
        <w:pStyle w:val="ListParagraph"/>
        <w:spacing w:before="0" w:after="0" w:line="240" w:lineRule="auto"/>
      </w:pPr>
      <w:r>
        <w:t>#</w:t>
      </w:r>
    </w:p>
    <w:p w14:paraId="7C6594CA" w14:textId="77777777" w:rsidR="005A01C9" w:rsidRDefault="005A01C9" w:rsidP="005A01C9">
      <w:pPr>
        <w:pStyle w:val="ListParagraph"/>
        <w:spacing w:before="0" w:after="0" w:line="240" w:lineRule="auto"/>
      </w:pPr>
      <w:r>
        <w:t># Attribution statement: (choose the statements that are true)</w:t>
      </w:r>
    </w:p>
    <w:p w14:paraId="600A10B4" w14:textId="77777777" w:rsidR="005A01C9" w:rsidRDefault="005A01C9" w:rsidP="005A01C9">
      <w:pPr>
        <w:pStyle w:val="ListParagraph"/>
        <w:spacing w:before="0" w:after="0" w:line="240" w:lineRule="auto"/>
      </w:pPr>
      <w:r>
        <w:t xml:space="preserve">  # 1. I did this work by myself, with help from the book and the professor</w:t>
      </w:r>
    </w:p>
    <w:p w14:paraId="7D2FA506" w14:textId="3859F901" w:rsidR="005A01C9" w:rsidRDefault="005A01C9" w:rsidP="005A01C9">
      <w:pPr>
        <w:pStyle w:val="ListParagraph"/>
        <w:spacing w:before="0" w:after="0" w:line="240" w:lineRule="auto"/>
      </w:pPr>
      <w:r>
        <w:t xml:space="preserve">  # </w:t>
      </w:r>
      <w:r w:rsidRPr="005A01C9">
        <w:rPr>
          <w:highlight w:val="yellow"/>
        </w:rPr>
        <w:t>2. I did this work with help from the book and the professor and these Internet sources: www.en.wikipedia.org, www.machinelearningmastery.com</w:t>
      </w:r>
    </w:p>
    <w:p w14:paraId="57CA3051" w14:textId="27DADD01" w:rsidR="005A01C9" w:rsidRPr="005A01C9" w:rsidRDefault="005A01C9" w:rsidP="005A01C9">
      <w:pPr>
        <w:pStyle w:val="ListParagraph"/>
        <w:rPr>
          <w:rFonts w:asciiTheme="minorHAnsi" w:hAnsiTheme="minorHAnsi"/>
          <w:sz w:val="24"/>
          <w:szCs w:val="24"/>
        </w:rPr>
      </w:pPr>
      <w:r>
        <w:t xml:space="preserve">  # 3. I did this work with coaching from &lt;Name of another student&gt; but did not cut and paste any code</w:t>
      </w:r>
    </w:p>
    <w:p w14:paraId="5FC1659C" w14:textId="7BCB3A79" w:rsidR="00CE7018" w:rsidRDefault="00CE7018" w:rsidP="00CE701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14:paraId="3E8F34E9" w14:textId="77777777" w:rsidR="005A01C9" w:rsidRPr="00CE7018" w:rsidRDefault="005A01C9" w:rsidP="00CE701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14:paraId="6CFD3A15" w14:textId="58D721DB" w:rsidR="003D3F75" w:rsidRPr="00F34E6B" w:rsidRDefault="00834CFF" w:rsidP="003D3F75">
      <w:pPr>
        <w:pStyle w:val="Heading3"/>
        <w:rPr>
          <w:rFonts w:asciiTheme="minorHAnsi" w:hAnsiTheme="minorHAnsi"/>
          <w:szCs w:val="24"/>
        </w:rPr>
      </w:pPr>
      <w:r w:rsidRPr="00F34E6B">
        <w:rPr>
          <w:rFonts w:asciiTheme="minorHAnsi" w:hAnsiTheme="minorHAnsi"/>
          <w:szCs w:val="24"/>
        </w:rPr>
        <w:t>Prep Exercise</w:t>
      </w:r>
      <w:r w:rsidR="0067127D" w:rsidRPr="00F34E6B">
        <w:rPr>
          <w:rFonts w:asciiTheme="minorHAnsi" w:hAnsiTheme="minorHAnsi"/>
          <w:szCs w:val="24"/>
        </w:rPr>
        <w:t xml:space="preserve">  </w:t>
      </w:r>
      <w:r w:rsidRPr="00F34E6B">
        <w:rPr>
          <w:rFonts w:asciiTheme="minorHAnsi" w:hAnsiTheme="minorHAnsi"/>
          <w:szCs w:val="24"/>
        </w:rPr>
        <w:t xml:space="preserve"> </w:t>
      </w:r>
    </w:p>
    <w:p w14:paraId="7857AE35" w14:textId="77777777" w:rsidR="00CE7018" w:rsidRDefault="00CE7018" w:rsidP="00834CFF">
      <w:pPr>
        <w:pStyle w:val="ListParagraph"/>
        <w:numPr>
          <w:ilvl w:val="0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Getting Ready: Loading and Verifying the Titanic Dataset</w:t>
      </w:r>
    </w:p>
    <w:p w14:paraId="142E21DB" w14:textId="310D73B4" w:rsidR="00CE7018" w:rsidRPr="00CE7018" w:rsidRDefault="00CE7018" w:rsidP="00CE7018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 R dataset containing the titanic data is available on the Blackboard site. Download it to your computer and use the </w:t>
      </w:r>
      <w:proofErr w:type="gramStart"/>
      <w:r w:rsidRPr="00CE7018">
        <w:rPr>
          <w:rFonts w:asciiTheme="minorHAnsi" w:hAnsiTheme="minorHAnsi"/>
          <w:i/>
          <w:sz w:val="24"/>
          <w:szCs w:val="24"/>
        </w:rPr>
        <w:t>load(</w:t>
      </w:r>
      <w:proofErr w:type="gramEnd"/>
      <w:r w:rsidRPr="00CE7018">
        <w:rPr>
          <w:rFonts w:asciiTheme="minorHAnsi" w:hAnsiTheme="minorHAnsi"/>
          <w:i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command to bring it into your RStudio environment.</w:t>
      </w:r>
    </w:p>
    <w:p w14:paraId="1CC3843C" w14:textId="5F212F6F" w:rsidR="00CE7018" w:rsidRPr="00CE7018" w:rsidRDefault="00CE7018" w:rsidP="00CE7018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14:paraId="2554C3E9" w14:textId="4BEC8528" w:rsidR="00332344" w:rsidRPr="000E5B45" w:rsidRDefault="00CE7018" w:rsidP="000E5B45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are having trouble using the </w:t>
      </w:r>
      <w:proofErr w:type="gramStart"/>
      <w:r>
        <w:rPr>
          <w:rFonts w:asciiTheme="minorHAnsi" w:hAnsiTheme="minorHAnsi"/>
          <w:i/>
          <w:sz w:val="24"/>
          <w:szCs w:val="24"/>
        </w:rPr>
        <w:t>load(</w:t>
      </w:r>
      <w:proofErr w:type="gramEnd"/>
      <w:r>
        <w:rPr>
          <w:rFonts w:asciiTheme="minorHAnsi" w:hAnsiTheme="minorHAnsi"/>
          <w:i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 xml:space="preserve">command, </w:t>
      </w:r>
      <w:r w:rsidR="000E5B45">
        <w:rPr>
          <w:rFonts w:asciiTheme="minorHAnsi" w:hAnsiTheme="minorHAnsi"/>
          <w:sz w:val="24"/>
          <w:szCs w:val="24"/>
        </w:rPr>
        <w:t>make sure you downloaded the titanic data to your</w:t>
      </w:r>
      <w:r>
        <w:rPr>
          <w:rFonts w:asciiTheme="minorHAnsi" w:hAnsiTheme="minorHAnsi"/>
          <w:sz w:val="24"/>
          <w:szCs w:val="24"/>
        </w:rPr>
        <w:t xml:space="preserve"> working directory. You can </w:t>
      </w:r>
      <w:r w:rsidR="000E5B45">
        <w:rPr>
          <w:rFonts w:asciiTheme="minorHAnsi" w:hAnsiTheme="minorHAnsi"/>
          <w:sz w:val="24"/>
          <w:szCs w:val="24"/>
        </w:rPr>
        <w:t>check what is your working directory in R</w:t>
      </w:r>
      <w:r>
        <w:rPr>
          <w:rFonts w:asciiTheme="minorHAnsi" w:hAnsiTheme="minorHAnsi"/>
          <w:sz w:val="24"/>
          <w:szCs w:val="24"/>
        </w:rPr>
        <w:t xml:space="preserve"> using the code below: </w:t>
      </w:r>
    </w:p>
    <w:p w14:paraId="343C94A6" w14:textId="77777777" w:rsidR="00332344" w:rsidRPr="00CE7018" w:rsidRDefault="00332344" w:rsidP="00332344">
      <w:pPr>
        <w:pStyle w:val="ListParagraph"/>
        <w:ind w:left="2160" w:firstLine="720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 w:rsidRPr="00CE7018">
        <w:rPr>
          <w:rFonts w:asciiTheme="minorHAnsi" w:hAnsiTheme="minorHAnsi"/>
          <w:b/>
          <w:sz w:val="24"/>
          <w:szCs w:val="24"/>
        </w:rPr>
        <w:t>getwd</w:t>
      </w:r>
      <w:proofErr w:type="spellEnd"/>
      <w:r w:rsidRPr="00CE7018">
        <w:rPr>
          <w:rFonts w:asciiTheme="minorHAnsi" w:hAnsiTheme="minorHAnsi"/>
          <w:b/>
          <w:sz w:val="24"/>
          <w:szCs w:val="24"/>
        </w:rPr>
        <w:t>()</w:t>
      </w:r>
      <w:proofErr w:type="gramEnd"/>
    </w:p>
    <w:p w14:paraId="1D53D5C4" w14:textId="77777777" w:rsidR="00332344" w:rsidRPr="00332344" w:rsidRDefault="00332344" w:rsidP="00332344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02F84129" w14:textId="3CCED8F8" w:rsidR="00492FF3" w:rsidRPr="00492FF3" w:rsidRDefault="00492FF3" w:rsidP="00492FF3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Load the imported data into a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called “</w:t>
      </w:r>
      <w:proofErr w:type="spellStart"/>
      <w:r>
        <w:rPr>
          <w:rFonts w:asciiTheme="minorHAnsi" w:hAnsiTheme="minorHAnsi"/>
          <w:sz w:val="24"/>
          <w:szCs w:val="24"/>
        </w:rPr>
        <w:t>badboat</w:t>
      </w:r>
      <w:proofErr w:type="spellEnd"/>
      <w:r>
        <w:rPr>
          <w:rFonts w:asciiTheme="minorHAnsi" w:hAnsiTheme="minorHAnsi"/>
          <w:sz w:val="24"/>
          <w:szCs w:val="24"/>
        </w:rPr>
        <w:t>”.</w:t>
      </w:r>
    </w:p>
    <w:p w14:paraId="66667676" w14:textId="54D78478" w:rsidR="00492FF3" w:rsidRPr="00FC73B8" w:rsidRDefault="00FC73B8" w:rsidP="00FC73B8">
      <w:pPr>
        <w:ind w:left="1080"/>
        <w:rPr>
          <w:rFonts w:asciiTheme="minorHAnsi" w:hAnsi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B01C6F5" wp14:editId="38F8C473">
            <wp:extent cx="6181725" cy="47555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2B2" w14:textId="4EAAA13B" w:rsidR="00CE7018" w:rsidRPr="00492FF3" w:rsidRDefault="00332344" w:rsidP="00492FF3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Run the </w:t>
      </w:r>
      <w:proofErr w:type="gramStart"/>
      <w:r>
        <w:rPr>
          <w:rFonts w:asciiTheme="minorHAnsi" w:hAnsiTheme="minorHAnsi"/>
          <w:i/>
          <w:sz w:val="24"/>
          <w:szCs w:val="24"/>
        </w:rPr>
        <w:t>View(</w:t>
      </w:r>
      <w:proofErr w:type="gramEnd"/>
      <w:r>
        <w:rPr>
          <w:rFonts w:asciiTheme="minorHAnsi" w:hAnsiTheme="minorHAnsi"/>
          <w:i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command to verify that the dataframe has been loaded correctly and place a screenshot of the dataset below (do not worry about screenshotting the entire dataframe, a portion will do).</w:t>
      </w:r>
    </w:p>
    <w:p w14:paraId="75E773E7" w14:textId="2364CBD0" w:rsidR="00834CFF" w:rsidRPr="00FC73B8" w:rsidRDefault="00FC73B8" w:rsidP="00FC73B8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                 </w:t>
      </w:r>
      <w:r>
        <w:rPr>
          <w:noProof/>
          <w:lang w:bidi="ar-SA"/>
        </w:rPr>
        <w:drawing>
          <wp:inline distT="0" distB="0" distL="0" distR="0" wp14:anchorId="6CEBA9E0" wp14:editId="25CB0369">
            <wp:extent cx="68580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C8" w:rsidRPr="00FC73B8">
        <w:rPr>
          <w:rFonts w:asciiTheme="minorHAnsi" w:hAnsiTheme="minorHAnsi"/>
          <w:b/>
          <w:sz w:val="24"/>
          <w:szCs w:val="24"/>
        </w:rPr>
        <w:br/>
      </w:r>
    </w:p>
    <w:p w14:paraId="68258E3A" w14:textId="77777777" w:rsidR="00492FF3" w:rsidRDefault="00492FF3" w:rsidP="001F39B1">
      <w:pPr>
        <w:pStyle w:val="ListParagraph"/>
        <w:numPr>
          <w:ilvl w:val="0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Understanding Terminology that will be used in this PE and HW.</w:t>
      </w:r>
    </w:p>
    <w:p w14:paraId="1D5363F1" w14:textId="31579834" w:rsidR="00057F44" w:rsidRDefault="00492FF3" w:rsidP="00492FF3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a paragraph </w:t>
      </w:r>
      <w:r w:rsidR="00057F44">
        <w:rPr>
          <w:rFonts w:asciiTheme="minorHAnsi" w:hAnsiTheme="minorHAnsi"/>
          <w:sz w:val="24"/>
          <w:szCs w:val="24"/>
        </w:rPr>
        <w:t xml:space="preserve">or two </w:t>
      </w:r>
      <w:r>
        <w:rPr>
          <w:rFonts w:asciiTheme="minorHAnsi" w:hAnsiTheme="minorHAnsi"/>
          <w:sz w:val="24"/>
          <w:szCs w:val="24"/>
        </w:rPr>
        <w:t>explain the concept of a sparse matrix</w:t>
      </w:r>
      <w:r w:rsidR="00057F4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and how to identify whether or not data </w:t>
      </w:r>
      <w:r w:rsidR="00057F44">
        <w:rPr>
          <w:rFonts w:asciiTheme="minorHAnsi" w:hAnsiTheme="minorHAnsi"/>
          <w:sz w:val="24"/>
          <w:szCs w:val="24"/>
        </w:rPr>
        <w:t xml:space="preserve">is a sparse matrix. </w:t>
      </w:r>
      <w:r w:rsidR="00834CFF" w:rsidRPr="00F34E6B">
        <w:rPr>
          <w:rFonts w:asciiTheme="minorHAnsi" w:hAnsiTheme="minorHAnsi"/>
          <w:b/>
          <w:sz w:val="24"/>
          <w:szCs w:val="24"/>
        </w:rPr>
        <w:t xml:space="preserve"> </w:t>
      </w:r>
    </w:p>
    <w:p w14:paraId="0876DCF5" w14:textId="77777777" w:rsidR="005A01C9" w:rsidRDefault="005A01C9" w:rsidP="005A01C9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14:paraId="12444481" w14:textId="3FADD4F7" w:rsidR="00057F44" w:rsidRPr="005A01C9" w:rsidRDefault="00266D41" w:rsidP="00057F44">
      <w:pPr>
        <w:pStyle w:val="ListParagraph"/>
        <w:ind w:left="1440"/>
        <w:rPr>
          <w:rFonts w:asciiTheme="minorHAnsi" w:hAnsiTheme="minorHAnsi"/>
          <w:bCs/>
          <w:sz w:val="24"/>
          <w:szCs w:val="24"/>
        </w:rPr>
      </w:pPr>
      <w:r w:rsidRPr="005A01C9">
        <w:rPr>
          <w:rFonts w:asciiTheme="minorHAnsi" w:hAnsiTheme="minorHAnsi"/>
          <w:bCs/>
          <w:sz w:val="24"/>
          <w:szCs w:val="24"/>
        </w:rPr>
        <w:t xml:space="preserve">Sparse Matrix is a matrix where most of the elements are zero. </w:t>
      </w:r>
      <w:r w:rsidR="00757900" w:rsidRPr="005A01C9">
        <w:rPr>
          <w:rFonts w:asciiTheme="minorHAnsi" w:hAnsiTheme="minorHAnsi"/>
          <w:bCs/>
          <w:sz w:val="24"/>
          <w:szCs w:val="24"/>
        </w:rPr>
        <w:t xml:space="preserve">Sparsity which is defined as number of zero entry elements divided by total elements of the matrix is a score used to quantify a matrix as sparse or not. In </w:t>
      </w:r>
      <w:r w:rsidR="001C4B36">
        <w:rPr>
          <w:rFonts w:asciiTheme="minorHAnsi" w:hAnsiTheme="minorHAnsi"/>
          <w:bCs/>
          <w:sz w:val="24"/>
          <w:szCs w:val="24"/>
        </w:rPr>
        <w:t xml:space="preserve">a </w:t>
      </w:r>
      <w:r w:rsidR="00757900" w:rsidRPr="005A01C9">
        <w:rPr>
          <w:rFonts w:asciiTheme="minorHAnsi" w:hAnsiTheme="minorHAnsi"/>
          <w:bCs/>
          <w:sz w:val="24"/>
          <w:szCs w:val="24"/>
        </w:rPr>
        <w:t xml:space="preserve">matrix when the sparsity is more than 0.5 i.e. 50% of the elements are zero then it can be considered as a sparse matrix. In practice most of the large matrices are sparse matrices having large number of zero elements. </w:t>
      </w:r>
      <w:r w:rsidR="003E0CBB" w:rsidRPr="005A01C9">
        <w:rPr>
          <w:rFonts w:asciiTheme="minorHAnsi" w:hAnsiTheme="minorHAnsi"/>
          <w:bCs/>
          <w:sz w:val="24"/>
          <w:szCs w:val="24"/>
        </w:rPr>
        <w:t>They are mainly used where there are too large matrices difficult to handle due to majority of zero entries and using Sparse matrix can be used to compress them easily.</w:t>
      </w:r>
    </w:p>
    <w:p w14:paraId="4BF7F2D9" w14:textId="77777777" w:rsidR="003E0CBB" w:rsidRDefault="003E0CBB" w:rsidP="00057F44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14:paraId="333E0A4F" w14:textId="6C3128BE" w:rsidR="00057F44" w:rsidRPr="005A01C9" w:rsidRDefault="00057F44" w:rsidP="00492FF3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a few sentences explain what a dense matrix is and its defining feature.</w:t>
      </w:r>
    </w:p>
    <w:p w14:paraId="34F4E08F" w14:textId="77777777" w:rsidR="005A01C9" w:rsidRPr="00057F44" w:rsidRDefault="005A01C9" w:rsidP="005A01C9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14:paraId="6E1E4FB0" w14:textId="5A72DBCF" w:rsidR="00057F44" w:rsidRPr="005A01C9" w:rsidRDefault="00757900" w:rsidP="00757900">
      <w:pPr>
        <w:pStyle w:val="ListParagraph"/>
        <w:ind w:left="1440"/>
        <w:rPr>
          <w:rFonts w:asciiTheme="minorHAnsi" w:hAnsiTheme="minorHAnsi"/>
          <w:bCs/>
          <w:sz w:val="24"/>
          <w:szCs w:val="24"/>
        </w:rPr>
      </w:pPr>
      <w:r w:rsidRPr="005A01C9">
        <w:rPr>
          <w:rFonts w:asciiTheme="minorHAnsi" w:hAnsiTheme="minorHAnsi"/>
          <w:bCs/>
          <w:sz w:val="24"/>
          <w:szCs w:val="24"/>
        </w:rPr>
        <w:t xml:space="preserve">Dense Matrix is a matrix in which most of the elements are not zero as compared to Sparse matrix where most of the elements are zero. </w:t>
      </w:r>
      <w:r w:rsidR="003E0CBB" w:rsidRPr="005A01C9">
        <w:rPr>
          <w:rFonts w:asciiTheme="minorHAnsi" w:hAnsiTheme="minorHAnsi"/>
          <w:bCs/>
          <w:sz w:val="24"/>
          <w:szCs w:val="24"/>
        </w:rPr>
        <w:t xml:space="preserve">Dense matrices have density which is defined as </w:t>
      </w:r>
    </w:p>
    <w:p w14:paraId="03677F80" w14:textId="2A50066B" w:rsidR="003E0CBB" w:rsidRPr="005A01C9" w:rsidRDefault="003E0CBB" w:rsidP="00757900">
      <w:pPr>
        <w:pStyle w:val="ListParagraph"/>
        <w:ind w:left="1440"/>
        <w:rPr>
          <w:rFonts w:asciiTheme="minorHAnsi" w:hAnsiTheme="minorHAnsi"/>
          <w:bCs/>
          <w:sz w:val="24"/>
          <w:szCs w:val="24"/>
        </w:rPr>
      </w:pPr>
      <w:r w:rsidRPr="005A01C9">
        <w:rPr>
          <w:rFonts w:asciiTheme="minorHAnsi" w:hAnsiTheme="minorHAnsi"/>
          <w:bCs/>
          <w:sz w:val="24"/>
          <w:szCs w:val="24"/>
        </w:rPr>
        <w:t xml:space="preserve">Density = 1 – Sparsity of the matrix </w:t>
      </w:r>
    </w:p>
    <w:p w14:paraId="5B12FD87" w14:textId="66246246" w:rsidR="003E0CBB" w:rsidRPr="005A01C9" w:rsidRDefault="003E0CBB" w:rsidP="00757900">
      <w:pPr>
        <w:pStyle w:val="ListParagraph"/>
        <w:ind w:left="1440"/>
        <w:rPr>
          <w:rFonts w:asciiTheme="minorHAnsi" w:hAnsiTheme="minorHAnsi"/>
          <w:bCs/>
          <w:sz w:val="24"/>
          <w:szCs w:val="24"/>
        </w:rPr>
      </w:pPr>
      <w:r w:rsidRPr="005A01C9">
        <w:rPr>
          <w:rFonts w:asciiTheme="minorHAnsi" w:hAnsiTheme="minorHAnsi"/>
          <w:bCs/>
          <w:sz w:val="24"/>
          <w:szCs w:val="24"/>
        </w:rPr>
        <w:t>This means that there only a few elements which are zero and the matrix is dense here because the density is very high majority of the elements are non-zero.</w:t>
      </w:r>
    </w:p>
    <w:p w14:paraId="1CDAF6E4" w14:textId="77777777" w:rsidR="003E0CBB" w:rsidRPr="00057F44" w:rsidRDefault="003E0CBB" w:rsidP="00757900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14:paraId="7A6523B4" w14:textId="77777777" w:rsidR="003E0CBB" w:rsidRPr="003E0CBB" w:rsidRDefault="00FF2805" w:rsidP="00492FF3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Explain</w:t>
      </w:r>
      <w:r w:rsidR="00057F44">
        <w:rPr>
          <w:rFonts w:asciiTheme="minorHAnsi" w:hAnsiTheme="minorHAnsi"/>
          <w:sz w:val="24"/>
          <w:szCs w:val="24"/>
        </w:rPr>
        <w:t xml:space="preserve"> contingency table</w:t>
      </w:r>
      <w:r>
        <w:rPr>
          <w:rFonts w:asciiTheme="minorHAnsi" w:hAnsiTheme="minorHAnsi"/>
          <w:sz w:val="24"/>
          <w:szCs w:val="24"/>
        </w:rPr>
        <w:t>s</w:t>
      </w:r>
      <w:r w:rsidR="00057F44">
        <w:rPr>
          <w:rFonts w:asciiTheme="minorHAnsi" w:hAnsiTheme="minorHAnsi"/>
          <w:sz w:val="24"/>
          <w:szCs w:val="24"/>
        </w:rPr>
        <w:t xml:space="preserve"> and how you would go about creating one in RStudio</w:t>
      </w:r>
      <w:r w:rsidR="000E5B45">
        <w:rPr>
          <w:rFonts w:asciiTheme="minorHAnsi" w:hAnsiTheme="minorHAnsi"/>
          <w:sz w:val="24"/>
          <w:szCs w:val="24"/>
        </w:rPr>
        <w:t xml:space="preserve"> (if needed, you can google “contingency table in r”, there are many resources on the web)</w:t>
      </w:r>
      <w:r w:rsidR="00057F44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How would you go about reading </w:t>
      </w:r>
      <w:r w:rsidR="000E5B45">
        <w:rPr>
          <w:rFonts w:asciiTheme="minorHAnsi" w:hAnsiTheme="minorHAnsi"/>
          <w:sz w:val="24"/>
          <w:szCs w:val="24"/>
        </w:rPr>
        <w:t xml:space="preserve">/understanding </w:t>
      </w:r>
      <w:r>
        <w:rPr>
          <w:rFonts w:asciiTheme="minorHAnsi" w:hAnsiTheme="minorHAnsi"/>
          <w:sz w:val="24"/>
          <w:szCs w:val="24"/>
        </w:rPr>
        <w:t>a contingency table?</w:t>
      </w:r>
    </w:p>
    <w:p w14:paraId="0390D27D" w14:textId="70F09139" w:rsidR="00CC020D" w:rsidRPr="005A01C9" w:rsidRDefault="00CC020D" w:rsidP="00CC020D">
      <w:pPr>
        <w:ind w:left="1440"/>
        <w:rPr>
          <w:rFonts w:asciiTheme="minorHAnsi" w:hAnsiTheme="minorHAnsi"/>
          <w:bCs/>
          <w:sz w:val="24"/>
          <w:szCs w:val="24"/>
        </w:rPr>
      </w:pPr>
      <w:r w:rsidRPr="005A01C9">
        <w:rPr>
          <w:rFonts w:asciiTheme="minorHAnsi" w:hAnsiTheme="minorHAnsi"/>
          <w:bCs/>
          <w:sz w:val="24"/>
          <w:szCs w:val="24"/>
        </w:rPr>
        <w:lastRenderedPageBreak/>
        <w:t xml:space="preserve">Contingency tables are a way to redraw a large table into a format which allows the users to get overall summary of the whole data in a better manner. We can use </w:t>
      </w:r>
      <w:proofErr w:type="gramStart"/>
      <w:r w:rsidRPr="005A01C9">
        <w:rPr>
          <w:rFonts w:asciiTheme="minorHAnsi" w:hAnsiTheme="minorHAnsi"/>
          <w:bCs/>
          <w:sz w:val="24"/>
          <w:szCs w:val="24"/>
        </w:rPr>
        <w:t>table(</w:t>
      </w:r>
      <w:proofErr w:type="gramEnd"/>
      <w:r w:rsidRPr="005A01C9">
        <w:rPr>
          <w:rFonts w:asciiTheme="minorHAnsi" w:hAnsiTheme="minorHAnsi"/>
          <w:bCs/>
          <w:sz w:val="24"/>
          <w:szCs w:val="24"/>
        </w:rPr>
        <w:t xml:space="preserve">) function to create a contingency table in R using vector, data frame or matrix. We can also create a contingency table from specific rows, columns of a data frame or a matrix. Here in the screenshot I have created a contingency table from </w:t>
      </w:r>
      <w:proofErr w:type="spellStart"/>
      <w:r w:rsidRPr="005A01C9">
        <w:rPr>
          <w:rFonts w:asciiTheme="minorHAnsi" w:hAnsiTheme="minorHAnsi"/>
          <w:bCs/>
          <w:sz w:val="24"/>
          <w:szCs w:val="24"/>
        </w:rPr>
        <w:t>badboat</w:t>
      </w:r>
      <w:proofErr w:type="spellEnd"/>
      <w:r w:rsidRPr="005A01C9">
        <w:rPr>
          <w:rFonts w:asciiTheme="minorHAnsi" w:hAnsiTheme="minorHAnsi"/>
          <w:bCs/>
          <w:sz w:val="24"/>
          <w:szCs w:val="24"/>
        </w:rPr>
        <w:t xml:space="preserve"> data frame which has titanic data in it. This gives a very concise information about the survival of the passenger and how it is related to </w:t>
      </w:r>
      <w:r w:rsidR="001C4B36">
        <w:rPr>
          <w:rFonts w:asciiTheme="minorHAnsi" w:hAnsiTheme="minorHAnsi"/>
          <w:bCs/>
          <w:sz w:val="24"/>
          <w:szCs w:val="24"/>
        </w:rPr>
        <w:t xml:space="preserve">all other categorical variables </w:t>
      </w:r>
      <w:bookmarkStart w:id="0" w:name="_GoBack"/>
      <w:bookmarkEnd w:id="0"/>
      <w:r w:rsidR="005A01C9" w:rsidRPr="005A01C9">
        <w:rPr>
          <w:rFonts w:asciiTheme="minorHAnsi" w:hAnsiTheme="minorHAnsi"/>
          <w:bCs/>
          <w:sz w:val="24"/>
          <w:szCs w:val="24"/>
        </w:rPr>
        <w:t xml:space="preserve">in short it summarizes the relationship between passenger’s gender, survival, age group and the class of the travel. This tells the exact number/ frequency of the variables and we can easily read it to understand what the data is briefly trying to convey without having to perform any operation on the data. </w:t>
      </w:r>
    </w:p>
    <w:p w14:paraId="033CEA34" w14:textId="77777777" w:rsidR="00CC020D" w:rsidRDefault="00CC020D" w:rsidP="00CC020D">
      <w:pPr>
        <w:ind w:left="1440"/>
        <w:rPr>
          <w:rFonts w:asciiTheme="minorHAnsi" w:hAnsiTheme="minorHAnsi"/>
          <w:b/>
          <w:sz w:val="24"/>
          <w:szCs w:val="24"/>
        </w:rPr>
      </w:pPr>
    </w:p>
    <w:p w14:paraId="1B6D1D35" w14:textId="6E6F484B" w:rsidR="001F39B1" w:rsidRPr="003E0CBB" w:rsidRDefault="00CC020D" w:rsidP="00CC020D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</w:t>
      </w:r>
      <w:r>
        <w:rPr>
          <w:noProof/>
          <w:lang w:bidi="ar-SA"/>
        </w:rPr>
        <w:drawing>
          <wp:inline distT="0" distB="0" distL="0" distR="0" wp14:anchorId="7B0A31D9" wp14:editId="2C68A41A">
            <wp:extent cx="6535172" cy="443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4631" cy="44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9B1" w:rsidRPr="003E0CBB">
        <w:rPr>
          <w:rFonts w:asciiTheme="minorHAnsi" w:hAnsiTheme="minorHAnsi"/>
          <w:b/>
          <w:sz w:val="24"/>
          <w:szCs w:val="24"/>
        </w:rPr>
        <w:br/>
      </w:r>
    </w:p>
    <w:p w14:paraId="53C795C2" w14:textId="5D4500E9" w:rsidR="005A01C9" w:rsidRDefault="005A01C9" w:rsidP="005A01C9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3B40C6E2" w14:textId="3F1A9695" w:rsidR="005A01C9" w:rsidRDefault="005A01C9" w:rsidP="005A01C9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7A0F9ABB" w14:textId="43AFF883" w:rsidR="005A01C9" w:rsidRDefault="005A01C9" w:rsidP="005A01C9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50DD87BD" w14:textId="5DAD48CE" w:rsidR="005A01C9" w:rsidRDefault="005A01C9" w:rsidP="005A01C9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5BCEFD4C" w14:textId="77777777" w:rsidR="005A01C9" w:rsidRDefault="005A01C9" w:rsidP="005A01C9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1A00B32A" w14:textId="2F16856C" w:rsidR="00057F44" w:rsidRDefault="00057F44" w:rsidP="001D040F">
      <w:pPr>
        <w:pStyle w:val="ListParagraph"/>
        <w:numPr>
          <w:ilvl w:val="0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Loading Necessary Packages.</w:t>
      </w:r>
    </w:p>
    <w:p w14:paraId="55E8318F" w14:textId="0A8FD571" w:rsidR="00057F44" w:rsidRPr="00057F44" w:rsidRDefault="00057F44" w:rsidP="00057F44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the homework portion of this week’s lesson you will need two packages; </w:t>
      </w:r>
      <w:proofErr w:type="spellStart"/>
      <w:r>
        <w:rPr>
          <w:rFonts w:asciiTheme="minorHAnsi" w:hAnsiTheme="minorHAnsi"/>
          <w:i/>
          <w:sz w:val="24"/>
          <w:szCs w:val="24"/>
        </w:rPr>
        <w:t>arules</w:t>
      </w:r>
      <w:proofErr w:type="spellEnd"/>
      <w:r>
        <w:rPr>
          <w:rFonts w:asciiTheme="minorHAnsi" w:hAnsi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/>
          <w:i/>
          <w:sz w:val="24"/>
          <w:szCs w:val="24"/>
        </w:rPr>
        <w:t>arulesViz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4AFC0014" w14:textId="77777777" w:rsidR="00057F44" w:rsidRPr="00057F44" w:rsidRDefault="00057F44" w:rsidP="00057F44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14:paraId="21778211" w14:textId="72450924" w:rsidR="00057F44" w:rsidRPr="00FC73B8" w:rsidRDefault="00057F44" w:rsidP="00057F44">
      <w:pPr>
        <w:pStyle w:val="ListParagraph"/>
        <w:numPr>
          <w:ilvl w:val="1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Install both packages and check/update them using the </w:t>
      </w:r>
      <w:proofErr w:type="gramStart"/>
      <w:r>
        <w:rPr>
          <w:rFonts w:asciiTheme="minorHAnsi" w:hAnsiTheme="minorHAnsi"/>
          <w:i/>
          <w:sz w:val="24"/>
          <w:szCs w:val="24"/>
        </w:rPr>
        <w:t>library(</w:t>
      </w:r>
      <w:proofErr w:type="gramEnd"/>
      <w:r>
        <w:rPr>
          <w:rFonts w:asciiTheme="minorHAnsi" w:hAnsiTheme="minorHAnsi"/>
          <w:i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 xml:space="preserve">command to ensure the packages exist. Paste a screenshot of the code and respective output below. </w:t>
      </w:r>
    </w:p>
    <w:p w14:paraId="11754B27" w14:textId="12349B7E" w:rsidR="00FC73B8" w:rsidRPr="00266D41" w:rsidRDefault="00266D41" w:rsidP="00266D41">
      <w:pPr>
        <w:rPr>
          <w:rFonts w:asciiTheme="minorHAnsi" w:hAnsi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73DECA5" wp14:editId="1DAA8037">
            <wp:extent cx="6858000" cy="628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290" w14:textId="57EBAE38" w:rsidR="00FC73B8" w:rsidRPr="00FC73B8" w:rsidRDefault="00FC73B8" w:rsidP="00FC73B8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       </w:t>
      </w:r>
      <w:r>
        <w:rPr>
          <w:noProof/>
          <w:lang w:bidi="ar-SA"/>
        </w:rPr>
        <w:drawing>
          <wp:inline distT="0" distB="0" distL="0" distR="0" wp14:anchorId="078771B7" wp14:editId="6931CBD0">
            <wp:extent cx="6858000" cy="638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F03" w14:textId="77777777" w:rsidR="00057F44" w:rsidRPr="00057F44" w:rsidRDefault="00057F44" w:rsidP="00057F44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189A36A8" w14:textId="77777777" w:rsidR="003C55C8" w:rsidRPr="00F34E6B" w:rsidRDefault="003C55C8" w:rsidP="003C55C8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0F15303A" w14:textId="38AC56D5" w:rsidR="00EE1594" w:rsidRDefault="00057F44" w:rsidP="00EE1594">
      <w:pPr>
        <w:pStyle w:val="ListParagraph"/>
        <w:numPr>
          <w:ilvl w:val="0"/>
          <w:numId w:val="19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List an</w:t>
      </w:r>
      <w:r w:rsidR="00D87DD5">
        <w:rPr>
          <w:rFonts w:asciiTheme="minorHAnsi" w:hAnsiTheme="minorHAnsi"/>
          <w:b/>
          <w:sz w:val="24"/>
          <w:szCs w:val="24"/>
        </w:rPr>
        <w:t>y</w:t>
      </w:r>
      <w:r>
        <w:rPr>
          <w:rFonts w:asciiTheme="minorHAnsi" w:hAnsiTheme="minorHAnsi"/>
          <w:b/>
          <w:sz w:val="24"/>
          <w:szCs w:val="24"/>
        </w:rPr>
        <w:t xml:space="preserve"> additional resources that </w:t>
      </w:r>
      <w:r w:rsidR="008553A4">
        <w:rPr>
          <w:rFonts w:asciiTheme="minorHAnsi" w:hAnsiTheme="minorHAnsi"/>
          <w:b/>
          <w:sz w:val="24"/>
          <w:szCs w:val="24"/>
        </w:rPr>
        <w:t xml:space="preserve">you </w:t>
      </w:r>
      <w:r>
        <w:rPr>
          <w:rFonts w:asciiTheme="minorHAnsi" w:hAnsiTheme="minorHAnsi"/>
          <w:b/>
          <w:sz w:val="24"/>
          <w:szCs w:val="24"/>
        </w:rPr>
        <w:t xml:space="preserve">used </w:t>
      </w:r>
      <w:r w:rsidR="00D87DD5">
        <w:rPr>
          <w:rFonts w:asciiTheme="minorHAnsi" w:hAnsiTheme="minorHAnsi"/>
          <w:b/>
          <w:sz w:val="24"/>
          <w:szCs w:val="24"/>
        </w:rPr>
        <w:t>here</w:t>
      </w:r>
      <w:r>
        <w:rPr>
          <w:rFonts w:asciiTheme="minorHAnsi" w:hAnsiTheme="minorHAnsi"/>
          <w:b/>
          <w:sz w:val="24"/>
          <w:szCs w:val="24"/>
        </w:rPr>
        <w:t xml:space="preserve">. </w:t>
      </w:r>
    </w:p>
    <w:p w14:paraId="5D3A438C" w14:textId="77777777" w:rsidR="00D87DD5" w:rsidRPr="00D87DD5" w:rsidRDefault="00D87DD5" w:rsidP="00D87DD5">
      <w:pPr>
        <w:rPr>
          <w:rFonts w:asciiTheme="minorHAnsi" w:hAnsiTheme="minorHAnsi"/>
          <w:b/>
          <w:sz w:val="24"/>
          <w:szCs w:val="24"/>
        </w:rPr>
      </w:pPr>
    </w:p>
    <w:p w14:paraId="08CF646E" w14:textId="77777777" w:rsidR="00EE1594" w:rsidRPr="00F34E6B" w:rsidRDefault="00EE1594" w:rsidP="00EE1594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78EE4EEF" w14:textId="40D11798" w:rsidR="00EE1594" w:rsidRPr="00F86CFF" w:rsidRDefault="00820523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F34E6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D87DD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6658234C" w14:textId="77777777" w:rsidR="00F86CFF" w:rsidRPr="00F86CFF" w:rsidRDefault="00F86CFF" w:rsidP="00F86CFF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ABC789" w14:textId="3DB78F37" w:rsidR="00311439" w:rsidRDefault="00311439" w:rsidP="0031143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4E6B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F34E6B">
        <w:rPr>
          <w:rFonts w:asciiTheme="minorHAnsi" w:hAnsiTheme="min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F34E6B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F34E6B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 w:rsidRPr="00F34E6B">
        <w:rPr>
          <w:rFonts w:asciiTheme="minorHAnsi" w:hAnsiTheme="minorHAnsi" w:cstheme="minorHAnsi"/>
          <w:sz w:val="24"/>
          <w:szCs w:val="24"/>
        </w:rPr>
        <w:t>PE assignments are due on the evening prior to the lecture class.</w:t>
      </w:r>
      <w:r w:rsidRPr="00F34E6B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F34E6B">
        <w:rPr>
          <w:rFonts w:asciiTheme="minorHAnsi" w:hAnsiTheme="minorHAnsi" w:cstheme="minorHAnsi"/>
          <w:sz w:val="24"/>
          <w:szCs w:val="24"/>
        </w:rPr>
        <w:t>Late</w:t>
      </w:r>
      <w:r w:rsidRPr="00F34E6B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F34E6B">
        <w:rPr>
          <w:rFonts w:asciiTheme="minorHAnsi" w:hAnsiTheme="minorHAnsi" w:cstheme="minorHAnsi"/>
          <w:sz w:val="24"/>
          <w:szCs w:val="24"/>
        </w:rPr>
        <w:t>PE</w:t>
      </w:r>
      <w:r w:rsidRPr="00F34E6B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F34E6B">
        <w:rPr>
          <w:rFonts w:asciiTheme="minorHAnsi" w:hAnsiTheme="minorHAnsi" w:cstheme="minorHAnsi"/>
          <w:sz w:val="24"/>
          <w:szCs w:val="24"/>
        </w:rPr>
        <w:t>assignments</w:t>
      </w:r>
      <w:r w:rsidRPr="00F34E6B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F34E6B">
        <w:rPr>
          <w:rFonts w:asciiTheme="minorHAnsi" w:hAnsiTheme="minorHAnsi" w:cstheme="minorHAnsi"/>
          <w:sz w:val="24"/>
          <w:szCs w:val="24"/>
        </w:rPr>
        <w:t>will</w:t>
      </w:r>
      <w:r w:rsidRPr="00F34E6B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F34E6B">
        <w:rPr>
          <w:rFonts w:asciiTheme="minorHAnsi" w:hAnsiTheme="minorHAnsi" w:cstheme="minorHAnsi"/>
          <w:sz w:val="24"/>
          <w:szCs w:val="24"/>
        </w:rPr>
        <w:t>not be accepted for credit.</w:t>
      </w:r>
    </w:p>
    <w:p w14:paraId="45FE0DD1" w14:textId="77777777" w:rsidR="009239F2" w:rsidRPr="00F34E6B" w:rsidRDefault="009239F2" w:rsidP="00311439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F5685E7" w14:textId="441C8D77" w:rsidR="000D25CD" w:rsidRPr="00F86CFF" w:rsidRDefault="009239F2" w:rsidP="00F86CFF">
      <w:pPr>
        <w:spacing w:before="0" w:after="0" w:line="240" w:lineRule="auto"/>
        <w:rPr>
          <w:rFonts w:ascii="Times New Roman" w:hAnsi="Times New Roman"/>
          <w:sz w:val="24"/>
          <w:szCs w:val="24"/>
          <w:lang w:bidi="ar-SA"/>
        </w:rPr>
      </w:pPr>
      <w:r w:rsidRPr="009239F2">
        <w:rPr>
          <w:i/>
          <w:iCs/>
          <w:color w:val="000000"/>
          <w:lang w:bidi="ar-SA"/>
        </w:rPr>
        <w:t xml:space="preserve">Materials provided by the instructors of this course are copyrighted 2018 by Jeffrey </w:t>
      </w:r>
      <w:proofErr w:type="spellStart"/>
      <w:r w:rsidRPr="009239F2">
        <w:rPr>
          <w:i/>
          <w:iCs/>
          <w:color w:val="000000"/>
          <w:lang w:bidi="ar-SA"/>
        </w:rPr>
        <w:t>Saltz</w:t>
      </w:r>
      <w:proofErr w:type="spellEnd"/>
      <w:r w:rsidRPr="009239F2">
        <w:rPr>
          <w:i/>
          <w:iCs/>
          <w:color w:val="000000"/>
          <w:lang w:bidi="ar-SA"/>
        </w:rPr>
        <w:t xml:space="preserve"> and Jeffrey Stanton, or by the respective instructor that produced them. These materials are provided to enrolled students for their exclusive use during the semester of instruction. Uploading instructor-produced materials to Internet sites (e.g., </w:t>
      </w:r>
      <w:proofErr w:type="spellStart"/>
      <w:r w:rsidRPr="009239F2">
        <w:rPr>
          <w:i/>
          <w:iCs/>
          <w:color w:val="000000"/>
          <w:lang w:bidi="ar-SA"/>
        </w:rPr>
        <w:t>Coursehero</w:t>
      </w:r>
      <w:proofErr w:type="spellEnd"/>
      <w:r w:rsidRPr="009239F2">
        <w:rPr>
          <w:i/>
          <w:iCs/>
          <w:color w:val="000000"/>
          <w:lang w:bidi="ar-SA"/>
        </w:rPr>
        <w:t>) without permission is considered a breach of professional ethics and will be reported as a possible academic integrity violation.</w:t>
      </w:r>
    </w:p>
    <w:sectPr w:rsidR="000D25CD" w:rsidRPr="00F86CFF" w:rsidSect="00BC76A0">
      <w:footerReference w:type="default" r:id="rId16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DB0BB" w14:textId="77777777" w:rsidR="00D36C58" w:rsidRDefault="00D36C58">
      <w:r>
        <w:separator/>
      </w:r>
    </w:p>
  </w:endnote>
  <w:endnote w:type="continuationSeparator" w:id="0">
    <w:p w14:paraId="2B140070" w14:textId="77777777" w:rsidR="00D36C58" w:rsidRDefault="00D3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B9A12" w14:textId="6D61B3E2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4B36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C4B36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72CCE" w14:textId="77777777" w:rsidR="00D36C58" w:rsidRDefault="00D36C58">
      <w:r>
        <w:separator/>
      </w:r>
    </w:p>
  </w:footnote>
  <w:footnote w:type="continuationSeparator" w:id="0">
    <w:p w14:paraId="70E69EE5" w14:textId="77777777" w:rsidR="00D36C58" w:rsidRDefault="00D36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517877"/>
    <w:multiLevelType w:val="hybridMultilevel"/>
    <w:tmpl w:val="5E86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8"/>
  </w:num>
  <w:num w:numId="4">
    <w:abstractNumId w:val="10"/>
  </w:num>
  <w:num w:numId="5">
    <w:abstractNumId w:val="14"/>
  </w:num>
  <w:num w:numId="6">
    <w:abstractNumId w:val="7"/>
  </w:num>
  <w:num w:numId="7">
    <w:abstractNumId w:val="2"/>
  </w:num>
  <w:num w:numId="8">
    <w:abstractNumId w:val="3"/>
  </w:num>
  <w:num w:numId="9">
    <w:abstractNumId w:val="11"/>
  </w:num>
  <w:num w:numId="10">
    <w:abstractNumId w:val="17"/>
  </w:num>
  <w:num w:numId="11">
    <w:abstractNumId w:val="6"/>
  </w:num>
  <w:num w:numId="12">
    <w:abstractNumId w:val="19"/>
  </w:num>
  <w:num w:numId="13">
    <w:abstractNumId w:val="13"/>
  </w:num>
  <w:num w:numId="14">
    <w:abstractNumId w:val="1"/>
  </w:num>
  <w:num w:numId="15">
    <w:abstractNumId w:val="4"/>
  </w:num>
  <w:num w:numId="16">
    <w:abstractNumId w:val="24"/>
  </w:num>
  <w:num w:numId="17">
    <w:abstractNumId w:val="23"/>
  </w:num>
  <w:num w:numId="18">
    <w:abstractNumId w:val="15"/>
  </w:num>
  <w:num w:numId="19">
    <w:abstractNumId w:val="25"/>
  </w:num>
  <w:num w:numId="20">
    <w:abstractNumId w:val="0"/>
    <w:lvlOverride w:ilvl="0">
      <w:startOverride w:val="3"/>
    </w:lvlOverride>
  </w:num>
  <w:num w:numId="21">
    <w:abstractNumId w:val="5"/>
  </w:num>
  <w:num w:numId="22">
    <w:abstractNumId w:val="28"/>
  </w:num>
  <w:num w:numId="23">
    <w:abstractNumId w:val="22"/>
  </w:num>
  <w:num w:numId="24">
    <w:abstractNumId w:val="16"/>
  </w:num>
  <w:num w:numId="25">
    <w:abstractNumId w:val="20"/>
  </w:num>
  <w:num w:numId="26">
    <w:abstractNumId w:val="18"/>
  </w:num>
  <w:num w:numId="27">
    <w:abstractNumId w:val="12"/>
  </w:num>
  <w:num w:numId="28">
    <w:abstractNumId w:val="26"/>
  </w:num>
  <w:num w:numId="2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3588B"/>
    <w:rsid w:val="00043442"/>
    <w:rsid w:val="00057F44"/>
    <w:rsid w:val="00064BCC"/>
    <w:rsid w:val="00066797"/>
    <w:rsid w:val="0007642A"/>
    <w:rsid w:val="000767FD"/>
    <w:rsid w:val="00084872"/>
    <w:rsid w:val="00084C67"/>
    <w:rsid w:val="000861F3"/>
    <w:rsid w:val="00092247"/>
    <w:rsid w:val="000A09D3"/>
    <w:rsid w:val="000A1B99"/>
    <w:rsid w:val="000C7B1C"/>
    <w:rsid w:val="000D25CD"/>
    <w:rsid w:val="000E5B45"/>
    <w:rsid w:val="0011764B"/>
    <w:rsid w:val="0012009E"/>
    <w:rsid w:val="0013473F"/>
    <w:rsid w:val="00145ACB"/>
    <w:rsid w:val="00154FA2"/>
    <w:rsid w:val="00160707"/>
    <w:rsid w:val="00160D6C"/>
    <w:rsid w:val="00162520"/>
    <w:rsid w:val="001641F4"/>
    <w:rsid w:val="00164ECB"/>
    <w:rsid w:val="001773D9"/>
    <w:rsid w:val="001833EC"/>
    <w:rsid w:val="00183D2B"/>
    <w:rsid w:val="00190CB0"/>
    <w:rsid w:val="00194A6A"/>
    <w:rsid w:val="00196A21"/>
    <w:rsid w:val="001A25A6"/>
    <w:rsid w:val="001A2F81"/>
    <w:rsid w:val="001B2E9D"/>
    <w:rsid w:val="001B7510"/>
    <w:rsid w:val="001C4B36"/>
    <w:rsid w:val="001D7597"/>
    <w:rsid w:val="001E1114"/>
    <w:rsid w:val="001F39B1"/>
    <w:rsid w:val="00203E13"/>
    <w:rsid w:val="002061B8"/>
    <w:rsid w:val="00210DA7"/>
    <w:rsid w:val="00217280"/>
    <w:rsid w:val="00226549"/>
    <w:rsid w:val="00237213"/>
    <w:rsid w:val="002416F6"/>
    <w:rsid w:val="00242152"/>
    <w:rsid w:val="00243783"/>
    <w:rsid w:val="002541BD"/>
    <w:rsid w:val="002616C6"/>
    <w:rsid w:val="00266D41"/>
    <w:rsid w:val="00284AF8"/>
    <w:rsid w:val="00290E00"/>
    <w:rsid w:val="0029669D"/>
    <w:rsid w:val="002B6916"/>
    <w:rsid w:val="002B7F84"/>
    <w:rsid w:val="002C15C0"/>
    <w:rsid w:val="002C1A5D"/>
    <w:rsid w:val="002C7198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32344"/>
    <w:rsid w:val="00363D93"/>
    <w:rsid w:val="00364898"/>
    <w:rsid w:val="00391E49"/>
    <w:rsid w:val="003A1CA3"/>
    <w:rsid w:val="003A7780"/>
    <w:rsid w:val="003C55C8"/>
    <w:rsid w:val="003D02AF"/>
    <w:rsid w:val="003D2205"/>
    <w:rsid w:val="003D3F75"/>
    <w:rsid w:val="003D7F72"/>
    <w:rsid w:val="003E0CBB"/>
    <w:rsid w:val="003E22E1"/>
    <w:rsid w:val="003F2BEB"/>
    <w:rsid w:val="003F67E4"/>
    <w:rsid w:val="00406194"/>
    <w:rsid w:val="00414B5C"/>
    <w:rsid w:val="00416131"/>
    <w:rsid w:val="00416DC2"/>
    <w:rsid w:val="004177DE"/>
    <w:rsid w:val="004214BB"/>
    <w:rsid w:val="00430D1B"/>
    <w:rsid w:val="00432381"/>
    <w:rsid w:val="004339B9"/>
    <w:rsid w:val="004415E8"/>
    <w:rsid w:val="0045242B"/>
    <w:rsid w:val="00454B2C"/>
    <w:rsid w:val="00455F01"/>
    <w:rsid w:val="00463407"/>
    <w:rsid w:val="004732AA"/>
    <w:rsid w:val="00475106"/>
    <w:rsid w:val="004813F5"/>
    <w:rsid w:val="004815E2"/>
    <w:rsid w:val="004900E3"/>
    <w:rsid w:val="00492FF3"/>
    <w:rsid w:val="00493073"/>
    <w:rsid w:val="004A07F5"/>
    <w:rsid w:val="004A458B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22C89"/>
    <w:rsid w:val="005261D9"/>
    <w:rsid w:val="00526696"/>
    <w:rsid w:val="00527567"/>
    <w:rsid w:val="00546F87"/>
    <w:rsid w:val="005640AA"/>
    <w:rsid w:val="00574CF0"/>
    <w:rsid w:val="00576CA6"/>
    <w:rsid w:val="00585208"/>
    <w:rsid w:val="005905AA"/>
    <w:rsid w:val="00594631"/>
    <w:rsid w:val="00594CD4"/>
    <w:rsid w:val="005A01C9"/>
    <w:rsid w:val="005A3380"/>
    <w:rsid w:val="005F0ECE"/>
    <w:rsid w:val="005F7E5A"/>
    <w:rsid w:val="00602FD3"/>
    <w:rsid w:val="00610CB9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48B9"/>
    <w:rsid w:val="006D78E9"/>
    <w:rsid w:val="006E3B41"/>
    <w:rsid w:val="006E5C13"/>
    <w:rsid w:val="006F314D"/>
    <w:rsid w:val="006F3761"/>
    <w:rsid w:val="006F4E25"/>
    <w:rsid w:val="0070308D"/>
    <w:rsid w:val="0072094B"/>
    <w:rsid w:val="00741387"/>
    <w:rsid w:val="00743673"/>
    <w:rsid w:val="00747333"/>
    <w:rsid w:val="007503C9"/>
    <w:rsid w:val="00752ECE"/>
    <w:rsid w:val="00757900"/>
    <w:rsid w:val="00774560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F42"/>
    <w:rsid w:val="00820523"/>
    <w:rsid w:val="00827CF9"/>
    <w:rsid w:val="00834CFF"/>
    <w:rsid w:val="00840FA9"/>
    <w:rsid w:val="00851F34"/>
    <w:rsid w:val="008548C4"/>
    <w:rsid w:val="008553A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D0E8C"/>
    <w:rsid w:val="008D33B7"/>
    <w:rsid w:val="008E26FB"/>
    <w:rsid w:val="008E7B11"/>
    <w:rsid w:val="0090783F"/>
    <w:rsid w:val="009229FB"/>
    <w:rsid w:val="009239F2"/>
    <w:rsid w:val="00931E1E"/>
    <w:rsid w:val="00953A5B"/>
    <w:rsid w:val="00957E1E"/>
    <w:rsid w:val="00965E3C"/>
    <w:rsid w:val="00971D4B"/>
    <w:rsid w:val="00977A52"/>
    <w:rsid w:val="00983FA0"/>
    <w:rsid w:val="00984712"/>
    <w:rsid w:val="00985BB0"/>
    <w:rsid w:val="00985D5A"/>
    <w:rsid w:val="009938CF"/>
    <w:rsid w:val="009950E2"/>
    <w:rsid w:val="009A1F22"/>
    <w:rsid w:val="009A4472"/>
    <w:rsid w:val="009A60E3"/>
    <w:rsid w:val="009A6C9E"/>
    <w:rsid w:val="009B0A90"/>
    <w:rsid w:val="009B367E"/>
    <w:rsid w:val="009B5C60"/>
    <w:rsid w:val="009D3621"/>
    <w:rsid w:val="009F1F9A"/>
    <w:rsid w:val="009F237B"/>
    <w:rsid w:val="00A179DF"/>
    <w:rsid w:val="00A20204"/>
    <w:rsid w:val="00A333BC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A2BC1"/>
    <w:rsid w:val="00AA6B29"/>
    <w:rsid w:val="00AB06C4"/>
    <w:rsid w:val="00AD12A0"/>
    <w:rsid w:val="00AD6DD7"/>
    <w:rsid w:val="00AD7826"/>
    <w:rsid w:val="00AF1D65"/>
    <w:rsid w:val="00AF7119"/>
    <w:rsid w:val="00B04B5E"/>
    <w:rsid w:val="00B130C1"/>
    <w:rsid w:val="00B1606C"/>
    <w:rsid w:val="00B2453E"/>
    <w:rsid w:val="00B3195B"/>
    <w:rsid w:val="00B41B6E"/>
    <w:rsid w:val="00B53782"/>
    <w:rsid w:val="00B663F1"/>
    <w:rsid w:val="00B86DDE"/>
    <w:rsid w:val="00BA1AC2"/>
    <w:rsid w:val="00BA2240"/>
    <w:rsid w:val="00BB165C"/>
    <w:rsid w:val="00BB351A"/>
    <w:rsid w:val="00BB48E0"/>
    <w:rsid w:val="00BC53BD"/>
    <w:rsid w:val="00BC76A0"/>
    <w:rsid w:val="00BD2307"/>
    <w:rsid w:val="00BD2815"/>
    <w:rsid w:val="00BD43E0"/>
    <w:rsid w:val="00BD7177"/>
    <w:rsid w:val="00BE489E"/>
    <w:rsid w:val="00BE5DB6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6BF1"/>
    <w:rsid w:val="00C73B24"/>
    <w:rsid w:val="00C751E0"/>
    <w:rsid w:val="00C829C2"/>
    <w:rsid w:val="00C838EF"/>
    <w:rsid w:val="00C91305"/>
    <w:rsid w:val="00CB27F2"/>
    <w:rsid w:val="00CB449B"/>
    <w:rsid w:val="00CB5521"/>
    <w:rsid w:val="00CC020D"/>
    <w:rsid w:val="00CD6C0B"/>
    <w:rsid w:val="00CD6CE4"/>
    <w:rsid w:val="00CE7018"/>
    <w:rsid w:val="00D10112"/>
    <w:rsid w:val="00D144BE"/>
    <w:rsid w:val="00D15A69"/>
    <w:rsid w:val="00D22317"/>
    <w:rsid w:val="00D2521D"/>
    <w:rsid w:val="00D259A9"/>
    <w:rsid w:val="00D275BA"/>
    <w:rsid w:val="00D327FD"/>
    <w:rsid w:val="00D36C58"/>
    <w:rsid w:val="00D50154"/>
    <w:rsid w:val="00D5338F"/>
    <w:rsid w:val="00D534A8"/>
    <w:rsid w:val="00D54867"/>
    <w:rsid w:val="00D5520E"/>
    <w:rsid w:val="00D643DA"/>
    <w:rsid w:val="00D70BD3"/>
    <w:rsid w:val="00D87DD5"/>
    <w:rsid w:val="00D91F91"/>
    <w:rsid w:val="00D94033"/>
    <w:rsid w:val="00D97BE7"/>
    <w:rsid w:val="00DA2E6A"/>
    <w:rsid w:val="00DB012B"/>
    <w:rsid w:val="00DB24D5"/>
    <w:rsid w:val="00DC4148"/>
    <w:rsid w:val="00DC7B8C"/>
    <w:rsid w:val="00DF5FB3"/>
    <w:rsid w:val="00E0421B"/>
    <w:rsid w:val="00E10534"/>
    <w:rsid w:val="00E36037"/>
    <w:rsid w:val="00E41D79"/>
    <w:rsid w:val="00E44A01"/>
    <w:rsid w:val="00E44C02"/>
    <w:rsid w:val="00E46416"/>
    <w:rsid w:val="00E5039B"/>
    <w:rsid w:val="00E504F3"/>
    <w:rsid w:val="00E66BE1"/>
    <w:rsid w:val="00E73B4A"/>
    <w:rsid w:val="00E7508B"/>
    <w:rsid w:val="00E75CE3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66D1"/>
    <w:rsid w:val="00F23A7B"/>
    <w:rsid w:val="00F26821"/>
    <w:rsid w:val="00F27A6F"/>
    <w:rsid w:val="00F30B50"/>
    <w:rsid w:val="00F34E6B"/>
    <w:rsid w:val="00F43E61"/>
    <w:rsid w:val="00F67821"/>
    <w:rsid w:val="00F75C01"/>
    <w:rsid w:val="00F86CFF"/>
    <w:rsid w:val="00F95C3B"/>
    <w:rsid w:val="00F97BBB"/>
    <w:rsid w:val="00FA1CE8"/>
    <w:rsid w:val="00FB61BE"/>
    <w:rsid w:val="00FC701E"/>
    <w:rsid w:val="00FC73B8"/>
    <w:rsid w:val="00FE35AC"/>
    <w:rsid w:val="00FF2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1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D199CD999B643AA69011AD61AEBDC" ma:contentTypeVersion="4" ma:contentTypeDescription="Create a new document." ma:contentTypeScope="" ma:versionID="979a8d12a11d9c9c4c67a464e1b1329c">
  <xsd:schema xmlns:xsd="http://www.w3.org/2001/XMLSchema" xmlns:xs="http://www.w3.org/2001/XMLSchema" xmlns:p="http://schemas.microsoft.com/office/2006/metadata/properties" xmlns:ns3="1be04538-77ec-42eb-88d6-c7598f757b28" targetNamespace="http://schemas.microsoft.com/office/2006/metadata/properties" ma:root="true" ma:fieldsID="46087d7227a764320a7a73c4d8f6c439" ns3:_="">
    <xsd:import namespace="1be04538-77ec-42eb-88d6-c7598f757b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4538-77ec-42eb-88d6-c7598f75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7240-EE76-43A9-B600-D5F249B339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6C2E9-C567-4468-9CCB-70F916958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36CA6-0874-4E09-90C7-506BB8BEA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04538-77ec-42eb-88d6-c7598f757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60E2A-3395-40CF-BA7C-81DC7CFC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5948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mafudge</dc:creator>
  <cp:lastModifiedBy>Hitesh Thadhani</cp:lastModifiedBy>
  <cp:revision>3</cp:revision>
  <cp:lastPrinted>2018-12-12T23:17:00Z</cp:lastPrinted>
  <dcterms:created xsi:type="dcterms:W3CDTF">2019-10-30T22:45:00Z</dcterms:created>
  <dcterms:modified xsi:type="dcterms:W3CDTF">2019-10-31T00:16:00Z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0x010100D60D199CD999B643AA69011AD61AEBDC</vt:lpwstr>
  </property>
</Properties>
</file>