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Integrated Capstone Project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Case Study has three checkpoints defined in it.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3093"/>
        <w:gridCol w:w="2702"/>
        <w:tblGridChange w:id="0">
          <w:tblGrid>
            <w:gridCol w:w="3221"/>
            <w:gridCol w:w="3093"/>
            <w:gridCol w:w="2702"/>
          </w:tblGrid>
        </w:tblGridChange>
      </w:tblGrid>
      <w:tr>
        <w:trPr>
          <w:cantSplit w:val="0"/>
          <w:tblHeader w:val="0"/>
        </w:trPr>
        <w:tc>
          <w:tcPr>
            <w:shd w:fill="c55911"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 Point Topics</w:t>
            </w:r>
          </w:p>
        </w:tc>
        <w:tc>
          <w:tcPr>
            <w:shd w:fill="c55911"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Remarks</w:t>
            </w:r>
          </w:p>
        </w:tc>
        <w:tc>
          <w:tcPr>
            <w:shd w:fill="c55911" w:val="cle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 Marks</w:t>
            </w:r>
          </w:p>
        </w:tc>
      </w:tr>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Data manipulation using Python  ( 25 marks)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Analysis using  SQL Queries (25 Marks)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Statistical Analysis using Python (25 Marks)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 point 1</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w:t>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Visualization using Python(20 marks)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Exploratory Data Analysis(40 marks)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2.3Visualization using Power-BI (25 marks)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  Model Building using ML algorithms (40 marks)</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 Point 2</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125</w:t>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Data Analysis using Big Data Tools(35 marks)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Data Analysis on Cloud (35 marks)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Deployment of ML model using Flask (30 marks)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 point 3</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Domain: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Automobile Industry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About: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XYZ automobile company in India wants to enter the business of selling used cars. They would like to analyse the business challenges before the venture.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Challenges: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want to understand the factors affecting the pricing of cars in the market, since those may be very different from the new car market. Essentially, the company wants to know:</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variables are significant in predicting the price of a used car?</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well those variables describe the price of a car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various market surveys, the consulting firm has gathered a large dataset of different types of used cars across the market.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 is Expected?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a data analyst, you must come up with a first step document that lists the output of your exploratory analysis, any issues or problems you may see with data that need follow-up, and some basic descriptive analysis that you think highlights important outcomes/findings from the data. Based on your findings, the next level of analysis will be charted out.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you need to build an appropriate predictive model for predicting the price of a used car. You can perform a comparative study of several predictive models with various approaches and give your inferences accordingly.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Dictionary:</w:t>
      </w:r>
    </w:p>
    <w:tbl>
      <w:tblPr>
        <w:tblStyle w:val="Table2"/>
        <w:tblW w:w="4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3280"/>
        <w:tblGridChange w:id="0">
          <w:tblGrid>
            <w:gridCol w:w="1700"/>
            <w:gridCol w:w="328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Column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cantSplit w:val="0"/>
          <w:trHeight w:val="33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Sales_ID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ID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used car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 of the car purchase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km_Driven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km driven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Region_Code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representing unique Region name</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City_Code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representing City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representing unique state name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Postal_Code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Postal code of the area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Fuel type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Seller_Type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selling the car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Transmission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Transmission type of the car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Owner type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Mileage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Mileage of the car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 power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Max_Power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power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seats</w:t>
            </w:r>
          </w:p>
        </w:tc>
      </w:tr>
      <w:tr>
        <w:trPr>
          <w:cantSplit w:val="0"/>
          <w:trHeight w:val="300" w:hRule="atLeast"/>
          <w:tblHeader w:val="0"/>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Sold</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car sold or not</w:t>
            </w:r>
          </w:p>
        </w:tc>
      </w:tr>
      <w:tr>
        <w:trPr>
          <w:cantSplit w:val="0"/>
          <w:trHeight w:val="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 Column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Selling_Price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selling price for used car</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highlight w:val="yellow"/>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yellow"/>
          <w:u w:val="none"/>
          <w:vertAlign w:val="baseline"/>
          <w:rtl w:val="0"/>
        </w:rPr>
        <w:t xml:space="preserve">Check Point 1</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cyan"/>
          <w:u w:val="none"/>
          <w:vertAlign w:val="baseline"/>
          <w:rtl w:val="0"/>
        </w:rPr>
        <w:t xml:space="preserve">Task 1.1(Data Manipulation using Python)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indicative types of analysis you can perform. Please note that this is not an exhaustive list, you may add more</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 up with appropriate results and visuals for the following:</w:t>
      </w:r>
    </w:p>
    <w:p w:rsidR="00000000" w:rsidDel="00000000" w:rsidP="00000000" w:rsidRDefault="00000000" w:rsidRPr="00000000" w14:paraId="000000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variables are significant in predicting the price of a used car?</w:t>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well those variables describe the price of a car?</w:t>
      </w:r>
    </w:p>
    <w:p w:rsidR="00000000" w:rsidDel="00000000" w:rsidP="00000000" w:rsidRDefault="00000000" w:rsidRPr="00000000" w14:paraId="0000006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brands are selling most?</w:t>
      </w:r>
    </w:p>
    <w:p w:rsidR="00000000" w:rsidDel="00000000" w:rsidP="00000000" w:rsidRDefault="00000000" w:rsidRPr="00000000" w14:paraId="0000006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specific locations selling more?</w:t>
      </w:r>
    </w:p>
    <w:p w:rsidR="00000000" w:rsidDel="00000000" w:rsidP="00000000" w:rsidRDefault="00000000" w:rsidRPr="00000000" w14:paraId="0000006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factors are more important in deciding cars' selling price? Ex. kms driven or type of owner or fuel type?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cyan"/>
          <w:u w:val="none"/>
          <w:vertAlign w:val="baseline"/>
          <w:rtl w:val="0"/>
        </w:rPr>
        <w:t xml:space="preserve">Task 1.2 (SQL-Oracle)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highlight w:val="cyan"/>
          <w:u w:val="none"/>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Stage 1:</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and ER-Diagram for the above-mentioned Requirement</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Tables as per the ER-Diagram.</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the relationships between tables and use appropriate standards for the same where applicable</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the appropriate data into the identified tables from the sample dataset provided.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Stage 2:</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Info of the cars which is of the type first owner and the year of car purchase is between 2016-2020 and the number of kms driven is less than 80,000</w:t>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Info of all the cars  whose average mileage is around 25 kmpl and year of car purchase is between 2018-2020 which has minimum seating of 4-5 and fuel type is diesel.</w:t>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Info of all the cars which are not sold, and seller-type is individual or dealer and also which has been used for less than 60000 kms and year of car purchase is 2014-2020.</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Info of all the cars which are manual and automatic whose mileage ranges between 20-25kmpl approximately and also which is within these cities(Washington, New York City,Chicago,Los Angeles)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Info of all the  cars  which belong to honda category could be either first owner and second owner and also fuel type is petrol and average mileage should be 25kmpl and which are not sold and seating arrangement should be minimum 4.</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highlight w:val="cyan"/>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cyan"/>
          <w:u w:val="none"/>
          <w:vertAlign w:val="baseline"/>
          <w:rtl w:val="0"/>
        </w:rPr>
        <w:t xml:space="preserve">Task 1.3 (Statistical Analysis using Python)</w:t>
      </w:r>
    </w:p>
    <w:p w:rsidR="00000000" w:rsidDel="00000000" w:rsidP="00000000" w:rsidRDefault="00000000" w:rsidRPr="00000000" w14:paraId="0000007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Descriptive statistics for both numerical and categorical and draw few insights from them.</w:t>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relevant hypothesis testing (t, chi-Square, Anova tests)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32"/>
          <w:szCs w:val="3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yellow"/>
          <w:u w:val="none"/>
          <w:vertAlign w:val="baseline"/>
          <w:rtl w:val="0"/>
        </w:rPr>
        <w:t xml:space="preserve">Check point 2 (Visualization using Python,  EDA, Visualization using Power-BI,  Model building using ML Algorithms)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highlight w:val="cyan"/>
          <w:u w:val="none"/>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32"/>
          <w:szCs w:val="32"/>
          <w:highlight w:val="cyan"/>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cyan"/>
          <w:u w:val="none"/>
          <w:vertAlign w:val="baseline"/>
          <w:rtl w:val="0"/>
        </w:rPr>
        <w:t xml:space="preserve">TASK 2.1 (Visualization using Python)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indicative types of analysis you can perform. Please note that this is not an exhaustive list, you may add more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 up with appropriate results and visuals for the following:</w:t>
      </w:r>
    </w:p>
    <w:p w:rsidR="00000000" w:rsidDel="00000000" w:rsidP="00000000" w:rsidRDefault="00000000" w:rsidRPr="00000000" w14:paraId="0000008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variables are significant in predicting the price of a used car?</w:t>
      </w:r>
    </w:p>
    <w:p w:rsidR="00000000" w:rsidDel="00000000" w:rsidP="00000000" w:rsidRDefault="00000000" w:rsidRPr="00000000" w14:paraId="0000008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well those variables describe the price of a car</w:t>
      </w:r>
    </w:p>
    <w:p w:rsidR="00000000" w:rsidDel="00000000" w:rsidP="00000000" w:rsidRDefault="00000000" w:rsidRPr="00000000" w14:paraId="0000008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brands are selling most?</w:t>
      </w:r>
    </w:p>
    <w:p w:rsidR="00000000" w:rsidDel="00000000" w:rsidP="00000000" w:rsidRDefault="00000000" w:rsidRPr="00000000" w14:paraId="0000008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specific locations selling more?</w:t>
      </w:r>
    </w:p>
    <w:p w:rsidR="00000000" w:rsidDel="00000000" w:rsidP="00000000" w:rsidRDefault="00000000" w:rsidRPr="00000000" w14:paraId="0000008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factors are more important in deciding cars' selling price? Ex. kms driven or type of owner or fuel type?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8"/>
          <w:szCs w:val="28"/>
          <w:highlight w:val="cyan"/>
          <w:u w:val="none"/>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highlight w:val="cyan"/>
          <w:u w:val="none"/>
          <w:vertAlign w:val="baseline"/>
        </w:rPr>
      </w:pPr>
      <w:bookmarkStart w:colFirst="0" w:colLast="0" w:name="_heading=h.r5nvb4415js8" w:id="1"/>
      <w:bookmarkEnd w:id="1"/>
      <w:r w:rsidDel="00000000" w:rsidR="00000000" w:rsidRPr="00000000">
        <w:rPr>
          <w:rFonts w:ascii="Times New Roman" w:cs="Times New Roman" w:eastAsia="Times New Roman" w:hAnsi="Times New Roman"/>
          <w:b w:val="1"/>
          <w:i w:val="0"/>
          <w:smallCaps w:val="0"/>
          <w:strike w:val="0"/>
          <w:color w:val="000000"/>
          <w:sz w:val="32"/>
          <w:szCs w:val="32"/>
          <w:highlight w:val="cyan"/>
          <w:u w:val="none"/>
          <w:vertAlign w:val="baseline"/>
          <w:rtl w:val="0"/>
        </w:rPr>
        <w:t xml:space="preserve">TASK 2.2 (Exploratory Data Analysis)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wjgeoa352265"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Preparation/Analysis tasks like (wherever applicable):</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2m23brk46yc"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Univariate, Bi- Variate Analysis and Multi- Variate Analysis</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wdias8w2kt"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values identification and treatment </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e1cquhkvzs7o"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Outlier analysis and treatment </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mj4jwkovp54"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scaling using min-max and/or  Z-score normalisation </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2brfwtz4s9x"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transformation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pgves2qvq152"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Engineering</w:t>
      </w:r>
    </w:p>
    <w:p w:rsidR="00000000" w:rsidDel="00000000" w:rsidP="00000000" w:rsidRDefault="00000000" w:rsidRPr="00000000" w14:paraId="00000093">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data by handling missing values, outlier analysis, data transformation and normalization.)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highlight w:val="cyan"/>
          <w:u w:val="none"/>
          <w:vertAlign w:val="baseline"/>
        </w:rPr>
      </w:pPr>
      <w:bookmarkStart w:colFirst="0" w:colLast="0" w:name="_heading=h.hf891ynbrr5w" w:id="9"/>
      <w:bookmarkEnd w:id="9"/>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32"/>
          <w:szCs w:val="32"/>
          <w:highlight w:val="cyan"/>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cyan"/>
          <w:u w:val="none"/>
          <w:vertAlign w:val="baseline"/>
          <w:rtl w:val="0"/>
        </w:rPr>
        <w:t xml:space="preserve">TASK 2.3(Visualization using Power-BI)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 the data with Power BI desktop and perform Data Manipulation using Power Query Editor. Perform the below tasks in Power BI Desktop.</w:t>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Region where the selling price is high</w:t>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Transmission type is generating the highest selling price?</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average selling price by region?</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top 5 States where the selling price is high.</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transmission type vehicles were sold largely in number?</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fuel type vehicle has the highest KM Driven?</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Visualize Average Mileage type by Fuel type.</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cities where the used cars where the selling price was highest.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highlight w:val="cyan"/>
          <w:u w:val="none"/>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Recommendations:</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data analyst, what are the </w:t>
      </w:r>
      <w:r w:rsidDel="00000000" w:rsidR="00000000" w:rsidRPr="00000000">
        <w:rPr>
          <w:rFonts w:ascii="Times New Roman" w:cs="Times New Roman" w:eastAsia="Times New Roman" w:hAnsi="Times New Roman"/>
          <w:sz w:val="24"/>
          <w:szCs w:val="24"/>
          <w:rtl w:val="0"/>
        </w:rPr>
        <w:t xml:space="preserve">approaches 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suggest to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marketing team to identify the ideal target group to make the campaign successful?  Recommended based on your analysis.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10"/>
      <w:bookmarkEnd w:id="10"/>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and graphs must be backed with appropriate inferences and insights.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cyan"/>
          <w:u w:val="none"/>
          <w:vertAlign w:val="baseline"/>
          <w:rtl w:val="0"/>
        </w:rPr>
        <w:t xml:space="preserve">Task 2.4(Model building using ML algorithms)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Building:</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an appropriate ML model/s on the data.</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various ML models with appropriate regularization and/or hyper-parameter tuning.</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performance of the model.</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right metric to evaluate the performance of the model.</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issues and concerns on the given data and suggest the best technique/s to overcome the issues.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yellow"/>
          <w:u w:val="none"/>
          <w:vertAlign w:val="baseline"/>
          <w:rtl w:val="0"/>
        </w:rPr>
        <w:t xml:space="preserve">CheckPoint 3</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highlight w:val="cyan"/>
          <w:u w:val="none"/>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cyan"/>
          <w:u w:val="none"/>
          <w:vertAlign w:val="baseline"/>
          <w:rtl w:val="0"/>
        </w:rPr>
        <w:t xml:space="preserve">Task 3.1 - Data Analysis using Big Data Tools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Big Data technologies like HDFS, Hive and PySpark need to be used as the historical data increases in size. As part of this task the following activities need to be done.</w:t>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PySpark application to load data Spark DataFrames and save it into Hive tables on a Hadoop cluster in an optimized format.</w:t>
      </w:r>
    </w:p>
    <w:p w:rsidR="00000000" w:rsidDel="00000000" w:rsidP="00000000" w:rsidRDefault="00000000" w:rsidRPr="00000000" w14:paraId="000000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profiling of the data through PySpark and ensure that it is migrated correctly </w:t>
      </w:r>
      <w:r w:rsidDel="00000000" w:rsidR="00000000" w:rsidRPr="00000000">
        <w:rPr>
          <w:rFonts w:ascii="Times New Roman" w:cs="Times New Roman" w:eastAsia="Times New Roman" w:hAnsi="Times New Roman"/>
          <w:sz w:val="24"/>
          <w:szCs w:val="24"/>
          <w:rtl w:val="0"/>
        </w:rPr>
        <w:t xml:space="preserve">wherever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source is an RDBMS</w:t>
      </w:r>
    </w:p>
    <w:p w:rsidR="00000000" w:rsidDel="00000000" w:rsidP="00000000" w:rsidRDefault="00000000" w:rsidRPr="00000000" w14:paraId="000000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PySpark routines to cleanse the data, prepare the data to handle missing values, and the data transformations identified in task 1.1 again making sure that the data is written into Hive tables in an efficient format</w:t>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predictive model identified in task 2.4 available in Spark MLlib then develop a PySpark application to implement and evaluate the ML model identified with appropriate metrics\</w:t>
      </w:r>
    </w:p>
    <w:p w:rsidR="00000000" w:rsidDel="00000000" w:rsidP="00000000" w:rsidRDefault="00000000" w:rsidRPr="00000000" w14:paraId="000000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the best practices are followed and the design &amp; code use the features of Spark and take advantage thereof.</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cyan"/>
          <w:u w:val="none"/>
          <w:vertAlign w:val="baseline"/>
          <w:rtl w:val="0"/>
        </w:rPr>
        <w:t xml:space="preserve">Task 3.2 - Data Analysis on Cloud</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AWS</w:t>
      </w:r>
    </w:p>
    <w:p w:rsidR="00000000" w:rsidDel="00000000" w:rsidP="00000000" w:rsidRDefault="00000000" w:rsidRPr="00000000" w14:paraId="000000BD">
      <w:pPr>
        <w:numPr>
          <w:ilvl w:val="0"/>
          <w:numId w:val="9"/>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the Datasets to AWS s3</w:t>
      </w:r>
    </w:p>
    <w:p w:rsidR="00000000" w:rsidDel="00000000" w:rsidP="00000000" w:rsidRDefault="00000000" w:rsidRPr="00000000" w14:paraId="000000BE">
      <w:pPr>
        <w:numPr>
          <w:ilvl w:val="0"/>
          <w:numId w:val="9"/>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Redshift Instance</w:t>
      </w:r>
    </w:p>
    <w:p w:rsidR="00000000" w:rsidDel="00000000" w:rsidP="00000000" w:rsidRDefault="00000000" w:rsidRPr="00000000" w14:paraId="000000BF">
      <w:pPr>
        <w:numPr>
          <w:ilvl w:val="0"/>
          <w:numId w:val="9"/>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you create required tables in Redshift</w:t>
      </w:r>
    </w:p>
    <w:p w:rsidR="00000000" w:rsidDel="00000000" w:rsidP="00000000" w:rsidRDefault="00000000" w:rsidRPr="00000000" w14:paraId="000000C0">
      <w:pPr>
        <w:numPr>
          <w:ilvl w:val="0"/>
          <w:numId w:val="9"/>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data pipeline/copy command to move the data from storage to data warehouse(Redshift). You are allowed to use other copy commands as well to move the data from storage to data warehouse.</w:t>
      </w:r>
    </w:p>
    <w:p w:rsidR="00000000" w:rsidDel="00000000" w:rsidP="00000000" w:rsidRDefault="00000000" w:rsidRPr="00000000" w14:paraId="000000C1">
      <w:pPr>
        <w:numPr>
          <w:ilvl w:val="0"/>
          <w:numId w:val="9"/>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Redshift data to  PowerBI</w:t>
      </w:r>
    </w:p>
    <w:p w:rsidR="00000000" w:rsidDel="00000000" w:rsidP="00000000" w:rsidRDefault="00000000" w:rsidRPr="00000000" w14:paraId="000000C2">
      <w:pPr>
        <w:numPr>
          <w:ilvl w:val="0"/>
          <w:numId w:val="9"/>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the tasks  mentioned in Task 2.3(Only 4 core reports)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AZURE</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the Marketing Data to Azure Synapse Storage Gen1.</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serverless SQL pool to query the data from Storage gen1</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Linked service to PowerBI</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you have sufficient privileges on Synapse to access the serverless sql pool.</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various analytics on PowerBI</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dashboard in PowerBI like Task 2.3</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6"/>
          <w:szCs w:val="36"/>
          <w:highlight w:val="cyan"/>
          <w:u w:val="none"/>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6"/>
          <w:szCs w:val="36"/>
          <w:highlight w:val="cyan"/>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cyan"/>
          <w:u w:val="none"/>
          <w:vertAlign w:val="baseline"/>
          <w:rtl w:val="0"/>
        </w:rPr>
        <w:t xml:space="preserve">Task 3.3 -Deployment of Models using Flask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Deploy the Machine Learning Model created in Task 2.4 using the Flask application.</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36"/>
          <w:szCs w:val="36"/>
          <w:highlight w:val="cyan"/>
          <w:u w:val="none"/>
          <w:vertAlign w:val="baseline"/>
        </w:rPr>
      </w:pPr>
      <w:r w:rsidDel="00000000" w:rsidR="00000000" w:rsidRPr="00000000">
        <w:rPr>
          <w:rtl w:val="0"/>
        </w:rPr>
      </w:r>
    </w:p>
    <w:sectPr>
      <w:pgSz w:h="16838" w:w="11906" w:orient="portrait"/>
      <w:pgMar w:bottom="993"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0" w:customStyle="1">
    <w:name w:val="Normal0"/>
    <w:qFormat w:val="1"/>
  </w:style>
  <w:style w:type="paragraph" w:styleId="heading10" w:customStyle="1">
    <w:name w:val="heading 10"/>
    <w:basedOn w:val="Normal0"/>
    <w:next w:val="Normal0"/>
    <w:uiPriority w:val="9"/>
    <w:qFormat w:val="1"/>
    <w:pPr>
      <w:keepNext w:val="1"/>
      <w:keepLines w:val="1"/>
      <w:spacing w:after="120" w:before="480"/>
      <w:outlineLvl w:val="0"/>
    </w:pPr>
    <w:rPr>
      <w:b w:val="1"/>
      <w:sz w:val="48"/>
      <w:szCs w:val="48"/>
    </w:rPr>
  </w:style>
  <w:style w:type="paragraph" w:styleId="heading20" w:customStyle="1">
    <w:name w:val="heading 20"/>
    <w:basedOn w:val="Normal0"/>
    <w:next w:val="Normal0"/>
    <w:uiPriority w:val="9"/>
    <w:semiHidden w:val="1"/>
    <w:unhideWhenUsed w:val="1"/>
    <w:qFormat w:val="1"/>
    <w:pPr>
      <w:keepNext w:val="1"/>
      <w:keepLines w:val="1"/>
      <w:spacing w:after="80" w:before="360"/>
      <w:outlineLvl w:val="1"/>
    </w:pPr>
    <w:rPr>
      <w:b w:val="1"/>
      <w:sz w:val="36"/>
      <w:szCs w:val="36"/>
    </w:rPr>
  </w:style>
  <w:style w:type="paragraph" w:styleId="heading30" w:customStyle="1">
    <w:name w:val="heading 30"/>
    <w:basedOn w:val="Normal0"/>
    <w:next w:val="Normal0"/>
    <w:uiPriority w:val="9"/>
    <w:semiHidden w:val="1"/>
    <w:unhideWhenUsed w:val="1"/>
    <w:qFormat w:val="1"/>
    <w:pPr>
      <w:keepNext w:val="1"/>
      <w:keepLines w:val="1"/>
      <w:spacing w:after="80" w:before="280"/>
      <w:outlineLvl w:val="2"/>
    </w:pPr>
    <w:rPr>
      <w:b w:val="1"/>
      <w:sz w:val="28"/>
      <w:szCs w:val="28"/>
    </w:rPr>
  </w:style>
  <w:style w:type="paragraph" w:styleId="heading40" w:customStyle="1">
    <w:name w:val="heading 40"/>
    <w:basedOn w:val="Normal0"/>
    <w:next w:val="Normal0"/>
    <w:uiPriority w:val="9"/>
    <w:semiHidden w:val="1"/>
    <w:unhideWhenUsed w:val="1"/>
    <w:qFormat w:val="1"/>
    <w:pPr>
      <w:keepNext w:val="1"/>
      <w:keepLines w:val="1"/>
      <w:spacing w:after="40" w:before="240"/>
      <w:outlineLvl w:val="3"/>
    </w:pPr>
    <w:rPr>
      <w:b w:val="1"/>
      <w:sz w:val="24"/>
      <w:szCs w:val="24"/>
    </w:rPr>
  </w:style>
  <w:style w:type="paragraph" w:styleId="heading50" w:customStyle="1">
    <w:name w:val="heading 50"/>
    <w:basedOn w:val="Normal0"/>
    <w:next w:val="Normal0"/>
    <w:uiPriority w:val="9"/>
    <w:semiHidden w:val="1"/>
    <w:unhideWhenUsed w:val="1"/>
    <w:qFormat w:val="1"/>
    <w:pPr>
      <w:keepNext w:val="1"/>
      <w:keepLines w:val="1"/>
      <w:spacing w:after="40" w:before="220"/>
      <w:outlineLvl w:val="4"/>
    </w:pPr>
    <w:rPr>
      <w:b w:val="1"/>
    </w:rPr>
  </w:style>
  <w:style w:type="paragraph" w:styleId="heading60" w:customStyle="1">
    <w:name w:val="heading 60"/>
    <w:basedOn w:val="Normal0"/>
    <w:next w:val="Normal0"/>
    <w:uiPriority w:val="9"/>
    <w:semiHidden w:val="1"/>
    <w:unhideWhenUsed w:val="1"/>
    <w:qFormat w:val="1"/>
    <w:pPr>
      <w:keepNext w:val="1"/>
      <w:keepLines w:val="1"/>
      <w:spacing w:after="40" w:before="200"/>
      <w:outlineLvl w:val="5"/>
    </w:pPr>
    <w:rPr>
      <w:b w:val="1"/>
      <w:sz w:val="20"/>
      <w:szCs w:val="20"/>
    </w:rPr>
  </w:style>
  <w:style w:type="table" w:styleId="NormalTable0" w:customStyle="1">
    <w:name w:val="Normal Table0"/>
    <w:uiPriority w:val="99"/>
    <w:semiHidden w:val="1"/>
    <w:unhideWhenUsed w:val="1"/>
    <w:tblPr>
      <w:tblInd w:w="0.0" w:type="dxa"/>
      <w:tblCellMar>
        <w:top w:w="0.0" w:type="dxa"/>
        <w:left w:w="108.0" w:type="dxa"/>
        <w:bottom w:w="0.0" w:type="dxa"/>
        <w:right w:w="108.0" w:type="dxa"/>
      </w:tblCellMar>
    </w:tblPr>
  </w:style>
  <w:style w:type="paragraph" w:styleId="Title0" w:customStyle="1">
    <w:name w:val="Title0"/>
    <w:basedOn w:val="Normal0"/>
    <w:next w:val="Normal0"/>
    <w:uiPriority w:val="10"/>
    <w:qFormat w:val="1"/>
    <w:pPr>
      <w:keepNext w:val="1"/>
      <w:keepLines w:val="1"/>
      <w:spacing w:after="120" w:before="480"/>
    </w:pPr>
    <w:rPr>
      <w:b w:val="1"/>
      <w:sz w:val="72"/>
      <w:szCs w:val="72"/>
    </w:rPr>
  </w:style>
  <w:style w:type="paragraph" w:styleId="ListParagraph">
    <w:name w:val="List Paragraph"/>
    <w:basedOn w:val="Normal0"/>
    <w:uiPriority w:val="34"/>
    <w:qFormat w:val="1"/>
    <w:rsid w:val="008C395F"/>
    <w:pPr>
      <w:ind w:left="720"/>
      <w:contextualSpacing w:val="1"/>
    </w:pPr>
  </w:style>
  <w:style w:type="paragraph" w:styleId="Subtitle">
    <w:name w:val="Subtitle"/>
    <w:basedOn w:val="Normal0"/>
    <w:next w:val="Normal0"/>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NormalTable0"/>
    <w:uiPriority w:val="39"/>
    <w:rsid w:val="0066443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j" w:customStyle="1">
    <w:name w:val="ij"/>
    <w:basedOn w:val="Normal0"/>
    <w:rsid w:val="00080214"/>
    <w:pPr>
      <w:spacing w:after="100" w:afterAutospacing="1" w:before="100" w:beforeAutospacing="1" w:line="240" w:lineRule="auto"/>
    </w:pPr>
    <w:rPr>
      <w:rFonts w:ascii="Times New Roman" w:cs="Times New Roman" w:eastAsia="Times New Roman" w:hAnsi="Times New Roman"/>
      <w:sz w:val="24"/>
      <w:szCs w:val="24"/>
    </w:rPr>
  </w:style>
  <w:style w:type="table" w:styleId="a" w:customStyle="1">
    <w:basedOn w:val="NormalTable0"/>
    <w:pPr>
      <w:spacing w:after="0" w:line="240" w:lineRule="auto"/>
    </w:pPr>
    <w:tblPr>
      <w:tblStyleRowBandSize w:val="1"/>
      <w:tblStyleColBandSize w:val="1"/>
    </w:tblPr>
  </w:style>
  <w:style w:type="table" w:styleId="a0" w:customStyle="1">
    <w:basedOn w:val="NormalTable0"/>
    <w:tblPr>
      <w:tblStyleRowBandSize w:val="1"/>
      <w:tblStyleColBandSize w:val="1"/>
      <w:tblCellMar>
        <w:left w:w="115.0" w:type="dxa"/>
        <w:right w:w="115.0" w:type="dxa"/>
      </w:tblCellMar>
    </w:tblPr>
  </w:style>
  <w:style w:type="paragraph" w:styleId="NormalWeb">
    <w:name w:val="Normal (Web)"/>
    <w:basedOn w:val="Normal0"/>
    <w:uiPriority w:val="99"/>
    <w:semiHidden w:val="1"/>
    <w:unhideWhenUsed w:val="1"/>
    <w:rsid w:val="00A6584E"/>
    <w:pPr>
      <w:spacing w:after="100" w:afterAutospacing="1" w:before="100" w:beforeAutospacing="1" w:line="240" w:lineRule="auto"/>
    </w:pPr>
    <w:rPr>
      <w:rFonts w:ascii="Times New Roman" w:cs="Times New Roman" w:eastAsia="Times New Roman" w:hAnsi="Times New Roman"/>
      <w:sz w:val="24"/>
      <w:szCs w:val="24"/>
    </w:rPr>
  </w:style>
  <w:style w:type="table" w:styleId="a1" w:customStyle="1">
    <w:basedOn w:val="NormalTable0"/>
    <w:pPr>
      <w:spacing w:after="0" w:line="240" w:lineRule="auto"/>
    </w:pPr>
    <w:tblPr>
      <w:tblStyleRowBandSize w:val="1"/>
      <w:tblStyleColBandSize w:val="1"/>
      <w:tblCellMar>
        <w:left w:w="115.0" w:type="dxa"/>
        <w:right w:w="115.0" w:type="dxa"/>
      </w:tblCellMar>
    </w:tblPr>
  </w:style>
  <w:style w:type="table" w:styleId="a2" w:customStyle="1">
    <w:basedOn w:val="NormalTable0"/>
    <w:pPr>
      <w:spacing w:after="0" w:line="240" w:lineRule="auto"/>
    </w:pPr>
    <w:tblPr>
      <w:tblStyleRowBandSize w:val="1"/>
      <w:tblStyleColBandSize w:val="1"/>
      <w:tblCellMar>
        <w:left w:w="115.0" w:type="dxa"/>
        <w:right w:w="115.0" w:type="dxa"/>
      </w:tblCellMar>
    </w:tblPr>
  </w:style>
  <w:style w:type="table" w:styleId="a3" w:customStyle="1">
    <w:basedOn w:val="NormalTable0"/>
    <w:pPr>
      <w:spacing w:after="0" w:line="240" w:lineRule="auto"/>
    </w:pPr>
    <w:tblPr>
      <w:tblStyleRowBandSize w:val="1"/>
      <w:tblStyleColBandSize w:val="1"/>
      <w:tblCellMar>
        <w:left w:w="115.0" w:type="dxa"/>
        <w:right w:w="115.0" w:type="dxa"/>
      </w:tblCellMar>
    </w:tblPr>
  </w:style>
  <w:style w:type="table" w:styleId="a4" w:customStyle="1">
    <w:basedOn w:val="NormalTable0"/>
    <w:pPr>
      <w:spacing w:after="0" w:line="240" w:lineRule="auto"/>
    </w:pPr>
    <w:tblPr>
      <w:tblStyleRowBandSize w:val="1"/>
      <w:tblStyleColBandSize w:val="1"/>
      <w:tblCellMar>
        <w:left w:w="115.0" w:type="dxa"/>
        <w:right w:w="115.0" w:type="dxa"/>
      </w:tblCellMar>
    </w:tblPr>
  </w:style>
  <w:style w:type="paragraph" w:styleId="Subtitle0" w:customStyle="1">
    <w:name w:val="Subtitle0"/>
    <w:basedOn w:val="Normal0"/>
    <w:next w:val="Normal0"/>
    <w:pPr>
      <w:keepNext w:val="1"/>
      <w:keepLines w:val="1"/>
      <w:spacing w:after="80" w:before="360"/>
    </w:pPr>
    <w:rPr>
      <w:rFonts w:ascii="Georgia" w:cs="Georgia" w:eastAsia="Georgia" w:hAnsi="Georgia"/>
      <w:i w:val="1"/>
      <w:color w:val="666666"/>
      <w:sz w:val="48"/>
      <w:szCs w:val="48"/>
    </w:rPr>
  </w:style>
  <w:style w:type="table" w:styleId="a5" w:customStyle="1">
    <w:basedOn w:val="NormalTable0"/>
    <w:pPr>
      <w:spacing w:after="0" w:line="240" w:lineRule="auto"/>
    </w:pPr>
    <w:tblPr>
      <w:tblStyleRowBandSize w:val="1"/>
      <w:tblStyleColBandSize w:val="1"/>
      <w:tblCellMar>
        <w:left w:w="115.0" w:type="dxa"/>
        <w:right w:w="115.0" w:type="dxa"/>
      </w:tblCellMar>
    </w:tblPr>
  </w:style>
  <w:style w:type="table" w:styleId="a6" w:customStyle="1">
    <w:basedOn w:val="NormalTable0"/>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XZyXGx6z3JhQ0JLXBJD77HysnA==">AMUW2mXREYOwn7dk8D3/KhhOg98ajO1nqtUaQUVyE2HaRyvZfjz7iUio9KlisojE9oqhUkwDRq3+Wik/Rap/g9sXbTLed7f6RWKe3rIslqel6o5BRVKD+pCKOqvpoKr+vDNBeP/iSYqmN5v5scGX7OrOmxFt0A1MU2uBC282xT5kTrH5UxG5asdV4149Np+1ZvIXU+u8YrIbokYCebhsXRS6Y8Egu55nMsi63n54f6ff/yXN0mWKP3Bz/Hk/H1MXPg6Zl+VRXnUmVR1Un6Pp7lPirE1JJND7B4rf//YcJw0KGHoPsYsObeF0YUtup/Bld4pswfifQ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2021-09-07T05:49:00Z</dcterms:created>
  <dc:creator>Anantpadmanabh Divanji [MaGE]</dc:creator>
</cp:coreProperties>
</file>