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4256" w:rsidRPr="00465799" w14:paraId="593C3440" w14:textId="77777777" w:rsidTr="00F341C0">
        <w:tc>
          <w:tcPr>
            <w:tcW w:w="4675" w:type="dxa"/>
          </w:tcPr>
          <w:p w14:paraId="5677A4D4" w14:textId="77777777" w:rsidR="00E64256" w:rsidRPr="00867A76" w:rsidRDefault="007865AD" w:rsidP="004C0691">
            <w:pPr>
              <w:rPr>
                <w:rFonts w:ascii="Times New Roman" w:hAnsi="Times New Roman" w:cs="Times New Roman"/>
              </w:rPr>
            </w:pPr>
            <w:r>
              <w:rPr>
                <w:rFonts w:ascii="Times New Roman" w:hAnsi="Times New Roman" w:cs="Times New Roman"/>
                <w:color w:val="595959" w:themeColor="text1" w:themeTint="A6"/>
              </w:rPr>
              <w:t>Name</w:t>
            </w:r>
            <w:r w:rsidR="00E64256" w:rsidRPr="00867A76">
              <w:rPr>
                <w:rFonts w:ascii="Times New Roman" w:hAnsi="Times New Roman" w:cs="Times New Roman"/>
                <w:color w:val="595959" w:themeColor="text1" w:themeTint="A6"/>
              </w:rPr>
              <w:t>:</w:t>
            </w:r>
            <w:r w:rsidR="004C0691">
              <w:rPr>
                <w:rFonts w:ascii="Times New Roman" w:hAnsi="Times New Roman" w:cs="Times New Roman"/>
                <w:color w:val="595959" w:themeColor="text1" w:themeTint="A6"/>
              </w:rPr>
              <w:t xml:space="preserve">  Hiteshi Shah (hss7374)</w:t>
            </w:r>
          </w:p>
        </w:tc>
        <w:tc>
          <w:tcPr>
            <w:tcW w:w="4675" w:type="dxa"/>
          </w:tcPr>
          <w:p w14:paraId="46FB4044" w14:textId="63B036F8" w:rsidR="00E64256" w:rsidRPr="00867A76" w:rsidRDefault="00821C17" w:rsidP="00F341C0">
            <w:pPr>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Foundations of Computer Vision</w:t>
            </w:r>
          </w:p>
          <w:p w14:paraId="2FDD5615" w14:textId="41CB2CD2" w:rsidR="00E64256" w:rsidRPr="00867A76" w:rsidRDefault="008A3F15" w:rsidP="00F341C0">
            <w:pPr>
              <w:jc w:val="right"/>
              <w:rPr>
                <w:rFonts w:ascii="Times New Roman" w:hAnsi="Times New Roman" w:cs="Times New Roman"/>
                <w:color w:val="595959" w:themeColor="text1" w:themeTint="A6"/>
              </w:rPr>
            </w:pPr>
            <w:r>
              <w:rPr>
                <w:rFonts w:ascii="Times New Roman" w:hAnsi="Times New Roman" w:cs="Times New Roman"/>
                <w:color w:val="595959" w:themeColor="text1" w:themeTint="A6"/>
              </w:rPr>
              <w:t>Due: 0</w:t>
            </w:r>
            <w:r w:rsidR="00821C17">
              <w:rPr>
                <w:rFonts w:ascii="Times New Roman" w:hAnsi="Times New Roman" w:cs="Times New Roman"/>
                <w:color w:val="595959" w:themeColor="text1" w:themeTint="A6"/>
              </w:rPr>
              <w:t>2</w:t>
            </w:r>
            <w:r>
              <w:rPr>
                <w:rFonts w:ascii="Times New Roman" w:hAnsi="Times New Roman" w:cs="Times New Roman"/>
                <w:color w:val="595959" w:themeColor="text1" w:themeTint="A6"/>
              </w:rPr>
              <w:t>/1</w:t>
            </w:r>
            <w:r w:rsidR="00CD779B">
              <w:rPr>
                <w:rFonts w:ascii="Times New Roman" w:hAnsi="Times New Roman" w:cs="Times New Roman"/>
                <w:color w:val="595959" w:themeColor="text1" w:themeTint="A6"/>
              </w:rPr>
              <w:t>3</w:t>
            </w:r>
            <w:r w:rsidR="00E64256" w:rsidRPr="00867A76">
              <w:rPr>
                <w:rFonts w:ascii="Times New Roman" w:hAnsi="Times New Roman" w:cs="Times New Roman"/>
                <w:color w:val="595959" w:themeColor="text1" w:themeTint="A6"/>
              </w:rPr>
              <w:t>/201</w:t>
            </w:r>
            <w:r w:rsidR="00821C17">
              <w:rPr>
                <w:rFonts w:ascii="Times New Roman" w:hAnsi="Times New Roman" w:cs="Times New Roman"/>
                <w:color w:val="595959" w:themeColor="text1" w:themeTint="A6"/>
              </w:rPr>
              <w:t>8</w:t>
            </w:r>
            <w:r w:rsidR="00E64256" w:rsidRPr="00867A76">
              <w:rPr>
                <w:rFonts w:ascii="Times New Roman" w:hAnsi="Times New Roman" w:cs="Times New Roman"/>
                <w:color w:val="595959" w:themeColor="text1" w:themeTint="A6"/>
              </w:rPr>
              <w:t xml:space="preserve"> </w:t>
            </w:r>
          </w:p>
        </w:tc>
      </w:tr>
    </w:tbl>
    <w:p w14:paraId="75AD662B" w14:textId="77777777" w:rsidR="00E64256" w:rsidRPr="00465799" w:rsidRDefault="00E64256" w:rsidP="00E64256">
      <w:pPr>
        <w:rPr>
          <w:rFonts w:ascii="Times New Roman" w:hAnsi="Times New Roman" w:cs="Times New Roman"/>
          <w:b/>
          <w:sz w:val="16"/>
          <w:szCs w:val="16"/>
        </w:rPr>
      </w:pPr>
    </w:p>
    <w:p w14:paraId="1835878B" w14:textId="0ADA73D8" w:rsidR="00E64256" w:rsidRDefault="002D75DF" w:rsidP="00E64256">
      <w:pPr>
        <w:jc w:val="center"/>
        <w:rPr>
          <w:rFonts w:ascii="Times New Roman" w:hAnsi="Times New Roman" w:cs="Times New Roman"/>
          <w:b/>
          <w:sz w:val="44"/>
        </w:rPr>
      </w:pPr>
      <w:r>
        <w:rPr>
          <w:rFonts w:ascii="Times New Roman" w:hAnsi="Times New Roman" w:cs="Times New Roman"/>
          <w:b/>
          <w:sz w:val="44"/>
        </w:rPr>
        <w:t>HW0</w:t>
      </w:r>
      <w:r w:rsidR="00CD779B">
        <w:rPr>
          <w:rFonts w:ascii="Times New Roman" w:hAnsi="Times New Roman" w:cs="Times New Roman"/>
          <w:b/>
          <w:sz w:val="44"/>
        </w:rPr>
        <w:t>3</w:t>
      </w:r>
    </w:p>
    <w:p w14:paraId="148EF945" w14:textId="77777777" w:rsidR="00E84E21" w:rsidRDefault="00E84E21" w:rsidP="00E30B5A">
      <w:pPr>
        <w:rPr>
          <w:rFonts w:ascii="Times New Roman" w:hAnsi="Times New Roman" w:cs="Times New Roman"/>
          <w:sz w:val="24"/>
        </w:rPr>
      </w:pPr>
    </w:p>
    <w:p w14:paraId="19144683" w14:textId="1E21DFAF" w:rsidR="00226096" w:rsidRDefault="00E30B5A" w:rsidP="00E30B5A">
      <w:pPr>
        <w:rPr>
          <w:rFonts w:ascii="Times New Roman" w:hAnsi="Times New Roman" w:cs="Times New Roman"/>
          <w:sz w:val="24"/>
        </w:rPr>
      </w:pPr>
      <w:r>
        <w:rPr>
          <w:rFonts w:ascii="Times New Roman" w:hAnsi="Times New Roman" w:cs="Times New Roman"/>
          <w:sz w:val="24"/>
        </w:rPr>
        <w:t>1</w:t>
      </w:r>
      <w:r w:rsidR="008A3F15">
        <w:rPr>
          <w:rFonts w:ascii="Times New Roman" w:hAnsi="Times New Roman" w:cs="Times New Roman"/>
          <w:sz w:val="24"/>
        </w:rPr>
        <w:t xml:space="preserve">.    </w:t>
      </w:r>
      <w:r w:rsidR="003712F0">
        <w:rPr>
          <w:rFonts w:ascii="Times New Roman" w:hAnsi="Times New Roman" w:cs="Times New Roman"/>
          <w:sz w:val="24"/>
        </w:rPr>
        <w:t>Exploring Color Spaces</w:t>
      </w:r>
    </w:p>
    <w:tbl>
      <w:tblPr>
        <w:tblStyle w:val="TableGrid"/>
        <w:tblW w:w="9526" w:type="dxa"/>
        <w:tblLook w:val="04A0" w:firstRow="1" w:lastRow="0" w:firstColumn="1" w:lastColumn="0" w:noHBand="0" w:noVBand="1"/>
      </w:tblPr>
      <w:tblGrid>
        <w:gridCol w:w="4127"/>
        <w:gridCol w:w="2728"/>
        <w:gridCol w:w="2671"/>
      </w:tblGrid>
      <w:tr w:rsidR="003712F0" w14:paraId="64D9CBFA" w14:textId="77777777" w:rsidTr="00917403">
        <w:trPr>
          <w:trHeight w:val="472"/>
        </w:trPr>
        <w:tc>
          <w:tcPr>
            <w:tcW w:w="4103" w:type="dxa"/>
          </w:tcPr>
          <w:p w14:paraId="63AEEAD7" w14:textId="52072DDC" w:rsidR="003712F0" w:rsidRPr="009501A0" w:rsidRDefault="009501A0" w:rsidP="009501A0">
            <w:pPr>
              <w:jc w:val="center"/>
              <w:rPr>
                <w:rFonts w:ascii="Times New Roman" w:hAnsi="Times New Roman" w:cs="Times New Roman"/>
                <w:b/>
                <w:sz w:val="24"/>
              </w:rPr>
            </w:pPr>
            <w:r>
              <w:rPr>
                <w:rFonts w:ascii="Times New Roman" w:hAnsi="Times New Roman" w:cs="Times New Roman"/>
                <w:b/>
                <w:sz w:val="24"/>
              </w:rPr>
              <w:t>Image Name</w:t>
            </w:r>
          </w:p>
        </w:tc>
        <w:tc>
          <w:tcPr>
            <w:tcW w:w="2740" w:type="dxa"/>
          </w:tcPr>
          <w:p w14:paraId="487438E2" w14:textId="0F2C1EDD" w:rsidR="003712F0" w:rsidRPr="009501A0" w:rsidRDefault="009501A0" w:rsidP="009501A0">
            <w:pPr>
              <w:jc w:val="center"/>
              <w:rPr>
                <w:rFonts w:ascii="Times New Roman" w:hAnsi="Times New Roman" w:cs="Times New Roman"/>
                <w:b/>
                <w:sz w:val="24"/>
              </w:rPr>
            </w:pPr>
            <w:r>
              <w:rPr>
                <w:rFonts w:ascii="Times New Roman" w:hAnsi="Times New Roman" w:cs="Times New Roman"/>
                <w:b/>
                <w:sz w:val="24"/>
              </w:rPr>
              <w:t>Task to Perform</w:t>
            </w:r>
          </w:p>
        </w:tc>
        <w:tc>
          <w:tcPr>
            <w:tcW w:w="2683" w:type="dxa"/>
          </w:tcPr>
          <w:p w14:paraId="2DB71CD4" w14:textId="13BE8D78" w:rsidR="003712F0" w:rsidRPr="009501A0" w:rsidRDefault="009501A0" w:rsidP="009501A0">
            <w:pPr>
              <w:jc w:val="center"/>
              <w:rPr>
                <w:rFonts w:ascii="Times New Roman" w:hAnsi="Times New Roman" w:cs="Times New Roman"/>
                <w:b/>
                <w:sz w:val="24"/>
              </w:rPr>
            </w:pPr>
            <w:r>
              <w:rPr>
                <w:rFonts w:ascii="Times New Roman" w:hAnsi="Times New Roman" w:cs="Times New Roman"/>
                <w:b/>
                <w:sz w:val="24"/>
              </w:rPr>
              <w:t>Best Channel</w:t>
            </w:r>
          </w:p>
        </w:tc>
      </w:tr>
      <w:tr w:rsidR="003712F0" w14:paraId="4B0DA706" w14:textId="77777777" w:rsidTr="00917403">
        <w:trPr>
          <w:trHeight w:val="472"/>
        </w:trPr>
        <w:tc>
          <w:tcPr>
            <w:tcW w:w="4103" w:type="dxa"/>
          </w:tcPr>
          <w:p w14:paraId="1273234B" w14:textId="24E4B807" w:rsidR="003712F0" w:rsidRPr="00917403" w:rsidRDefault="00917403" w:rsidP="00917403">
            <w:pPr>
              <w:jc w:val="center"/>
              <w:rPr>
                <w:rFonts w:ascii="Times New Roman" w:hAnsi="Times New Roman" w:cs="Times New Roman"/>
              </w:rPr>
            </w:pPr>
            <w:r w:rsidRPr="00917403">
              <w:rPr>
                <w:rFonts w:ascii="Times New Roman" w:hAnsi="Times New Roman" w:cs="Times New Roman"/>
                <w:szCs w:val="20"/>
              </w:rPr>
              <w:t>ANPR_IMG_2387.jpg</w:t>
            </w:r>
          </w:p>
        </w:tc>
        <w:tc>
          <w:tcPr>
            <w:tcW w:w="2740" w:type="dxa"/>
          </w:tcPr>
          <w:p w14:paraId="661DB62E" w14:textId="0A702810" w:rsidR="003712F0"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Telling the license plate from the car color.</w:t>
            </w:r>
          </w:p>
        </w:tc>
        <w:tc>
          <w:tcPr>
            <w:tcW w:w="2683" w:type="dxa"/>
          </w:tcPr>
          <w:p w14:paraId="1CE2FCEC" w14:textId="0A9B8EBB" w:rsidR="003712F0" w:rsidRDefault="00081FDD" w:rsidP="00917403">
            <w:pPr>
              <w:jc w:val="center"/>
              <w:rPr>
                <w:rFonts w:ascii="Times New Roman" w:hAnsi="Times New Roman" w:cs="Times New Roman"/>
                <w:sz w:val="24"/>
              </w:rPr>
            </w:pPr>
            <w:r>
              <w:rPr>
                <w:rFonts w:ascii="Times New Roman" w:hAnsi="Times New Roman" w:cs="Times New Roman"/>
                <w:sz w:val="24"/>
              </w:rPr>
              <w:t>Green Channel, with a contrast of about 0.4</w:t>
            </w:r>
          </w:p>
        </w:tc>
      </w:tr>
      <w:tr w:rsidR="003712F0" w14:paraId="16C09720" w14:textId="77777777" w:rsidTr="00917403">
        <w:trPr>
          <w:trHeight w:val="451"/>
        </w:trPr>
        <w:tc>
          <w:tcPr>
            <w:tcW w:w="4103" w:type="dxa"/>
          </w:tcPr>
          <w:p w14:paraId="65CD8158" w14:textId="6220A826" w:rsidR="003712F0" w:rsidRPr="00917403" w:rsidRDefault="00917403" w:rsidP="00917403">
            <w:pPr>
              <w:jc w:val="center"/>
              <w:rPr>
                <w:rFonts w:ascii="Times New Roman" w:hAnsi="Times New Roman" w:cs="Times New Roman"/>
              </w:rPr>
            </w:pPr>
            <w:r w:rsidRPr="00917403">
              <w:rPr>
                <w:rFonts w:ascii="Times New Roman" w:hAnsi="Times New Roman" w:cs="Times New Roman"/>
                <w:szCs w:val="20"/>
              </w:rPr>
              <w:t>Macbeth_7457.jpg</w:t>
            </w:r>
          </w:p>
        </w:tc>
        <w:tc>
          <w:tcPr>
            <w:tcW w:w="2740" w:type="dxa"/>
          </w:tcPr>
          <w:p w14:paraId="17E809F4" w14:textId="1238F0D5" w:rsidR="003712F0"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 xml:space="preserve">Telling the red square from </w:t>
            </w:r>
            <w:r w:rsidR="000A7B79">
              <w:rPr>
                <w:rFonts w:ascii="Times New Roman" w:hAnsi="Times New Roman" w:cs="Times New Roman"/>
                <w:szCs w:val="20"/>
              </w:rPr>
              <w:t>t</w:t>
            </w:r>
            <w:r w:rsidRPr="00917403">
              <w:rPr>
                <w:rFonts w:ascii="Times New Roman" w:hAnsi="Times New Roman" w:cs="Times New Roman"/>
                <w:szCs w:val="20"/>
              </w:rPr>
              <w:t>he black square.</w:t>
            </w:r>
          </w:p>
        </w:tc>
        <w:tc>
          <w:tcPr>
            <w:tcW w:w="2683" w:type="dxa"/>
          </w:tcPr>
          <w:p w14:paraId="3BD28838" w14:textId="0EE56D96" w:rsidR="003712F0" w:rsidRDefault="001B6AAD" w:rsidP="00917403">
            <w:pPr>
              <w:jc w:val="center"/>
              <w:rPr>
                <w:rFonts w:ascii="Times New Roman" w:hAnsi="Times New Roman" w:cs="Times New Roman"/>
                <w:sz w:val="24"/>
              </w:rPr>
            </w:pPr>
            <w:r>
              <w:rPr>
                <w:rFonts w:ascii="Times New Roman" w:hAnsi="Times New Roman" w:cs="Times New Roman"/>
                <w:sz w:val="24"/>
              </w:rPr>
              <w:t>Red</w:t>
            </w:r>
            <w:r>
              <w:rPr>
                <w:rFonts w:ascii="Times New Roman" w:hAnsi="Times New Roman" w:cs="Times New Roman"/>
                <w:sz w:val="24"/>
              </w:rPr>
              <w:t xml:space="preserve"> Channel, with a contrast of about 0.</w:t>
            </w:r>
            <w:r>
              <w:rPr>
                <w:rFonts w:ascii="Times New Roman" w:hAnsi="Times New Roman" w:cs="Times New Roman"/>
                <w:sz w:val="24"/>
              </w:rPr>
              <w:t>7</w:t>
            </w:r>
          </w:p>
        </w:tc>
      </w:tr>
      <w:tr w:rsidR="003712F0" w14:paraId="478FCAE7" w14:textId="77777777" w:rsidTr="00917403">
        <w:trPr>
          <w:trHeight w:val="472"/>
        </w:trPr>
        <w:tc>
          <w:tcPr>
            <w:tcW w:w="4103" w:type="dxa"/>
          </w:tcPr>
          <w:p w14:paraId="580163D5" w14:textId="77777777" w:rsidR="00917403"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Michelle_Carter_first_us_shot_put_gold_wi</w:t>
            </w:r>
          </w:p>
          <w:p w14:paraId="485FBE04" w14:textId="77777777" w:rsidR="00917403"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nner_2016__credit_Alexander_Hassenstei</w:t>
            </w:r>
          </w:p>
          <w:p w14:paraId="757264BD" w14:textId="1C097EEA" w:rsidR="003712F0" w:rsidRPr="00917403" w:rsidRDefault="00917403" w:rsidP="00917403">
            <w:pPr>
              <w:jc w:val="center"/>
              <w:rPr>
                <w:rFonts w:ascii="Times New Roman" w:hAnsi="Times New Roman" w:cs="Times New Roman"/>
              </w:rPr>
            </w:pPr>
            <w:r w:rsidRPr="00917403">
              <w:rPr>
                <w:rFonts w:ascii="Times New Roman" w:hAnsi="Times New Roman" w:cs="Times New Roman"/>
                <w:szCs w:val="20"/>
              </w:rPr>
              <w:t>n_via_Getty_Images_2016.jpg</w:t>
            </w:r>
          </w:p>
        </w:tc>
        <w:tc>
          <w:tcPr>
            <w:tcW w:w="2740" w:type="dxa"/>
          </w:tcPr>
          <w:p w14:paraId="408F96C1" w14:textId="09BAE8D4" w:rsidR="003712F0"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Detecting the name “CARTER” against the white background.</w:t>
            </w:r>
          </w:p>
        </w:tc>
        <w:tc>
          <w:tcPr>
            <w:tcW w:w="2683" w:type="dxa"/>
          </w:tcPr>
          <w:p w14:paraId="5F9739C3" w14:textId="483E91EA" w:rsidR="003712F0" w:rsidRDefault="00F109F8" w:rsidP="00917403">
            <w:pPr>
              <w:jc w:val="center"/>
              <w:rPr>
                <w:rFonts w:ascii="Times New Roman" w:hAnsi="Times New Roman" w:cs="Times New Roman"/>
                <w:sz w:val="24"/>
              </w:rPr>
            </w:pPr>
            <w:r>
              <w:rPr>
                <w:rFonts w:ascii="Times New Roman" w:hAnsi="Times New Roman" w:cs="Times New Roman"/>
                <w:sz w:val="24"/>
              </w:rPr>
              <w:t>Saturation</w:t>
            </w:r>
            <w:r>
              <w:rPr>
                <w:rFonts w:ascii="Times New Roman" w:hAnsi="Times New Roman" w:cs="Times New Roman"/>
                <w:sz w:val="24"/>
              </w:rPr>
              <w:t xml:space="preserve"> Channel, with a contrast of about 0.</w:t>
            </w:r>
            <w:r>
              <w:rPr>
                <w:rFonts w:ascii="Times New Roman" w:hAnsi="Times New Roman" w:cs="Times New Roman"/>
                <w:sz w:val="24"/>
              </w:rPr>
              <w:t>5</w:t>
            </w:r>
          </w:p>
        </w:tc>
      </w:tr>
      <w:tr w:rsidR="003712F0" w14:paraId="1FD1829F" w14:textId="77777777" w:rsidTr="00917403">
        <w:trPr>
          <w:trHeight w:val="472"/>
        </w:trPr>
        <w:tc>
          <w:tcPr>
            <w:tcW w:w="4103" w:type="dxa"/>
          </w:tcPr>
          <w:p w14:paraId="7267CA52" w14:textId="1C672D90" w:rsidR="003712F0" w:rsidRPr="00917403" w:rsidRDefault="00917403" w:rsidP="00917403">
            <w:pPr>
              <w:jc w:val="center"/>
              <w:rPr>
                <w:rFonts w:ascii="Times New Roman" w:hAnsi="Times New Roman" w:cs="Times New Roman"/>
              </w:rPr>
            </w:pPr>
            <w:r w:rsidRPr="00917403">
              <w:rPr>
                <w:rFonts w:ascii="Times New Roman" w:hAnsi="Times New Roman" w:cs="Times New Roman"/>
                <w:szCs w:val="20"/>
              </w:rPr>
              <w:t>TBK_Kite.jpg</w:t>
            </w:r>
          </w:p>
        </w:tc>
        <w:tc>
          <w:tcPr>
            <w:tcW w:w="2740" w:type="dxa"/>
          </w:tcPr>
          <w:p w14:paraId="3790357B" w14:textId="77777777" w:rsidR="00917403"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Telling the red patch of the</w:t>
            </w:r>
          </w:p>
          <w:p w14:paraId="12C993CB" w14:textId="61E523F1" w:rsidR="003712F0"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kite from the background sky.</w:t>
            </w:r>
          </w:p>
        </w:tc>
        <w:tc>
          <w:tcPr>
            <w:tcW w:w="2683" w:type="dxa"/>
          </w:tcPr>
          <w:p w14:paraId="5A378AB7" w14:textId="60F1A63A" w:rsidR="003712F0" w:rsidRDefault="003F4EDC" w:rsidP="00917403">
            <w:pPr>
              <w:jc w:val="center"/>
              <w:rPr>
                <w:rFonts w:ascii="Times New Roman" w:hAnsi="Times New Roman" w:cs="Times New Roman"/>
                <w:sz w:val="24"/>
              </w:rPr>
            </w:pPr>
            <w:r>
              <w:rPr>
                <w:rFonts w:ascii="Times New Roman" w:hAnsi="Times New Roman" w:cs="Times New Roman"/>
                <w:sz w:val="24"/>
              </w:rPr>
              <w:t>Hue</w:t>
            </w:r>
            <w:r w:rsidR="00BE1370">
              <w:rPr>
                <w:rFonts w:ascii="Times New Roman" w:hAnsi="Times New Roman" w:cs="Times New Roman"/>
                <w:sz w:val="24"/>
              </w:rPr>
              <w:t xml:space="preserve"> Channel, with a contrast of about 0.</w:t>
            </w:r>
            <w:r w:rsidR="00BE1370">
              <w:rPr>
                <w:rFonts w:ascii="Times New Roman" w:hAnsi="Times New Roman" w:cs="Times New Roman"/>
                <w:sz w:val="24"/>
              </w:rPr>
              <w:t>6</w:t>
            </w:r>
          </w:p>
        </w:tc>
      </w:tr>
      <w:tr w:rsidR="003712F0" w14:paraId="550AC229" w14:textId="77777777" w:rsidTr="00917403">
        <w:trPr>
          <w:trHeight w:val="472"/>
        </w:trPr>
        <w:tc>
          <w:tcPr>
            <w:tcW w:w="4103" w:type="dxa"/>
          </w:tcPr>
          <w:p w14:paraId="438CD611" w14:textId="1BDC9A9B" w:rsidR="003712F0" w:rsidRPr="00917403" w:rsidRDefault="00917403" w:rsidP="00917403">
            <w:pPr>
              <w:jc w:val="center"/>
              <w:rPr>
                <w:rFonts w:ascii="Times New Roman" w:hAnsi="Times New Roman" w:cs="Times New Roman"/>
              </w:rPr>
            </w:pPr>
            <w:r w:rsidRPr="00917403">
              <w:rPr>
                <w:rFonts w:ascii="Times New Roman" w:hAnsi="Times New Roman" w:cs="Times New Roman"/>
                <w:szCs w:val="20"/>
              </w:rPr>
              <w:t>peppers.png (matlab image)</w:t>
            </w:r>
          </w:p>
        </w:tc>
        <w:tc>
          <w:tcPr>
            <w:tcW w:w="2740" w:type="dxa"/>
          </w:tcPr>
          <w:p w14:paraId="0CFD2EE2" w14:textId="4C3817A1" w:rsidR="003712F0" w:rsidRPr="00917403" w:rsidRDefault="00917403" w:rsidP="00917403">
            <w:pPr>
              <w:autoSpaceDE w:val="0"/>
              <w:autoSpaceDN w:val="0"/>
              <w:adjustRightInd w:val="0"/>
              <w:rPr>
                <w:rFonts w:ascii="Times New Roman" w:hAnsi="Times New Roman" w:cs="Times New Roman"/>
                <w:szCs w:val="20"/>
              </w:rPr>
            </w:pPr>
            <w:r w:rsidRPr="00917403">
              <w:rPr>
                <w:rFonts w:ascii="Times New Roman" w:hAnsi="Times New Roman" w:cs="Times New Roman"/>
                <w:szCs w:val="20"/>
              </w:rPr>
              <w:t>Detecting the yellow pepper from the other objects.</w:t>
            </w:r>
          </w:p>
        </w:tc>
        <w:tc>
          <w:tcPr>
            <w:tcW w:w="2683" w:type="dxa"/>
          </w:tcPr>
          <w:p w14:paraId="67FC4C5F" w14:textId="5EBA1ADB" w:rsidR="003712F0" w:rsidRDefault="003C4DDF" w:rsidP="00917403">
            <w:pPr>
              <w:jc w:val="center"/>
              <w:rPr>
                <w:rFonts w:ascii="Times New Roman" w:hAnsi="Times New Roman" w:cs="Times New Roman"/>
                <w:sz w:val="24"/>
              </w:rPr>
            </w:pPr>
            <w:r>
              <w:rPr>
                <w:rFonts w:ascii="Times New Roman" w:hAnsi="Times New Roman" w:cs="Times New Roman"/>
                <w:sz w:val="24"/>
              </w:rPr>
              <w:t>Red Channel, with a contrast of about 0.7</w:t>
            </w:r>
          </w:p>
        </w:tc>
      </w:tr>
    </w:tbl>
    <w:p w14:paraId="292A8304" w14:textId="66F6BC9B" w:rsidR="003712F0" w:rsidRDefault="003712F0" w:rsidP="00E30B5A">
      <w:pPr>
        <w:rPr>
          <w:rFonts w:ascii="Times New Roman" w:hAnsi="Times New Roman" w:cs="Times New Roman"/>
          <w:sz w:val="24"/>
        </w:rPr>
      </w:pPr>
    </w:p>
    <w:p w14:paraId="22AE713C" w14:textId="13AF5862" w:rsidR="00506DBE" w:rsidRDefault="000048FE" w:rsidP="000048FE">
      <w:pPr>
        <w:rPr>
          <w:rFonts w:ascii="Times New Roman" w:hAnsi="Times New Roman" w:cs="Times New Roman"/>
          <w:sz w:val="24"/>
        </w:rPr>
      </w:pPr>
      <w:r>
        <w:rPr>
          <w:rFonts w:ascii="Times New Roman" w:hAnsi="Times New Roman" w:cs="Times New Roman"/>
          <w:sz w:val="24"/>
        </w:rPr>
        <w:t>2.    Exploring Noise</w:t>
      </w:r>
    </w:p>
    <w:tbl>
      <w:tblPr>
        <w:tblStyle w:val="TableGrid"/>
        <w:tblW w:w="9658" w:type="dxa"/>
        <w:tblLook w:val="04A0" w:firstRow="1" w:lastRow="0" w:firstColumn="1" w:lastColumn="0" w:noHBand="0" w:noVBand="1"/>
      </w:tblPr>
      <w:tblGrid>
        <w:gridCol w:w="3626"/>
        <w:gridCol w:w="1229"/>
        <w:gridCol w:w="1530"/>
        <w:gridCol w:w="3273"/>
      </w:tblGrid>
      <w:tr w:rsidR="000048FE" w14:paraId="02CA49FF" w14:textId="77777777" w:rsidTr="00FB5EDF">
        <w:trPr>
          <w:trHeight w:val="795"/>
        </w:trPr>
        <w:tc>
          <w:tcPr>
            <w:tcW w:w="3626" w:type="dxa"/>
          </w:tcPr>
          <w:p w14:paraId="5474690C" w14:textId="5954DAF3" w:rsidR="000048FE" w:rsidRPr="000048FE" w:rsidRDefault="000048FE" w:rsidP="000048FE">
            <w:pPr>
              <w:jc w:val="center"/>
              <w:rPr>
                <w:rFonts w:ascii="Times New Roman" w:hAnsi="Times New Roman" w:cs="Times New Roman"/>
                <w:b/>
                <w:sz w:val="24"/>
              </w:rPr>
            </w:pPr>
            <w:r>
              <w:rPr>
                <w:rFonts w:ascii="Times New Roman" w:hAnsi="Times New Roman" w:cs="Times New Roman"/>
                <w:b/>
                <w:sz w:val="24"/>
              </w:rPr>
              <w:t>Image Name</w:t>
            </w:r>
          </w:p>
        </w:tc>
        <w:tc>
          <w:tcPr>
            <w:tcW w:w="1229" w:type="dxa"/>
          </w:tcPr>
          <w:p w14:paraId="10EED086" w14:textId="0D0474ED" w:rsidR="000048FE" w:rsidRPr="000048FE" w:rsidRDefault="000048FE" w:rsidP="000048FE">
            <w:pPr>
              <w:jc w:val="center"/>
              <w:rPr>
                <w:rFonts w:ascii="Times New Roman" w:hAnsi="Times New Roman" w:cs="Times New Roman"/>
                <w:b/>
                <w:sz w:val="24"/>
              </w:rPr>
            </w:pPr>
            <w:r>
              <w:rPr>
                <w:rFonts w:ascii="Times New Roman" w:hAnsi="Times New Roman" w:cs="Times New Roman"/>
                <w:b/>
                <w:sz w:val="24"/>
              </w:rPr>
              <w:t>Average Value</w:t>
            </w:r>
          </w:p>
        </w:tc>
        <w:tc>
          <w:tcPr>
            <w:tcW w:w="1530" w:type="dxa"/>
          </w:tcPr>
          <w:p w14:paraId="34C24C05" w14:textId="1164E33C" w:rsidR="000048FE" w:rsidRPr="000048FE" w:rsidRDefault="000048FE" w:rsidP="000048FE">
            <w:pPr>
              <w:jc w:val="center"/>
              <w:rPr>
                <w:rFonts w:ascii="Times New Roman" w:hAnsi="Times New Roman" w:cs="Times New Roman"/>
                <w:b/>
                <w:sz w:val="24"/>
              </w:rPr>
            </w:pPr>
            <w:r>
              <w:rPr>
                <w:rFonts w:ascii="Times New Roman" w:hAnsi="Times New Roman" w:cs="Times New Roman"/>
                <w:b/>
                <w:sz w:val="24"/>
              </w:rPr>
              <w:t>Standard Deviation</w:t>
            </w:r>
          </w:p>
        </w:tc>
        <w:tc>
          <w:tcPr>
            <w:tcW w:w="3273" w:type="dxa"/>
          </w:tcPr>
          <w:p w14:paraId="1CEB1D28" w14:textId="7AD7E1E1" w:rsidR="000048FE" w:rsidRPr="000048FE" w:rsidRDefault="000048FE" w:rsidP="000048FE">
            <w:pPr>
              <w:jc w:val="center"/>
              <w:rPr>
                <w:rFonts w:ascii="Times New Roman" w:hAnsi="Times New Roman" w:cs="Times New Roman"/>
                <w:b/>
                <w:sz w:val="24"/>
              </w:rPr>
            </w:pPr>
            <w:r>
              <w:rPr>
                <w:rFonts w:ascii="Times New Roman" w:hAnsi="Times New Roman" w:cs="Times New Roman"/>
                <w:b/>
                <w:sz w:val="24"/>
              </w:rPr>
              <w:t>Observations</w:t>
            </w:r>
            <w:r w:rsidR="00114524">
              <w:rPr>
                <w:rFonts w:ascii="Times New Roman" w:hAnsi="Times New Roman" w:cs="Times New Roman"/>
                <w:b/>
                <w:sz w:val="24"/>
              </w:rPr>
              <w:t xml:space="preserve"> about region of interest</w:t>
            </w:r>
          </w:p>
        </w:tc>
      </w:tr>
      <w:tr w:rsidR="000048FE" w14:paraId="619B4F94" w14:textId="77777777" w:rsidTr="00FB5EDF">
        <w:trPr>
          <w:trHeight w:val="472"/>
        </w:trPr>
        <w:tc>
          <w:tcPr>
            <w:tcW w:w="3626" w:type="dxa"/>
          </w:tcPr>
          <w:p w14:paraId="25857389" w14:textId="13906764"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GRAY_GC01_7334</w:t>
            </w:r>
          </w:p>
        </w:tc>
        <w:tc>
          <w:tcPr>
            <w:tcW w:w="1229" w:type="dxa"/>
          </w:tcPr>
          <w:p w14:paraId="0BAE1595" w14:textId="35C788B8" w:rsidR="000048FE" w:rsidRDefault="005B1BDE" w:rsidP="000048FE">
            <w:pPr>
              <w:jc w:val="center"/>
              <w:rPr>
                <w:rFonts w:ascii="Times New Roman" w:hAnsi="Times New Roman" w:cs="Times New Roman"/>
                <w:sz w:val="24"/>
              </w:rPr>
            </w:pPr>
            <w:r>
              <w:rPr>
                <w:rFonts w:ascii="Times New Roman" w:hAnsi="Times New Roman" w:cs="Times New Roman"/>
                <w:sz w:val="24"/>
              </w:rPr>
              <w:t>0.4</w:t>
            </w:r>
            <w:r w:rsidR="003D428F">
              <w:rPr>
                <w:rFonts w:ascii="Times New Roman" w:hAnsi="Times New Roman" w:cs="Times New Roman"/>
                <w:sz w:val="24"/>
              </w:rPr>
              <w:t>82</w:t>
            </w:r>
          </w:p>
        </w:tc>
        <w:tc>
          <w:tcPr>
            <w:tcW w:w="1530" w:type="dxa"/>
          </w:tcPr>
          <w:p w14:paraId="307EB232" w14:textId="48122F8C" w:rsidR="000048FE" w:rsidRDefault="005B1BDE" w:rsidP="000048FE">
            <w:pPr>
              <w:jc w:val="center"/>
              <w:rPr>
                <w:rFonts w:ascii="Times New Roman" w:hAnsi="Times New Roman" w:cs="Times New Roman"/>
                <w:sz w:val="24"/>
              </w:rPr>
            </w:pPr>
            <w:r>
              <w:rPr>
                <w:rFonts w:ascii="Times New Roman" w:hAnsi="Times New Roman" w:cs="Times New Roman"/>
                <w:sz w:val="24"/>
              </w:rPr>
              <w:t>0.001</w:t>
            </w:r>
          </w:p>
        </w:tc>
        <w:tc>
          <w:tcPr>
            <w:tcW w:w="3273" w:type="dxa"/>
          </w:tcPr>
          <w:p w14:paraId="0787036E" w14:textId="1B60C17A" w:rsidR="000048FE" w:rsidRDefault="00FB5EDF" w:rsidP="000048FE">
            <w:pPr>
              <w:jc w:val="center"/>
              <w:rPr>
                <w:rFonts w:ascii="Times New Roman" w:hAnsi="Times New Roman" w:cs="Times New Roman"/>
                <w:sz w:val="24"/>
              </w:rPr>
            </w:pPr>
            <w:r>
              <w:rPr>
                <w:rFonts w:ascii="Times New Roman" w:hAnsi="Times New Roman" w:cs="Times New Roman"/>
                <w:sz w:val="24"/>
              </w:rPr>
              <w:t>Brightest image in the bunch so the darker specks o</w:t>
            </w:r>
            <w:r w:rsidR="001745C9">
              <w:rPr>
                <w:rFonts w:ascii="Times New Roman" w:hAnsi="Times New Roman" w:cs="Times New Roman"/>
                <w:sz w:val="24"/>
              </w:rPr>
              <w:t>f</w:t>
            </w:r>
            <w:r>
              <w:rPr>
                <w:rFonts w:ascii="Times New Roman" w:hAnsi="Times New Roman" w:cs="Times New Roman"/>
                <w:sz w:val="24"/>
              </w:rPr>
              <w:t xml:space="preserve"> noise are more visible</w:t>
            </w:r>
          </w:p>
        </w:tc>
      </w:tr>
      <w:tr w:rsidR="000048FE" w14:paraId="12B24D5B" w14:textId="77777777" w:rsidTr="00FB5EDF">
        <w:trPr>
          <w:trHeight w:val="452"/>
        </w:trPr>
        <w:tc>
          <w:tcPr>
            <w:tcW w:w="3626" w:type="dxa"/>
          </w:tcPr>
          <w:p w14:paraId="1E48B895" w14:textId="10D224F8"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GRAY_GC0</w:t>
            </w:r>
            <w:r w:rsidR="005B1BDE">
              <w:rPr>
                <w:rFonts w:ascii="Times New Roman" w:hAnsi="Times New Roman" w:cs="Times New Roman"/>
                <w:sz w:val="24"/>
                <w:szCs w:val="18"/>
              </w:rPr>
              <w:t>2</w:t>
            </w:r>
            <w:r w:rsidRPr="000048FE">
              <w:rPr>
                <w:rFonts w:ascii="Times New Roman" w:hAnsi="Times New Roman" w:cs="Times New Roman"/>
                <w:sz w:val="24"/>
                <w:szCs w:val="18"/>
              </w:rPr>
              <w:t>_7354</w:t>
            </w:r>
          </w:p>
        </w:tc>
        <w:tc>
          <w:tcPr>
            <w:tcW w:w="1229" w:type="dxa"/>
          </w:tcPr>
          <w:p w14:paraId="66DE0178" w14:textId="0559EBFE" w:rsidR="000048FE" w:rsidRDefault="007E4300" w:rsidP="000048FE">
            <w:pPr>
              <w:jc w:val="center"/>
              <w:rPr>
                <w:rFonts w:ascii="Times New Roman" w:hAnsi="Times New Roman" w:cs="Times New Roman"/>
                <w:sz w:val="24"/>
              </w:rPr>
            </w:pPr>
            <w:r>
              <w:rPr>
                <w:rFonts w:ascii="Times New Roman" w:hAnsi="Times New Roman" w:cs="Times New Roman"/>
                <w:sz w:val="24"/>
              </w:rPr>
              <w:t>0.3</w:t>
            </w:r>
            <w:r w:rsidR="00A044EB">
              <w:rPr>
                <w:rFonts w:ascii="Times New Roman" w:hAnsi="Times New Roman" w:cs="Times New Roman"/>
                <w:sz w:val="24"/>
              </w:rPr>
              <w:t>63</w:t>
            </w:r>
          </w:p>
        </w:tc>
        <w:tc>
          <w:tcPr>
            <w:tcW w:w="1530" w:type="dxa"/>
          </w:tcPr>
          <w:p w14:paraId="6DEB5486" w14:textId="77620E45" w:rsidR="000048FE" w:rsidRDefault="007E4300" w:rsidP="000048FE">
            <w:pPr>
              <w:jc w:val="center"/>
              <w:rPr>
                <w:rFonts w:ascii="Times New Roman" w:hAnsi="Times New Roman" w:cs="Times New Roman"/>
                <w:sz w:val="24"/>
              </w:rPr>
            </w:pPr>
            <w:r>
              <w:rPr>
                <w:rFonts w:ascii="Times New Roman" w:hAnsi="Times New Roman" w:cs="Times New Roman"/>
                <w:sz w:val="24"/>
              </w:rPr>
              <w:t>0.001</w:t>
            </w:r>
          </w:p>
        </w:tc>
        <w:tc>
          <w:tcPr>
            <w:tcW w:w="3273" w:type="dxa"/>
          </w:tcPr>
          <w:p w14:paraId="78168326" w14:textId="2137EAA7" w:rsidR="000048FE" w:rsidRDefault="008907CC" w:rsidP="000048FE">
            <w:pPr>
              <w:jc w:val="center"/>
              <w:rPr>
                <w:rFonts w:ascii="Times New Roman" w:hAnsi="Times New Roman" w:cs="Times New Roman"/>
                <w:sz w:val="24"/>
              </w:rPr>
            </w:pPr>
            <w:r>
              <w:rPr>
                <w:rFonts w:ascii="Times New Roman" w:hAnsi="Times New Roman" w:cs="Times New Roman"/>
                <w:sz w:val="24"/>
              </w:rPr>
              <w:t>Slightly darker than the previous image</w:t>
            </w:r>
            <w:r w:rsidR="00D22567">
              <w:rPr>
                <w:rFonts w:ascii="Times New Roman" w:hAnsi="Times New Roman" w:cs="Times New Roman"/>
                <w:sz w:val="24"/>
              </w:rPr>
              <w:t xml:space="preserve"> but brighter than the next</w:t>
            </w:r>
          </w:p>
        </w:tc>
      </w:tr>
      <w:tr w:rsidR="000048FE" w14:paraId="292F03F3" w14:textId="77777777" w:rsidTr="00FB5EDF">
        <w:trPr>
          <w:trHeight w:val="472"/>
        </w:trPr>
        <w:tc>
          <w:tcPr>
            <w:tcW w:w="3626" w:type="dxa"/>
          </w:tcPr>
          <w:p w14:paraId="5D4E5BF9" w14:textId="4C7B35D5"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GRAY_GC0</w:t>
            </w:r>
            <w:r w:rsidR="0096274B">
              <w:rPr>
                <w:rFonts w:ascii="Times New Roman" w:hAnsi="Times New Roman" w:cs="Times New Roman"/>
                <w:sz w:val="24"/>
                <w:szCs w:val="18"/>
              </w:rPr>
              <w:t>4</w:t>
            </w:r>
            <w:r w:rsidRPr="000048FE">
              <w:rPr>
                <w:rFonts w:ascii="Times New Roman" w:hAnsi="Times New Roman" w:cs="Times New Roman"/>
                <w:sz w:val="24"/>
                <w:szCs w:val="18"/>
              </w:rPr>
              <w:t>_7370</w:t>
            </w:r>
          </w:p>
        </w:tc>
        <w:tc>
          <w:tcPr>
            <w:tcW w:w="1229" w:type="dxa"/>
          </w:tcPr>
          <w:p w14:paraId="222B36FA" w14:textId="294E3EAD" w:rsidR="000048FE" w:rsidRDefault="001254E9" w:rsidP="000048FE">
            <w:pPr>
              <w:jc w:val="center"/>
              <w:rPr>
                <w:rFonts w:ascii="Times New Roman" w:hAnsi="Times New Roman" w:cs="Times New Roman"/>
                <w:sz w:val="24"/>
              </w:rPr>
            </w:pPr>
            <w:r>
              <w:rPr>
                <w:rFonts w:ascii="Times New Roman" w:hAnsi="Times New Roman" w:cs="Times New Roman"/>
                <w:sz w:val="24"/>
              </w:rPr>
              <w:t>0.3</w:t>
            </w:r>
            <w:r w:rsidR="00136BA8">
              <w:rPr>
                <w:rFonts w:ascii="Times New Roman" w:hAnsi="Times New Roman" w:cs="Times New Roman"/>
                <w:sz w:val="24"/>
              </w:rPr>
              <w:t>4</w:t>
            </w:r>
          </w:p>
        </w:tc>
        <w:tc>
          <w:tcPr>
            <w:tcW w:w="1530" w:type="dxa"/>
          </w:tcPr>
          <w:p w14:paraId="6EE8CE4A" w14:textId="525959F3" w:rsidR="000048FE" w:rsidRDefault="001254E9" w:rsidP="000048FE">
            <w:pPr>
              <w:jc w:val="center"/>
              <w:rPr>
                <w:rFonts w:ascii="Times New Roman" w:hAnsi="Times New Roman" w:cs="Times New Roman"/>
                <w:sz w:val="24"/>
              </w:rPr>
            </w:pPr>
            <w:r>
              <w:rPr>
                <w:rFonts w:ascii="Times New Roman" w:hAnsi="Times New Roman" w:cs="Times New Roman"/>
                <w:sz w:val="24"/>
              </w:rPr>
              <w:t>0.001</w:t>
            </w:r>
          </w:p>
        </w:tc>
        <w:tc>
          <w:tcPr>
            <w:tcW w:w="3273" w:type="dxa"/>
          </w:tcPr>
          <w:p w14:paraId="743ED2EF" w14:textId="4C07733A" w:rsidR="000048FE" w:rsidRDefault="00D22567" w:rsidP="000048FE">
            <w:pPr>
              <w:jc w:val="center"/>
              <w:rPr>
                <w:rFonts w:ascii="Times New Roman" w:hAnsi="Times New Roman" w:cs="Times New Roman"/>
                <w:sz w:val="24"/>
              </w:rPr>
            </w:pPr>
            <w:r>
              <w:rPr>
                <w:rFonts w:ascii="Times New Roman" w:hAnsi="Times New Roman" w:cs="Times New Roman"/>
                <w:sz w:val="24"/>
              </w:rPr>
              <w:t>Slightly darker than the previous image</w:t>
            </w:r>
          </w:p>
        </w:tc>
      </w:tr>
      <w:tr w:rsidR="000048FE" w14:paraId="272B76AD" w14:textId="77777777" w:rsidTr="00FB5EDF">
        <w:trPr>
          <w:trHeight w:val="472"/>
        </w:trPr>
        <w:tc>
          <w:tcPr>
            <w:tcW w:w="3626" w:type="dxa"/>
          </w:tcPr>
          <w:p w14:paraId="0BB75520" w14:textId="30E11C93"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GRAY_GC0</w:t>
            </w:r>
            <w:r w:rsidR="0096274B">
              <w:rPr>
                <w:rFonts w:ascii="Times New Roman" w:hAnsi="Times New Roman" w:cs="Times New Roman"/>
                <w:sz w:val="24"/>
                <w:szCs w:val="18"/>
              </w:rPr>
              <w:t>4</w:t>
            </w:r>
            <w:r w:rsidRPr="000048FE">
              <w:rPr>
                <w:rFonts w:ascii="Times New Roman" w:hAnsi="Times New Roman" w:cs="Times New Roman"/>
                <w:sz w:val="24"/>
                <w:szCs w:val="18"/>
              </w:rPr>
              <w:t>_7371</w:t>
            </w:r>
          </w:p>
        </w:tc>
        <w:tc>
          <w:tcPr>
            <w:tcW w:w="1229" w:type="dxa"/>
          </w:tcPr>
          <w:p w14:paraId="134969EB" w14:textId="3392C08F" w:rsidR="000048FE" w:rsidRDefault="00AF299A" w:rsidP="000048FE">
            <w:pPr>
              <w:jc w:val="center"/>
              <w:rPr>
                <w:rFonts w:ascii="Times New Roman" w:hAnsi="Times New Roman" w:cs="Times New Roman"/>
                <w:sz w:val="24"/>
              </w:rPr>
            </w:pPr>
            <w:r>
              <w:rPr>
                <w:rFonts w:ascii="Times New Roman" w:hAnsi="Times New Roman" w:cs="Times New Roman"/>
                <w:sz w:val="24"/>
              </w:rPr>
              <w:t>0.3</w:t>
            </w:r>
            <w:r w:rsidR="00FF6219">
              <w:rPr>
                <w:rFonts w:ascii="Times New Roman" w:hAnsi="Times New Roman" w:cs="Times New Roman"/>
                <w:sz w:val="24"/>
              </w:rPr>
              <w:t>46</w:t>
            </w:r>
          </w:p>
        </w:tc>
        <w:tc>
          <w:tcPr>
            <w:tcW w:w="1530" w:type="dxa"/>
          </w:tcPr>
          <w:p w14:paraId="0271262E" w14:textId="3A61A9A8" w:rsidR="000048FE" w:rsidRDefault="00AF299A" w:rsidP="000048FE">
            <w:pPr>
              <w:jc w:val="center"/>
              <w:rPr>
                <w:rFonts w:ascii="Times New Roman" w:hAnsi="Times New Roman" w:cs="Times New Roman"/>
                <w:sz w:val="24"/>
              </w:rPr>
            </w:pPr>
            <w:r>
              <w:rPr>
                <w:rFonts w:ascii="Times New Roman" w:hAnsi="Times New Roman" w:cs="Times New Roman"/>
                <w:sz w:val="24"/>
              </w:rPr>
              <w:t>0.00</w:t>
            </w:r>
            <w:r w:rsidR="009872E0">
              <w:rPr>
                <w:rFonts w:ascii="Times New Roman" w:hAnsi="Times New Roman" w:cs="Times New Roman"/>
                <w:sz w:val="24"/>
              </w:rPr>
              <w:t>2</w:t>
            </w:r>
          </w:p>
        </w:tc>
        <w:tc>
          <w:tcPr>
            <w:tcW w:w="3273" w:type="dxa"/>
          </w:tcPr>
          <w:p w14:paraId="49D262F7" w14:textId="64B264B0" w:rsidR="000048FE" w:rsidRDefault="00D22567" w:rsidP="000048FE">
            <w:pPr>
              <w:jc w:val="center"/>
              <w:rPr>
                <w:rFonts w:ascii="Times New Roman" w:hAnsi="Times New Roman" w:cs="Times New Roman"/>
                <w:sz w:val="24"/>
              </w:rPr>
            </w:pPr>
            <w:r>
              <w:rPr>
                <w:rFonts w:ascii="Times New Roman" w:hAnsi="Times New Roman" w:cs="Times New Roman"/>
                <w:sz w:val="24"/>
              </w:rPr>
              <w:t>Almost identical to the previous image</w:t>
            </w:r>
          </w:p>
        </w:tc>
      </w:tr>
      <w:tr w:rsidR="000048FE" w14:paraId="71BC0292" w14:textId="77777777" w:rsidTr="00FB5EDF">
        <w:trPr>
          <w:trHeight w:val="472"/>
        </w:trPr>
        <w:tc>
          <w:tcPr>
            <w:tcW w:w="3626" w:type="dxa"/>
          </w:tcPr>
          <w:p w14:paraId="49748644" w14:textId="161DA88A"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GRAY_GC0</w:t>
            </w:r>
            <w:r w:rsidR="0096274B">
              <w:rPr>
                <w:rFonts w:ascii="Times New Roman" w:hAnsi="Times New Roman" w:cs="Times New Roman"/>
                <w:sz w:val="24"/>
                <w:szCs w:val="18"/>
              </w:rPr>
              <w:t>4</w:t>
            </w:r>
            <w:r w:rsidRPr="000048FE">
              <w:rPr>
                <w:rFonts w:ascii="Times New Roman" w:hAnsi="Times New Roman" w:cs="Times New Roman"/>
                <w:sz w:val="24"/>
                <w:szCs w:val="18"/>
              </w:rPr>
              <w:t>_7372</w:t>
            </w:r>
          </w:p>
        </w:tc>
        <w:tc>
          <w:tcPr>
            <w:tcW w:w="1229" w:type="dxa"/>
          </w:tcPr>
          <w:p w14:paraId="164FBA1E" w14:textId="5A2AEDBB" w:rsidR="000048FE" w:rsidRDefault="000D22FF" w:rsidP="000048FE">
            <w:pPr>
              <w:jc w:val="center"/>
              <w:rPr>
                <w:rFonts w:ascii="Times New Roman" w:hAnsi="Times New Roman" w:cs="Times New Roman"/>
                <w:sz w:val="24"/>
              </w:rPr>
            </w:pPr>
            <w:r>
              <w:rPr>
                <w:rFonts w:ascii="Times New Roman" w:hAnsi="Times New Roman" w:cs="Times New Roman"/>
                <w:sz w:val="24"/>
              </w:rPr>
              <w:t>0.3</w:t>
            </w:r>
            <w:r w:rsidR="00D461D0">
              <w:rPr>
                <w:rFonts w:ascii="Times New Roman" w:hAnsi="Times New Roman" w:cs="Times New Roman"/>
                <w:sz w:val="24"/>
              </w:rPr>
              <w:t>47</w:t>
            </w:r>
          </w:p>
        </w:tc>
        <w:tc>
          <w:tcPr>
            <w:tcW w:w="1530" w:type="dxa"/>
          </w:tcPr>
          <w:p w14:paraId="0BA3DB75" w14:textId="1AA6B161" w:rsidR="000048FE" w:rsidRDefault="000D22FF" w:rsidP="000048FE">
            <w:pPr>
              <w:jc w:val="center"/>
              <w:rPr>
                <w:rFonts w:ascii="Times New Roman" w:hAnsi="Times New Roman" w:cs="Times New Roman"/>
                <w:sz w:val="24"/>
              </w:rPr>
            </w:pPr>
            <w:r>
              <w:rPr>
                <w:rFonts w:ascii="Times New Roman" w:hAnsi="Times New Roman" w:cs="Times New Roman"/>
                <w:sz w:val="24"/>
              </w:rPr>
              <w:t>0.001</w:t>
            </w:r>
          </w:p>
        </w:tc>
        <w:tc>
          <w:tcPr>
            <w:tcW w:w="3273" w:type="dxa"/>
          </w:tcPr>
          <w:p w14:paraId="2826C0B7" w14:textId="32DFB724" w:rsidR="000048FE" w:rsidRDefault="00C167FC" w:rsidP="000048FE">
            <w:pPr>
              <w:jc w:val="center"/>
              <w:rPr>
                <w:rFonts w:ascii="Times New Roman" w:hAnsi="Times New Roman" w:cs="Times New Roman"/>
                <w:sz w:val="24"/>
              </w:rPr>
            </w:pPr>
            <w:r>
              <w:rPr>
                <w:rFonts w:ascii="Times New Roman" w:hAnsi="Times New Roman" w:cs="Times New Roman"/>
                <w:sz w:val="24"/>
              </w:rPr>
              <w:t>Almost identical to the previous image</w:t>
            </w:r>
            <w:r>
              <w:rPr>
                <w:rFonts w:ascii="Times New Roman" w:hAnsi="Times New Roman" w:cs="Times New Roman"/>
                <w:sz w:val="24"/>
              </w:rPr>
              <w:t>, however, slightly patchier</w:t>
            </w:r>
          </w:p>
        </w:tc>
      </w:tr>
      <w:tr w:rsidR="000048FE" w14:paraId="36D4F599" w14:textId="77777777" w:rsidTr="00FB5EDF">
        <w:trPr>
          <w:trHeight w:val="472"/>
        </w:trPr>
        <w:tc>
          <w:tcPr>
            <w:tcW w:w="3626" w:type="dxa"/>
          </w:tcPr>
          <w:p w14:paraId="54BB8FED" w14:textId="49401CB6" w:rsidR="000048FE" w:rsidRPr="000048FE" w:rsidRDefault="000048FE" w:rsidP="000048FE">
            <w:pPr>
              <w:jc w:val="center"/>
              <w:rPr>
                <w:rFonts w:ascii="Times New Roman" w:hAnsi="Times New Roman" w:cs="Times New Roman"/>
                <w:sz w:val="24"/>
              </w:rPr>
            </w:pPr>
            <w:r w:rsidRPr="000048FE">
              <w:rPr>
                <w:rFonts w:ascii="Times New Roman" w:hAnsi="Times New Roman" w:cs="Times New Roman"/>
                <w:sz w:val="24"/>
                <w:szCs w:val="18"/>
              </w:rPr>
              <w:t>GRAY_GC10_20170208_104521</w:t>
            </w:r>
          </w:p>
        </w:tc>
        <w:tc>
          <w:tcPr>
            <w:tcW w:w="1229" w:type="dxa"/>
          </w:tcPr>
          <w:p w14:paraId="3A8D5EB9" w14:textId="24CA33C9" w:rsidR="000048FE" w:rsidRDefault="00046DEC" w:rsidP="000048FE">
            <w:pPr>
              <w:jc w:val="center"/>
              <w:rPr>
                <w:rFonts w:ascii="Times New Roman" w:hAnsi="Times New Roman" w:cs="Times New Roman"/>
                <w:sz w:val="24"/>
              </w:rPr>
            </w:pPr>
            <w:r>
              <w:rPr>
                <w:rFonts w:ascii="Times New Roman" w:hAnsi="Times New Roman" w:cs="Times New Roman"/>
                <w:sz w:val="24"/>
              </w:rPr>
              <w:t>0.3</w:t>
            </w:r>
            <w:r w:rsidR="007F5870">
              <w:rPr>
                <w:rFonts w:ascii="Times New Roman" w:hAnsi="Times New Roman" w:cs="Times New Roman"/>
                <w:sz w:val="24"/>
              </w:rPr>
              <w:t>59</w:t>
            </w:r>
          </w:p>
        </w:tc>
        <w:tc>
          <w:tcPr>
            <w:tcW w:w="1530" w:type="dxa"/>
          </w:tcPr>
          <w:p w14:paraId="5C77C110" w14:textId="1A3B08E5" w:rsidR="000048FE" w:rsidRDefault="00046DEC" w:rsidP="000048FE">
            <w:pPr>
              <w:jc w:val="center"/>
              <w:rPr>
                <w:rFonts w:ascii="Times New Roman" w:hAnsi="Times New Roman" w:cs="Times New Roman"/>
                <w:sz w:val="24"/>
              </w:rPr>
            </w:pPr>
            <w:r>
              <w:rPr>
                <w:rFonts w:ascii="Times New Roman" w:hAnsi="Times New Roman" w:cs="Times New Roman"/>
                <w:sz w:val="24"/>
              </w:rPr>
              <w:t>0.001</w:t>
            </w:r>
          </w:p>
        </w:tc>
        <w:tc>
          <w:tcPr>
            <w:tcW w:w="3273" w:type="dxa"/>
          </w:tcPr>
          <w:p w14:paraId="79366531" w14:textId="5ABC9D8B" w:rsidR="000048FE" w:rsidRDefault="00FB5EDF" w:rsidP="000048FE">
            <w:pPr>
              <w:jc w:val="center"/>
              <w:rPr>
                <w:rFonts w:ascii="Times New Roman" w:hAnsi="Times New Roman" w:cs="Times New Roman"/>
                <w:sz w:val="24"/>
              </w:rPr>
            </w:pPr>
            <w:r>
              <w:rPr>
                <w:rFonts w:ascii="Times New Roman" w:hAnsi="Times New Roman" w:cs="Times New Roman"/>
                <w:sz w:val="24"/>
              </w:rPr>
              <w:t>The noise is a lot smoother in this image compared to the others</w:t>
            </w:r>
          </w:p>
        </w:tc>
      </w:tr>
    </w:tbl>
    <w:p w14:paraId="48DE6ABD" w14:textId="77777777" w:rsidR="000048FE" w:rsidRPr="000048FE" w:rsidRDefault="000048FE" w:rsidP="000048FE">
      <w:pPr>
        <w:rPr>
          <w:rFonts w:ascii="Times New Roman" w:hAnsi="Times New Roman" w:cs="Times New Roman"/>
          <w:sz w:val="24"/>
        </w:rPr>
      </w:pPr>
    </w:p>
    <w:p w14:paraId="2972E944" w14:textId="6A57538C" w:rsidR="00C8797A" w:rsidRDefault="00C8797A" w:rsidP="00E92F9D">
      <w:pPr>
        <w:jc w:val="both"/>
        <w:rPr>
          <w:rFonts w:ascii="Times New Roman" w:hAnsi="Times New Roman" w:cs="Times New Roman"/>
          <w:sz w:val="24"/>
        </w:rPr>
      </w:pPr>
      <w:r>
        <w:rPr>
          <w:rFonts w:ascii="Times New Roman" w:hAnsi="Times New Roman" w:cs="Times New Roman"/>
          <w:sz w:val="24"/>
        </w:rPr>
        <w:lastRenderedPageBreak/>
        <w:t>3.    Conclusions</w:t>
      </w:r>
    </w:p>
    <w:p w14:paraId="332D0A03" w14:textId="0085BA62" w:rsidR="00FE1614" w:rsidRDefault="00FE1614" w:rsidP="00E92F9D">
      <w:pPr>
        <w:jc w:val="both"/>
        <w:rPr>
          <w:rFonts w:ascii="Times New Roman" w:hAnsi="Times New Roman" w:cs="Times New Roman"/>
          <w:sz w:val="24"/>
        </w:rPr>
      </w:pPr>
      <w:r>
        <w:rPr>
          <w:rFonts w:ascii="Times New Roman" w:hAnsi="Times New Roman" w:cs="Times New Roman"/>
          <w:sz w:val="24"/>
        </w:rPr>
        <w:t>From the first part of the assignment, I’ve learned that different color spaces interpret colors in different ways. For example, RGB describes color as percentages of red, green and blue, whereas HSV describes color in terms of hue, saturation and brightness. Thus, color spaces can provide different ways of emphasizing color, depending on the user’s purpose.</w:t>
      </w:r>
    </w:p>
    <w:p w14:paraId="199ABE99" w14:textId="512F1433" w:rsidR="00FE1614" w:rsidRPr="008C2339" w:rsidRDefault="00FE1614" w:rsidP="00E92F9D">
      <w:pPr>
        <w:jc w:val="both"/>
        <w:rPr>
          <w:rFonts w:ascii="Times New Roman" w:hAnsi="Times New Roman" w:cs="Times New Roman"/>
          <w:sz w:val="24"/>
        </w:rPr>
      </w:pPr>
      <w:r>
        <w:rPr>
          <w:rFonts w:ascii="Times New Roman" w:hAnsi="Times New Roman" w:cs="Times New Roman"/>
          <w:sz w:val="24"/>
        </w:rPr>
        <w:t xml:space="preserve">In the second part of the assignment, it can be seen how different angles and positioning of the camera </w:t>
      </w:r>
      <w:r w:rsidR="000A37E5">
        <w:rPr>
          <w:rFonts w:ascii="Times New Roman" w:hAnsi="Times New Roman" w:cs="Times New Roman"/>
          <w:sz w:val="24"/>
        </w:rPr>
        <w:t xml:space="preserve">as well as flash </w:t>
      </w:r>
      <w:r>
        <w:rPr>
          <w:rFonts w:ascii="Times New Roman" w:hAnsi="Times New Roman" w:cs="Times New Roman"/>
          <w:sz w:val="24"/>
        </w:rPr>
        <w:t>can affect the lighting of th</w:t>
      </w:r>
      <w:bookmarkStart w:id="0" w:name="_GoBack"/>
      <w:bookmarkEnd w:id="0"/>
      <w:r>
        <w:rPr>
          <w:rFonts w:ascii="Times New Roman" w:hAnsi="Times New Roman" w:cs="Times New Roman"/>
          <w:sz w:val="24"/>
        </w:rPr>
        <w:t>e same gray card.</w:t>
      </w:r>
      <w:r w:rsidR="00FC578F">
        <w:rPr>
          <w:rFonts w:ascii="Times New Roman" w:hAnsi="Times New Roman" w:cs="Times New Roman"/>
          <w:sz w:val="24"/>
        </w:rPr>
        <w:t xml:space="preserve"> </w:t>
      </w:r>
      <w:r>
        <w:rPr>
          <w:rFonts w:ascii="Times New Roman" w:hAnsi="Times New Roman" w:cs="Times New Roman"/>
          <w:sz w:val="24"/>
        </w:rPr>
        <w:t xml:space="preserve"> </w:t>
      </w:r>
    </w:p>
    <w:sectPr w:rsidR="00FE1614" w:rsidRPr="008C23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6A99B" w14:textId="77777777" w:rsidR="00B9138D" w:rsidRDefault="00B9138D" w:rsidP="00465799">
      <w:pPr>
        <w:spacing w:after="0" w:line="240" w:lineRule="auto"/>
      </w:pPr>
      <w:r>
        <w:separator/>
      </w:r>
    </w:p>
  </w:endnote>
  <w:endnote w:type="continuationSeparator" w:id="0">
    <w:p w14:paraId="49A6352C" w14:textId="77777777" w:rsidR="00B9138D" w:rsidRDefault="00B9138D" w:rsidP="004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94845" w14:textId="77777777" w:rsidR="00B9138D" w:rsidRDefault="00B9138D" w:rsidP="00465799">
      <w:pPr>
        <w:spacing w:after="0" w:line="240" w:lineRule="auto"/>
      </w:pPr>
      <w:r>
        <w:separator/>
      </w:r>
    </w:p>
  </w:footnote>
  <w:footnote w:type="continuationSeparator" w:id="0">
    <w:p w14:paraId="018AEE67" w14:textId="77777777" w:rsidR="00B9138D" w:rsidRDefault="00B9138D" w:rsidP="004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A7EC9"/>
    <w:multiLevelType w:val="hybridMultilevel"/>
    <w:tmpl w:val="6BF65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661B7"/>
    <w:multiLevelType w:val="hybridMultilevel"/>
    <w:tmpl w:val="427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940"/>
    <w:rsid w:val="000048FE"/>
    <w:rsid w:val="00013EF7"/>
    <w:rsid w:val="000304E4"/>
    <w:rsid w:val="000326FA"/>
    <w:rsid w:val="0003388D"/>
    <w:rsid w:val="00046DEC"/>
    <w:rsid w:val="00050622"/>
    <w:rsid w:val="0005636A"/>
    <w:rsid w:val="00081FDD"/>
    <w:rsid w:val="00086915"/>
    <w:rsid w:val="000A37E5"/>
    <w:rsid w:val="000A7B79"/>
    <w:rsid w:val="000A7FB1"/>
    <w:rsid w:val="000C43CC"/>
    <w:rsid w:val="000C77DD"/>
    <w:rsid w:val="000D1E29"/>
    <w:rsid w:val="000D22FF"/>
    <w:rsid w:val="000D3F96"/>
    <w:rsid w:val="000D54FB"/>
    <w:rsid w:val="000E12B4"/>
    <w:rsid w:val="000E52E1"/>
    <w:rsid w:val="000F24A2"/>
    <w:rsid w:val="0010134F"/>
    <w:rsid w:val="001029FC"/>
    <w:rsid w:val="001072DE"/>
    <w:rsid w:val="00114524"/>
    <w:rsid w:val="00117474"/>
    <w:rsid w:val="001254E9"/>
    <w:rsid w:val="0013468A"/>
    <w:rsid w:val="00134B15"/>
    <w:rsid w:val="00136BA8"/>
    <w:rsid w:val="0014218A"/>
    <w:rsid w:val="001422BD"/>
    <w:rsid w:val="00163E7F"/>
    <w:rsid w:val="001745C9"/>
    <w:rsid w:val="00194C70"/>
    <w:rsid w:val="00196E35"/>
    <w:rsid w:val="001A59F1"/>
    <w:rsid w:val="001B1B36"/>
    <w:rsid w:val="001B6AAD"/>
    <w:rsid w:val="001B78E2"/>
    <w:rsid w:val="001C22E9"/>
    <w:rsid w:val="001D3DA8"/>
    <w:rsid w:val="001D777B"/>
    <w:rsid w:val="001E6663"/>
    <w:rsid w:val="001F6772"/>
    <w:rsid w:val="002053B7"/>
    <w:rsid w:val="0020640C"/>
    <w:rsid w:val="002067CE"/>
    <w:rsid w:val="0022015F"/>
    <w:rsid w:val="00224E0F"/>
    <w:rsid w:val="00226096"/>
    <w:rsid w:val="00241ADA"/>
    <w:rsid w:val="00271695"/>
    <w:rsid w:val="00286CFF"/>
    <w:rsid w:val="0029073F"/>
    <w:rsid w:val="002A74CD"/>
    <w:rsid w:val="002B061D"/>
    <w:rsid w:val="002C402F"/>
    <w:rsid w:val="002D75DF"/>
    <w:rsid w:val="002E0560"/>
    <w:rsid w:val="002E7C26"/>
    <w:rsid w:val="002F489A"/>
    <w:rsid w:val="00301F23"/>
    <w:rsid w:val="00305367"/>
    <w:rsid w:val="003060E5"/>
    <w:rsid w:val="00307B20"/>
    <w:rsid w:val="0034135D"/>
    <w:rsid w:val="00344E3D"/>
    <w:rsid w:val="00355681"/>
    <w:rsid w:val="00361898"/>
    <w:rsid w:val="00362B55"/>
    <w:rsid w:val="00364422"/>
    <w:rsid w:val="003712F0"/>
    <w:rsid w:val="00377FF4"/>
    <w:rsid w:val="003811B7"/>
    <w:rsid w:val="003855C2"/>
    <w:rsid w:val="003904D3"/>
    <w:rsid w:val="00392CAE"/>
    <w:rsid w:val="00393650"/>
    <w:rsid w:val="00396F34"/>
    <w:rsid w:val="003B5F8B"/>
    <w:rsid w:val="003C4DDF"/>
    <w:rsid w:val="003D428F"/>
    <w:rsid w:val="003E406C"/>
    <w:rsid w:val="003E727F"/>
    <w:rsid w:val="003F3848"/>
    <w:rsid w:val="003F4EDC"/>
    <w:rsid w:val="00401CB7"/>
    <w:rsid w:val="00406A8E"/>
    <w:rsid w:val="00407E85"/>
    <w:rsid w:val="004107BD"/>
    <w:rsid w:val="004140AE"/>
    <w:rsid w:val="004350F1"/>
    <w:rsid w:val="00440FD0"/>
    <w:rsid w:val="00441685"/>
    <w:rsid w:val="004440CA"/>
    <w:rsid w:val="00452D84"/>
    <w:rsid w:val="00465799"/>
    <w:rsid w:val="00486917"/>
    <w:rsid w:val="004971AB"/>
    <w:rsid w:val="004977C7"/>
    <w:rsid w:val="004A03E7"/>
    <w:rsid w:val="004C0691"/>
    <w:rsid w:val="004D7D85"/>
    <w:rsid w:val="004E33E8"/>
    <w:rsid w:val="004F1DFC"/>
    <w:rsid w:val="00506DBE"/>
    <w:rsid w:val="0052246B"/>
    <w:rsid w:val="00526C64"/>
    <w:rsid w:val="00527B7B"/>
    <w:rsid w:val="00534FFF"/>
    <w:rsid w:val="00544E59"/>
    <w:rsid w:val="00553188"/>
    <w:rsid w:val="00567B2A"/>
    <w:rsid w:val="00575219"/>
    <w:rsid w:val="0059452A"/>
    <w:rsid w:val="005950A7"/>
    <w:rsid w:val="005A6B6F"/>
    <w:rsid w:val="005A74C5"/>
    <w:rsid w:val="005B1379"/>
    <w:rsid w:val="005B1BDE"/>
    <w:rsid w:val="005B74AA"/>
    <w:rsid w:val="005C0A5B"/>
    <w:rsid w:val="005C2C4D"/>
    <w:rsid w:val="005C3357"/>
    <w:rsid w:val="005C5622"/>
    <w:rsid w:val="005E7E9F"/>
    <w:rsid w:val="005F0AD4"/>
    <w:rsid w:val="005F1C2A"/>
    <w:rsid w:val="005F2C83"/>
    <w:rsid w:val="005F44BE"/>
    <w:rsid w:val="00612180"/>
    <w:rsid w:val="00630631"/>
    <w:rsid w:val="006406E2"/>
    <w:rsid w:val="006435D7"/>
    <w:rsid w:val="00656EBB"/>
    <w:rsid w:val="006624FE"/>
    <w:rsid w:val="00664667"/>
    <w:rsid w:val="006669C3"/>
    <w:rsid w:val="00673F89"/>
    <w:rsid w:val="0068129E"/>
    <w:rsid w:val="0069521D"/>
    <w:rsid w:val="00696B46"/>
    <w:rsid w:val="006A0441"/>
    <w:rsid w:val="006A2218"/>
    <w:rsid w:val="006A38F8"/>
    <w:rsid w:val="006D51DE"/>
    <w:rsid w:val="006D6CA2"/>
    <w:rsid w:val="006F0E7D"/>
    <w:rsid w:val="007144BE"/>
    <w:rsid w:val="00727F99"/>
    <w:rsid w:val="00767039"/>
    <w:rsid w:val="007725B0"/>
    <w:rsid w:val="007865AD"/>
    <w:rsid w:val="007900AD"/>
    <w:rsid w:val="007955DE"/>
    <w:rsid w:val="007A0940"/>
    <w:rsid w:val="007A2E60"/>
    <w:rsid w:val="007A4883"/>
    <w:rsid w:val="007A7612"/>
    <w:rsid w:val="007B171D"/>
    <w:rsid w:val="007B4EF4"/>
    <w:rsid w:val="007B6948"/>
    <w:rsid w:val="007C66A6"/>
    <w:rsid w:val="007D3D3C"/>
    <w:rsid w:val="007D62E9"/>
    <w:rsid w:val="007E4300"/>
    <w:rsid w:val="007F3058"/>
    <w:rsid w:val="007F5870"/>
    <w:rsid w:val="0081237F"/>
    <w:rsid w:val="008132A4"/>
    <w:rsid w:val="008132C6"/>
    <w:rsid w:val="00821C17"/>
    <w:rsid w:val="008220C5"/>
    <w:rsid w:val="00825036"/>
    <w:rsid w:val="0083583C"/>
    <w:rsid w:val="008414E4"/>
    <w:rsid w:val="00843D29"/>
    <w:rsid w:val="00852AA6"/>
    <w:rsid w:val="00860F9D"/>
    <w:rsid w:val="00867A76"/>
    <w:rsid w:val="00874071"/>
    <w:rsid w:val="008832B6"/>
    <w:rsid w:val="008907CC"/>
    <w:rsid w:val="00892834"/>
    <w:rsid w:val="008A3F15"/>
    <w:rsid w:val="008B0425"/>
    <w:rsid w:val="008C2339"/>
    <w:rsid w:val="008C7D7F"/>
    <w:rsid w:val="008D189E"/>
    <w:rsid w:val="008D37FC"/>
    <w:rsid w:val="008D4DA9"/>
    <w:rsid w:val="008F1183"/>
    <w:rsid w:val="00905B95"/>
    <w:rsid w:val="00907D03"/>
    <w:rsid w:val="00917403"/>
    <w:rsid w:val="00930048"/>
    <w:rsid w:val="009338FA"/>
    <w:rsid w:val="009365DF"/>
    <w:rsid w:val="00936D07"/>
    <w:rsid w:val="009501A0"/>
    <w:rsid w:val="0096274B"/>
    <w:rsid w:val="009654EA"/>
    <w:rsid w:val="009749DE"/>
    <w:rsid w:val="009767B6"/>
    <w:rsid w:val="0098172C"/>
    <w:rsid w:val="009872E0"/>
    <w:rsid w:val="009906C1"/>
    <w:rsid w:val="009934B0"/>
    <w:rsid w:val="009A5B3D"/>
    <w:rsid w:val="009B6D94"/>
    <w:rsid w:val="009D0A87"/>
    <w:rsid w:val="009D2FB3"/>
    <w:rsid w:val="009E2472"/>
    <w:rsid w:val="009E2E6F"/>
    <w:rsid w:val="009E75A4"/>
    <w:rsid w:val="00A0292E"/>
    <w:rsid w:val="00A044EB"/>
    <w:rsid w:val="00A04F1A"/>
    <w:rsid w:val="00A06F6E"/>
    <w:rsid w:val="00A16239"/>
    <w:rsid w:val="00A35484"/>
    <w:rsid w:val="00A36521"/>
    <w:rsid w:val="00A460E0"/>
    <w:rsid w:val="00A5201D"/>
    <w:rsid w:val="00A550CB"/>
    <w:rsid w:val="00A71EEC"/>
    <w:rsid w:val="00A83418"/>
    <w:rsid w:val="00A90E97"/>
    <w:rsid w:val="00A96198"/>
    <w:rsid w:val="00AA2883"/>
    <w:rsid w:val="00AB2887"/>
    <w:rsid w:val="00AC2621"/>
    <w:rsid w:val="00AF0146"/>
    <w:rsid w:val="00AF299A"/>
    <w:rsid w:val="00AF6119"/>
    <w:rsid w:val="00AF7084"/>
    <w:rsid w:val="00B17788"/>
    <w:rsid w:val="00B41AE8"/>
    <w:rsid w:val="00B51208"/>
    <w:rsid w:val="00B70823"/>
    <w:rsid w:val="00B77111"/>
    <w:rsid w:val="00B80114"/>
    <w:rsid w:val="00B85B08"/>
    <w:rsid w:val="00B9138D"/>
    <w:rsid w:val="00BA3D7E"/>
    <w:rsid w:val="00BA42C8"/>
    <w:rsid w:val="00BA66DE"/>
    <w:rsid w:val="00BA77AB"/>
    <w:rsid w:val="00BC1525"/>
    <w:rsid w:val="00BD383E"/>
    <w:rsid w:val="00BE1370"/>
    <w:rsid w:val="00BE567D"/>
    <w:rsid w:val="00C064EF"/>
    <w:rsid w:val="00C103E5"/>
    <w:rsid w:val="00C167FC"/>
    <w:rsid w:val="00C21C10"/>
    <w:rsid w:val="00C24C53"/>
    <w:rsid w:val="00C35713"/>
    <w:rsid w:val="00C43065"/>
    <w:rsid w:val="00C432EF"/>
    <w:rsid w:val="00C46921"/>
    <w:rsid w:val="00C55E85"/>
    <w:rsid w:val="00C722A4"/>
    <w:rsid w:val="00C72A18"/>
    <w:rsid w:val="00C735EB"/>
    <w:rsid w:val="00C86C91"/>
    <w:rsid w:val="00C8797A"/>
    <w:rsid w:val="00C91EA5"/>
    <w:rsid w:val="00C955FC"/>
    <w:rsid w:val="00CA4552"/>
    <w:rsid w:val="00CA5529"/>
    <w:rsid w:val="00CB0ECE"/>
    <w:rsid w:val="00CB5632"/>
    <w:rsid w:val="00CD45EA"/>
    <w:rsid w:val="00CD779B"/>
    <w:rsid w:val="00D048A4"/>
    <w:rsid w:val="00D04FDB"/>
    <w:rsid w:val="00D148D2"/>
    <w:rsid w:val="00D15FE7"/>
    <w:rsid w:val="00D15FEC"/>
    <w:rsid w:val="00D16773"/>
    <w:rsid w:val="00D177B3"/>
    <w:rsid w:val="00D22567"/>
    <w:rsid w:val="00D461D0"/>
    <w:rsid w:val="00D62E04"/>
    <w:rsid w:val="00D6761E"/>
    <w:rsid w:val="00D73F3E"/>
    <w:rsid w:val="00D82795"/>
    <w:rsid w:val="00D9611F"/>
    <w:rsid w:val="00DB5878"/>
    <w:rsid w:val="00DD1CF6"/>
    <w:rsid w:val="00DD379E"/>
    <w:rsid w:val="00DE0177"/>
    <w:rsid w:val="00DF6739"/>
    <w:rsid w:val="00E05DF9"/>
    <w:rsid w:val="00E17E7D"/>
    <w:rsid w:val="00E2286F"/>
    <w:rsid w:val="00E30B5A"/>
    <w:rsid w:val="00E42245"/>
    <w:rsid w:val="00E435E0"/>
    <w:rsid w:val="00E5287B"/>
    <w:rsid w:val="00E64256"/>
    <w:rsid w:val="00E74274"/>
    <w:rsid w:val="00E764EF"/>
    <w:rsid w:val="00E84E21"/>
    <w:rsid w:val="00E92F9D"/>
    <w:rsid w:val="00E97792"/>
    <w:rsid w:val="00EB25D8"/>
    <w:rsid w:val="00EB31D8"/>
    <w:rsid w:val="00EC3C09"/>
    <w:rsid w:val="00EE4165"/>
    <w:rsid w:val="00EF1526"/>
    <w:rsid w:val="00F109F8"/>
    <w:rsid w:val="00F1195A"/>
    <w:rsid w:val="00F24709"/>
    <w:rsid w:val="00F30626"/>
    <w:rsid w:val="00F44EB2"/>
    <w:rsid w:val="00F52FE4"/>
    <w:rsid w:val="00F75181"/>
    <w:rsid w:val="00FA602D"/>
    <w:rsid w:val="00FB01A8"/>
    <w:rsid w:val="00FB1A7F"/>
    <w:rsid w:val="00FB281F"/>
    <w:rsid w:val="00FB5EDF"/>
    <w:rsid w:val="00FC027D"/>
    <w:rsid w:val="00FC578F"/>
    <w:rsid w:val="00FC6384"/>
    <w:rsid w:val="00FE1614"/>
    <w:rsid w:val="00FE35CA"/>
    <w:rsid w:val="00FE6D89"/>
    <w:rsid w:val="00FF2181"/>
    <w:rsid w:val="00FF3133"/>
    <w:rsid w:val="00FF6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C342"/>
  <w15:chartTrackingRefBased/>
  <w15:docId w15:val="{4A665EB5-F39E-4CBC-B553-1F627415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799"/>
  </w:style>
  <w:style w:type="paragraph" w:styleId="Footer">
    <w:name w:val="footer"/>
    <w:basedOn w:val="Normal"/>
    <w:link w:val="FooterChar"/>
    <w:uiPriority w:val="99"/>
    <w:unhideWhenUsed/>
    <w:rsid w:val="004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799"/>
  </w:style>
  <w:style w:type="table" w:styleId="TableGrid">
    <w:name w:val="Table Grid"/>
    <w:basedOn w:val="TableNormal"/>
    <w:uiPriority w:val="39"/>
    <w:rsid w:val="00465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4667"/>
    <w:rPr>
      <w:color w:val="808080"/>
    </w:rPr>
  </w:style>
  <w:style w:type="character" w:customStyle="1" w:styleId="apple-converted-space">
    <w:name w:val="apple-converted-space"/>
    <w:basedOn w:val="DefaultParagraphFont"/>
    <w:rsid w:val="005950A7"/>
  </w:style>
  <w:style w:type="paragraph" w:styleId="ListParagraph">
    <w:name w:val="List Paragraph"/>
    <w:basedOn w:val="Normal"/>
    <w:uiPriority w:val="34"/>
    <w:qFormat/>
    <w:rsid w:val="00F24709"/>
    <w:pPr>
      <w:ind w:left="720"/>
      <w:contextualSpacing/>
    </w:pPr>
  </w:style>
  <w:style w:type="character" w:styleId="Hyperlink">
    <w:name w:val="Hyperlink"/>
    <w:basedOn w:val="DefaultParagraphFont"/>
    <w:uiPriority w:val="99"/>
    <w:unhideWhenUsed/>
    <w:rsid w:val="00534FFF"/>
    <w:rPr>
      <w:color w:val="0000FF"/>
      <w:u w:val="single"/>
    </w:rPr>
  </w:style>
  <w:style w:type="character" w:styleId="UnresolvedMention">
    <w:name w:val="Unresolved Mention"/>
    <w:basedOn w:val="DefaultParagraphFont"/>
    <w:uiPriority w:val="99"/>
    <w:semiHidden/>
    <w:unhideWhenUsed/>
    <w:rsid w:val="000563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962723">
      <w:bodyDiv w:val="1"/>
      <w:marLeft w:val="0"/>
      <w:marRight w:val="0"/>
      <w:marTop w:val="0"/>
      <w:marBottom w:val="0"/>
      <w:divBdr>
        <w:top w:val="none" w:sz="0" w:space="0" w:color="auto"/>
        <w:left w:val="none" w:sz="0" w:space="0" w:color="auto"/>
        <w:bottom w:val="none" w:sz="0" w:space="0" w:color="auto"/>
        <w:right w:val="none" w:sz="0" w:space="0" w:color="auto"/>
      </w:divBdr>
    </w:div>
    <w:div w:id="1379747164">
      <w:bodyDiv w:val="1"/>
      <w:marLeft w:val="0"/>
      <w:marRight w:val="0"/>
      <w:marTop w:val="0"/>
      <w:marBottom w:val="0"/>
      <w:divBdr>
        <w:top w:val="none" w:sz="0" w:space="0" w:color="auto"/>
        <w:left w:val="none" w:sz="0" w:space="0" w:color="auto"/>
        <w:bottom w:val="none" w:sz="0" w:space="0" w:color="auto"/>
        <w:right w:val="none" w:sz="0" w:space="0" w:color="auto"/>
      </w:divBdr>
    </w:div>
    <w:div w:id="1430662976">
      <w:bodyDiv w:val="1"/>
      <w:marLeft w:val="0"/>
      <w:marRight w:val="0"/>
      <w:marTop w:val="0"/>
      <w:marBottom w:val="0"/>
      <w:divBdr>
        <w:top w:val="none" w:sz="0" w:space="0" w:color="auto"/>
        <w:left w:val="none" w:sz="0" w:space="0" w:color="auto"/>
        <w:bottom w:val="none" w:sz="0" w:space="0" w:color="auto"/>
        <w:right w:val="none" w:sz="0" w:space="0" w:color="auto"/>
      </w:divBdr>
      <w:divsChild>
        <w:div w:id="1614630226">
          <w:marLeft w:val="0"/>
          <w:marRight w:val="0"/>
          <w:marTop w:val="0"/>
          <w:marBottom w:val="0"/>
          <w:divBdr>
            <w:top w:val="none" w:sz="0" w:space="0" w:color="auto"/>
            <w:left w:val="none" w:sz="0" w:space="0" w:color="auto"/>
            <w:bottom w:val="none" w:sz="0" w:space="0" w:color="auto"/>
            <w:right w:val="none" w:sz="0" w:space="0" w:color="auto"/>
          </w:divBdr>
        </w:div>
        <w:div w:id="1846902262">
          <w:marLeft w:val="0"/>
          <w:marRight w:val="0"/>
          <w:marTop w:val="0"/>
          <w:marBottom w:val="0"/>
          <w:divBdr>
            <w:top w:val="none" w:sz="0" w:space="0" w:color="auto"/>
            <w:left w:val="none" w:sz="0" w:space="0" w:color="auto"/>
            <w:bottom w:val="none" w:sz="0" w:space="0" w:color="auto"/>
            <w:right w:val="none" w:sz="0" w:space="0" w:color="auto"/>
          </w:divBdr>
        </w:div>
        <w:div w:id="1935088234">
          <w:marLeft w:val="0"/>
          <w:marRight w:val="0"/>
          <w:marTop w:val="0"/>
          <w:marBottom w:val="0"/>
          <w:divBdr>
            <w:top w:val="none" w:sz="0" w:space="0" w:color="auto"/>
            <w:left w:val="none" w:sz="0" w:space="0" w:color="auto"/>
            <w:bottom w:val="none" w:sz="0" w:space="0" w:color="auto"/>
            <w:right w:val="none" w:sz="0" w:space="0" w:color="auto"/>
          </w:divBdr>
        </w:div>
        <w:div w:id="1963608528">
          <w:marLeft w:val="0"/>
          <w:marRight w:val="0"/>
          <w:marTop w:val="0"/>
          <w:marBottom w:val="0"/>
          <w:divBdr>
            <w:top w:val="none" w:sz="0" w:space="0" w:color="auto"/>
            <w:left w:val="none" w:sz="0" w:space="0" w:color="auto"/>
            <w:bottom w:val="none" w:sz="0" w:space="0" w:color="auto"/>
            <w:right w:val="none" w:sz="0" w:space="0" w:color="auto"/>
          </w:divBdr>
        </w:div>
        <w:div w:id="1568422043">
          <w:marLeft w:val="0"/>
          <w:marRight w:val="0"/>
          <w:marTop w:val="0"/>
          <w:marBottom w:val="0"/>
          <w:divBdr>
            <w:top w:val="none" w:sz="0" w:space="0" w:color="auto"/>
            <w:left w:val="none" w:sz="0" w:space="0" w:color="auto"/>
            <w:bottom w:val="none" w:sz="0" w:space="0" w:color="auto"/>
            <w:right w:val="none" w:sz="0" w:space="0" w:color="auto"/>
          </w:divBdr>
        </w:div>
        <w:div w:id="971407081">
          <w:marLeft w:val="0"/>
          <w:marRight w:val="0"/>
          <w:marTop w:val="0"/>
          <w:marBottom w:val="0"/>
          <w:divBdr>
            <w:top w:val="none" w:sz="0" w:space="0" w:color="auto"/>
            <w:left w:val="none" w:sz="0" w:space="0" w:color="auto"/>
            <w:bottom w:val="none" w:sz="0" w:space="0" w:color="auto"/>
            <w:right w:val="none" w:sz="0" w:space="0" w:color="auto"/>
          </w:divBdr>
        </w:div>
        <w:div w:id="1546411160">
          <w:marLeft w:val="0"/>
          <w:marRight w:val="0"/>
          <w:marTop w:val="0"/>
          <w:marBottom w:val="0"/>
          <w:divBdr>
            <w:top w:val="none" w:sz="0" w:space="0" w:color="auto"/>
            <w:left w:val="none" w:sz="0" w:space="0" w:color="auto"/>
            <w:bottom w:val="none" w:sz="0" w:space="0" w:color="auto"/>
            <w:right w:val="none" w:sz="0" w:space="0" w:color="auto"/>
          </w:divBdr>
        </w:div>
        <w:div w:id="1374428896">
          <w:marLeft w:val="0"/>
          <w:marRight w:val="0"/>
          <w:marTop w:val="0"/>
          <w:marBottom w:val="0"/>
          <w:divBdr>
            <w:top w:val="none" w:sz="0" w:space="0" w:color="auto"/>
            <w:left w:val="none" w:sz="0" w:space="0" w:color="auto"/>
            <w:bottom w:val="none" w:sz="0" w:space="0" w:color="auto"/>
            <w:right w:val="none" w:sz="0" w:space="0" w:color="auto"/>
          </w:divBdr>
        </w:div>
        <w:div w:id="221478745">
          <w:marLeft w:val="0"/>
          <w:marRight w:val="0"/>
          <w:marTop w:val="0"/>
          <w:marBottom w:val="0"/>
          <w:divBdr>
            <w:top w:val="none" w:sz="0" w:space="0" w:color="auto"/>
            <w:left w:val="none" w:sz="0" w:space="0" w:color="auto"/>
            <w:bottom w:val="none" w:sz="0" w:space="0" w:color="auto"/>
            <w:right w:val="none" w:sz="0" w:space="0" w:color="auto"/>
          </w:divBdr>
        </w:div>
        <w:div w:id="383798032">
          <w:marLeft w:val="0"/>
          <w:marRight w:val="0"/>
          <w:marTop w:val="0"/>
          <w:marBottom w:val="0"/>
          <w:divBdr>
            <w:top w:val="none" w:sz="0" w:space="0" w:color="auto"/>
            <w:left w:val="none" w:sz="0" w:space="0" w:color="auto"/>
            <w:bottom w:val="none" w:sz="0" w:space="0" w:color="auto"/>
            <w:right w:val="none" w:sz="0" w:space="0" w:color="auto"/>
          </w:divBdr>
        </w:div>
        <w:div w:id="1126194025">
          <w:marLeft w:val="0"/>
          <w:marRight w:val="0"/>
          <w:marTop w:val="0"/>
          <w:marBottom w:val="0"/>
          <w:divBdr>
            <w:top w:val="none" w:sz="0" w:space="0" w:color="auto"/>
            <w:left w:val="none" w:sz="0" w:space="0" w:color="auto"/>
            <w:bottom w:val="none" w:sz="0" w:space="0" w:color="auto"/>
            <w:right w:val="none" w:sz="0" w:space="0" w:color="auto"/>
          </w:divBdr>
        </w:div>
        <w:div w:id="13658294">
          <w:marLeft w:val="0"/>
          <w:marRight w:val="0"/>
          <w:marTop w:val="0"/>
          <w:marBottom w:val="0"/>
          <w:divBdr>
            <w:top w:val="none" w:sz="0" w:space="0" w:color="auto"/>
            <w:left w:val="none" w:sz="0" w:space="0" w:color="auto"/>
            <w:bottom w:val="none" w:sz="0" w:space="0" w:color="auto"/>
            <w:right w:val="none" w:sz="0" w:space="0" w:color="auto"/>
          </w:divBdr>
        </w:div>
        <w:div w:id="1026369726">
          <w:marLeft w:val="0"/>
          <w:marRight w:val="0"/>
          <w:marTop w:val="0"/>
          <w:marBottom w:val="0"/>
          <w:divBdr>
            <w:top w:val="none" w:sz="0" w:space="0" w:color="auto"/>
            <w:left w:val="none" w:sz="0" w:space="0" w:color="auto"/>
            <w:bottom w:val="none" w:sz="0" w:space="0" w:color="auto"/>
            <w:right w:val="none" w:sz="0" w:space="0" w:color="auto"/>
          </w:divBdr>
        </w:div>
        <w:div w:id="155415195">
          <w:marLeft w:val="0"/>
          <w:marRight w:val="0"/>
          <w:marTop w:val="0"/>
          <w:marBottom w:val="0"/>
          <w:divBdr>
            <w:top w:val="none" w:sz="0" w:space="0" w:color="auto"/>
            <w:left w:val="none" w:sz="0" w:space="0" w:color="auto"/>
            <w:bottom w:val="none" w:sz="0" w:space="0" w:color="auto"/>
            <w:right w:val="none" w:sz="0" w:space="0" w:color="auto"/>
          </w:divBdr>
        </w:div>
        <w:div w:id="1633557461">
          <w:marLeft w:val="0"/>
          <w:marRight w:val="0"/>
          <w:marTop w:val="0"/>
          <w:marBottom w:val="0"/>
          <w:divBdr>
            <w:top w:val="none" w:sz="0" w:space="0" w:color="auto"/>
            <w:left w:val="none" w:sz="0" w:space="0" w:color="auto"/>
            <w:bottom w:val="none" w:sz="0" w:space="0" w:color="auto"/>
            <w:right w:val="none" w:sz="0" w:space="0" w:color="auto"/>
          </w:divBdr>
        </w:div>
        <w:div w:id="1462111389">
          <w:marLeft w:val="0"/>
          <w:marRight w:val="0"/>
          <w:marTop w:val="0"/>
          <w:marBottom w:val="0"/>
          <w:divBdr>
            <w:top w:val="none" w:sz="0" w:space="0" w:color="auto"/>
            <w:left w:val="none" w:sz="0" w:space="0" w:color="auto"/>
            <w:bottom w:val="none" w:sz="0" w:space="0" w:color="auto"/>
            <w:right w:val="none" w:sz="0" w:space="0" w:color="auto"/>
          </w:divBdr>
        </w:div>
        <w:div w:id="1887571338">
          <w:marLeft w:val="0"/>
          <w:marRight w:val="0"/>
          <w:marTop w:val="0"/>
          <w:marBottom w:val="0"/>
          <w:divBdr>
            <w:top w:val="none" w:sz="0" w:space="0" w:color="auto"/>
            <w:left w:val="none" w:sz="0" w:space="0" w:color="auto"/>
            <w:bottom w:val="none" w:sz="0" w:space="0" w:color="auto"/>
            <w:right w:val="none" w:sz="0" w:space="0" w:color="auto"/>
          </w:divBdr>
        </w:div>
        <w:div w:id="2082021826">
          <w:marLeft w:val="0"/>
          <w:marRight w:val="0"/>
          <w:marTop w:val="0"/>
          <w:marBottom w:val="0"/>
          <w:divBdr>
            <w:top w:val="none" w:sz="0" w:space="0" w:color="auto"/>
            <w:left w:val="none" w:sz="0" w:space="0" w:color="auto"/>
            <w:bottom w:val="none" w:sz="0" w:space="0" w:color="auto"/>
            <w:right w:val="none" w:sz="0" w:space="0" w:color="auto"/>
          </w:divBdr>
        </w:div>
        <w:div w:id="411664247">
          <w:marLeft w:val="0"/>
          <w:marRight w:val="0"/>
          <w:marTop w:val="0"/>
          <w:marBottom w:val="0"/>
          <w:divBdr>
            <w:top w:val="none" w:sz="0" w:space="0" w:color="auto"/>
            <w:left w:val="none" w:sz="0" w:space="0" w:color="auto"/>
            <w:bottom w:val="none" w:sz="0" w:space="0" w:color="auto"/>
            <w:right w:val="none" w:sz="0" w:space="0" w:color="auto"/>
          </w:divBdr>
        </w:div>
        <w:div w:id="90171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Hiteshi Shah</dc:creator>
  <cp:keywords/>
  <dc:description/>
  <cp:lastModifiedBy>Hiteshi Shah</cp:lastModifiedBy>
  <cp:revision>39</cp:revision>
  <cp:lastPrinted>2017-02-09T01:17:00Z</cp:lastPrinted>
  <dcterms:created xsi:type="dcterms:W3CDTF">2018-02-13T03:41:00Z</dcterms:created>
  <dcterms:modified xsi:type="dcterms:W3CDTF">2018-02-13T23:07:00Z</dcterms:modified>
</cp:coreProperties>
</file>