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26"/>
          <w:szCs w:val="26"/>
          <w:rtl w:val="0"/>
        </w:rPr>
        <w:t xml:space="preserve">Day 2 Assignment 2</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Develop a case study analyzing the implementation of SDLC phases in a real-world engineering project. Evaluate how Requirement Gathering, Design, Implementation, Testing, Deployment, and Maintenance contribute to project outcomes.</w:t>
      </w:r>
    </w:p>
    <w:p w:rsidR="00000000" w:rsidDel="00000000" w:rsidP="00000000" w:rsidRDefault="00000000" w:rsidRPr="00000000" w14:paraId="00000003">
      <w:pPr>
        <w:rPr>
          <w:sz w:val="26"/>
          <w:szCs w:val="26"/>
        </w:rPr>
      </w:pPr>
      <w:r w:rsidDel="00000000" w:rsidR="00000000" w:rsidRPr="00000000">
        <w:rPr>
          <w:sz w:val="26"/>
          <w:szCs w:val="26"/>
          <w:rtl w:val="0"/>
        </w:rPr>
        <w:t xml:space="preserv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Case Study:</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 Implementation of SDLC Phases in the City Smart Traffic Management System</w:t>
      </w:r>
    </w:p>
    <w:p w:rsidR="00000000" w:rsidDel="00000000" w:rsidP="00000000" w:rsidRDefault="00000000" w:rsidRPr="00000000" w14:paraId="00000006">
      <w:pPr>
        <w:spacing w:after="240" w:before="240" w:lineRule="auto"/>
        <w:rPr>
          <w:b w:val="1"/>
          <w:color w:val="ff0000"/>
          <w:sz w:val="28"/>
          <w:szCs w:val="28"/>
        </w:rPr>
      </w:pPr>
      <w:r w:rsidDel="00000000" w:rsidR="00000000" w:rsidRPr="00000000">
        <w:rPr>
          <w:b w:val="1"/>
          <w:color w:val="ff0000"/>
          <w:sz w:val="28"/>
          <w:szCs w:val="28"/>
          <w:rtl w:val="0"/>
        </w:rPr>
        <w:t xml:space="preserve">Introduction</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The </w:t>
      </w:r>
      <w:r w:rsidDel="00000000" w:rsidR="00000000" w:rsidRPr="00000000">
        <w:rPr>
          <w:sz w:val="28"/>
          <w:szCs w:val="28"/>
          <w:rtl w:val="0"/>
        </w:rPr>
        <w:t xml:space="preserve">city </w:t>
      </w:r>
      <w:r w:rsidDel="00000000" w:rsidR="00000000" w:rsidRPr="00000000">
        <w:rPr>
          <w:sz w:val="26"/>
          <w:szCs w:val="26"/>
          <w:rtl w:val="0"/>
        </w:rPr>
        <w:t xml:space="preserve">Smart Traffic Management System (STMS) aims to enhance traffic flow efficiency and reduce congestion through a combination of real-time data analytics and automated traffic control mechanisms. This case study analyzes the implementation of the Software Development Life Cycle (SDLC) phases in the development of STMS, evaluating how each phase contributed to the project's outcomes.</w:t>
      </w:r>
    </w:p>
    <w:p w:rsidR="00000000" w:rsidDel="00000000" w:rsidP="00000000" w:rsidRDefault="00000000" w:rsidRPr="00000000" w14:paraId="00000008">
      <w:pPr>
        <w:spacing w:after="240" w:before="240" w:lineRule="auto"/>
        <w:rPr>
          <w:b w:val="1"/>
          <w:color w:val="0000ff"/>
          <w:sz w:val="26"/>
          <w:szCs w:val="26"/>
          <w:u w:val="single"/>
        </w:rPr>
      </w:pPr>
      <w:r w:rsidDel="00000000" w:rsidR="00000000" w:rsidRPr="00000000">
        <w:rPr>
          <w:rtl w:val="0"/>
        </w:rPr>
      </w:r>
    </w:p>
    <w:p w:rsidR="00000000" w:rsidDel="00000000" w:rsidP="00000000" w:rsidRDefault="00000000" w:rsidRPr="00000000" w14:paraId="00000009">
      <w:pPr>
        <w:spacing w:after="240" w:before="240" w:lineRule="auto"/>
        <w:rPr>
          <w:b w:val="1"/>
          <w:color w:val="0000ff"/>
          <w:sz w:val="26"/>
          <w:szCs w:val="26"/>
          <w:u w:val="single"/>
        </w:rPr>
      </w:pPr>
      <w:r w:rsidDel="00000000" w:rsidR="00000000" w:rsidRPr="00000000">
        <w:rPr>
          <w:b w:val="1"/>
          <w:color w:val="0000ff"/>
          <w:sz w:val="26"/>
          <w:szCs w:val="26"/>
          <w:u w:val="single"/>
          <w:rtl w:val="0"/>
        </w:rPr>
        <w:t xml:space="preserve">SDLC Phases and Project Outcomes:</w:t>
      </w:r>
    </w:p>
    <w:p w:rsidR="00000000" w:rsidDel="00000000" w:rsidP="00000000" w:rsidRDefault="00000000" w:rsidRPr="00000000" w14:paraId="0000000A">
      <w:pPr>
        <w:spacing w:after="240" w:before="240" w:lineRule="auto"/>
        <w:rPr>
          <w:b w:val="1"/>
          <w:color w:val="ff0000"/>
          <w:sz w:val="26"/>
          <w:szCs w:val="26"/>
        </w:rPr>
      </w:pPr>
      <w:r w:rsidDel="00000000" w:rsidR="00000000" w:rsidRPr="00000000">
        <w:rPr>
          <w:b w:val="1"/>
          <w:color w:val="ff0000"/>
          <w:sz w:val="26"/>
          <w:szCs w:val="26"/>
          <w:rtl w:val="0"/>
        </w:rPr>
        <w:t xml:space="preserve">1. Requirement Gathering:</w:t>
      </w:r>
    </w:p>
    <w:p w:rsidR="00000000" w:rsidDel="00000000" w:rsidP="00000000" w:rsidRDefault="00000000" w:rsidRPr="00000000" w14:paraId="0000000B">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Activities:</w:t>
      </w:r>
      <w:r w:rsidDel="00000000" w:rsidR="00000000" w:rsidRPr="00000000">
        <w:rPr>
          <w:sz w:val="26"/>
          <w:szCs w:val="26"/>
          <w:rtl w:val="0"/>
        </w:rPr>
        <w:t xml:space="preserve"> Interviews with greenhouse managers, research on existing irrigation systems, analysis of plant water needs.</w:t>
      </w:r>
    </w:p>
    <w:p w:rsidR="00000000" w:rsidDel="00000000" w:rsidP="00000000" w:rsidRDefault="00000000" w:rsidRPr="00000000" w14:paraId="0000000C">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Outcomes:</w:t>
      </w:r>
      <w:r w:rsidDel="00000000" w:rsidR="00000000" w:rsidRPr="00000000">
        <w:rPr>
          <w:sz w:val="26"/>
          <w:szCs w:val="26"/>
          <w:rtl w:val="0"/>
        </w:rPr>
        <w:t xml:space="preserve"> Clear understanding of user needs, defined system functionalities (automatic watering based on sensors, remote monitoring capabilities).</w:t>
      </w:r>
    </w:p>
    <w:p w:rsidR="00000000" w:rsidDel="00000000" w:rsidP="00000000" w:rsidRDefault="00000000" w:rsidRPr="00000000" w14:paraId="0000000D">
      <w:pPr>
        <w:spacing w:after="240" w:before="240" w:lineRule="auto"/>
        <w:rPr>
          <w:b w:val="1"/>
          <w:color w:val="ff0000"/>
          <w:sz w:val="26"/>
          <w:szCs w:val="26"/>
        </w:rPr>
      </w:pPr>
      <w:r w:rsidDel="00000000" w:rsidR="00000000" w:rsidRPr="00000000">
        <w:rPr>
          <w:b w:val="1"/>
          <w:color w:val="ff0000"/>
          <w:sz w:val="26"/>
          <w:szCs w:val="26"/>
          <w:rtl w:val="0"/>
        </w:rPr>
        <w:t xml:space="preserve">2. Design:</w:t>
      </w:r>
    </w:p>
    <w:p w:rsidR="00000000" w:rsidDel="00000000" w:rsidP="00000000" w:rsidRDefault="00000000" w:rsidRPr="00000000" w14:paraId="0000000E">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Activities:</w:t>
      </w:r>
      <w:r w:rsidDel="00000000" w:rsidR="00000000" w:rsidRPr="00000000">
        <w:rPr>
          <w:sz w:val="26"/>
          <w:szCs w:val="26"/>
          <w:rtl w:val="0"/>
        </w:rPr>
        <w:t xml:space="preserve"> System architecture design, hardware selection (sensors, control unit), user interface (UI) prototyping for mobile app.</w:t>
      </w:r>
    </w:p>
    <w:p w:rsidR="00000000" w:rsidDel="00000000" w:rsidP="00000000" w:rsidRDefault="00000000" w:rsidRPr="00000000" w14:paraId="0000000F">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Outcomes:</w:t>
      </w:r>
      <w:r w:rsidDel="00000000" w:rsidR="00000000" w:rsidRPr="00000000">
        <w:rPr>
          <w:sz w:val="26"/>
          <w:szCs w:val="26"/>
          <w:rtl w:val="0"/>
        </w:rPr>
        <w:t xml:space="preserve"> Well-defined system architecture, selection of appropriate hardware and software components, user-friendly mobile app interface.</w:t>
      </w:r>
    </w:p>
    <w:p w:rsidR="00000000" w:rsidDel="00000000" w:rsidP="00000000" w:rsidRDefault="00000000" w:rsidRPr="00000000" w14:paraId="00000010">
      <w:pPr>
        <w:spacing w:after="240" w:before="240" w:lineRule="auto"/>
        <w:rPr>
          <w:b w:val="1"/>
          <w:color w:val="ff0000"/>
          <w:sz w:val="26"/>
          <w:szCs w:val="26"/>
        </w:rPr>
      </w:pPr>
      <w:r w:rsidDel="00000000" w:rsidR="00000000" w:rsidRPr="00000000">
        <w:rPr>
          <w:b w:val="1"/>
          <w:color w:val="ff0000"/>
          <w:sz w:val="26"/>
          <w:szCs w:val="26"/>
          <w:rtl w:val="0"/>
        </w:rPr>
        <w:t xml:space="preserve">3. Implementation:</w:t>
      </w:r>
    </w:p>
    <w:p w:rsidR="00000000" w:rsidDel="00000000" w:rsidP="00000000" w:rsidRDefault="00000000" w:rsidRPr="00000000" w14:paraId="00000011">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Activities:</w:t>
      </w:r>
      <w:r w:rsidDel="00000000" w:rsidR="00000000" w:rsidRPr="00000000">
        <w:rPr>
          <w:sz w:val="26"/>
          <w:szCs w:val="26"/>
          <w:rtl w:val="0"/>
        </w:rPr>
        <w:t xml:space="preserve"> Programming the control unit logic, developing the mobile app functionalities, integrating hardware and software components.</w:t>
      </w:r>
    </w:p>
    <w:p w:rsidR="00000000" w:rsidDel="00000000" w:rsidP="00000000" w:rsidRDefault="00000000" w:rsidRPr="00000000" w14:paraId="00000012">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Outcomes:</w:t>
      </w:r>
      <w:r w:rsidDel="00000000" w:rsidR="00000000" w:rsidRPr="00000000">
        <w:rPr>
          <w:sz w:val="26"/>
          <w:szCs w:val="26"/>
          <w:rtl w:val="0"/>
        </w:rPr>
        <w:t xml:space="preserve"> Functional software and hardware components, integration of sensors, control unit, and mobile app.</w:t>
      </w:r>
    </w:p>
    <w:p w:rsidR="00000000" w:rsidDel="00000000" w:rsidP="00000000" w:rsidRDefault="00000000" w:rsidRPr="00000000" w14:paraId="00000013">
      <w:pPr>
        <w:spacing w:after="240" w:before="240" w:lineRule="auto"/>
        <w:rPr>
          <w:b w:val="1"/>
          <w:color w:val="ff0000"/>
          <w:sz w:val="26"/>
          <w:szCs w:val="26"/>
        </w:rPr>
      </w:pPr>
      <w:r w:rsidDel="00000000" w:rsidR="00000000" w:rsidRPr="00000000">
        <w:rPr>
          <w:b w:val="1"/>
          <w:color w:val="ff0000"/>
          <w:sz w:val="26"/>
          <w:szCs w:val="26"/>
          <w:rtl w:val="0"/>
        </w:rPr>
        <w:t xml:space="preserve">4. Testing:</w:t>
      </w:r>
    </w:p>
    <w:p w:rsidR="00000000" w:rsidDel="00000000" w:rsidP="00000000" w:rsidRDefault="00000000" w:rsidRPr="00000000" w14:paraId="00000014">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Activities:</w:t>
      </w:r>
      <w:r w:rsidDel="00000000" w:rsidR="00000000" w:rsidRPr="00000000">
        <w:rPr>
          <w:sz w:val="26"/>
          <w:szCs w:val="26"/>
          <w:rtl w:val="0"/>
        </w:rPr>
        <w:t xml:space="preserve"> Unit testing of software components, system integration testing, user acceptance testing (UAT) with greenhouse managers.</w:t>
      </w:r>
    </w:p>
    <w:p w:rsidR="00000000" w:rsidDel="00000000" w:rsidP="00000000" w:rsidRDefault="00000000" w:rsidRPr="00000000" w14:paraId="00000015">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Outcomes:</w:t>
      </w:r>
      <w:r w:rsidDel="00000000" w:rsidR="00000000" w:rsidRPr="00000000">
        <w:rPr>
          <w:sz w:val="26"/>
          <w:szCs w:val="26"/>
          <w:rtl w:val="0"/>
        </w:rPr>
        <w:t xml:space="preserve"> Identification and rectification of software bugs, verification of system functionality under various conditions, user feedback for UI improvement.</w:t>
      </w:r>
    </w:p>
    <w:p w:rsidR="00000000" w:rsidDel="00000000" w:rsidP="00000000" w:rsidRDefault="00000000" w:rsidRPr="00000000" w14:paraId="00000016">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7">
      <w:pPr>
        <w:spacing w:after="240" w:before="240" w:lineRule="auto"/>
        <w:rPr>
          <w:b w:val="1"/>
          <w:color w:val="ff0000"/>
          <w:sz w:val="26"/>
          <w:szCs w:val="26"/>
        </w:rPr>
      </w:pPr>
      <w:r w:rsidDel="00000000" w:rsidR="00000000" w:rsidRPr="00000000">
        <w:rPr>
          <w:b w:val="1"/>
          <w:color w:val="ff0000"/>
          <w:sz w:val="26"/>
          <w:szCs w:val="26"/>
          <w:rtl w:val="0"/>
        </w:rPr>
        <w:t xml:space="preserve">5. Deployment:</w:t>
      </w:r>
    </w:p>
    <w:p w:rsidR="00000000" w:rsidDel="00000000" w:rsidP="00000000" w:rsidRDefault="00000000" w:rsidRPr="00000000" w14:paraId="00000018">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Activities:</w:t>
      </w:r>
      <w:r w:rsidDel="00000000" w:rsidR="00000000" w:rsidRPr="00000000">
        <w:rPr>
          <w:sz w:val="26"/>
          <w:szCs w:val="26"/>
          <w:rtl w:val="0"/>
        </w:rPr>
        <w:t xml:space="preserve"> System installation in the greenhouse, user training on mobile app usage, system configuration based on specific crop needs.</w:t>
      </w:r>
    </w:p>
    <w:p w:rsidR="00000000" w:rsidDel="00000000" w:rsidP="00000000" w:rsidRDefault="00000000" w:rsidRPr="00000000" w14:paraId="00000019">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Outcomes:</w:t>
      </w:r>
      <w:r w:rsidDel="00000000" w:rsidR="00000000" w:rsidRPr="00000000">
        <w:rPr>
          <w:sz w:val="26"/>
          <w:szCs w:val="26"/>
          <w:rtl w:val="0"/>
        </w:rPr>
        <w:t xml:space="preserve"> Operational system in the greenhouse, trained users capable of operating the system, optimized watering schedule for specific crops.</w:t>
      </w:r>
    </w:p>
    <w:p w:rsidR="00000000" w:rsidDel="00000000" w:rsidP="00000000" w:rsidRDefault="00000000" w:rsidRPr="00000000" w14:paraId="0000001A">
      <w:pPr>
        <w:spacing w:after="240" w:before="240" w:lineRule="auto"/>
        <w:rPr>
          <w:b w:val="1"/>
          <w:color w:val="ff0000"/>
          <w:sz w:val="26"/>
          <w:szCs w:val="26"/>
        </w:rPr>
      </w:pPr>
      <w:r w:rsidDel="00000000" w:rsidR="00000000" w:rsidRPr="00000000">
        <w:rPr>
          <w:b w:val="1"/>
          <w:color w:val="ff0000"/>
          <w:sz w:val="26"/>
          <w:szCs w:val="26"/>
          <w:rtl w:val="0"/>
        </w:rPr>
        <w:t xml:space="preserve">6. Maintenance:</w:t>
      </w:r>
    </w:p>
    <w:p w:rsidR="00000000" w:rsidDel="00000000" w:rsidP="00000000" w:rsidRDefault="00000000" w:rsidRPr="00000000" w14:paraId="0000001B">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Activities:</w:t>
      </w:r>
      <w:r w:rsidDel="00000000" w:rsidR="00000000" w:rsidRPr="00000000">
        <w:rPr>
          <w:sz w:val="26"/>
          <w:szCs w:val="26"/>
          <w:rtl w:val="0"/>
        </w:rPr>
        <w:t xml:space="preserve"> Monitoring system performance, addressing software bugs and hardware malfunctions, providing user support, potential future feature additions based on user feedback.</w:t>
      </w:r>
    </w:p>
    <w:p w:rsidR="00000000" w:rsidDel="00000000" w:rsidP="00000000" w:rsidRDefault="00000000" w:rsidRPr="00000000" w14:paraId="0000001C">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Outcomes:</w:t>
      </w:r>
      <w:r w:rsidDel="00000000" w:rsidR="00000000" w:rsidRPr="00000000">
        <w:rPr>
          <w:sz w:val="26"/>
          <w:szCs w:val="26"/>
          <w:rtl w:val="0"/>
        </w:rPr>
        <w:t xml:space="preserve"> Continued system functionality, improved system reliability through bug fixes, ongoing user support, potential enhancements based on user needs.</w:t>
      </w:r>
    </w:p>
    <w:p w:rsidR="00000000" w:rsidDel="00000000" w:rsidP="00000000" w:rsidRDefault="00000000" w:rsidRPr="00000000" w14:paraId="0000001D">
      <w:pPr>
        <w:spacing w:after="240" w:before="240" w:lineRule="auto"/>
        <w:rPr>
          <w:b w:val="1"/>
          <w:color w:val="0000ff"/>
          <w:sz w:val="26"/>
          <w:szCs w:val="26"/>
        </w:rPr>
      </w:pPr>
      <w:r w:rsidDel="00000000" w:rsidR="00000000" w:rsidRPr="00000000">
        <w:rPr>
          <w:b w:val="1"/>
          <w:color w:val="0000ff"/>
          <w:sz w:val="26"/>
          <w:szCs w:val="26"/>
          <w:rtl w:val="0"/>
        </w:rPr>
        <w:t xml:space="preserve">Evaluation of SDLC Contribution:</w:t>
      </w:r>
    </w:p>
    <w:p w:rsidR="00000000" w:rsidDel="00000000" w:rsidP="00000000" w:rsidRDefault="00000000" w:rsidRPr="00000000" w14:paraId="0000001E">
      <w:pPr>
        <w:numPr>
          <w:ilvl w:val="0"/>
          <w:numId w:val="1"/>
        </w:numPr>
        <w:spacing w:after="240" w:before="240" w:lineRule="auto"/>
        <w:ind w:left="720" w:hanging="360"/>
        <w:rPr>
          <w:sz w:val="26"/>
          <w:szCs w:val="26"/>
        </w:rPr>
      </w:pPr>
      <w:r w:rsidDel="00000000" w:rsidR="00000000" w:rsidRPr="00000000">
        <w:rPr>
          <w:b w:val="1"/>
          <w:sz w:val="26"/>
          <w:szCs w:val="26"/>
          <w:rtl w:val="0"/>
        </w:rPr>
        <w:t xml:space="preserve">Requirement Gathering:</w:t>
      </w:r>
      <w:r w:rsidDel="00000000" w:rsidR="00000000" w:rsidRPr="00000000">
        <w:rPr>
          <w:sz w:val="26"/>
          <w:szCs w:val="26"/>
          <w:rtl w:val="0"/>
        </w:rPr>
        <w:t xml:space="preserve"> A thorough understanding of user needs at the outset ensured the system addressed real-world problems faced by greenhouse managers.</w:t>
      </w:r>
    </w:p>
    <w:p w:rsidR="00000000" w:rsidDel="00000000" w:rsidP="00000000" w:rsidRDefault="00000000" w:rsidRPr="00000000" w14:paraId="0000001F">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720" w:hanging="360"/>
        <w:rPr>
          <w:sz w:val="26"/>
          <w:szCs w:val="26"/>
        </w:rPr>
      </w:pPr>
      <w:r w:rsidDel="00000000" w:rsidR="00000000" w:rsidRPr="00000000">
        <w:rPr>
          <w:b w:val="1"/>
          <w:color w:val="ff0000"/>
          <w:sz w:val="26"/>
          <w:szCs w:val="26"/>
          <w:rtl w:val="0"/>
        </w:rPr>
        <w:t xml:space="preserve">Design</w:t>
      </w:r>
      <w:r w:rsidDel="00000000" w:rsidR="00000000" w:rsidRPr="00000000">
        <w:rPr>
          <w:b w:val="1"/>
          <w:sz w:val="26"/>
          <w:szCs w:val="26"/>
          <w:rtl w:val="0"/>
        </w:rPr>
        <w:t xml:space="preserve">:</w:t>
      </w:r>
      <w:r w:rsidDel="00000000" w:rsidR="00000000" w:rsidRPr="00000000">
        <w:rPr>
          <w:sz w:val="26"/>
          <w:szCs w:val="26"/>
          <w:rtl w:val="0"/>
        </w:rPr>
        <w:t xml:space="preserve"> Well-defined system architecture minimized development complexities and facilitated efficient hardware and software integration.</w:t>
      </w:r>
    </w:p>
    <w:p w:rsidR="00000000" w:rsidDel="00000000" w:rsidP="00000000" w:rsidRDefault="00000000" w:rsidRPr="00000000" w14:paraId="0000002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720" w:hanging="360"/>
        <w:rPr>
          <w:sz w:val="26"/>
          <w:szCs w:val="26"/>
        </w:rPr>
      </w:pPr>
      <w:r w:rsidDel="00000000" w:rsidR="00000000" w:rsidRPr="00000000">
        <w:rPr>
          <w:b w:val="1"/>
          <w:color w:val="ff0000"/>
          <w:sz w:val="26"/>
          <w:szCs w:val="26"/>
          <w:rtl w:val="0"/>
        </w:rPr>
        <w:t xml:space="preserve">Implementation</w:t>
      </w:r>
      <w:r w:rsidDel="00000000" w:rsidR="00000000" w:rsidRPr="00000000">
        <w:rPr>
          <w:b w:val="1"/>
          <w:sz w:val="26"/>
          <w:szCs w:val="26"/>
          <w:rtl w:val="0"/>
        </w:rPr>
        <w:t xml:space="preserve">:</w:t>
      </w:r>
      <w:r w:rsidDel="00000000" w:rsidR="00000000" w:rsidRPr="00000000">
        <w:rPr>
          <w:sz w:val="26"/>
          <w:szCs w:val="26"/>
          <w:rtl w:val="0"/>
        </w:rPr>
        <w:t xml:space="preserve"> Coding and integration activities resulted in a functional prototype ready for testing.</w:t>
      </w:r>
    </w:p>
    <w:p w:rsidR="00000000" w:rsidDel="00000000" w:rsidP="00000000" w:rsidRDefault="00000000" w:rsidRPr="00000000" w14:paraId="0000002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rPr>
          <w:sz w:val="26"/>
          <w:szCs w:val="26"/>
        </w:rPr>
      </w:pPr>
      <w:r w:rsidDel="00000000" w:rsidR="00000000" w:rsidRPr="00000000">
        <w:rPr>
          <w:b w:val="1"/>
          <w:color w:val="ff0000"/>
          <w:sz w:val="26"/>
          <w:szCs w:val="26"/>
          <w:rtl w:val="0"/>
        </w:rPr>
        <w:t xml:space="preserve">Testing</w:t>
      </w:r>
      <w:r w:rsidDel="00000000" w:rsidR="00000000" w:rsidRPr="00000000">
        <w:rPr>
          <w:b w:val="1"/>
          <w:sz w:val="26"/>
          <w:szCs w:val="26"/>
          <w:rtl w:val="0"/>
        </w:rPr>
        <w:t xml:space="preserve">:</w:t>
      </w:r>
      <w:r w:rsidDel="00000000" w:rsidR="00000000" w:rsidRPr="00000000">
        <w:rPr>
          <w:sz w:val="26"/>
          <w:szCs w:val="26"/>
          <w:rtl w:val="0"/>
        </w:rPr>
        <w:t xml:space="preserve"> Identification and rectification of bugs during testing ensured system reliability before deployment.</w:t>
      </w:r>
    </w:p>
    <w:p w:rsidR="00000000" w:rsidDel="00000000" w:rsidP="00000000" w:rsidRDefault="00000000" w:rsidRPr="00000000" w14:paraId="00000025">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sz w:val="26"/>
          <w:szCs w:val="26"/>
        </w:rPr>
      </w:pPr>
      <w:r w:rsidDel="00000000" w:rsidR="00000000" w:rsidRPr="00000000">
        <w:rPr>
          <w:b w:val="1"/>
          <w:color w:val="ff0000"/>
          <w:sz w:val="26"/>
          <w:szCs w:val="26"/>
          <w:rtl w:val="0"/>
        </w:rPr>
        <w:t xml:space="preserve">Deployment</w:t>
      </w:r>
      <w:r w:rsidDel="00000000" w:rsidR="00000000" w:rsidRPr="00000000">
        <w:rPr>
          <w:b w:val="1"/>
          <w:sz w:val="26"/>
          <w:szCs w:val="26"/>
          <w:rtl w:val="0"/>
        </w:rPr>
        <w:t xml:space="preserve">:</w:t>
      </w:r>
      <w:r w:rsidDel="00000000" w:rsidR="00000000" w:rsidRPr="00000000">
        <w:rPr>
          <w:sz w:val="26"/>
          <w:szCs w:val="26"/>
          <w:rtl w:val="0"/>
        </w:rPr>
        <w:t xml:space="preserve"> User training and system configuration ensured smooth system adoption and optimized watering practices.</w:t>
      </w:r>
    </w:p>
    <w:p w:rsidR="00000000" w:rsidDel="00000000" w:rsidP="00000000" w:rsidRDefault="00000000" w:rsidRPr="00000000" w14:paraId="00000027">
      <w:pPr>
        <w:numPr>
          <w:ilvl w:val="0"/>
          <w:numId w:val="1"/>
        </w:numPr>
        <w:spacing w:after="240" w:before="0" w:beforeAutospacing="0" w:lineRule="auto"/>
        <w:ind w:left="720" w:hanging="360"/>
        <w:rPr>
          <w:sz w:val="26"/>
          <w:szCs w:val="26"/>
        </w:rPr>
      </w:pPr>
      <w:r w:rsidDel="00000000" w:rsidR="00000000" w:rsidRPr="00000000">
        <w:rPr>
          <w:b w:val="1"/>
          <w:color w:val="ff0000"/>
          <w:sz w:val="26"/>
          <w:szCs w:val="26"/>
          <w:rtl w:val="0"/>
        </w:rPr>
        <w:t xml:space="preserve">Maintenance</w:t>
      </w:r>
      <w:r w:rsidDel="00000000" w:rsidR="00000000" w:rsidRPr="00000000">
        <w:rPr>
          <w:b w:val="1"/>
          <w:sz w:val="26"/>
          <w:szCs w:val="26"/>
          <w:rtl w:val="0"/>
        </w:rPr>
        <w:t xml:space="preserve">:</w:t>
      </w:r>
      <w:r w:rsidDel="00000000" w:rsidR="00000000" w:rsidRPr="00000000">
        <w:rPr>
          <w:sz w:val="26"/>
          <w:szCs w:val="26"/>
          <w:rtl w:val="0"/>
        </w:rPr>
        <w:t xml:space="preserve"> Ongoing maintenance activities will ensure continued system functionality, user satisfaction, and potential system improvements based on user feedback.</w:t>
      </w:r>
    </w:p>
    <w:p w:rsidR="00000000" w:rsidDel="00000000" w:rsidP="00000000" w:rsidRDefault="00000000" w:rsidRPr="00000000" w14:paraId="00000028">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9">
      <w:pPr>
        <w:spacing w:after="240" w:before="240" w:lineRule="auto"/>
        <w:rPr>
          <w:b w:val="1"/>
          <w:color w:val="0000ff"/>
          <w:sz w:val="26"/>
          <w:szCs w:val="26"/>
        </w:rPr>
      </w:pPr>
      <w:r w:rsidDel="00000000" w:rsidR="00000000" w:rsidRPr="00000000">
        <w:rPr>
          <w:b w:val="1"/>
          <w:color w:val="0000ff"/>
          <w:sz w:val="26"/>
          <w:szCs w:val="26"/>
          <w:rtl w:val="0"/>
        </w:rPr>
        <w:t xml:space="preserve">Conclusion:</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By effectively implementing each SDLC phase, the development team ensured the smart irrigation system met user needs, functioned reliably, and provided significant value to greenhouse operations. This case study highlights the crucial role of SDLC in delivering successful engineering projects through a structured and systematic approach.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