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8 Assignment 2</w:t>
      </w:r>
    </w:p>
    <w:p w:rsidR="00000000" w:rsidDel="00000000" w:rsidP="00000000" w:rsidRDefault="00000000" w:rsidRPr="00000000" w14:paraId="00000002">
      <w:pPr>
        <w:rPr>
          <w:b w:val="1"/>
          <w:color w:val="5b0f00"/>
          <w:sz w:val="28"/>
          <w:szCs w:val="28"/>
        </w:rPr>
      </w:pPr>
      <w:r w:rsidDel="00000000" w:rsidR="00000000" w:rsidRPr="00000000">
        <w:rPr>
          <w:b w:val="1"/>
          <w:color w:val="5b0f00"/>
          <w:sz w:val="28"/>
          <w:szCs w:val="28"/>
          <w:rtl w:val="0"/>
        </w:rPr>
        <w:t xml:space="preserve">Write a Sql queries to Perform DDL operation for product entity.  perform  create table, drop table, alter table, rename  table queries for the product entity.</w:t>
      </w:r>
    </w:p>
    <w:p w:rsidR="00000000" w:rsidDel="00000000" w:rsidP="00000000" w:rsidRDefault="00000000" w:rsidRPr="00000000" w14:paraId="00000003">
      <w:pPr>
        <w:rPr>
          <w:b w:val="1"/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shop (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shop id (10),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name VARCHAR2(50) ,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city VARCHAR2(50),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state VARCHAR2(50),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zip code VARCHAR(10),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phone number VARCHAR2(20)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........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 shop;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shop values(1,'shoes shop','jaipur', 'rajasthan',333302,1234567891);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shop values(2,'cloth shop','bikaner', 'rajasthan',333302,1234567891);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shop values(3,'paint shop','nasik', 'maharastra',22323,1234567891);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shop values(4,'hardware shop','mumbai', 'maharastra',554535,1234567891);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shop values(5,'plastic shop','sikar', 'rajasthan',53434,1234567891);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shop values(6,'fruits shop','udaipur', 'rajasthan',23245,1234567891);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shop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shop where id=6;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shop set city='mumbai' where id=3;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rename shop to showroom;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showroom;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rename showroom to shop;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shop;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table shop add(owner name varchar2(20));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table shop add(ranking varchar2(20));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alter table shop rename column zip code to shopnumber;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shop;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id,city from shop;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id,city,shopnumber from shop;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shop;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shop where city='mumbai';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shop where state='rajasthan';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shop where city='mumbai'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state;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id,city,state from shop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state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having count(id)&gt;3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count(id) desc;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