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 exec -it cli bash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CORE_PEER_MSPCONFIGPATH=/opt/gopath/src/github.com/hyperledger/fabric/peer/crypto/peerOrganizations/bank1.kyc.com/users/Admin@bank1.kyc.com/msp</w:t>
      </w:r>
    </w:p>
    <w:p>
      <w:pPr>
        <w:pStyle w:val="Normal"/>
        <w:rPr/>
      </w:pPr>
      <w:r>
        <w:rPr/>
        <w:t>export CORE_PEER_LOCALMSPID="bank1MSP"</w:t>
      </w:r>
    </w:p>
    <w:p>
      <w:pPr>
        <w:pStyle w:val="Normal"/>
        <w:rPr/>
      </w:pPr>
      <w:r>
        <w:rPr/>
        <w:t>export CORE_PEER_ADDRESS=peer0.bank1.kyc.com:7051</w:t>
      </w:r>
    </w:p>
    <w:p>
      <w:pPr>
        <w:pStyle w:val="Normal"/>
        <w:rPr/>
      </w:pPr>
      <w:r>
        <w:rPr/>
        <w:t>export CORE_PEER_TLS_ROOTCERT_FILE=/opt/gopath/src/github.com/hyperledger/fabric/peer/crypto-config/peerOrganizations/bank1.kyc.com/peers/peer0.bank1.kyc.com/tls/ca.crt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peer chaincode query  -C tfbcchannel -n kyc -c '{"Args":["queryAllCustomers"]}'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peer chaincode query -C tfbcchannel -n kyc -c '{"Args":["queryCustomer","Customer4"]}'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invoke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peer chaincode invoke -o orderer.kyc.com:7050  -C tfbcchannel -n kyc --peerAddresses peer0.bank1.kyc.com:7051 --tlsRootCertFiles /opt/gopath/src/github.com/hyperledger/fabric/peer/crypto-config/peerOrganizations/bank1.kyc.com/peers/peer0.bank1.kyc.com/tls/ca.crt -c '{"Args":["initLedger"]}'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peer chaincode invoke -o orderer.kyc.com:7050  -C tfbcchannel -n kyc --peerAddresses peer0.bank1.kyc.com:7051 --tlsRootCertFiles /opt/gopath/src/github.com/hyperledger/fabric/peer/crypto-config/peerOrganizations/bank1.kyc.com/peers/peer0.bank1.kyc.com/tls/ca.crt -c '{"Args":["createCustomer","Customer4","Ross","ssnross123","10-12-1989","male","hdfc","acc123456"]}'  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/home/hitesh/BlockchainDemo/crypto-config/ordererOrganizations/kyc.com/orderers/orderer.kyc.com/msp/tlscacerts/tlsca.kyc.com-cert.pem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66</Words>
  <Characters>1329</Characters>
  <CharactersWithSpaces>1396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2019-12-31T20:50:56Z</dcterms:created>
  <dc:creator/>
  <dc:description/>
  <dc:language>en-IN</dc:language>
  <cp:lastModifiedBy/>
  <dcterms:modified xsi:type="dcterms:W3CDTF">2019-12-31T21:07:07Z</dcterms:modified>
  <cp:revision>2</cp:revision>
  <dc:subject/>
  <dc:title/>
</cp:coreProperties>
</file>