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9BA" w:rsidRPr="00F676E2" w:rsidRDefault="007A3293">
      <w:pPr>
        <w:pStyle w:val="Heading1"/>
        <w:ind w:right="142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SKILL</w:t>
      </w:r>
      <w:r w:rsidR="00052D5A" w:rsidRPr="00F676E2">
        <w:rPr>
          <w:rFonts w:ascii="Times New Roman" w:hAnsi="Times New Roman" w:cs="Times New Roman"/>
          <w:spacing w:val="-2"/>
        </w:rPr>
        <w:t>-</w:t>
      </w:r>
      <w:r w:rsidR="00052D5A" w:rsidRPr="00F676E2">
        <w:rPr>
          <w:rFonts w:ascii="Times New Roman" w:hAnsi="Times New Roman" w:cs="Times New Roman"/>
          <w:spacing w:val="-10"/>
        </w:rPr>
        <w:t>4</w:t>
      </w:r>
      <w:r>
        <w:rPr>
          <w:rFonts w:ascii="Times New Roman" w:hAnsi="Times New Roman" w:cs="Times New Roman"/>
          <w:spacing w:val="-10"/>
        </w:rPr>
        <w:t>WEEK</w:t>
      </w:r>
    </w:p>
    <w:p w:rsidR="008639BA" w:rsidRPr="00F676E2" w:rsidRDefault="00052D5A">
      <w:pPr>
        <w:pStyle w:val="BodyText"/>
        <w:spacing w:before="206"/>
        <w:rPr>
          <w:rFonts w:ascii="Times New Roman" w:hAnsi="Times New Roman" w:cs="Times New Roman"/>
        </w:rPr>
      </w:pPr>
      <w:r w:rsidRPr="00F676E2">
        <w:rPr>
          <w:rFonts w:ascii="Times New Roman" w:hAnsi="Times New Roman" w:cs="Times New Roman"/>
        </w:rPr>
        <w:t>TASK-1</w:t>
      </w:r>
      <w:r w:rsidRPr="00F676E2">
        <w:rPr>
          <w:rFonts w:ascii="Times New Roman" w:hAnsi="Times New Roman" w:cs="Times New Roman"/>
          <w:spacing w:val="-8"/>
        </w:rPr>
        <w:t xml:space="preserve"> </w:t>
      </w:r>
      <w:r w:rsidRPr="00F676E2">
        <w:rPr>
          <w:rFonts w:ascii="Times New Roman" w:hAnsi="Times New Roman" w:cs="Times New Roman"/>
        </w:rPr>
        <w:t>:</w:t>
      </w:r>
      <w:r w:rsidRPr="00F676E2">
        <w:rPr>
          <w:rFonts w:ascii="Times New Roman" w:hAnsi="Times New Roman" w:cs="Times New Roman"/>
          <w:spacing w:val="37"/>
        </w:rPr>
        <w:t xml:space="preserve"> </w:t>
      </w:r>
      <w:r w:rsidRPr="00F676E2">
        <w:rPr>
          <w:rFonts w:ascii="Times New Roman" w:hAnsi="Times New Roman" w:cs="Times New Roman"/>
        </w:rPr>
        <w:t>Process</w:t>
      </w:r>
      <w:r w:rsidRPr="00F676E2">
        <w:rPr>
          <w:rFonts w:ascii="Times New Roman" w:hAnsi="Times New Roman" w:cs="Times New Roman"/>
          <w:spacing w:val="-10"/>
        </w:rPr>
        <w:t xml:space="preserve"> </w:t>
      </w:r>
      <w:r w:rsidRPr="00F676E2">
        <w:rPr>
          <w:rFonts w:ascii="Times New Roman" w:hAnsi="Times New Roman" w:cs="Times New Roman"/>
        </w:rPr>
        <w:t>Synchronization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and</w:t>
      </w:r>
      <w:r w:rsidRPr="00F676E2">
        <w:rPr>
          <w:rFonts w:ascii="Times New Roman" w:hAnsi="Times New Roman" w:cs="Times New Roman"/>
          <w:spacing w:val="-9"/>
        </w:rPr>
        <w:t xml:space="preserve"> </w:t>
      </w:r>
      <w:r w:rsidRPr="00F676E2">
        <w:rPr>
          <w:rFonts w:ascii="Times New Roman" w:hAnsi="Times New Roman" w:cs="Times New Roman"/>
        </w:rPr>
        <w:t>Child</w:t>
      </w:r>
      <w:r w:rsidRPr="00F676E2">
        <w:rPr>
          <w:rFonts w:ascii="Times New Roman" w:hAnsi="Times New Roman" w:cs="Times New Roman"/>
          <w:spacing w:val="-10"/>
        </w:rPr>
        <w:t xml:space="preserve"> </w:t>
      </w:r>
      <w:r w:rsidRPr="00F676E2">
        <w:rPr>
          <w:rFonts w:ascii="Times New Roman" w:hAnsi="Times New Roman" w:cs="Times New Roman"/>
        </w:rPr>
        <w:t>Process</w:t>
      </w:r>
      <w:r w:rsidRPr="00F676E2">
        <w:rPr>
          <w:rFonts w:ascii="Times New Roman" w:hAnsi="Times New Roman" w:cs="Times New Roman"/>
          <w:spacing w:val="-8"/>
        </w:rPr>
        <w:t xml:space="preserve"> </w:t>
      </w:r>
      <w:r w:rsidRPr="00F676E2">
        <w:rPr>
          <w:rFonts w:ascii="Times New Roman" w:hAnsi="Times New Roman" w:cs="Times New Roman"/>
        </w:rPr>
        <w:t>Monitoring</w:t>
      </w:r>
      <w:r w:rsidRPr="00F676E2">
        <w:rPr>
          <w:rFonts w:ascii="Times New Roman" w:hAnsi="Times New Roman" w:cs="Times New Roman"/>
          <w:spacing w:val="-9"/>
        </w:rPr>
        <w:t xml:space="preserve"> </w:t>
      </w:r>
      <w:r w:rsidRPr="00F676E2">
        <w:rPr>
          <w:rFonts w:ascii="Times New Roman" w:hAnsi="Times New Roman" w:cs="Times New Roman"/>
        </w:rPr>
        <w:t>Using</w:t>
      </w:r>
      <w:r w:rsidRPr="00F676E2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F676E2">
        <w:rPr>
          <w:rFonts w:ascii="Times New Roman" w:hAnsi="Times New Roman" w:cs="Times New Roman"/>
          <w:spacing w:val="-2"/>
        </w:rPr>
        <w:t>waitpid</w:t>
      </w:r>
      <w:proofErr w:type="spellEnd"/>
      <w:r w:rsidRPr="00F676E2">
        <w:rPr>
          <w:rFonts w:ascii="Times New Roman" w:hAnsi="Times New Roman" w:cs="Times New Roman"/>
          <w:spacing w:val="-2"/>
        </w:rPr>
        <w:t>()</w:t>
      </w:r>
    </w:p>
    <w:p w:rsidR="008639BA" w:rsidRDefault="008639BA">
      <w:pPr>
        <w:pStyle w:val="BodyText"/>
      </w:pPr>
    </w:p>
    <w:p w:rsidR="00F676E2" w:rsidRDefault="00F676E2">
      <w:pPr>
        <w:pStyle w:val="BodyText"/>
        <w:sectPr w:rsidR="00F676E2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  <w:r w:rsidRPr="00F676E2">
        <w:drawing>
          <wp:inline distT="0" distB="0" distL="0" distR="0" wp14:anchorId="23EFE4EF" wp14:editId="17185064">
            <wp:extent cx="5868219" cy="7935432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9BA" w:rsidRDefault="008639BA">
      <w:pPr>
        <w:rPr>
          <w:sz w:val="20"/>
        </w:rPr>
      </w:pPr>
    </w:p>
    <w:p w:rsidR="008639BA" w:rsidRDefault="00F676E2">
      <w:pPr>
        <w:rPr>
          <w:sz w:val="20"/>
        </w:rPr>
      </w:pPr>
      <w:r>
        <w:rPr>
          <w:sz w:val="20"/>
        </w:rPr>
        <w:t>OUTPUT:</w:t>
      </w:r>
    </w:p>
    <w:p w:rsidR="00F676E2" w:rsidRDefault="00F676E2">
      <w:pPr>
        <w:rPr>
          <w:sz w:val="20"/>
        </w:rPr>
      </w:pPr>
    </w:p>
    <w:p w:rsidR="00F676E2" w:rsidRDefault="00F676E2">
      <w:pPr>
        <w:rPr>
          <w:sz w:val="20"/>
        </w:rPr>
      </w:pPr>
      <w:r w:rsidRPr="00F676E2">
        <w:rPr>
          <w:spacing w:val="-2"/>
        </w:rPr>
        <w:drawing>
          <wp:inline distT="0" distB="0" distL="0" distR="0" wp14:anchorId="0FE20D15" wp14:editId="6E1C8E48">
            <wp:extent cx="5943600" cy="2177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E2" w:rsidRDefault="00F676E2">
      <w:pPr>
        <w:rPr>
          <w:sz w:val="20"/>
        </w:rPr>
      </w:pPr>
    </w:p>
    <w:p w:rsidR="00F676E2" w:rsidRDefault="00F676E2">
      <w:pPr>
        <w:rPr>
          <w:sz w:val="20"/>
        </w:rPr>
      </w:pPr>
    </w:p>
    <w:p w:rsidR="00F676E2" w:rsidRPr="00F676E2" w:rsidRDefault="00F676E2" w:rsidP="00F676E2">
      <w:pPr>
        <w:rPr>
          <w:rFonts w:ascii="Times New Roman" w:hAnsi="Times New Roman" w:cs="Times New Roman"/>
          <w:sz w:val="24"/>
        </w:rPr>
      </w:pPr>
      <w:r w:rsidRPr="00F676E2">
        <w:rPr>
          <w:rFonts w:ascii="Times New Roman" w:hAnsi="Times New Roman" w:cs="Times New Roman"/>
          <w:spacing w:val="-2"/>
          <w:sz w:val="24"/>
        </w:rPr>
        <w:t>REPORT:</w:t>
      </w:r>
    </w:p>
    <w:p w:rsidR="00F676E2" w:rsidRPr="00F676E2" w:rsidRDefault="00F676E2" w:rsidP="00F676E2">
      <w:pPr>
        <w:pStyle w:val="BodyText"/>
        <w:spacing w:before="207" w:line="278" w:lineRule="auto"/>
        <w:rPr>
          <w:rFonts w:ascii="Times New Roman" w:hAnsi="Times New Roman" w:cs="Times New Roman"/>
        </w:rPr>
      </w:pPr>
      <w:r w:rsidRPr="00F676E2">
        <w:rPr>
          <w:rFonts w:ascii="Times New Roman" w:hAnsi="Times New Roman" w:cs="Times New Roman"/>
        </w:rPr>
        <w:t xml:space="preserve">I created a parent and child process using fork() and used </w:t>
      </w:r>
      <w:proofErr w:type="spellStart"/>
      <w:r w:rsidRPr="00F676E2">
        <w:rPr>
          <w:rFonts w:ascii="Times New Roman" w:hAnsi="Times New Roman" w:cs="Times New Roman"/>
        </w:rPr>
        <w:t>waitpid</w:t>
      </w:r>
      <w:proofErr w:type="spellEnd"/>
      <w:r w:rsidRPr="00F676E2">
        <w:rPr>
          <w:rFonts w:ascii="Times New Roman" w:hAnsi="Times New Roman" w:cs="Times New Roman"/>
        </w:rPr>
        <w:t>() to synchronize the child process with the parent. From the output, I observed that the parent waited until the child process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completed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and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then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checked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its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exit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status.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I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understood</w:t>
      </w:r>
      <w:r w:rsidRPr="00F676E2">
        <w:rPr>
          <w:rFonts w:ascii="Times New Roman" w:hAnsi="Times New Roman" w:cs="Times New Roman"/>
          <w:spacing w:val="-5"/>
        </w:rPr>
        <w:t xml:space="preserve"> </w:t>
      </w:r>
      <w:r w:rsidRPr="00F676E2">
        <w:rPr>
          <w:rFonts w:ascii="Times New Roman" w:hAnsi="Times New Roman" w:cs="Times New Roman"/>
        </w:rPr>
        <w:t>how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F676E2">
        <w:rPr>
          <w:rFonts w:ascii="Times New Roman" w:hAnsi="Times New Roman" w:cs="Times New Roman"/>
        </w:rPr>
        <w:t>waitpid</w:t>
      </w:r>
      <w:proofErr w:type="spellEnd"/>
      <w:r w:rsidRPr="00F676E2">
        <w:rPr>
          <w:rFonts w:ascii="Times New Roman" w:hAnsi="Times New Roman" w:cs="Times New Roman"/>
        </w:rPr>
        <w:t>()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helps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the</w:t>
      </w:r>
      <w:r w:rsidRPr="00F676E2">
        <w:rPr>
          <w:rFonts w:ascii="Times New Roman" w:hAnsi="Times New Roman" w:cs="Times New Roman"/>
          <w:spacing w:val="-8"/>
        </w:rPr>
        <w:t xml:space="preserve"> </w:t>
      </w:r>
      <w:r w:rsidRPr="00F676E2">
        <w:rPr>
          <w:rFonts w:ascii="Times New Roman" w:hAnsi="Times New Roman" w:cs="Times New Roman"/>
        </w:rPr>
        <w:t>parent monitor and synchronize with a particular child process.</w:t>
      </w:r>
    </w:p>
    <w:p w:rsidR="00F676E2" w:rsidRPr="00F676E2" w:rsidRDefault="00F676E2" w:rsidP="00F676E2">
      <w:pPr>
        <w:pStyle w:val="BodyText"/>
        <w:spacing w:before="157"/>
        <w:rPr>
          <w:rFonts w:ascii="Times New Roman" w:hAnsi="Times New Roman" w:cs="Times New Roman"/>
        </w:rPr>
      </w:pPr>
      <w:r w:rsidRPr="00F676E2">
        <w:rPr>
          <w:rFonts w:ascii="Times New Roman" w:hAnsi="Times New Roman" w:cs="Times New Roman"/>
          <w:spacing w:val="-7"/>
        </w:rPr>
        <w:t>Task-</w:t>
      </w:r>
      <w:r w:rsidRPr="00F676E2">
        <w:rPr>
          <w:rFonts w:ascii="Times New Roman" w:hAnsi="Times New Roman" w:cs="Times New Roman"/>
          <w:spacing w:val="-5"/>
        </w:rPr>
        <w:t>2:</w:t>
      </w:r>
    </w:p>
    <w:p w:rsidR="00F676E2" w:rsidRPr="00F676E2" w:rsidRDefault="00F676E2" w:rsidP="00F676E2">
      <w:pPr>
        <w:pStyle w:val="BodyText"/>
        <w:spacing w:before="207" w:line="278" w:lineRule="auto"/>
        <w:ind w:right="459" w:firstLine="55"/>
        <w:rPr>
          <w:rFonts w:ascii="Times New Roman" w:hAnsi="Times New Roman" w:cs="Times New Roman"/>
        </w:rPr>
      </w:pPr>
      <w:r w:rsidRPr="00F676E2">
        <w:rPr>
          <w:rFonts w:ascii="Times New Roman" w:hAnsi="Times New Roman" w:cs="Times New Roman"/>
          <w:spacing w:val="-2"/>
        </w:rPr>
        <w:t>To Retrieve PATH Variable, Parse</w:t>
      </w:r>
      <w:r w:rsidRPr="00F676E2">
        <w:rPr>
          <w:rFonts w:ascii="Times New Roman" w:hAnsi="Times New Roman" w:cs="Times New Roman"/>
          <w:spacing w:val="-3"/>
        </w:rPr>
        <w:t xml:space="preserve"> </w:t>
      </w:r>
      <w:r w:rsidRPr="00F676E2">
        <w:rPr>
          <w:rFonts w:ascii="Times New Roman" w:hAnsi="Times New Roman" w:cs="Times New Roman"/>
          <w:spacing w:val="-2"/>
        </w:rPr>
        <w:t>Search Directories, Locate Executables,</w:t>
      </w:r>
      <w:r w:rsidRPr="00F676E2">
        <w:rPr>
          <w:rFonts w:ascii="Times New Roman" w:hAnsi="Times New Roman" w:cs="Times New Roman"/>
          <w:spacing w:val="-3"/>
        </w:rPr>
        <w:t xml:space="preserve"> </w:t>
      </w:r>
      <w:r w:rsidRPr="00F676E2">
        <w:rPr>
          <w:rFonts w:ascii="Times New Roman" w:hAnsi="Times New Roman" w:cs="Times New Roman"/>
          <w:spacing w:val="-2"/>
        </w:rPr>
        <w:t xml:space="preserve">Verify Permissions, </w:t>
      </w:r>
      <w:r w:rsidRPr="00F676E2">
        <w:rPr>
          <w:rFonts w:ascii="Times New Roman" w:hAnsi="Times New Roman" w:cs="Times New Roman"/>
        </w:rPr>
        <w:t>Handle Missing Commands, Test Command Resolution</w:t>
      </w:r>
    </w:p>
    <w:p w:rsidR="00F676E2" w:rsidRDefault="00F676E2">
      <w:pPr>
        <w:rPr>
          <w:sz w:val="20"/>
        </w:rPr>
        <w:sectPr w:rsidR="00F676E2">
          <w:pgSz w:w="12240" w:h="15840"/>
          <w:pgMar w:top="1440" w:right="1440" w:bottom="280" w:left="1440" w:header="720" w:footer="720" w:gutter="0"/>
          <w:cols w:space="720"/>
        </w:sectPr>
      </w:pPr>
    </w:p>
    <w:p w:rsidR="008639BA" w:rsidRDefault="00F676E2">
      <w:pPr>
        <w:pStyle w:val="Heading1"/>
      </w:pPr>
      <w:r>
        <w:rPr>
          <w:noProof/>
          <w:sz w:val="16"/>
          <w:lang w:val="en-IN" w:eastAsia="en-IN"/>
        </w:rPr>
        <w:lastRenderedPageBreak/>
        <w:drawing>
          <wp:anchor distT="0" distB="0" distL="0" distR="0" simplePos="0" relativeHeight="251659264" behindDoc="0" locked="0" layoutInCell="1" allowOverlap="1" wp14:anchorId="01390B72" wp14:editId="0478C951">
            <wp:simplePos x="0" y="0"/>
            <wp:positionH relativeFrom="page">
              <wp:posOffset>914400</wp:posOffset>
            </wp:positionH>
            <wp:positionV relativeFrom="page">
              <wp:posOffset>888365</wp:posOffset>
            </wp:positionV>
            <wp:extent cx="5943600" cy="81280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</w:pPr>
    </w:p>
    <w:p w:rsidR="008639BA" w:rsidRDefault="008639BA">
      <w:pPr>
        <w:pStyle w:val="BodyText"/>
        <w:spacing w:before="158"/>
      </w:pPr>
    </w:p>
    <w:p w:rsidR="008639BA" w:rsidRDefault="008639BA">
      <w:pPr>
        <w:pStyle w:val="BodyText"/>
        <w:spacing w:line="278" w:lineRule="auto"/>
        <w:sectPr w:rsidR="008639BA">
          <w:pgSz w:w="12240" w:h="15840"/>
          <w:pgMar w:top="1400" w:right="1440" w:bottom="280" w:left="1440" w:header="720" w:footer="720" w:gutter="0"/>
          <w:cols w:space="720"/>
        </w:sectPr>
      </w:pPr>
    </w:p>
    <w:p w:rsidR="008639BA" w:rsidRDefault="008639BA">
      <w:pPr>
        <w:pStyle w:val="BodyText"/>
        <w:spacing w:before="4"/>
        <w:rPr>
          <w:sz w:val="16"/>
        </w:rPr>
      </w:pPr>
    </w:p>
    <w:p w:rsidR="008639BA" w:rsidRDefault="00F676E2">
      <w:pPr>
        <w:pStyle w:val="BodyText"/>
        <w:rPr>
          <w:sz w:val="16"/>
        </w:rPr>
      </w:pPr>
      <w:r>
        <w:rPr>
          <w:sz w:val="16"/>
        </w:rPr>
        <w:t>OUTPUT:</w:t>
      </w:r>
    </w:p>
    <w:p w:rsidR="00F676E2" w:rsidRDefault="00F676E2">
      <w:pPr>
        <w:pStyle w:val="BodyText"/>
        <w:rPr>
          <w:sz w:val="16"/>
        </w:rPr>
      </w:pPr>
    </w:p>
    <w:p w:rsidR="00F676E2" w:rsidRDefault="00F676E2">
      <w:pPr>
        <w:pStyle w:val="BodyText"/>
        <w:rPr>
          <w:sz w:val="16"/>
        </w:rPr>
      </w:pPr>
      <w:r w:rsidRPr="00F676E2">
        <w:rPr>
          <w:sz w:val="16"/>
        </w:rPr>
        <w:drawing>
          <wp:inline distT="0" distB="0" distL="0" distR="0" wp14:anchorId="054D0D7F" wp14:editId="0C7332B0">
            <wp:extent cx="5943600" cy="19558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E2" w:rsidRDefault="00F676E2">
      <w:pPr>
        <w:pStyle w:val="BodyText"/>
        <w:rPr>
          <w:sz w:val="16"/>
        </w:rPr>
      </w:pPr>
    </w:p>
    <w:p w:rsidR="00F676E2" w:rsidRDefault="00F676E2">
      <w:pPr>
        <w:pStyle w:val="BodyText"/>
        <w:rPr>
          <w:sz w:val="16"/>
        </w:rPr>
      </w:pPr>
    </w:p>
    <w:p w:rsidR="00F676E2" w:rsidRDefault="00F676E2">
      <w:pPr>
        <w:pStyle w:val="BodyText"/>
        <w:rPr>
          <w:sz w:val="16"/>
        </w:rPr>
      </w:pPr>
    </w:p>
    <w:p w:rsidR="00F676E2" w:rsidRDefault="00F676E2">
      <w:pPr>
        <w:pStyle w:val="BodyText"/>
        <w:rPr>
          <w:sz w:val="16"/>
        </w:rPr>
      </w:pPr>
    </w:p>
    <w:p w:rsidR="00F676E2" w:rsidRPr="00F676E2" w:rsidRDefault="00F676E2" w:rsidP="00F676E2">
      <w:pPr>
        <w:pStyle w:val="BodyText"/>
        <w:rPr>
          <w:rFonts w:ascii="Times New Roman" w:hAnsi="Times New Roman" w:cs="Times New Roman"/>
        </w:rPr>
      </w:pPr>
      <w:r w:rsidRPr="00F676E2">
        <w:rPr>
          <w:rFonts w:ascii="Times New Roman" w:hAnsi="Times New Roman" w:cs="Times New Roman"/>
          <w:spacing w:val="-2"/>
        </w:rPr>
        <w:t>Report:</w:t>
      </w:r>
    </w:p>
    <w:p w:rsidR="00F676E2" w:rsidRPr="00F676E2" w:rsidRDefault="00F676E2" w:rsidP="00F676E2">
      <w:pPr>
        <w:pStyle w:val="BodyText"/>
        <w:spacing w:before="209" w:line="278" w:lineRule="auto"/>
        <w:rPr>
          <w:rFonts w:ascii="Times New Roman" w:hAnsi="Times New Roman" w:cs="Times New Roman"/>
        </w:rPr>
      </w:pPr>
      <w:r w:rsidRPr="00F676E2">
        <w:rPr>
          <w:rFonts w:ascii="Times New Roman" w:hAnsi="Times New Roman" w:cs="Times New Roman"/>
        </w:rPr>
        <w:t>I implemented a program to search for commands using the PATH environment variable. The program searches the directories in PATH and checks whether the command exists and has executable permission. I tested the program using the ls command and it successfully located the</w:t>
      </w:r>
      <w:r w:rsidRPr="00F676E2">
        <w:rPr>
          <w:rFonts w:ascii="Times New Roman" w:hAnsi="Times New Roman" w:cs="Times New Roman"/>
          <w:spacing w:val="-5"/>
        </w:rPr>
        <w:t xml:space="preserve"> </w:t>
      </w:r>
      <w:r w:rsidRPr="00F676E2">
        <w:rPr>
          <w:rFonts w:ascii="Times New Roman" w:hAnsi="Times New Roman" w:cs="Times New Roman"/>
        </w:rPr>
        <w:t>executable.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I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also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tested</w:t>
      </w:r>
      <w:r w:rsidRPr="00F676E2">
        <w:rPr>
          <w:rFonts w:ascii="Times New Roman" w:hAnsi="Times New Roman" w:cs="Times New Roman"/>
          <w:spacing w:val="-4"/>
        </w:rPr>
        <w:t xml:space="preserve"> </w:t>
      </w:r>
      <w:r w:rsidRPr="00F676E2">
        <w:rPr>
          <w:rFonts w:ascii="Times New Roman" w:hAnsi="Times New Roman" w:cs="Times New Roman"/>
        </w:rPr>
        <w:t>a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missing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command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to</w:t>
      </w:r>
      <w:r w:rsidRPr="00F676E2">
        <w:rPr>
          <w:rFonts w:ascii="Times New Roman" w:hAnsi="Times New Roman" w:cs="Times New Roman"/>
          <w:spacing w:val="-5"/>
        </w:rPr>
        <w:t xml:space="preserve"> </w:t>
      </w:r>
      <w:r w:rsidRPr="00F676E2">
        <w:rPr>
          <w:rFonts w:ascii="Times New Roman" w:hAnsi="Times New Roman" w:cs="Times New Roman"/>
        </w:rPr>
        <w:t>check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the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error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handling.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I</w:t>
      </w:r>
      <w:r w:rsidRPr="00F676E2">
        <w:rPr>
          <w:rFonts w:ascii="Times New Roman" w:hAnsi="Times New Roman" w:cs="Times New Roman"/>
          <w:spacing w:val="-6"/>
        </w:rPr>
        <w:t xml:space="preserve"> </w:t>
      </w:r>
      <w:r w:rsidRPr="00F676E2">
        <w:rPr>
          <w:rFonts w:ascii="Times New Roman" w:hAnsi="Times New Roman" w:cs="Times New Roman"/>
        </w:rPr>
        <w:t>understood</w:t>
      </w:r>
      <w:r w:rsidRPr="00F676E2">
        <w:rPr>
          <w:rFonts w:ascii="Times New Roman" w:hAnsi="Times New Roman" w:cs="Times New Roman"/>
          <w:spacing w:val="-7"/>
        </w:rPr>
        <w:t xml:space="preserve"> </w:t>
      </w:r>
      <w:r w:rsidRPr="00F676E2">
        <w:rPr>
          <w:rFonts w:ascii="Times New Roman" w:hAnsi="Times New Roman" w:cs="Times New Roman"/>
        </w:rPr>
        <w:t>how the shell searches for executable commands using the PATH variable.</w:t>
      </w:r>
    </w:p>
    <w:p w:rsidR="00F676E2" w:rsidRPr="00F676E2" w:rsidRDefault="00F676E2" w:rsidP="00F676E2">
      <w:pPr>
        <w:pStyle w:val="BodyText"/>
        <w:rPr>
          <w:rFonts w:ascii="Times New Roman" w:hAnsi="Times New Roman" w:cs="Times New Roman"/>
        </w:rPr>
      </w:pPr>
    </w:p>
    <w:p w:rsidR="00F676E2" w:rsidRPr="00F676E2" w:rsidRDefault="00F676E2" w:rsidP="00F676E2">
      <w:pPr>
        <w:pStyle w:val="BodyText"/>
        <w:spacing w:before="69"/>
        <w:rPr>
          <w:rFonts w:ascii="Times New Roman" w:hAnsi="Times New Roman" w:cs="Times New Roman"/>
        </w:rPr>
      </w:pPr>
    </w:p>
    <w:p w:rsidR="00F676E2" w:rsidRPr="00F676E2" w:rsidRDefault="00F676E2" w:rsidP="00F676E2">
      <w:pPr>
        <w:pStyle w:val="BodyText"/>
        <w:rPr>
          <w:rFonts w:ascii="Times New Roman" w:hAnsi="Times New Roman" w:cs="Times New Roman"/>
        </w:rPr>
      </w:pPr>
      <w:r w:rsidRPr="00F676E2">
        <w:rPr>
          <w:rFonts w:ascii="Times New Roman" w:hAnsi="Times New Roman" w:cs="Times New Roman"/>
          <w:spacing w:val="-7"/>
        </w:rPr>
        <w:t>Task-</w:t>
      </w:r>
      <w:r w:rsidRPr="00F676E2">
        <w:rPr>
          <w:rFonts w:ascii="Times New Roman" w:hAnsi="Times New Roman" w:cs="Times New Roman"/>
          <w:spacing w:val="-5"/>
        </w:rPr>
        <w:t>3:</w:t>
      </w:r>
    </w:p>
    <w:p w:rsidR="00F676E2" w:rsidRPr="00F676E2" w:rsidRDefault="00F676E2" w:rsidP="00F676E2">
      <w:pPr>
        <w:pStyle w:val="BodyText"/>
        <w:spacing w:before="49" w:line="278" w:lineRule="auto"/>
        <w:rPr>
          <w:rFonts w:ascii="Times New Roman" w:hAnsi="Times New Roman" w:cs="Times New Roman"/>
        </w:rPr>
      </w:pPr>
      <w:r w:rsidRPr="00F676E2">
        <w:rPr>
          <w:rFonts w:ascii="Times New Roman" w:hAnsi="Times New Roman" w:cs="Times New Roman"/>
          <w:color w:val="333333"/>
        </w:rPr>
        <w:t>To</w:t>
      </w:r>
      <w:r w:rsidRPr="00F676E2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Detect</w:t>
      </w:r>
      <w:r w:rsidRPr="00F676E2">
        <w:rPr>
          <w:rFonts w:ascii="Times New Roman" w:hAnsi="Times New Roman" w:cs="Times New Roman"/>
          <w:color w:val="333333"/>
          <w:spacing w:val="-3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Variable</w:t>
      </w:r>
      <w:r w:rsidRPr="00F676E2">
        <w:rPr>
          <w:rFonts w:ascii="Times New Roman" w:hAnsi="Times New Roman" w:cs="Times New Roman"/>
          <w:color w:val="333333"/>
          <w:spacing w:val="-7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References,</w:t>
      </w:r>
      <w:r w:rsidRPr="00F676E2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Expand</w:t>
      </w:r>
      <w:r w:rsidRPr="00F676E2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Values,</w:t>
      </w:r>
      <w:r w:rsidRPr="00F676E2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Handle</w:t>
      </w:r>
      <w:r w:rsidRPr="00F676E2">
        <w:rPr>
          <w:rFonts w:ascii="Times New Roman" w:hAnsi="Times New Roman" w:cs="Times New Roman"/>
          <w:color w:val="333333"/>
          <w:spacing w:val="-6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Undefined</w:t>
      </w:r>
      <w:r w:rsidRPr="00F676E2">
        <w:rPr>
          <w:rFonts w:ascii="Times New Roman" w:hAnsi="Times New Roman" w:cs="Times New Roman"/>
          <w:color w:val="333333"/>
          <w:spacing w:val="-5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Variables,</w:t>
      </w:r>
      <w:r w:rsidRPr="00F676E2">
        <w:rPr>
          <w:rFonts w:ascii="Times New Roman" w:hAnsi="Times New Roman" w:cs="Times New Roman"/>
          <w:color w:val="333333"/>
          <w:spacing w:val="-4"/>
        </w:rPr>
        <w:t xml:space="preserve"> </w:t>
      </w:r>
      <w:r w:rsidRPr="00F676E2">
        <w:rPr>
          <w:rFonts w:ascii="Times New Roman" w:hAnsi="Times New Roman" w:cs="Times New Roman"/>
          <w:color w:val="333333"/>
        </w:rPr>
        <w:t>Update Tokens, Support Nested Variables, Test Expansion Logic</w:t>
      </w:r>
    </w:p>
    <w:p w:rsidR="00F676E2" w:rsidRDefault="00F676E2">
      <w:pPr>
        <w:pStyle w:val="BodyText"/>
        <w:rPr>
          <w:sz w:val="16"/>
        </w:rPr>
        <w:sectPr w:rsidR="00F676E2">
          <w:pgSz w:w="12240" w:h="15840"/>
          <w:pgMar w:top="1440" w:right="1440" w:bottom="280" w:left="1440" w:header="720" w:footer="720" w:gutter="0"/>
          <w:cols w:space="720"/>
        </w:sectPr>
      </w:pPr>
    </w:p>
    <w:p w:rsidR="007A3293" w:rsidRDefault="007A3293">
      <w:pPr>
        <w:pStyle w:val="BodyText"/>
        <w:spacing w:line="278" w:lineRule="auto"/>
        <w:rPr>
          <w:rFonts w:ascii="Segoe UI"/>
        </w:rPr>
      </w:pPr>
      <w:r w:rsidRPr="007A3293">
        <w:rPr>
          <w:rFonts w:ascii="Segoe UI"/>
        </w:rPr>
        <w:lastRenderedPageBreak/>
        <w:drawing>
          <wp:inline distT="0" distB="0" distL="0" distR="0" wp14:anchorId="26BD4454" wp14:editId="73E1155B">
            <wp:extent cx="5410955" cy="7973538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9BA" w:rsidRPr="007A3293" w:rsidRDefault="008639BA" w:rsidP="007A3293">
      <w:pPr>
        <w:sectPr w:rsidR="008639BA" w:rsidRPr="007A3293">
          <w:pgSz w:w="12240" w:h="15840"/>
          <w:pgMar w:top="1400" w:right="1440" w:bottom="280" w:left="1440" w:header="720" w:footer="720" w:gutter="0"/>
          <w:cols w:space="720"/>
        </w:sectPr>
      </w:pPr>
    </w:p>
    <w:p w:rsidR="008639BA" w:rsidRDefault="007A3293">
      <w:pPr>
        <w:rPr>
          <w:rFonts w:ascii="Segoe UI"/>
          <w:sz w:val="20"/>
        </w:rPr>
      </w:pPr>
      <w:r>
        <w:rPr>
          <w:rFonts w:ascii="Segoe UI"/>
          <w:sz w:val="20"/>
        </w:rPr>
        <w:lastRenderedPageBreak/>
        <w:t>Output:</w:t>
      </w:r>
    </w:p>
    <w:p w:rsidR="007A3293" w:rsidRDefault="007A3293">
      <w:pPr>
        <w:rPr>
          <w:rFonts w:ascii="Segoe UI"/>
          <w:sz w:val="20"/>
        </w:rPr>
      </w:pPr>
      <w:r w:rsidRPr="007A3293">
        <w:rPr>
          <w:rFonts w:ascii="Segoe UI"/>
          <w:sz w:val="20"/>
        </w:rPr>
        <w:drawing>
          <wp:inline distT="0" distB="0" distL="0" distR="0" wp14:anchorId="02E52ED8" wp14:editId="5B94F7FA">
            <wp:extent cx="5943600" cy="14395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293" w:rsidRDefault="007A3293">
      <w:pPr>
        <w:rPr>
          <w:rFonts w:ascii="Segoe UI"/>
          <w:sz w:val="20"/>
        </w:rPr>
      </w:pPr>
    </w:p>
    <w:p w:rsidR="007A3293" w:rsidRDefault="007A3293">
      <w:pPr>
        <w:rPr>
          <w:rFonts w:ascii="Segoe UI"/>
          <w:sz w:val="20"/>
        </w:rPr>
      </w:pPr>
    </w:p>
    <w:p w:rsidR="007A3293" w:rsidRPr="007A3293" w:rsidRDefault="007A3293" w:rsidP="007A3293">
      <w:pPr>
        <w:pStyle w:val="BodyText"/>
        <w:spacing w:before="1"/>
        <w:rPr>
          <w:rFonts w:ascii="Times New Roman" w:hAnsi="Times New Roman" w:cs="Times New Roman"/>
        </w:rPr>
      </w:pPr>
      <w:r w:rsidRPr="007A3293">
        <w:rPr>
          <w:rFonts w:ascii="Times New Roman" w:hAnsi="Times New Roman" w:cs="Times New Roman"/>
          <w:spacing w:val="-2"/>
        </w:rPr>
        <w:t>Report:</w:t>
      </w:r>
    </w:p>
    <w:p w:rsidR="007A3293" w:rsidRPr="007A3293" w:rsidRDefault="007A3293" w:rsidP="007A3293">
      <w:pPr>
        <w:pStyle w:val="BodyText"/>
        <w:spacing w:before="206" w:line="278" w:lineRule="auto"/>
        <w:rPr>
          <w:rFonts w:ascii="Times New Roman" w:hAnsi="Times New Roman" w:cs="Times New Roman"/>
        </w:rPr>
      </w:pPr>
      <w:r w:rsidRPr="007A3293">
        <w:rPr>
          <w:rFonts w:ascii="Times New Roman" w:hAnsi="Times New Roman" w:cs="Times New Roman"/>
        </w:rPr>
        <w:t>I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implemented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variable</w:t>
      </w:r>
      <w:r w:rsidRPr="007A3293">
        <w:rPr>
          <w:rFonts w:ascii="Times New Roman" w:hAnsi="Times New Roman" w:cs="Times New Roman"/>
          <w:spacing w:val="-2"/>
        </w:rPr>
        <w:t xml:space="preserve"> </w:t>
      </w:r>
      <w:r w:rsidRPr="007A3293">
        <w:rPr>
          <w:rFonts w:ascii="Times New Roman" w:hAnsi="Times New Roman" w:cs="Times New Roman"/>
        </w:rPr>
        <w:t>expansion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in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the</w:t>
      </w:r>
      <w:r w:rsidRPr="007A3293">
        <w:rPr>
          <w:rFonts w:ascii="Times New Roman" w:hAnsi="Times New Roman" w:cs="Times New Roman"/>
          <w:spacing w:val="-2"/>
        </w:rPr>
        <w:t xml:space="preserve"> </w:t>
      </w:r>
      <w:r w:rsidRPr="007A3293">
        <w:rPr>
          <w:rFonts w:ascii="Times New Roman" w:hAnsi="Times New Roman" w:cs="Times New Roman"/>
        </w:rPr>
        <w:t>shell</w:t>
      </w:r>
      <w:r w:rsidRPr="007A3293">
        <w:rPr>
          <w:rFonts w:ascii="Times New Roman" w:hAnsi="Times New Roman" w:cs="Times New Roman"/>
          <w:spacing w:val="-2"/>
        </w:rPr>
        <w:t xml:space="preserve"> </w:t>
      </w:r>
      <w:r w:rsidRPr="007A3293">
        <w:rPr>
          <w:rFonts w:ascii="Times New Roman" w:hAnsi="Times New Roman" w:cs="Times New Roman"/>
        </w:rPr>
        <w:t>by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detecting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variable</w:t>
      </w:r>
      <w:r w:rsidRPr="007A3293">
        <w:rPr>
          <w:rFonts w:ascii="Times New Roman" w:hAnsi="Times New Roman" w:cs="Times New Roman"/>
          <w:spacing w:val="-4"/>
        </w:rPr>
        <w:t xml:space="preserve"> </w:t>
      </w:r>
      <w:r w:rsidRPr="007A3293">
        <w:rPr>
          <w:rFonts w:ascii="Times New Roman" w:hAnsi="Times New Roman" w:cs="Times New Roman"/>
        </w:rPr>
        <w:t>references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using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$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and retrieving</w:t>
      </w:r>
      <w:r w:rsidRPr="007A3293">
        <w:rPr>
          <w:rFonts w:ascii="Times New Roman" w:hAnsi="Times New Roman" w:cs="Times New Roman"/>
          <w:spacing w:val="-8"/>
        </w:rPr>
        <w:t xml:space="preserve"> </w:t>
      </w:r>
      <w:r w:rsidRPr="007A3293">
        <w:rPr>
          <w:rFonts w:ascii="Times New Roman" w:hAnsi="Times New Roman" w:cs="Times New Roman"/>
        </w:rPr>
        <w:t>their</w:t>
      </w:r>
      <w:r w:rsidRPr="007A3293">
        <w:rPr>
          <w:rFonts w:ascii="Times New Roman" w:hAnsi="Times New Roman" w:cs="Times New Roman"/>
          <w:spacing w:val="-7"/>
        </w:rPr>
        <w:t xml:space="preserve"> </w:t>
      </w:r>
      <w:r w:rsidRPr="007A3293">
        <w:rPr>
          <w:rFonts w:ascii="Times New Roman" w:hAnsi="Times New Roman" w:cs="Times New Roman"/>
        </w:rPr>
        <w:t>values</w:t>
      </w:r>
      <w:r w:rsidRPr="007A3293">
        <w:rPr>
          <w:rFonts w:ascii="Times New Roman" w:hAnsi="Times New Roman" w:cs="Times New Roman"/>
          <w:spacing w:val="-10"/>
        </w:rPr>
        <w:t xml:space="preserve"> </w:t>
      </w:r>
      <w:r w:rsidRPr="007A3293">
        <w:rPr>
          <w:rFonts w:ascii="Times New Roman" w:hAnsi="Times New Roman" w:cs="Times New Roman"/>
        </w:rPr>
        <w:t>from</w:t>
      </w:r>
      <w:r w:rsidRPr="007A3293">
        <w:rPr>
          <w:rFonts w:ascii="Times New Roman" w:hAnsi="Times New Roman" w:cs="Times New Roman"/>
          <w:spacing w:val="-7"/>
        </w:rPr>
        <w:t xml:space="preserve"> </w:t>
      </w:r>
      <w:r w:rsidRPr="007A3293">
        <w:rPr>
          <w:rFonts w:ascii="Times New Roman" w:hAnsi="Times New Roman" w:cs="Times New Roman"/>
        </w:rPr>
        <w:t>the</w:t>
      </w:r>
      <w:r w:rsidRPr="007A3293">
        <w:rPr>
          <w:rFonts w:ascii="Times New Roman" w:hAnsi="Times New Roman" w:cs="Times New Roman"/>
          <w:spacing w:val="-9"/>
        </w:rPr>
        <w:t xml:space="preserve"> </w:t>
      </w:r>
      <w:r w:rsidRPr="007A3293">
        <w:rPr>
          <w:rFonts w:ascii="Times New Roman" w:hAnsi="Times New Roman" w:cs="Times New Roman"/>
        </w:rPr>
        <w:t>environment.</w:t>
      </w:r>
      <w:r w:rsidRPr="007A3293">
        <w:rPr>
          <w:rFonts w:ascii="Times New Roman" w:hAnsi="Times New Roman" w:cs="Times New Roman"/>
          <w:spacing w:val="-8"/>
        </w:rPr>
        <w:t xml:space="preserve"> </w:t>
      </w:r>
      <w:r w:rsidRPr="007A3293">
        <w:rPr>
          <w:rFonts w:ascii="Times New Roman" w:hAnsi="Times New Roman" w:cs="Times New Roman"/>
        </w:rPr>
        <w:t>I</w:t>
      </w:r>
      <w:r w:rsidRPr="007A3293">
        <w:rPr>
          <w:rFonts w:ascii="Times New Roman" w:hAnsi="Times New Roman" w:cs="Times New Roman"/>
          <w:spacing w:val="-8"/>
        </w:rPr>
        <w:t xml:space="preserve"> </w:t>
      </w:r>
      <w:r w:rsidRPr="007A3293">
        <w:rPr>
          <w:rFonts w:ascii="Times New Roman" w:hAnsi="Times New Roman" w:cs="Times New Roman"/>
        </w:rPr>
        <w:t>tested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defined</w:t>
      </w:r>
      <w:r w:rsidRPr="007A3293">
        <w:rPr>
          <w:rFonts w:ascii="Times New Roman" w:hAnsi="Times New Roman" w:cs="Times New Roman"/>
          <w:spacing w:val="-9"/>
        </w:rPr>
        <w:t xml:space="preserve"> </w:t>
      </w:r>
      <w:r w:rsidRPr="007A3293">
        <w:rPr>
          <w:rFonts w:ascii="Times New Roman" w:hAnsi="Times New Roman" w:cs="Times New Roman"/>
        </w:rPr>
        <w:t>and</w:t>
      </w:r>
      <w:r w:rsidRPr="007A3293">
        <w:rPr>
          <w:rFonts w:ascii="Times New Roman" w:hAnsi="Times New Roman" w:cs="Times New Roman"/>
          <w:spacing w:val="-9"/>
        </w:rPr>
        <w:t xml:space="preserve"> </w:t>
      </w:r>
      <w:r w:rsidRPr="007A3293">
        <w:rPr>
          <w:rFonts w:ascii="Times New Roman" w:hAnsi="Times New Roman" w:cs="Times New Roman"/>
        </w:rPr>
        <w:t>undefined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variables</w:t>
      </w:r>
      <w:r w:rsidRPr="007A3293">
        <w:rPr>
          <w:rFonts w:ascii="Times New Roman" w:hAnsi="Times New Roman" w:cs="Times New Roman"/>
          <w:spacing w:val="-8"/>
        </w:rPr>
        <w:t xml:space="preserve"> </w:t>
      </w:r>
      <w:r w:rsidRPr="007A3293">
        <w:rPr>
          <w:rFonts w:ascii="Times New Roman" w:hAnsi="Times New Roman" w:cs="Times New Roman"/>
          <w:spacing w:val="-5"/>
        </w:rPr>
        <w:t>and</w:t>
      </w:r>
    </w:p>
    <w:p w:rsidR="007A3293" w:rsidRPr="007A3293" w:rsidRDefault="007A3293" w:rsidP="007A3293">
      <w:pPr>
        <w:pStyle w:val="BodyText"/>
        <w:spacing w:line="278" w:lineRule="auto"/>
        <w:rPr>
          <w:rFonts w:ascii="Times New Roman" w:hAnsi="Times New Roman" w:cs="Times New Roman"/>
        </w:rPr>
      </w:pPr>
      <w:r w:rsidRPr="007A3293">
        <w:rPr>
          <w:rFonts w:ascii="Times New Roman" w:hAnsi="Times New Roman" w:cs="Times New Roman"/>
        </w:rPr>
        <w:t>observed</w:t>
      </w:r>
      <w:r w:rsidRPr="007A3293">
        <w:rPr>
          <w:rFonts w:ascii="Times New Roman" w:hAnsi="Times New Roman" w:cs="Times New Roman"/>
          <w:spacing w:val="-4"/>
        </w:rPr>
        <w:t xml:space="preserve"> </w:t>
      </w:r>
      <w:r w:rsidRPr="007A3293">
        <w:rPr>
          <w:rFonts w:ascii="Times New Roman" w:hAnsi="Times New Roman" w:cs="Times New Roman"/>
        </w:rPr>
        <w:t>that</w:t>
      </w:r>
      <w:r w:rsidRPr="007A3293">
        <w:rPr>
          <w:rFonts w:ascii="Times New Roman" w:hAnsi="Times New Roman" w:cs="Times New Roman"/>
          <w:spacing w:val="-8"/>
        </w:rPr>
        <w:t xml:space="preserve"> </w:t>
      </w:r>
      <w:r w:rsidRPr="007A3293">
        <w:rPr>
          <w:rFonts w:ascii="Times New Roman" w:hAnsi="Times New Roman" w:cs="Times New Roman"/>
        </w:rPr>
        <w:t>defined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variables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are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replaced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with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their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actual</w:t>
      </w:r>
      <w:r w:rsidRPr="007A3293">
        <w:rPr>
          <w:rFonts w:ascii="Times New Roman" w:hAnsi="Times New Roman" w:cs="Times New Roman"/>
          <w:spacing w:val="-7"/>
        </w:rPr>
        <w:t xml:space="preserve"> </w:t>
      </w:r>
      <w:r w:rsidRPr="007A3293">
        <w:rPr>
          <w:rFonts w:ascii="Times New Roman" w:hAnsi="Times New Roman" w:cs="Times New Roman"/>
        </w:rPr>
        <w:t>values,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while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undefined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variables are reported. I understood how environment variables can be expanded and updated in the input string.</w:t>
      </w:r>
    </w:p>
    <w:p w:rsidR="007A3293" w:rsidRPr="007A3293" w:rsidRDefault="007A3293" w:rsidP="007A3293">
      <w:pPr>
        <w:pStyle w:val="BodyText"/>
        <w:spacing w:before="159" w:line="278" w:lineRule="auto"/>
        <w:rPr>
          <w:rFonts w:ascii="Times New Roman" w:hAnsi="Times New Roman" w:cs="Times New Roman"/>
        </w:rPr>
      </w:pPr>
      <w:r w:rsidRPr="007A3293">
        <w:rPr>
          <w:rFonts w:ascii="Times New Roman" w:hAnsi="Times New Roman" w:cs="Times New Roman"/>
        </w:rPr>
        <w:t>To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Identify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Built-ins,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Create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Dispatch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Table,</w:t>
      </w:r>
      <w:r w:rsidRPr="007A3293">
        <w:rPr>
          <w:rFonts w:ascii="Times New Roman" w:hAnsi="Times New Roman" w:cs="Times New Roman"/>
          <w:spacing w:val="-14"/>
        </w:rPr>
        <w:t xml:space="preserve"> </w:t>
      </w:r>
      <w:r w:rsidRPr="007A3293">
        <w:rPr>
          <w:rFonts w:ascii="Times New Roman" w:hAnsi="Times New Roman" w:cs="Times New Roman"/>
        </w:rPr>
        <w:t>Execute</w:t>
      </w:r>
      <w:r w:rsidRPr="007A3293">
        <w:rPr>
          <w:rFonts w:ascii="Times New Roman" w:hAnsi="Times New Roman" w:cs="Times New Roman"/>
          <w:spacing w:val="-11"/>
        </w:rPr>
        <w:t xml:space="preserve"> </w:t>
      </w:r>
      <w:r w:rsidRPr="007A3293">
        <w:rPr>
          <w:rFonts w:ascii="Times New Roman" w:hAnsi="Times New Roman" w:cs="Times New Roman"/>
        </w:rPr>
        <w:t>In-Process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Commands,</w:t>
      </w:r>
      <w:r w:rsidRPr="007A3293">
        <w:rPr>
          <w:rFonts w:ascii="Times New Roman" w:hAnsi="Times New Roman" w:cs="Times New Roman"/>
          <w:spacing w:val="-14"/>
        </w:rPr>
        <w:t xml:space="preserve"> </w:t>
      </w:r>
      <w:r w:rsidRPr="007A3293">
        <w:rPr>
          <w:rFonts w:ascii="Times New Roman" w:hAnsi="Times New Roman" w:cs="Times New Roman"/>
        </w:rPr>
        <w:t>Handle</w:t>
      </w:r>
      <w:r w:rsidRPr="007A3293">
        <w:rPr>
          <w:rFonts w:ascii="Times New Roman" w:hAnsi="Times New Roman" w:cs="Times New Roman"/>
          <w:spacing w:val="-11"/>
        </w:rPr>
        <w:t xml:space="preserve"> </w:t>
      </w:r>
      <w:r w:rsidRPr="007A3293">
        <w:rPr>
          <w:rFonts w:ascii="Times New Roman" w:hAnsi="Times New Roman" w:cs="Times New Roman"/>
        </w:rPr>
        <w:t>Invalid Commands, Maintain State, Test Dispatch Logical</w:t>
      </w:r>
    </w:p>
    <w:p w:rsidR="007A3293" w:rsidRPr="007A3293" w:rsidRDefault="007A3293" w:rsidP="007A3293">
      <w:pPr>
        <w:pStyle w:val="BodyText"/>
        <w:rPr>
          <w:rFonts w:ascii="Times New Roman" w:hAnsi="Times New Roman" w:cs="Times New Roman"/>
        </w:rPr>
      </w:pPr>
    </w:p>
    <w:p w:rsidR="007A3293" w:rsidRPr="007A3293" w:rsidRDefault="007A3293" w:rsidP="007A3293">
      <w:pPr>
        <w:pStyle w:val="BodyText"/>
        <w:spacing w:before="73"/>
        <w:rPr>
          <w:rFonts w:ascii="Times New Roman" w:hAnsi="Times New Roman" w:cs="Times New Roman"/>
        </w:rPr>
      </w:pPr>
    </w:p>
    <w:p w:rsidR="007A3293" w:rsidRPr="007A3293" w:rsidRDefault="007A3293" w:rsidP="007A3293">
      <w:pPr>
        <w:pStyle w:val="BodyText"/>
        <w:rPr>
          <w:rFonts w:ascii="Times New Roman" w:hAnsi="Times New Roman" w:cs="Times New Roman"/>
        </w:rPr>
      </w:pPr>
      <w:r w:rsidRPr="007A3293">
        <w:rPr>
          <w:rFonts w:ascii="Times New Roman" w:hAnsi="Times New Roman" w:cs="Times New Roman"/>
          <w:spacing w:val="-7"/>
        </w:rPr>
        <w:t>Task-</w:t>
      </w:r>
      <w:r w:rsidRPr="007A3293">
        <w:rPr>
          <w:rFonts w:ascii="Times New Roman" w:hAnsi="Times New Roman" w:cs="Times New Roman"/>
          <w:spacing w:val="-5"/>
        </w:rPr>
        <w:t>4:</w:t>
      </w:r>
    </w:p>
    <w:p w:rsidR="007A3293" w:rsidRPr="007A3293" w:rsidRDefault="007A3293" w:rsidP="007A3293">
      <w:pPr>
        <w:pStyle w:val="BodyText"/>
        <w:spacing w:before="207" w:line="278" w:lineRule="auto"/>
        <w:rPr>
          <w:rFonts w:ascii="Times New Roman" w:hAnsi="Times New Roman" w:cs="Times New Roman"/>
        </w:rPr>
      </w:pPr>
      <w:r w:rsidRPr="007A3293">
        <w:rPr>
          <w:rFonts w:ascii="Times New Roman" w:hAnsi="Times New Roman" w:cs="Times New Roman"/>
        </w:rPr>
        <w:t>To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Identify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Built-ins,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Create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Dispatch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Table,</w:t>
      </w:r>
      <w:r w:rsidRPr="007A3293">
        <w:rPr>
          <w:rFonts w:ascii="Times New Roman" w:hAnsi="Times New Roman" w:cs="Times New Roman"/>
          <w:spacing w:val="-14"/>
        </w:rPr>
        <w:t xml:space="preserve"> </w:t>
      </w:r>
      <w:r w:rsidRPr="007A3293">
        <w:rPr>
          <w:rFonts w:ascii="Times New Roman" w:hAnsi="Times New Roman" w:cs="Times New Roman"/>
        </w:rPr>
        <w:t>Execute</w:t>
      </w:r>
      <w:r w:rsidRPr="007A3293">
        <w:rPr>
          <w:rFonts w:ascii="Times New Roman" w:hAnsi="Times New Roman" w:cs="Times New Roman"/>
          <w:spacing w:val="-11"/>
        </w:rPr>
        <w:t xml:space="preserve"> </w:t>
      </w:r>
      <w:r w:rsidRPr="007A3293">
        <w:rPr>
          <w:rFonts w:ascii="Times New Roman" w:hAnsi="Times New Roman" w:cs="Times New Roman"/>
        </w:rPr>
        <w:t>In-Process</w:t>
      </w:r>
      <w:r w:rsidRPr="007A3293">
        <w:rPr>
          <w:rFonts w:ascii="Times New Roman" w:hAnsi="Times New Roman" w:cs="Times New Roman"/>
          <w:spacing w:val="-12"/>
        </w:rPr>
        <w:t xml:space="preserve"> </w:t>
      </w:r>
      <w:r w:rsidRPr="007A3293">
        <w:rPr>
          <w:rFonts w:ascii="Times New Roman" w:hAnsi="Times New Roman" w:cs="Times New Roman"/>
        </w:rPr>
        <w:t>Commands,</w:t>
      </w:r>
      <w:r w:rsidRPr="007A3293">
        <w:rPr>
          <w:rFonts w:ascii="Times New Roman" w:hAnsi="Times New Roman" w:cs="Times New Roman"/>
          <w:spacing w:val="-14"/>
        </w:rPr>
        <w:t xml:space="preserve"> </w:t>
      </w:r>
      <w:r w:rsidRPr="007A3293">
        <w:rPr>
          <w:rFonts w:ascii="Times New Roman" w:hAnsi="Times New Roman" w:cs="Times New Roman"/>
        </w:rPr>
        <w:t>Handle</w:t>
      </w:r>
      <w:r w:rsidRPr="007A3293">
        <w:rPr>
          <w:rFonts w:ascii="Times New Roman" w:hAnsi="Times New Roman" w:cs="Times New Roman"/>
          <w:spacing w:val="-11"/>
        </w:rPr>
        <w:t xml:space="preserve"> </w:t>
      </w:r>
      <w:r w:rsidRPr="007A3293">
        <w:rPr>
          <w:rFonts w:ascii="Times New Roman" w:hAnsi="Times New Roman" w:cs="Times New Roman"/>
        </w:rPr>
        <w:t>Invalid Commands, Maintain State, Test Dispatch Logic</w:t>
      </w:r>
    </w:p>
    <w:p w:rsidR="008639BA" w:rsidRDefault="008639BA">
      <w:pPr>
        <w:rPr>
          <w:rFonts w:ascii="Segoe UI"/>
          <w:sz w:val="20"/>
        </w:rPr>
        <w:sectPr w:rsidR="008639BA">
          <w:pgSz w:w="12240" w:h="15840"/>
          <w:pgMar w:top="1440" w:right="1440" w:bottom="280" w:left="1440" w:header="720" w:footer="720" w:gutter="0"/>
          <w:cols w:space="720"/>
        </w:sectPr>
      </w:pPr>
    </w:p>
    <w:p w:rsidR="007A3293" w:rsidRDefault="007A3293">
      <w:pPr>
        <w:pStyle w:val="BodyText"/>
        <w:spacing w:line="278" w:lineRule="auto"/>
      </w:pPr>
    </w:p>
    <w:p w:rsidR="007A3293" w:rsidRDefault="007A3293" w:rsidP="007A3293">
      <w:r w:rsidRPr="007A3293">
        <w:drawing>
          <wp:inline distT="0" distB="0" distL="0" distR="0" wp14:anchorId="5B03DE92" wp14:editId="4F7BEA36">
            <wp:extent cx="5172797" cy="7983064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293" w:rsidRDefault="007A3293" w:rsidP="007A3293"/>
    <w:p w:rsidR="008639BA" w:rsidRPr="007A3293" w:rsidRDefault="008639BA" w:rsidP="007A3293">
      <w:pPr>
        <w:sectPr w:rsidR="008639BA" w:rsidRPr="007A3293">
          <w:pgSz w:w="12240" w:h="15840"/>
          <w:pgMar w:top="1400" w:right="1440" w:bottom="280" w:left="1440" w:header="720" w:footer="720" w:gutter="0"/>
          <w:cols w:space="720"/>
        </w:sectPr>
      </w:pPr>
    </w:p>
    <w:p w:rsidR="008639BA" w:rsidRDefault="008639BA">
      <w:pPr>
        <w:rPr>
          <w:sz w:val="20"/>
        </w:rPr>
      </w:pPr>
    </w:p>
    <w:p w:rsidR="007A3293" w:rsidRDefault="007A3293">
      <w:pPr>
        <w:rPr>
          <w:sz w:val="20"/>
        </w:rPr>
      </w:pPr>
      <w:r>
        <w:rPr>
          <w:sz w:val="20"/>
        </w:rPr>
        <w:t>OUTPUT:</w:t>
      </w:r>
    </w:p>
    <w:p w:rsidR="007A3293" w:rsidRDefault="007A3293">
      <w:pPr>
        <w:rPr>
          <w:sz w:val="20"/>
        </w:rPr>
      </w:pPr>
      <w:r w:rsidRPr="007A3293">
        <w:rPr>
          <w:sz w:val="20"/>
        </w:rPr>
        <w:drawing>
          <wp:inline distT="0" distB="0" distL="0" distR="0" wp14:anchorId="49AB7C06" wp14:editId="3568F66D">
            <wp:extent cx="5943600" cy="32505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293" w:rsidRDefault="007A3293">
      <w:pPr>
        <w:rPr>
          <w:sz w:val="20"/>
        </w:rPr>
      </w:pPr>
    </w:p>
    <w:p w:rsidR="007A3293" w:rsidRDefault="007A3293">
      <w:pPr>
        <w:rPr>
          <w:sz w:val="20"/>
        </w:rPr>
      </w:pPr>
    </w:p>
    <w:p w:rsidR="007A3293" w:rsidRPr="007A3293" w:rsidRDefault="007A3293" w:rsidP="007A3293">
      <w:pPr>
        <w:rPr>
          <w:rFonts w:ascii="Times New Roman" w:hAnsi="Times New Roman" w:cs="Times New Roman"/>
          <w:sz w:val="20"/>
        </w:rPr>
      </w:pPr>
    </w:p>
    <w:p w:rsidR="007A3293" w:rsidRPr="007A3293" w:rsidRDefault="007A3293" w:rsidP="007A3293">
      <w:pPr>
        <w:pStyle w:val="BodyText"/>
        <w:rPr>
          <w:rFonts w:ascii="Times New Roman" w:hAnsi="Times New Roman" w:cs="Times New Roman"/>
        </w:rPr>
      </w:pPr>
      <w:r w:rsidRPr="007A3293">
        <w:rPr>
          <w:rFonts w:ascii="Times New Roman" w:hAnsi="Times New Roman" w:cs="Times New Roman"/>
          <w:spacing w:val="-2"/>
        </w:rPr>
        <w:t>Report:</w:t>
      </w:r>
    </w:p>
    <w:p w:rsidR="008639BA" w:rsidRPr="007A3293" w:rsidRDefault="007A3293" w:rsidP="007A3293">
      <w:pPr>
        <w:pStyle w:val="BodyText"/>
        <w:spacing w:before="206" w:line="278" w:lineRule="auto"/>
        <w:rPr>
          <w:rFonts w:ascii="Times New Roman" w:hAnsi="Times New Roman" w:cs="Times New Roman"/>
        </w:rPr>
        <w:sectPr w:rsidR="008639BA" w:rsidRPr="007A3293">
          <w:pgSz w:w="12240" w:h="15840"/>
          <w:pgMar w:top="1440" w:right="1440" w:bottom="280" w:left="1440" w:header="720" w:footer="720" w:gutter="0"/>
          <w:cols w:space="720"/>
        </w:sectPr>
      </w:pPr>
      <w:r w:rsidRPr="007A3293">
        <w:rPr>
          <w:rFonts w:ascii="Times New Roman" w:hAnsi="Times New Roman" w:cs="Times New Roman"/>
        </w:rPr>
        <w:t>I</w:t>
      </w:r>
      <w:r w:rsidRPr="007A3293">
        <w:rPr>
          <w:rFonts w:ascii="Times New Roman" w:hAnsi="Times New Roman" w:cs="Times New Roman"/>
          <w:spacing w:val="-4"/>
        </w:rPr>
        <w:t xml:space="preserve"> </w:t>
      </w:r>
      <w:r w:rsidRPr="007A3293">
        <w:rPr>
          <w:rFonts w:ascii="Times New Roman" w:hAnsi="Times New Roman" w:cs="Times New Roman"/>
        </w:rPr>
        <w:t>implemented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a</w:t>
      </w:r>
      <w:r w:rsidRPr="007A3293">
        <w:rPr>
          <w:rFonts w:ascii="Times New Roman" w:hAnsi="Times New Roman" w:cs="Times New Roman"/>
          <w:spacing w:val="-4"/>
        </w:rPr>
        <w:t xml:space="preserve"> </w:t>
      </w:r>
      <w:r w:rsidRPr="007A3293">
        <w:rPr>
          <w:rFonts w:ascii="Times New Roman" w:hAnsi="Times New Roman" w:cs="Times New Roman"/>
        </w:rPr>
        <w:t>dispatch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system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for</w:t>
      </w:r>
      <w:r w:rsidRPr="007A3293">
        <w:rPr>
          <w:rFonts w:ascii="Times New Roman" w:hAnsi="Times New Roman" w:cs="Times New Roman"/>
          <w:spacing w:val="-3"/>
        </w:rPr>
        <w:t xml:space="preserve"> </w:t>
      </w:r>
      <w:r w:rsidRPr="007A3293">
        <w:rPr>
          <w:rFonts w:ascii="Times New Roman" w:hAnsi="Times New Roman" w:cs="Times New Roman"/>
        </w:rPr>
        <w:t>built-in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shell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commands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such</w:t>
      </w:r>
      <w:r w:rsidRPr="007A3293">
        <w:rPr>
          <w:rFonts w:ascii="Times New Roman" w:hAnsi="Times New Roman" w:cs="Times New Roman"/>
          <w:spacing w:val="-5"/>
        </w:rPr>
        <w:t xml:space="preserve"> </w:t>
      </w:r>
      <w:r w:rsidRPr="007A3293">
        <w:rPr>
          <w:rFonts w:ascii="Times New Roman" w:hAnsi="Times New Roman" w:cs="Times New Roman"/>
        </w:rPr>
        <w:t>as</w:t>
      </w:r>
      <w:r w:rsidRPr="007A3293">
        <w:rPr>
          <w:rFonts w:ascii="Times New Roman" w:hAnsi="Times New Roman" w:cs="Times New Roman"/>
          <w:spacing w:val="-4"/>
        </w:rPr>
        <w:t xml:space="preserve"> </w:t>
      </w:r>
      <w:r w:rsidRPr="007A3293">
        <w:rPr>
          <w:rFonts w:ascii="Times New Roman" w:hAnsi="Times New Roman" w:cs="Times New Roman"/>
        </w:rPr>
        <w:t>cd,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7A3293">
        <w:rPr>
          <w:rFonts w:ascii="Times New Roman" w:hAnsi="Times New Roman" w:cs="Times New Roman"/>
        </w:rPr>
        <w:t>pwd</w:t>
      </w:r>
      <w:proofErr w:type="spellEnd"/>
      <w:r w:rsidRPr="007A3293">
        <w:rPr>
          <w:rFonts w:ascii="Times New Roman" w:hAnsi="Times New Roman" w:cs="Times New Roman"/>
        </w:rPr>
        <w:t>,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echo,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help,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and exit. I tested the commands and also checked an invalid command to verify error handling. I understood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that</w:t>
      </w:r>
      <w:r w:rsidRPr="007A3293">
        <w:rPr>
          <w:rFonts w:ascii="Times New Roman" w:hAnsi="Times New Roman" w:cs="Times New Roman"/>
          <w:spacing w:val="-10"/>
        </w:rPr>
        <w:t xml:space="preserve"> </w:t>
      </w:r>
      <w:r w:rsidRPr="007A3293">
        <w:rPr>
          <w:rFonts w:ascii="Times New Roman" w:hAnsi="Times New Roman" w:cs="Times New Roman"/>
        </w:rPr>
        <w:t>built-in</w:t>
      </w:r>
      <w:r w:rsidRPr="007A3293">
        <w:rPr>
          <w:rFonts w:ascii="Times New Roman" w:hAnsi="Times New Roman" w:cs="Times New Roman"/>
          <w:spacing w:val="-8"/>
        </w:rPr>
        <w:t xml:space="preserve"> </w:t>
      </w:r>
      <w:r w:rsidRPr="007A3293">
        <w:rPr>
          <w:rFonts w:ascii="Times New Roman" w:hAnsi="Times New Roman" w:cs="Times New Roman"/>
        </w:rPr>
        <w:t>commands</w:t>
      </w:r>
      <w:r w:rsidRPr="007A3293">
        <w:rPr>
          <w:rFonts w:ascii="Times New Roman" w:hAnsi="Times New Roman" w:cs="Times New Roman"/>
          <w:spacing w:val="-7"/>
        </w:rPr>
        <w:t xml:space="preserve"> </w:t>
      </w:r>
      <w:r w:rsidRPr="007A3293">
        <w:rPr>
          <w:rFonts w:ascii="Times New Roman" w:hAnsi="Times New Roman" w:cs="Times New Roman"/>
        </w:rPr>
        <w:t>are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executed</w:t>
      </w:r>
      <w:r w:rsidRPr="007A3293">
        <w:rPr>
          <w:rFonts w:ascii="Times New Roman" w:hAnsi="Times New Roman" w:cs="Times New Roman"/>
          <w:spacing w:val="-10"/>
        </w:rPr>
        <w:t xml:space="preserve"> </w:t>
      </w:r>
      <w:r w:rsidRPr="007A3293">
        <w:rPr>
          <w:rFonts w:ascii="Times New Roman" w:hAnsi="Times New Roman" w:cs="Times New Roman"/>
        </w:rPr>
        <w:t>within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the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shell</w:t>
      </w:r>
      <w:r w:rsidRPr="007A3293">
        <w:rPr>
          <w:rFonts w:ascii="Times New Roman" w:hAnsi="Times New Roman" w:cs="Times New Roman"/>
          <w:spacing w:val="-8"/>
        </w:rPr>
        <w:t xml:space="preserve"> </w:t>
      </w:r>
      <w:r w:rsidRPr="007A3293">
        <w:rPr>
          <w:rFonts w:ascii="Times New Roman" w:hAnsi="Times New Roman" w:cs="Times New Roman"/>
        </w:rPr>
        <w:t>process</w:t>
      </w:r>
      <w:r w:rsidRPr="007A3293">
        <w:rPr>
          <w:rFonts w:ascii="Times New Roman" w:hAnsi="Times New Roman" w:cs="Times New Roman"/>
          <w:spacing w:val="-4"/>
        </w:rPr>
        <w:t xml:space="preserve"> </w:t>
      </w:r>
      <w:r w:rsidRPr="007A3293">
        <w:rPr>
          <w:rFonts w:ascii="Times New Roman" w:hAnsi="Times New Roman" w:cs="Times New Roman"/>
        </w:rPr>
        <w:t>and</w:t>
      </w:r>
      <w:r w:rsidRPr="007A3293">
        <w:rPr>
          <w:rFonts w:ascii="Times New Roman" w:hAnsi="Times New Roman" w:cs="Times New Roman"/>
          <w:spacing w:val="-6"/>
        </w:rPr>
        <w:t xml:space="preserve"> </w:t>
      </w:r>
      <w:r w:rsidRPr="007A3293">
        <w:rPr>
          <w:rFonts w:ascii="Times New Roman" w:hAnsi="Times New Roman" w:cs="Times New Roman"/>
        </w:rPr>
        <w:t>that</w:t>
      </w:r>
      <w:r w:rsidRPr="007A3293">
        <w:rPr>
          <w:rFonts w:ascii="Times New Roman" w:hAnsi="Times New Roman" w:cs="Times New Roman"/>
          <w:spacing w:val="-8"/>
        </w:rPr>
        <w:t xml:space="preserve"> </w:t>
      </w:r>
      <w:r w:rsidRPr="007A3293">
        <w:rPr>
          <w:rFonts w:ascii="Times New Roman" w:hAnsi="Times New Roman" w:cs="Times New Roman"/>
        </w:rPr>
        <w:t>commands like cd can maintain the shell's current state.</w:t>
      </w:r>
      <w:bookmarkStart w:id="0" w:name="_GoBack"/>
      <w:bookmarkEnd w:id="0"/>
    </w:p>
    <w:p w:rsidR="008639BA" w:rsidRDefault="008639BA">
      <w:pPr>
        <w:pStyle w:val="BodyText"/>
        <w:spacing w:before="206" w:line="278" w:lineRule="auto"/>
      </w:pPr>
    </w:p>
    <w:sectPr w:rsidR="008639BA">
      <w:pgSz w:w="12240" w:h="15840"/>
      <w:pgMar w:top="140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2D5A" w:rsidRDefault="00052D5A" w:rsidP="007A3293">
      <w:r>
        <w:separator/>
      </w:r>
    </w:p>
  </w:endnote>
  <w:endnote w:type="continuationSeparator" w:id="0">
    <w:p w:rsidR="00052D5A" w:rsidRDefault="00052D5A" w:rsidP="007A3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2D5A" w:rsidRDefault="00052D5A" w:rsidP="007A3293">
      <w:r>
        <w:separator/>
      </w:r>
    </w:p>
  </w:footnote>
  <w:footnote w:type="continuationSeparator" w:id="0">
    <w:p w:rsidR="00052D5A" w:rsidRDefault="00052D5A" w:rsidP="007A32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639BA"/>
    <w:rsid w:val="00052D5A"/>
    <w:rsid w:val="007A3293"/>
    <w:rsid w:val="008639BA"/>
    <w:rsid w:val="00F6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0804"/>
  <w15:docId w15:val="{DF0F271D-403B-438C-89B8-FEEC88AD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676E2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4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676E2"/>
    <w:rPr>
      <w:rFonts w:ascii="Calibri" w:eastAsia="Calibri" w:hAnsi="Calibri" w:cs="Calibr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32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29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A32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29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Pavaniiiii ..</dc:creator>
  <cp:lastModifiedBy>Lenovo</cp:lastModifiedBy>
  <cp:revision>2</cp:revision>
  <dcterms:created xsi:type="dcterms:W3CDTF">2026-08-22T05:54:00Z</dcterms:created>
  <dcterms:modified xsi:type="dcterms:W3CDTF">2026-08-22T06:49:00Z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2026-08-22T00:00:00Z</vt:filetime>
  </property>
  <property fmtid="{D5CDD505-2E9C-101B-9397-08002B2CF9AE}" pid="6" name="Producer">
    <vt:lpwstr>Microsoft® Word LTSC</vt:lpwstr>
  </property>
</Properties>
</file>