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63C6416" w:rsidR="0074123A" w:rsidRDefault="000534F2" w:rsidP="00EC73B1">
      <w:pPr>
        <w:pBdr>
          <w:bottom w:val="single" w:sz="4" w:space="1" w:color="000000"/>
        </w:pBdr>
        <w:spacing w:line="276" w:lineRule="auto"/>
        <w:jc w:val="center"/>
        <w:rPr>
          <w:b/>
          <w:sz w:val="22"/>
          <w:szCs w:val="22"/>
        </w:rPr>
      </w:pPr>
      <w:r w:rsidRPr="006F70B2">
        <w:rPr>
          <w:b/>
          <w:sz w:val="22"/>
          <w:szCs w:val="22"/>
        </w:rPr>
        <w:t>HITESH TANEJA</w:t>
      </w:r>
    </w:p>
    <w:p w14:paraId="15E15BC4" w14:textId="1943B0B5" w:rsidR="009B3E07" w:rsidRDefault="009B3E07" w:rsidP="00EC73B1">
      <w:pPr>
        <w:pBdr>
          <w:bottom w:val="single" w:sz="4" w:space="1" w:color="000000"/>
        </w:pBdr>
        <w:spacing w:line="276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D</w:t>
      </w:r>
      <w:r w:rsidRPr="009B3E07">
        <w:rPr>
          <w:b/>
          <w:sz w:val="22"/>
          <w:szCs w:val="22"/>
        </w:rPr>
        <w:t xml:space="preserve">ata </w:t>
      </w:r>
      <w:r w:rsidR="00EC73B1">
        <w:rPr>
          <w:b/>
          <w:sz w:val="22"/>
          <w:szCs w:val="22"/>
        </w:rPr>
        <w:t>Analyst</w:t>
      </w:r>
    </w:p>
    <w:p w14:paraId="00000002" w14:textId="64DE4C05" w:rsidR="0074123A" w:rsidRPr="006F70B2" w:rsidRDefault="000534F2" w:rsidP="00EC73B1">
      <w:pPr>
        <w:spacing w:line="276" w:lineRule="auto"/>
        <w:jc w:val="center"/>
        <w:rPr>
          <w:sz w:val="22"/>
          <w:szCs w:val="22"/>
        </w:rPr>
      </w:pPr>
      <w:r w:rsidRPr="006F70B2">
        <w:rPr>
          <w:sz w:val="22"/>
          <w:szCs w:val="22"/>
        </w:rPr>
        <w:t>London, United Kingdom</w:t>
      </w:r>
      <w:r w:rsidR="00EE5954" w:rsidRPr="006F70B2">
        <w:rPr>
          <w:sz w:val="22"/>
          <w:szCs w:val="22"/>
        </w:rPr>
        <w:t xml:space="preserve"> • </w:t>
      </w:r>
      <w:r w:rsidRPr="006F70B2">
        <w:rPr>
          <w:sz w:val="22"/>
          <w:szCs w:val="22"/>
        </w:rPr>
        <w:t>hiteshtaneja00@gmail.com</w:t>
      </w:r>
      <w:r w:rsidR="00EE5954" w:rsidRPr="006F70B2">
        <w:rPr>
          <w:sz w:val="22"/>
          <w:szCs w:val="22"/>
        </w:rPr>
        <w:t xml:space="preserve"> • </w:t>
      </w:r>
      <w:r w:rsidRPr="006F70B2">
        <w:rPr>
          <w:sz w:val="22"/>
          <w:szCs w:val="22"/>
        </w:rPr>
        <w:t>+44-7555-128936</w:t>
      </w:r>
      <w:r w:rsidR="00DF0484">
        <w:rPr>
          <w:sz w:val="22"/>
          <w:szCs w:val="22"/>
        </w:rPr>
        <w:t xml:space="preserve"> </w:t>
      </w:r>
      <w:r w:rsidR="00DF0484" w:rsidRPr="006F70B2">
        <w:rPr>
          <w:sz w:val="22"/>
          <w:szCs w:val="22"/>
        </w:rPr>
        <w:t>•</w:t>
      </w:r>
      <w:r w:rsidR="00DF0484">
        <w:rPr>
          <w:sz w:val="22"/>
          <w:szCs w:val="22"/>
        </w:rPr>
        <w:t xml:space="preserve"> </w:t>
      </w:r>
      <w:hyperlink r:id="rId5" w:history="1">
        <w:r w:rsidR="00DF0484" w:rsidRPr="00C76839">
          <w:rPr>
            <w:rStyle w:val="Hyperlink"/>
            <w:sz w:val="22"/>
            <w:szCs w:val="22"/>
          </w:rPr>
          <w:t>hiteshtaneja.com</w:t>
        </w:r>
      </w:hyperlink>
      <w:r w:rsidR="00F210D3">
        <w:t xml:space="preserve"> </w:t>
      </w:r>
      <w:r w:rsidR="00F210D3" w:rsidRPr="006F70B2">
        <w:rPr>
          <w:sz w:val="22"/>
          <w:szCs w:val="22"/>
        </w:rPr>
        <w:t>•</w:t>
      </w:r>
      <w:r w:rsidR="00F210D3">
        <w:rPr>
          <w:sz w:val="22"/>
          <w:szCs w:val="22"/>
        </w:rPr>
        <w:t xml:space="preserve"> </w:t>
      </w:r>
      <w:hyperlink r:id="rId6" w:history="1">
        <w:proofErr w:type="spellStart"/>
        <w:r w:rsidR="00283689">
          <w:rPr>
            <w:rStyle w:val="Hyperlink"/>
            <w:sz w:val="22"/>
            <w:szCs w:val="22"/>
          </w:rPr>
          <w:t>l</w:t>
        </w:r>
        <w:r w:rsidR="00F210D3" w:rsidRPr="00283689">
          <w:rPr>
            <w:rStyle w:val="Hyperlink"/>
            <w:sz w:val="22"/>
            <w:szCs w:val="22"/>
          </w:rPr>
          <w:t>inkedin</w:t>
        </w:r>
        <w:proofErr w:type="spellEnd"/>
      </w:hyperlink>
    </w:p>
    <w:p w14:paraId="4740C9BB" w14:textId="77777777" w:rsidR="000534F2" w:rsidRDefault="00EE5954" w:rsidP="00EC73B1">
      <w:pPr>
        <w:spacing w:line="276" w:lineRule="auto"/>
        <w:jc w:val="both"/>
        <w:rPr>
          <w:sz w:val="22"/>
          <w:szCs w:val="22"/>
          <w:highlight w:val="lightGray"/>
          <w:u w:val="single"/>
        </w:rPr>
      </w:pPr>
      <w:r>
        <w:rPr>
          <w:sz w:val="22"/>
          <w:szCs w:val="22"/>
        </w:rPr>
        <w:br/>
      </w:r>
      <w:r w:rsidR="000534F2" w:rsidRPr="00283689">
        <w:rPr>
          <w:b/>
          <w:sz w:val="22"/>
          <w:szCs w:val="22"/>
          <w:u w:val="single"/>
        </w:rPr>
        <w:t>PROFILE</w:t>
      </w:r>
    </w:p>
    <w:p w14:paraId="36377099" w14:textId="2D09F3F6" w:rsidR="002B186E" w:rsidRDefault="00F210D3" w:rsidP="00EC73B1">
      <w:pPr>
        <w:spacing w:line="276" w:lineRule="auto"/>
        <w:jc w:val="both"/>
        <w:rPr>
          <w:sz w:val="22"/>
          <w:szCs w:val="22"/>
        </w:rPr>
      </w:pPr>
      <w:r w:rsidRPr="00F210D3">
        <w:rPr>
          <w:sz w:val="22"/>
          <w:szCs w:val="22"/>
        </w:rPr>
        <w:t>Accomplished</w:t>
      </w:r>
      <w:r>
        <w:rPr>
          <w:sz w:val="22"/>
          <w:szCs w:val="22"/>
        </w:rPr>
        <w:t xml:space="preserve"> d</w:t>
      </w:r>
      <w:r w:rsidRPr="00F210D3">
        <w:rPr>
          <w:sz w:val="22"/>
          <w:szCs w:val="22"/>
        </w:rPr>
        <w:t>ata professional with two years of experience at Accenture designing and automating scalable ETL pipelines. My expertise in advanced analytics</w:t>
      </w:r>
      <w:r w:rsidR="005F2CEF">
        <w:rPr>
          <w:sz w:val="22"/>
          <w:szCs w:val="22"/>
        </w:rPr>
        <w:t xml:space="preserve"> using Python, SQL and Tableau </w:t>
      </w:r>
      <w:r w:rsidRPr="00F210D3">
        <w:rPr>
          <w:sz w:val="22"/>
          <w:szCs w:val="22"/>
        </w:rPr>
        <w:t xml:space="preserve">has been further solidified through a current MSc in Computer Science and a postgraduate program in Data Science &amp; Machine Learning from Scaler Academy. </w:t>
      </w:r>
    </w:p>
    <w:p w14:paraId="6F3282FA" w14:textId="77777777" w:rsidR="002D2868" w:rsidRDefault="002D2868" w:rsidP="00EC73B1">
      <w:pPr>
        <w:spacing w:line="276" w:lineRule="auto"/>
        <w:jc w:val="both"/>
        <w:rPr>
          <w:sz w:val="22"/>
          <w:szCs w:val="22"/>
        </w:rPr>
      </w:pPr>
    </w:p>
    <w:p w14:paraId="6E4C1202" w14:textId="77777777" w:rsidR="002D2868" w:rsidRDefault="002D2868" w:rsidP="00EC73B1">
      <w:pPr>
        <w:spacing w:line="276" w:lineRule="auto"/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EDUCATION</w:t>
      </w:r>
    </w:p>
    <w:p w14:paraId="775BBDAD" w14:textId="77777777" w:rsidR="002D2868" w:rsidRDefault="002D2868" w:rsidP="00EC73B1">
      <w:pPr>
        <w:spacing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University of Greenwich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London, United Kingdom</w:t>
      </w:r>
    </w:p>
    <w:p w14:paraId="158885DE" w14:textId="77777777" w:rsidR="002D2868" w:rsidRPr="00DF0484" w:rsidRDefault="002D2868" w:rsidP="00EC73B1">
      <w:pPr>
        <w:spacing w:line="276" w:lineRule="auto"/>
        <w:rPr>
          <w:b/>
          <w:sz w:val="22"/>
          <w:szCs w:val="22"/>
        </w:rPr>
      </w:pPr>
      <w:r w:rsidRPr="00600A97">
        <w:rPr>
          <w:i/>
          <w:sz w:val="22"/>
          <w:szCs w:val="22"/>
          <w:u w:val="single"/>
        </w:rPr>
        <w:t>MSc Computer Science</w:t>
      </w:r>
      <w:r>
        <w:rPr>
          <w:i/>
          <w:sz w:val="22"/>
          <w:szCs w:val="22"/>
        </w:rPr>
        <w:t xml:space="preserve"> </w:t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  <w:t xml:space="preserve">            </w:t>
      </w:r>
      <w:r w:rsidRPr="006631A3">
        <w:rPr>
          <w:b/>
          <w:sz w:val="22"/>
          <w:szCs w:val="22"/>
        </w:rPr>
        <w:t xml:space="preserve">2024 - </w:t>
      </w:r>
      <w:r>
        <w:rPr>
          <w:b/>
          <w:sz w:val="22"/>
          <w:szCs w:val="22"/>
        </w:rPr>
        <w:t>2025</w:t>
      </w:r>
    </w:p>
    <w:p w14:paraId="31845E68" w14:textId="77777777" w:rsidR="002D2868" w:rsidRDefault="002D2868" w:rsidP="00EC73B1">
      <w:pPr>
        <w:spacing w:line="276" w:lineRule="auto"/>
        <w:rPr>
          <w:sz w:val="22"/>
          <w:szCs w:val="22"/>
        </w:rPr>
      </w:pPr>
      <w:hyperlink r:id="rId7" w:history="1">
        <w:r w:rsidRPr="002B186E">
          <w:rPr>
            <w:rStyle w:val="Hyperlink"/>
            <w:b/>
            <w:sz w:val="22"/>
            <w:szCs w:val="22"/>
          </w:rPr>
          <w:t>Scaler Academy</w:t>
        </w:r>
      </w:hyperlink>
      <w:r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Online, Live Classes</w:t>
      </w:r>
    </w:p>
    <w:p w14:paraId="3E267D92" w14:textId="1A1E1ACF" w:rsidR="002D2868" w:rsidRPr="00B46EE2" w:rsidRDefault="002D2868" w:rsidP="00EC73B1">
      <w:pPr>
        <w:spacing w:line="276" w:lineRule="auto"/>
        <w:rPr>
          <w:b/>
          <w:i/>
          <w:sz w:val="22"/>
          <w:szCs w:val="22"/>
        </w:rPr>
      </w:pPr>
      <w:r>
        <w:rPr>
          <w:sz w:val="22"/>
          <w:szCs w:val="22"/>
        </w:rPr>
        <w:t xml:space="preserve">Data Science and Machine Learning, </w:t>
      </w:r>
      <w:hyperlink r:id="rId8" w:history="1">
        <w:r>
          <w:rPr>
            <w:rStyle w:val="Hyperlink"/>
            <w:sz w:val="22"/>
            <w:szCs w:val="22"/>
          </w:rPr>
          <w:t>p</w:t>
        </w:r>
        <w:r w:rsidRPr="002B186E">
          <w:rPr>
            <w:rStyle w:val="Hyperlink"/>
            <w:sz w:val="22"/>
            <w:szCs w:val="22"/>
          </w:rPr>
          <w:t xml:space="preserve">rofile </w:t>
        </w:r>
        <w:r>
          <w:rPr>
            <w:rStyle w:val="Hyperlink"/>
            <w:sz w:val="22"/>
            <w:szCs w:val="22"/>
          </w:rPr>
          <w:t>l</w:t>
        </w:r>
        <w:r w:rsidRPr="002B186E">
          <w:rPr>
            <w:rStyle w:val="Hyperlink"/>
            <w:sz w:val="22"/>
            <w:szCs w:val="22"/>
          </w:rPr>
          <w:t>ink</w:t>
        </w:r>
      </w:hyperlink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 w:rsidRPr="006631A3">
        <w:rPr>
          <w:b/>
          <w:bCs/>
          <w:sz w:val="22"/>
          <w:szCs w:val="22"/>
        </w:rPr>
        <w:t>20</w:t>
      </w:r>
      <w:r>
        <w:rPr>
          <w:b/>
          <w:bCs/>
          <w:sz w:val="22"/>
          <w:szCs w:val="22"/>
        </w:rPr>
        <w:t>23</w:t>
      </w:r>
      <w:r w:rsidRPr="006631A3">
        <w:rPr>
          <w:b/>
          <w:bCs/>
          <w:sz w:val="22"/>
          <w:szCs w:val="22"/>
        </w:rPr>
        <w:t>-</w:t>
      </w:r>
      <w:r>
        <w:rPr>
          <w:b/>
          <w:bCs/>
          <w:sz w:val="22"/>
          <w:szCs w:val="22"/>
        </w:rPr>
        <w:t>2024</w:t>
      </w:r>
    </w:p>
    <w:p w14:paraId="65AC0FF2" w14:textId="77777777" w:rsidR="002D2868" w:rsidRDefault="002D2868" w:rsidP="00EC73B1">
      <w:pPr>
        <w:shd w:val="clear" w:color="auto" w:fill="FFFFFF"/>
        <w:spacing w:line="276" w:lineRule="auto"/>
        <w:rPr>
          <w:sz w:val="22"/>
          <w:szCs w:val="22"/>
        </w:rPr>
      </w:pPr>
      <w:r w:rsidRPr="0036717C">
        <w:rPr>
          <w:b/>
          <w:sz w:val="22"/>
          <w:szCs w:val="22"/>
        </w:rPr>
        <w:t>University</w:t>
      </w:r>
      <w:r>
        <w:rPr>
          <w:b/>
          <w:sz w:val="22"/>
          <w:szCs w:val="22"/>
        </w:rPr>
        <w:t xml:space="preserve"> of Delhi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</w:t>
      </w:r>
      <w:r>
        <w:rPr>
          <w:b/>
          <w:sz w:val="22"/>
          <w:szCs w:val="22"/>
        </w:rPr>
        <w:tab/>
        <w:t xml:space="preserve">          </w:t>
      </w:r>
      <w:r>
        <w:rPr>
          <w:b/>
          <w:sz w:val="22"/>
          <w:szCs w:val="22"/>
        </w:rPr>
        <w:tab/>
        <w:t xml:space="preserve">             </w:t>
      </w:r>
      <w:r>
        <w:rPr>
          <w:b/>
          <w:sz w:val="22"/>
          <w:szCs w:val="22"/>
        </w:rPr>
        <w:tab/>
        <w:t xml:space="preserve">      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6631A3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  New</w:t>
      </w:r>
      <w:r>
        <w:rPr>
          <w:sz w:val="22"/>
          <w:szCs w:val="22"/>
        </w:rPr>
        <w:t xml:space="preserve"> Delhi, India</w:t>
      </w:r>
    </w:p>
    <w:p w14:paraId="10502946" w14:textId="4167BD2D" w:rsidR="002D2868" w:rsidRDefault="002D2868" w:rsidP="00EC73B1">
      <w:pPr>
        <w:spacing w:line="276" w:lineRule="auto"/>
        <w:jc w:val="both"/>
        <w:rPr>
          <w:sz w:val="22"/>
          <w:szCs w:val="22"/>
        </w:rPr>
      </w:pPr>
      <w:r w:rsidRPr="00600A97">
        <w:rPr>
          <w:i/>
          <w:sz w:val="22"/>
          <w:szCs w:val="22"/>
          <w:u w:val="single"/>
        </w:rPr>
        <w:t>BSc Computer Science, CGPA: 8.36/10</w:t>
      </w:r>
      <w:r>
        <w:rPr>
          <w:b/>
          <w:i/>
          <w:sz w:val="22"/>
          <w:szCs w:val="22"/>
          <w:highlight w:val="white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 w:rsidRPr="00B46EE2">
        <w:rPr>
          <w:b/>
          <w:bCs/>
          <w:sz w:val="22"/>
          <w:szCs w:val="22"/>
        </w:rPr>
        <w:t>2018-2021</w:t>
      </w:r>
    </w:p>
    <w:p w14:paraId="0000000E" w14:textId="2BE87C1C" w:rsidR="0074123A" w:rsidRDefault="00EE5954" w:rsidP="00EC73B1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</w:t>
      </w:r>
    </w:p>
    <w:p w14:paraId="0000000F" w14:textId="77777777" w:rsidR="0074123A" w:rsidRDefault="00EE5954" w:rsidP="00EC73B1">
      <w:pPr>
        <w:spacing w:line="276" w:lineRule="auto"/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WORK EXPERIENCE</w:t>
      </w:r>
    </w:p>
    <w:p w14:paraId="00000010" w14:textId="3F466D42" w:rsidR="0074123A" w:rsidRDefault="00AD2105" w:rsidP="00EC73B1">
      <w:pPr>
        <w:spacing w:line="276" w:lineRule="auto"/>
        <w:rPr>
          <w:sz w:val="22"/>
          <w:szCs w:val="22"/>
          <w:highlight w:val="lightGray"/>
        </w:rPr>
      </w:pPr>
      <w:r>
        <w:rPr>
          <w:b/>
          <w:sz w:val="22"/>
          <w:szCs w:val="22"/>
        </w:rPr>
        <w:t>Accenture</w:t>
      </w:r>
      <w:r w:rsidR="00EE5954" w:rsidRPr="007853D2">
        <w:rPr>
          <w:sz w:val="22"/>
          <w:szCs w:val="22"/>
        </w:rPr>
        <w:t xml:space="preserve"> </w:t>
      </w:r>
      <w:r w:rsidR="007853D2">
        <w:rPr>
          <w:sz w:val="22"/>
          <w:szCs w:val="22"/>
        </w:rPr>
        <w:t xml:space="preserve">       </w:t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  <w:t xml:space="preserve"> </w:t>
      </w:r>
      <w:r w:rsidR="00EE5954" w:rsidRPr="007853D2">
        <w:rPr>
          <w:sz w:val="22"/>
          <w:szCs w:val="22"/>
        </w:rPr>
        <w:tab/>
        <w:t xml:space="preserve"> </w:t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>
        <w:rPr>
          <w:sz w:val="22"/>
          <w:szCs w:val="22"/>
        </w:rPr>
        <w:t xml:space="preserve">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India</w:t>
      </w:r>
    </w:p>
    <w:p w14:paraId="00000011" w14:textId="32D3AEA6" w:rsidR="0074123A" w:rsidRDefault="00AD2105" w:rsidP="00EC73B1">
      <w:pPr>
        <w:spacing w:line="276" w:lineRule="auto"/>
        <w:rPr>
          <w:rFonts w:ascii="Calibri" w:eastAsia="Calibri" w:hAnsi="Calibri" w:cs="Calibri"/>
          <w:sz w:val="20"/>
          <w:szCs w:val="20"/>
          <w:highlight w:val="lightGray"/>
        </w:rPr>
      </w:pPr>
      <w:r w:rsidRPr="00AD2105">
        <w:rPr>
          <w:b/>
          <w:sz w:val="22"/>
          <w:szCs w:val="22"/>
        </w:rPr>
        <w:t>Data Eng</w:t>
      </w:r>
      <w:r>
        <w:rPr>
          <w:b/>
          <w:sz w:val="22"/>
          <w:szCs w:val="22"/>
        </w:rPr>
        <w:t>ineer, Management</w:t>
      </w:r>
      <w:r w:rsidRPr="00AD2105">
        <w:rPr>
          <w:b/>
          <w:sz w:val="22"/>
          <w:szCs w:val="22"/>
        </w:rPr>
        <w:t xml:space="preserve"> &amp; Governance Associate</w:t>
      </w:r>
      <w:r w:rsidR="00EE5954" w:rsidRPr="007853D2">
        <w:rPr>
          <w:sz w:val="22"/>
          <w:szCs w:val="22"/>
        </w:rPr>
        <w:tab/>
      </w:r>
      <w:r w:rsidR="007853D2">
        <w:rPr>
          <w:sz w:val="22"/>
          <w:szCs w:val="22"/>
        </w:rPr>
        <w:t xml:space="preserve"> </w:t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  <w:t xml:space="preserve"> </w:t>
      </w:r>
      <w:r w:rsidR="00CD1883" w:rsidRPr="00CD1883">
        <w:rPr>
          <w:b/>
          <w:bCs/>
          <w:sz w:val="22"/>
          <w:szCs w:val="22"/>
        </w:rPr>
        <w:t>2022-2024</w:t>
      </w:r>
    </w:p>
    <w:p w14:paraId="41FF52A3" w14:textId="3AF484D1" w:rsidR="00D258F9" w:rsidRPr="00D258F9" w:rsidRDefault="00D258F9" w:rsidP="00EC73B1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D258F9">
        <w:rPr>
          <w:b/>
          <w:bCs/>
          <w:sz w:val="22"/>
          <w:szCs w:val="22"/>
        </w:rPr>
        <w:t>Reduced manual data processing by 99%</w:t>
      </w:r>
      <w:r w:rsidRPr="00D258F9">
        <w:rPr>
          <w:sz w:val="22"/>
          <w:szCs w:val="22"/>
        </w:rPr>
        <w:t xml:space="preserve"> by engineering and deploying automated end-to-end </w:t>
      </w:r>
      <w:r w:rsidRPr="00D258F9">
        <w:rPr>
          <w:b/>
          <w:bCs/>
          <w:sz w:val="22"/>
          <w:szCs w:val="22"/>
        </w:rPr>
        <w:t>ETL pipelines</w:t>
      </w:r>
      <w:r w:rsidRPr="00D258F9">
        <w:rPr>
          <w:sz w:val="22"/>
          <w:szCs w:val="22"/>
        </w:rPr>
        <w:t xml:space="preserve"> using </w:t>
      </w:r>
      <w:r w:rsidRPr="00D258F9">
        <w:rPr>
          <w:b/>
          <w:bCs/>
          <w:sz w:val="22"/>
          <w:szCs w:val="22"/>
        </w:rPr>
        <w:t>SSIS and Autosys</w:t>
      </w:r>
      <w:r w:rsidRPr="00D258F9">
        <w:rPr>
          <w:sz w:val="22"/>
          <w:szCs w:val="22"/>
        </w:rPr>
        <w:t>, enabling real-time analytics for key business stakeholders.</w:t>
      </w:r>
    </w:p>
    <w:p w14:paraId="7E813F20" w14:textId="689535A4" w:rsidR="00D258F9" w:rsidRPr="00D258F9" w:rsidRDefault="00D258F9" w:rsidP="00EC73B1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D258F9">
        <w:rPr>
          <w:sz w:val="22"/>
          <w:szCs w:val="22"/>
        </w:rPr>
        <w:t xml:space="preserve">Engineered scalable Big Data solutions on AWS, </w:t>
      </w:r>
      <w:r w:rsidRPr="00D258F9">
        <w:rPr>
          <w:b/>
          <w:bCs/>
          <w:sz w:val="22"/>
          <w:szCs w:val="22"/>
        </w:rPr>
        <w:t>reducing data processing runtimes by 30%</w:t>
      </w:r>
      <w:r w:rsidRPr="00D258F9">
        <w:rPr>
          <w:sz w:val="22"/>
          <w:szCs w:val="22"/>
        </w:rPr>
        <w:t xml:space="preserve"> for terabyte-scale datasets using Python, Spark, and SQL.</w:t>
      </w:r>
    </w:p>
    <w:p w14:paraId="55698543" w14:textId="0C47E83D" w:rsidR="00D258F9" w:rsidRPr="00D258F9" w:rsidRDefault="00D258F9" w:rsidP="00EC73B1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D258F9">
        <w:rPr>
          <w:b/>
          <w:bCs/>
          <w:sz w:val="22"/>
          <w:szCs w:val="22"/>
        </w:rPr>
        <w:t>Improved data quality and integrity by 20%</w:t>
      </w:r>
      <w:r w:rsidRPr="00D258F9">
        <w:rPr>
          <w:sz w:val="22"/>
          <w:szCs w:val="22"/>
        </w:rPr>
        <w:t xml:space="preserve"> by implementing </w:t>
      </w:r>
      <w:r w:rsidRPr="00D258F9">
        <w:rPr>
          <w:b/>
          <w:bCs/>
          <w:sz w:val="22"/>
          <w:szCs w:val="22"/>
        </w:rPr>
        <w:t>ML-driven anomaly detection models and statistical methods</w:t>
      </w:r>
      <w:r w:rsidRPr="00D258F9">
        <w:rPr>
          <w:sz w:val="22"/>
          <w:szCs w:val="22"/>
        </w:rPr>
        <w:t>, ensuring high-trust data for critical downstream analytics.</w:t>
      </w:r>
    </w:p>
    <w:p w14:paraId="3EA0D7E9" w14:textId="77777777" w:rsidR="000D2AF8" w:rsidRPr="00907F70" w:rsidRDefault="00D258F9" w:rsidP="00EC73B1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0D2AF8">
        <w:rPr>
          <w:sz w:val="22"/>
          <w:szCs w:val="22"/>
        </w:rPr>
        <w:t>Delivered</w:t>
      </w:r>
      <w:r w:rsidR="000D2AF8" w:rsidRPr="000D2AF8">
        <w:rPr>
          <w:sz w:val="22"/>
          <w:szCs w:val="22"/>
        </w:rPr>
        <w:t xml:space="preserve"> </w:t>
      </w:r>
      <w:r w:rsidRPr="000D2AF8">
        <w:rPr>
          <w:sz w:val="22"/>
          <w:szCs w:val="22"/>
        </w:rPr>
        <w:t xml:space="preserve">new analytical capabilities by designing and implementing optimised data models and star schemas in a data warehouse environment, </w:t>
      </w:r>
      <w:r w:rsidR="000D2AF8" w:rsidRPr="000D2AF8">
        <w:rPr>
          <w:b/>
          <w:bCs/>
          <w:sz w:val="22"/>
          <w:szCs w:val="22"/>
        </w:rPr>
        <w:t>enabling stakeholders with self-service analytics through interactive Tableau dashboards.</w:t>
      </w:r>
    </w:p>
    <w:p w14:paraId="40EAF340" w14:textId="1EBB3315" w:rsidR="00907F70" w:rsidRDefault="00907F70" w:rsidP="00EC73B1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907F70">
        <w:rPr>
          <w:sz w:val="22"/>
          <w:szCs w:val="22"/>
        </w:rPr>
        <w:t xml:space="preserve">Contributed to a critical divestment program for a </w:t>
      </w:r>
      <w:r w:rsidRPr="00907F70">
        <w:rPr>
          <w:b/>
          <w:bCs/>
          <w:sz w:val="22"/>
          <w:szCs w:val="22"/>
        </w:rPr>
        <w:t xml:space="preserve">major retail bank </w:t>
      </w:r>
      <w:r w:rsidRPr="00907F70">
        <w:rPr>
          <w:sz w:val="22"/>
          <w:szCs w:val="22"/>
        </w:rPr>
        <w:t>by developing analytical models to identify and segment at-risk customers, informing the strategic roadmap for asset migration and regulatory compliance.</w:t>
      </w:r>
    </w:p>
    <w:p w14:paraId="37F9EAB3" w14:textId="7621CFD3" w:rsidR="00D258F9" w:rsidRDefault="000D2AF8" w:rsidP="00EC73B1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0D2AF8">
        <w:rPr>
          <w:b/>
          <w:bCs/>
          <w:sz w:val="22"/>
          <w:szCs w:val="22"/>
        </w:rPr>
        <w:t>Ensured GDPR compliance and robust data governance</w:t>
      </w:r>
      <w:r w:rsidRPr="000D2AF8">
        <w:rPr>
          <w:sz w:val="22"/>
          <w:szCs w:val="22"/>
        </w:rPr>
        <w:t xml:space="preserve"> by developing comprehensive </w:t>
      </w:r>
      <w:r w:rsidRPr="000D2AF8">
        <w:rPr>
          <w:b/>
          <w:bCs/>
          <w:sz w:val="22"/>
          <w:szCs w:val="22"/>
        </w:rPr>
        <w:t>documentation</w:t>
      </w:r>
      <w:r w:rsidRPr="000D2AF8">
        <w:rPr>
          <w:sz w:val="22"/>
          <w:szCs w:val="22"/>
        </w:rPr>
        <w:t xml:space="preserve"> and implementing technical controls, including data masking, encryption, and fine-grained access control.</w:t>
      </w:r>
    </w:p>
    <w:p w14:paraId="3D94DF00" w14:textId="5922880D" w:rsidR="00DF0484" w:rsidRDefault="00DF0484" w:rsidP="00EC73B1">
      <w:pPr>
        <w:shd w:val="clear" w:color="auto" w:fill="FFFFFF"/>
        <w:spacing w:line="276" w:lineRule="auto"/>
        <w:rPr>
          <w:sz w:val="22"/>
          <w:szCs w:val="22"/>
        </w:rPr>
      </w:pPr>
      <w:r>
        <w:rPr>
          <w:b/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  <w:t xml:space="preserve">                                </w:t>
      </w:r>
    </w:p>
    <w:p w14:paraId="141D68B1" w14:textId="77777777" w:rsidR="002D2868" w:rsidRDefault="002D2868" w:rsidP="00EC73B1">
      <w:pPr>
        <w:spacing w:line="276" w:lineRule="auto"/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>SKILLS</w:t>
      </w:r>
    </w:p>
    <w:p w14:paraId="474608E5" w14:textId="77777777" w:rsidR="002D2868" w:rsidRPr="00283689" w:rsidRDefault="002D2868" w:rsidP="00EC73B1">
      <w:pPr>
        <w:spacing w:line="276" w:lineRule="auto"/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Languages:</w:t>
      </w:r>
      <w:r w:rsidRPr="00283689">
        <w:rPr>
          <w:bCs/>
          <w:sz w:val="22"/>
          <w:szCs w:val="22"/>
        </w:rPr>
        <w:t xml:space="preserve"> Python, SQL</w:t>
      </w:r>
    </w:p>
    <w:p w14:paraId="64D014AD" w14:textId="77777777" w:rsidR="002D2868" w:rsidRPr="00283689" w:rsidRDefault="002D2868" w:rsidP="00EC73B1">
      <w:pPr>
        <w:spacing w:line="276" w:lineRule="auto"/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Python Libraries:</w:t>
      </w:r>
      <w:r w:rsidRPr="00283689">
        <w:rPr>
          <w:bCs/>
          <w:sz w:val="22"/>
          <w:szCs w:val="22"/>
        </w:rPr>
        <w:t xml:space="preserve"> Pandas, NumPy, Scikit-learn, </w:t>
      </w:r>
      <w:proofErr w:type="spellStart"/>
      <w:r w:rsidRPr="00283689">
        <w:rPr>
          <w:bCs/>
          <w:sz w:val="22"/>
          <w:szCs w:val="22"/>
        </w:rPr>
        <w:t>PySpark</w:t>
      </w:r>
      <w:proofErr w:type="spellEnd"/>
      <w:r w:rsidRPr="00283689">
        <w:rPr>
          <w:bCs/>
          <w:sz w:val="22"/>
          <w:szCs w:val="22"/>
        </w:rPr>
        <w:t>, Matplotlib, Seaborn</w:t>
      </w:r>
    </w:p>
    <w:p w14:paraId="1DB628BC" w14:textId="77777777" w:rsidR="002D2868" w:rsidRPr="00283689" w:rsidRDefault="002D2868" w:rsidP="00EC73B1">
      <w:pPr>
        <w:spacing w:line="276" w:lineRule="auto"/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Big Data &amp; Cloud:</w:t>
      </w:r>
      <w:r w:rsidRPr="00283689">
        <w:rPr>
          <w:bCs/>
          <w:sz w:val="22"/>
          <w:szCs w:val="22"/>
        </w:rPr>
        <w:t xml:space="preserve"> AWS (S3, EC2), Spark, Distributed Computing</w:t>
      </w:r>
    </w:p>
    <w:p w14:paraId="70457FBF" w14:textId="6178E1BA" w:rsidR="002D2868" w:rsidRPr="00283689" w:rsidRDefault="002D2868" w:rsidP="00EC73B1">
      <w:pPr>
        <w:spacing w:line="276" w:lineRule="auto"/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Databases &amp; ETL:</w:t>
      </w:r>
      <w:r w:rsidRPr="00283689">
        <w:rPr>
          <w:bCs/>
          <w:sz w:val="22"/>
          <w:szCs w:val="22"/>
        </w:rPr>
        <w:t xml:space="preserve"> SSIS, Autosys,</w:t>
      </w:r>
      <w:r w:rsidR="004332F6">
        <w:rPr>
          <w:bCs/>
          <w:sz w:val="22"/>
          <w:szCs w:val="22"/>
        </w:rPr>
        <w:t xml:space="preserve"> </w:t>
      </w:r>
      <w:r w:rsidRPr="00283689">
        <w:rPr>
          <w:bCs/>
          <w:sz w:val="22"/>
          <w:szCs w:val="22"/>
        </w:rPr>
        <w:t>Data Pipelines, Data Cleaning</w:t>
      </w:r>
      <w:r w:rsidR="00EC73B1">
        <w:rPr>
          <w:bCs/>
          <w:sz w:val="22"/>
          <w:szCs w:val="22"/>
        </w:rPr>
        <w:t>, Snowflake</w:t>
      </w:r>
    </w:p>
    <w:p w14:paraId="3542BF38" w14:textId="77777777" w:rsidR="002D2868" w:rsidRPr="00283689" w:rsidRDefault="002D2868" w:rsidP="00EC73B1">
      <w:pPr>
        <w:spacing w:line="276" w:lineRule="auto"/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BI &amp; Visualisation:</w:t>
      </w:r>
      <w:r w:rsidRPr="00283689">
        <w:rPr>
          <w:bCs/>
          <w:sz w:val="22"/>
          <w:szCs w:val="22"/>
        </w:rPr>
        <w:t xml:space="preserve"> Tableau, Power BI, Advanced Excel</w:t>
      </w:r>
    </w:p>
    <w:p w14:paraId="5CAE927F" w14:textId="77777777" w:rsidR="002D2868" w:rsidRPr="00283689" w:rsidRDefault="002D2868" w:rsidP="00EC73B1">
      <w:pPr>
        <w:spacing w:line="276" w:lineRule="auto"/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ML &amp; Statistics:</w:t>
      </w:r>
      <w:r w:rsidRPr="00283689">
        <w:rPr>
          <w:bCs/>
          <w:sz w:val="22"/>
          <w:szCs w:val="22"/>
        </w:rPr>
        <w:t xml:space="preserve"> Anomaly Detection, Regression, Classification, Clustering, Statistical Analysis   </w:t>
      </w:r>
    </w:p>
    <w:p w14:paraId="0000001D" w14:textId="77777777" w:rsidR="0074123A" w:rsidRDefault="0074123A" w:rsidP="00EC73B1">
      <w:pPr>
        <w:spacing w:line="276" w:lineRule="auto"/>
        <w:rPr>
          <w:sz w:val="22"/>
          <w:szCs w:val="22"/>
          <w:highlight w:val="lightGray"/>
        </w:rPr>
      </w:pPr>
    </w:p>
    <w:p w14:paraId="0000001E" w14:textId="71FAC948" w:rsidR="0074123A" w:rsidRPr="00600A97" w:rsidRDefault="00A644FE" w:rsidP="00EC73B1">
      <w:pPr>
        <w:spacing w:line="276" w:lineRule="auto"/>
        <w:rPr>
          <w:bCs/>
          <w:sz w:val="22"/>
          <w:szCs w:val="22"/>
        </w:rPr>
      </w:pPr>
      <w:r>
        <w:rPr>
          <w:b/>
          <w:sz w:val="22"/>
          <w:szCs w:val="22"/>
          <w:u w:val="single"/>
        </w:rPr>
        <w:t>PROJECT</w:t>
      </w:r>
      <w:r w:rsidR="00386BCD" w:rsidRPr="00386BCD">
        <w:rPr>
          <w:b/>
          <w:sz w:val="22"/>
          <w:szCs w:val="22"/>
        </w:rPr>
        <w:t xml:space="preserve"> </w:t>
      </w:r>
      <w:r w:rsidR="00600A97">
        <w:rPr>
          <w:b/>
          <w:sz w:val="22"/>
          <w:szCs w:val="22"/>
        </w:rPr>
        <w:t xml:space="preserve">| </w:t>
      </w:r>
      <w:hyperlink r:id="rId9" w:history="1">
        <w:r w:rsidR="00600A97" w:rsidRPr="00386BCD">
          <w:rPr>
            <w:rStyle w:val="Hyperlink"/>
            <w:bCs/>
            <w:sz w:val="22"/>
            <w:szCs w:val="22"/>
          </w:rPr>
          <w:t>Netflix Case Study</w:t>
        </w:r>
      </w:hyperlink>
      <w:r w:rsidR="00600A97">
        <w:rPr>
          <w:bCs/>
          <w:sz w:val="22"/>
          <w:szCs w:val="22"/>
        </w:rPr>
        <w:t xml:space="preserve">, </w:t>
      </w:r>
      <w:hyperlink r:id="rId10" w:history="1">
        <w:r w:rsidR="00600A97" w:rsidRPr="00386BCD">
          <w:rPr>
            <w:rStyle w:val="Hyperlink"/>
            <w:bCs/>
            <w:sz w:val="22"/>
            <w:szCs w:val="22"/>
          </w:rPr>
          <w:t>Tableau Dashboard</w:t>
        </w:r>
      </w:hyperlink>
    </w:p>
    <w:p w14:paraId="0000001F" w14:textId="7402E50B" w:rsidR="0074123A" w:rsidRDefault="00D00792" w:rsidP="00EC73B1">
      <w:pPr>
        <w:spacing w:line="276" w:lineRule="auto"/>
        <w:rPr>
          <w:sz w:val="22"/>
          <w:szCs w:val="22"/>
          <w:highlight w:val="lightGray"/>
        </w:rPr>
      </w:pPr>
      <w:r w:rsidRPr="00D00792">
        <w:rPr>
          <w:b/>
          <w:sz w:val="22"/>
          <w:szCs w:val="22"/>
        </w:rPr>
        <w:t>MSc Dissertation</w:t>
      </w:r>
      <w:r>
        <w:rPr>
          <w:b/>
          <w:sz w:val="22"/>
          <w:szCs w:val="22"/>
        </w:rPr>
        <w:t>, University of Greenwich</w:t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EE5954">
        <w:rPr>
          <w:b/>
          <w:sz w:val="22"/>
          <w:szCs w:val="22"/>
        </w:rPr>
        <w:t xml:space="preserve">      </w:t>
      </w:r>
      <w:r w:rsidR="007853D2">
        <w:rPr>
          <w:b/>
          <w:sz w:val="22"/>
          <w:szCs w:val="22"/>
        </w:rPr>
        <w:t xml:space="preserve">  </w:t>
      </w:r>
      <w:r w:rsidR="00EE5954">
        <w:rPr>
          <w:b/>
          <w:sz w:val="22"/>
          <w:szCs w:val="22"/>
        </w:rPr>
        <w:t xml:space="preserve"> </w:t>
      </w:r>
    </w:p>
    <w:p w14:paraId="00000020" w14:textId="6F8D14D2" w:rsidR="0074123A" w:rsidRDefault="00D00792" w:rsidP="00EC73B1">
      <w:pPr>
        <w:spacing w:line="276" w:lineRule="auto"/>
        <w:rPr>
          <w:sz w:val="22"/>
          <w:szCs w:val="22"/>
          <w:highlight w:val="lightGray"/>
        </w:rPr>
      </w:pPr>
      <w:r>
        <w:rPr>
          <w:b/>
          <w:sz w:val="22"/>
          <w:szCs w:val="22"/>
        </w:rPr>
        <w:t>Cluster Interpretation via. Dimensionality Reduction</w:t>
      </w:r>
      <w:r w:rsidR="007853D2">
        <w:rPr>
          <w:b/>
          <w:sz w:val="22"/>
          <w:szCs w:val="22"/>
        </w:rPr>
        <w:tab/>
      </w:r>
      <w:r w:rsidR="006328F0">
        <w:rPr>
          <w:b/>
          <w:sz w:val="22"/>
          <w:szCs w:val="22"/>
        </w:rPr>
        <w:t>[</w:t>
      </w:r>
      <w:hyperlink r:id="rId11" w:history="1">
        <w:r w:rsidR="006328F0" w:rsidRPr="006328F0">
          <w:rPr>
            <w:rStyle w:val="Hyperlink"/>
            <w:b/>
            <w:sz w:val="22"/>
            <w:szCs w:val="22"/>
          </w:rPr>
          <w:t>Link</w:t>
        </w:r>
      </w:hyperlink>
      <w:r w:rsidR="006328F0">
        <w:rPr>
          <w:b/>
          <w:sz w:val="22"/>
          <w:szCs w:val="22"/>
        </w:rPr>
        <w:t>]</w:t>
      </w:r>
      <w:r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A34686">
        <w:rPr>
          <w:b/>
          <w:sz w:val="22"/>
          <w:szCs w:val="22"/>
        </w:rPr>
        <w:t xml:space="preserve">    </w:t>
      </w:r>
      <w:r w:rsidRPr="00A34686">
        <w:rPr>
          <w:b/>
          <w:bCs/>
          <w:sz w:val="22"/>
          <w:szCs w:val="22"/>
        </w:rPr>
        <w:t>Jan 2025 – Sept 2025</w:t>
      </w:r>
    </w:p>
    <w:p w14:paraId="4C5313D7" w14:textId="45D728DB" w:rsidR="00D00792" w:rsidRPr="00D00792" w:rsidRDefault="00D00792" w:rsidP="00EC73B1">
      <w:pPr>
        <w:pStyle w:val="ListParagraph"/>
        <w:numPr>
          <w:ilvl w:val="0"/>
          <w:numId w:val="5"/>
        </w:numPr>
        <w:spacing w:line="276" w:lineRule="auto"/>
        <w:rPr>
          <w:color w:val="000000"/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Developed an end-to-end pipeline to address the </w:t>
      </w:r>
      <w:r w:rsidRPr="00D00792">
        <w:rPr>
          <w:b/>
          <w:bCs/>
          <w:color w:val="000000"/>
          <w:sz w:val="22"/>
          <w:szCs w:val="22"/>
        </w:rPr>
        <w:t>"black box" challenge in cluster analysis</w:t>
      </w:r>
      <w:r w:rsidRPr="00D00792">
        <w:rPr>
          <w:color w:val="000000"/>
          <w:sz w:val="22"/>
          <w:szCs w:val="22"/>
        </w:rPr>
        <w:t xml:space="preserve">, automatically generating </w:t>
      </w:r>
      <w:r w:rsidRPr="00D00792">
        <w:rPr>
          <w:b/>
          <w:bCs/>
          <w:color w:val="000000"/>
          <w:sz w:val="22"/>
          <w:szCs w:val="22"/>
        </w:rPr>
        <w:t>human-readable reports that explain the defining characteristics of each discovered data segment</w:t>
      </w:r>
      <w:r w:rsidRPr="00D00792">
        <w:rPr>
          <w:color w:val="000000"/>
          <w:sz w:val="22"/>
          <w:szCs w:val="22"/>
        </w:rPr>
        <w:t>.</w:t>
      </w:r>
    </w:p>
    <w:p w14:paraId="1D4E0B72" w14:textId="1DE06C83" w:rsidR="00D00792" w:rsidRPr="00D00792" w:rsidRDefault="00D00792" w:rsidP="00EC73B1">
      <w:pPr>
        <w:pStyle w:val="ListParagraph"/>
        <w:numPr>
          <w:ilvl w:val="0"/>
          <w:numId w:val="5"/>
        </w:numPr>
        <w:spacing w:line="276" w:lineRule="auto"/>
        <w:rPr>
          <w:color w:val="000000"/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Engineered a </w:t>
      </w:r>
      <w:r w:rsidRPr="00D00792">
        <w:rPr>
          <w:b/>
          <w:bCs/>
          <w:color w:val="000000"/>
          <w:sz w:val="22"/>
          <w:szCs w:val="22"/>
        </w:rPr>
        <w:t>four faceted interpretation module</w:t>
      </w:r>
      <w:r w:rsidRPr="00D00792">
        <w:rPr>
          <w:color w:val="000000"/>
          <w:sz w:val="22"/>
          <w:szCs w:val="22"/>
        </w:rPr>
        <w:t xml:space="preserve"> using SHAP and Decision Trees to explain the outputs of dimensionality reduction (UMAP, t-SNE) and clustering (k-Means) algorithms, making results actionable for non-technical stakeholders.</w:t>
      </w:r>
    </w:p>
    <w:p w14:paraId="00000026" w14:textId="417AA34A" w:rsidR="0074123A" w:rsidRPr="00D00792" w:rsidRDefault="00D00792" w:rsidP="00EC73B1">
      <w:pPr>
        <w:pStyle w:val="ListParagraph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Validated the framework's robustness and scalability across diverse public datasets, including </w:t>
      </w:r>
      <w:r w:rsidRPr="00D00792">
        <w:rPr>
          <w:b/>
          <w:bCs/>
          <w:color w:val="000000"/>
          <w:sz w:val="22"/>
          <w:szCs w:val="22"/>
        </w:rPr>
        <w:t xml:space="preserve">bioinformatics data with over 20,000 features </w:t>
      </w:r>
      <w:r w:rsidRPr="00D00792">
        <w:rPr>
          <w:color w:val="000000"/>
          <w:sz w:val="22"/>
          <w:szCs w:val="22"/>
        </w:rPr>
        <w:t>(RNA-</w:t>
      </w:r>
      <w:proofErr w:type="spellStart"/>
      <w:r w:rsidRPr="00D00792">
        <w:rPr>
          <w:color w:val="000000"/>
          <w:sz w:val="22"/>
          <w:szCs w:val="22"/>
        </w:rPr>
        <w:t>Seq</w:t>
      </w:r>
      <w:proofErr w:type="spellEnd"/>
      <w:r w:rsidRPr="00D00792">
        <w:rPr>
          <w:color w:val="000000"/>
          <w:sz w:val="22"/>
          <w:szCs w:val="22"/>
        </w:rPr>
        <w:t>)</w:t>
      </w:r>
      <w:r>
        <w:rPr>
          <w:color w:val="000000"/>
          <w:sz w:val="22"/>
          <w:szCs w:val="22"/>
        </w:rPr>
        <w:t>, and university surveys.</w:t>
      </w:r>
    </w:p>
    <w:p w14:paraId="37FF687F" w14:textId="498A79D5" w:rsidR="00EC73B1" w:rsidRPr="00600A97" w:rsidRDefault="00D35086" w:rsidP="00600A97">
      <w:pPr>
        <w:spacing w:line="276" w:lineRule="auto"/>
        <w:rPr>
          <w:b/>
          <w:sz w:val="22"/>
          <w:szCs w:val="22"/>
        </w:rPr>
      </w:pPr>
      <w:r w:rsidRPr="00D35086">
        <w:rPr>
          <w:b/>
          <w:sz w:val="22"/>
          <w:szCs w:val="22"/>
        </w:rPr>
        <w:lastRenderedPageBreak/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  <w:t xml:space="preserve">         </w:t>
      </w:r>
    </w:p>
    <w:p w14:paraId="4D029595" w14:textId="77777777" w:rsidR="00EC73B1" w:rsidRDefault="00EC73B1" w:rsidP="00627683">
      <w:pPr>
        <w:rPr>
          <w:b/>
          <w:sz w:val="22"/>
          <w:szCs w:val="22"/>
          <w:u w:val="single"/>
        </w:rPr>
      </w:pPr>
    </w:p>
    <w:p w14:paraId="49888729" w14:textId="5C5892BF" w:rsidR="00627683" w:rsidRPr="00627683" w:rsidRDefault="00627683" w:rsidP="00627683">
      <w:pPr>
        <w:rPr>
          <w:sz w:val="22"/>
          <w:szCs w:val="22"/>
        </w:rPr>
      </w:pPr>
      <w:r w:rsidRPr="00627683">
        <w:rPr>
          <w:b/>
          <w:sz w:val="22"/>
          <w:szCs w:val="22"/>
          <w:u w:val="single"/>
        </w:rPr>
        <w:t>VISA DETAILS</w:t>
      </w:r>
      <w:r>
        <w:rPr>
          <w:bCs/>
          <w:sz w:val="22"/>
          <w:szCs w:val="22"/>
        </w:rPr>
        <w:br/>
      </w:r>
      <w:r w:rsidRPr="00627683">
        <w:rPr>
          <w:sz w:val="22"/>
          <w:szCs w:val="22"/>
        </w:rPr>
        <w:t xml:space="preserve">I have </w:t>
      </w:r>
      <w:r>
        <w:rPr>
          <w:sz w:val="22"/>
          <w:szCs w:val="22"/>
        </w:rPr>
        <w:t xml:space="preserve">Student Visa and </w:t>
      </w:r>
      <w:r w:rsidRPr="00627683">
        <w:rPr>
          <w:sz w:val="22"/>
          <w:szCs w:val="22"/>
        </w:rPr>
        <w:t xml:space="preserve">recently completed all academic requirements for my MSc in Computer Science and am now in the process of transitioning to the </w:t>
      </w:r>
      <w:r w:rsidRPr="00627683">
        <w:rPr>
          <w:b/>
          <w:bCs/>
          <w:sz w:val="22"/>
          <w:szCs w:val="22"/>
        </w:rPr>
        <w:t>Graduate visa</w:t>
      </w:r>
      <w:r w:rsidRPr="00627683">
        <w:rPr>
          <w:sz w:val="22"/>
          <w:szCs w:val="22"/>
        </w:rPr>
        <w:t>.</w:t>
      </w:r>
    </w:p>
    <w:p w14:paraId="06B8125C" w14:textId="392DD277" w:rsidR="00ED2A95" w:rsidRPr="00627683" w:rsidRDefault="00627683" w:rsidP="00627683">
      <w:pPr>
        <w:rPr>
          <w:sz w:val="22"/>
          <w:szCs w:val="22"/>
        </w:rPr>
      </w:pPr>
      <w:r w:rsidRPr="00627683">
        <w:rPr>
          <w:sz w:val="22"/>
          <w:szCs w:val="22"/>
        </w:rPr>
        <w:t xml:space="preserve">This visa provides me with the </w:t>
      </w:r>
      <w:r w:rsidRPr="00627683">
        <w:rPr>
          <w:b/>
          <w:bCs/>
          <w:sz w:val="22"/>
          <w:szCs w:val="22"/>
        </w:rPr>
        <w:t>full legal right to work in the UK for two years</w:t>
      </w:r>
      <w:r w:rsidRPr="00627683">
        <w:rPr>
          <w:sz w:val="22"/>
          <w:szCs w:val="22"/>
        </w:rPr>
        <w:t xml:space="preserve">, </w:t>
      </w:r>
      <w:r w:rsidRPr="00627683">
        <w:rPr>
          <w:b/>
          <w:bCs/>
          <w:sz w:val="22"/>
          <w:szCs w:val="22"/>
        </w:rPr>
        <w:t>without</w:t>
      </w:r>
      <w:r w:rsidRPr="00627683">
        <w:rPr>
          <w:sz w:val="22"/>
          <w:szCs w:val="22"/>
        </w:rPr>
        <w:t xml:space="preserve"> requiring </w:t>
      </w:r>
      <w:r w:rsidRPr="00627683">
        <w:rPr>
          <w:b/>
          <w:bCs/>
          <w:sz w:val="22"/>
          <w:szCs w:val="22"/>
        </w:rPr>
        <w:t>any company sponsorship</w:t>
      </w:r>
      <w:r w:rsidRPr="00627683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627683">
        <w:rPr>
          <w:sz w:val="22"/>
          <w:szCs w:val="22"/>
        </w:rPr>
        <w:t>My studies are finished, and I am available to start a full-time role immediately, pending the final visa approval which I expect shortly.</w:t>
      </w:r>
    </w:p>
    <w:sectPr w:rsidR="00ED2A95" w:rsidRPr="00627683">
      <w:pgSz w:w="12240" w:h="15840"/>
      <w:pgMar w:top="283" w:right="566" w:bottom="283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02A30"/>
    <w:multiLevelType w:val="multilevel"/>
    <w:tmpl w:val="555072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57404DE"/>
    <w:multiLevelType w:val="multilevel"/>
    <w:tmpl w:val="EA204D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61C46420"/>
    <w:multiLevelType w:val="hybridMultilevel"/>
    <w:tmpl w:val="D7A0A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872CD8"/>
    <w:multiLevelType w:val="hybridMultilevel"/>
    <w:tmpl w:val="8C6ED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4B584A"/>
    <w:multiLevelType w:val="multilevel"/>
    <w:tmpl w:val="C0F4EF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792959E8"/>
    <w:multiLevelType w:val="hybridMultilevel"/>
    <w:tmpl w:val="FED25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11688">
    <w:abstractNumId w:val="0"/>
  </w:num>
  <w:num w:numId="2" w16cid:durableId="1909802497">
    <w:abstractNumId w:val="4"/>
  </w:num>
  <w:num w:numId="3" w16cid:durableId="160852401">
    <w:abstractNumId w:val="1"/>
  </w:num>
  <w:num w:numId="4" w16cid:durableId="1555392291">
    <w:abstractNumId w:val="5"/>
  </w:num>
  <w:num w:numId="5" w16cid:durableId="1738940393">
    <w:abstractNumId w:val="2"/>
  </w:num>
  <w:num w:numId="6" w16cid:durableId="1786844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23A"/>
    <w:rsid w:val="000534F2"/>
    <w:rsid w:val="000D2AF8"/>
    <w:rsid w:val="00283689"/>
    <w:rsid w:val="002B186E"/>
    <w:rsid w:val="002B4CF2"/>
    <w:rsid w:val="002D2868"/>
    <w:rsid w:val="00386BCD"/>
    <w:rsid w:val="00386BEF"/>
    <w:rsid w:val="004332F6"/>
    <w:rsid w:val="00574382"/>
    <w:rsid w:val="005F2CEF"/>
    <w:rsid w:val="00600A97"/>
    <w:rsid w:val="00627683"/>
    <w:rsid w:val="006328F0"/>
    <w:rsid w:val="00682F25"/>
    <w:rsid w:val="006F70B2"/>
    <w:rsid w:val="00740571"/>
    <w:rsid w:val="0074123A"/>
    <w:rsid w:val="007853D2"/>
    <w:rsid w:val="007A2106"/>
    <w:rsid w:val="007F1E00"/>
    <w:rsid w:val="00820EB4"/>
    <w:rsid w:val="00823176"/>
    <w:rsid w:val="00907F70"/>
    <w:rsid w:val="009606CB"/>
    <w:rsid w:val="009B3E07"/>
    <w:rsid w:val="00A34686"/>
    <w:rsid w:val="00A644FE"/>
    <w:rsid w:val="00A956C3"/>
    <w:rsid w:val="00AD2105"/>
    <w:rsid w:val="00B46EE2"/>
    <w:rsid w:val="00B654C2"/>
    <w:rsid w:val="00BF0CE0"/>
    <w:rsid w:val="00CD1883"/>
    <w:rsid w:val="00D00792"/>
    <w:rsid w:val="00D258F9"/>
    <w:rsid w:val="00D35086"/>
    <w:rsid w:val="00D568A5"/>
    <w:rsid w:val="00DC2BE3"/>
    <w:rsid w:val="00DF0484"/>
    <w:rsid w:val="00E94CD4"/>
    <w:rsid w:val="00EC73B1"/>
    <w:rsid w:val="00ED2A95"/>
    <w:rsid w:val="00EE5954"/>
    <w:rsid w:val="00F210D3"/>
    <w:rsid w:val="00F429B1"/>
    <w:rsid w:val="00FB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733B7"/>
  <w15:docId w15:val="{C57CB998-4953-4594-B0A7-73C186BA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00792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B18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B18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25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aler.com/academy/profile/330394bf702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caler.com/dsml-detailed-curriculu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iteshtanejaa/" TargetMode="External"/><Relationship Id="rId11" Type="http://schemas.openxmlformats.org/officeDocument/2006/relationships/hyperlink" Target="https://github.com/hiteshtanejaa/MSc-Project" TargetMode="External"/><Relationship Id="rId5" Type="http://schemas.openxmlformats.org/officeDocument/2006/relationships/hyperlink" Target="https://my-portfolio-ivory-zeta-86.vercel.app/" TargetMode="External"/><Relationship Id="rId10" Type="http://schemas.openxmlformats.org/officeDocument/2006/relationships/hyperlink" Target="https://public.tableau.com/app/profile/hitesh.taneja/viz/ProfitDashboardsuperstore_16835174249980/Dashboard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@hiteshtaneja/data-exploration-and-visualisation-netflix-5e987bc6f1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7770</TotalTime>
  <Pages>2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Taneja</dc:creator>
  <cp:keywords/>
  <dc:description/>
  <cp:lastModifiedBy>Hitesh Taneja</cp:lastModifiedBy>
  <cp:revision>31</cp:revision>
  <cp:lastPrinted>2025-09-12T16:12:00Z</cp:lastPrinted>
  <dcterms:created xsi:type="dcterms:W3CDTF">2019-07-23T11:03:00Z</dcterms:created>
  <dcterms:modified xsi:type="dcterms:W3CDTF">2025-09-18T14:07:00Z</dcterms:modified>
</cp:coreProperties>
</file>