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00000002" w14:textId="277FFCAA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16755D">
          <w:rPr>
            <w:rStyle w:val="Hyperlink"/>
            <w:sz w:val="22"/>
            <w:szCs w:val="22"/>
          </w:rPr>
          <w:t>L</w:t>
        </w:r>
        <w:r w:rsidR="0016755D" w:rsidRPr="00283689">
          <w:rPr>
            <w:rStyle w:val="Hyperlink"/>
            <w:sz w:val="22"/>
            <w:szCs w:val="22"/>
          </w:rPr>
          <w:t>inkedIn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AF5FF7" w14:textId="7F37981D" w:rsidR="00D128B5" w:rsidRDefault="0016755D" w:rsidP="000534F2">
      <w:pPr>
        <w:jc w:val="both"/>
        <w:rPr>
          <w:sz w:val="22"/>
          <w:szCs w:val="22"/>
        </w:rPr>
      </w:pPr>
      <w:r w:rsidRPr="0016755D">
        <w:rPr>
          <w:sz w:val="22"/>
          <w:szCs w:val="22"/>
        </w:rPr>
        <w:t>Data Scientist with expertise in designing and deploying production-grade ML models, scalable data pipelines, and advanced analytics solutions. Proven track record of delivering strategic data initiatives, leading end-to-end ML projects, and driving automation that reduced manual effort by 99%. Experienced in stakeholder collaboration, CI/CD deployment, and cloud-based big data systems.</w:t>
      </w:r>
    </w:p>
    <w:p w14:paraId="58AC7CAF" w14:textId="77777777" w:rsidR="0016755D" w:rsidRDefault="0016755D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66797A95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 w:rsidR="00D128B5">
        <w:t xml:space="preserve">, </w:t>
      </w:r>
      <w:hyperlink r:id="rId8" w:history="1">
        <w:r w:rsidR="00D128B5">
          <w:rPr>
            <w:rStyle w:val="Hyperlink"/>
            <w:sz w:val="22"/>
            <w:szCs w:val="22"/>
          </w:rPr>
          <w:t>p</w:t>
        </w:r>
        <w:r w:rsidR="00D128B5" w:rsidRPr="002B186E">
          <w:rPr>
            <w:rStyle w:val="Hyperlink"/>
            <w:sz w:val="22"/>
            <w:szCs w:val="22"/>
          </w:rPr>
          <w:t xml:space="preserve">rofile </w:t>
        </w:r>
        <w:r w:rsidR="00D128B5">
          <w:rPr>
            <w:rStyle w:val="Hyperlink"/>
            <w:sz w:val="22"/>
            <w:szCs w:val="22"/>
          </w:rPr>
          <w:t>l</w:t>
        </w:r>
        <w:r w:rsidR="00D128B5" w:rsidRPr="002B186E">
          <w:rPr>
            <w:rStyle w:val="Hyperlink"/>
            <w:sz w:val="22"/>
            <w:szCs w:val="22"/>
          </w:rPr>
          <w:t>ink</w:t>
        </w:r>
      </w:hyperlink>
      <w:r w:rsidR="00D128B5"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2EA5C297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 </w:t>
      </w:r>
      <w:r w:rsidR="00D128B5">
        <w:rPr>
          <w:sz w:val="22"/>
          <w:szCs w:val="22"/>
        </w:rPr>
        <w:t>[</w:t>
      </w:r>
      <w:r w:rsidR="00D128B5" w:rsidRPr="00D128B5">
        <w:rPr>
          <w:sz w:val="22"/>
          <w:szCs w:val="22"/>
        </w:rPr>
        <w:t>Business Analysis Foundation</w:t>
      </w:r>
      <w:r w:rsidR="00D128B5"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1A2B1331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 xml:space="preserve">Data </w:t>
      </w:r>
      <w:r w:rsidR="0016755D">
        <w:rPr>
          <w:b/>
          <w:sz w:val="22"/>
          <w:szCs w:val="22"/>
        </w:rPr>
        <w:t>and AI</w:t>
      </w:r>
      <w:r w:rsidRPr="00AD2105">
        <w:rPr>
          <w:b/>
          <w:sz w:val="22"/>
          <w:szCs w:val="22"/>
        </w:rPr>
        <w:t xml:space="preserve">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164818">
        <w:rPr>
          <w:sz w:val="22"/>
          <w:szCs w:val="22"/>
        </w:rPr>
        <w:tab/>
      </w:r>
      <w:r w:rsidR="00164818">
        <w:rPr>
          <w:sz w:val="22"/>
          <w:szCs w:val="22"/>
        </w:rPr>
        <w:tab/>
      </w:r>
      <w:r w:rsidR="00164818">
        <w:rPr>
          <w:sz w:val="22"/>
          <w:szCs w:val="22"/>
        </w:rPr>
        <w:tab/>
      </w:r>
      <w:r w:rsidR="00164818">
        <w:rPr>
          <w:sz w:val="22"/>
          <w:szCs w:val="22"/>
        </w:rPr>
        <w:tab/>
      </w:r>
      <w:r w:rsidR="00164818">
        <w:rPr>
          <w:sz w:val="22"/>
          <w:szCs w:val="22"/>
        </w:rPr>
        <w:tab/>
      </w:r>
      <w:r w:rsidR="00CD1883" w:rsidRPr="00CD1883">
        <w:rPr>
          <w:b/>
          <w:bCs/>
          <w:sz w:val="22"/>
          <w:szCs w:val="22"/>
        </w:rPr>
        <w:t>2022-2024</w:t>
      </w:r>
    </w:p>
    <w:p w14:paraId="47B8DDF8" w14:textId="31EEA84D" w:rsidR="0016755D" w:rsidRDefault="0016755D" w:rsidP="0016755D">
      <w:pPr>
        <w:pStyle w:val="ListParagraph"/>
        <w:numPr>
          <w:ilvl w:val="0"/>
          <w:numId w:val="8"/>
        </w:numPr>
        <w:shd w:val="clear" w:color="auto" w:fill="FFFFFF"/>
      </w:pPr>
      <w:r>
        <w:t>Led development of anomaly detection models using Python, IQR, and Cook’s Distance, deployed via CI/CD pipelines with Git, Jenkins, and Docker — improving data quality for regulatory compliance.</w:t>
      </w:r>
    </w:p>
    <w:p w14:paraId="195844C3" w14:textId="7B563FD1" w:rsidR="0016755D" w:rsidRDefault="0016755D" w:rsidP="0016755D">
      <w:pPr>
        <w:pStyle w:val="ListParagraph"/>
        <w:numPr>
          <w:ilvl w:val="0"/>
          <w:numId w:val="8"/>
        </w:numPr>
        <w:shd w:val="clear" w:color="auto" w:fill="FFFFFF"/>
      </w:pPr>
      <w:r>
        <w:t>Directed a team of analysts and engineers offshore to deliver a data migration program enabling closure of 63 Ulster Bank branches in Ireland, ensuring customer offboarding was automated, compliant, and transparent.</w:t>
      </w:r>
    </w:p>
    <w:p w14:paraId="0260CC9F" w14:textId="23DFFD5F" w:rsidR="0016755D" w:rsidRDefault="0016755D" w:rsidP="0016755D">
      <w:pPr>
        <w:pStyle w:val="ListParagraph"/>
        <w:numPr>
          <w:ilvl w:val="0"/>
          <w:numId w:val="8"/>
        </w:numPr>
        <w:shd w:val="clear" w:color="auto" w:fill="FFFFFF"/>
      </w:pPr>
      <w:r>
        <w:t>Built production-ready SSIS packages deployed on Autosys, cutting manual effort by 99% and enabling scalable, auditable file transfers between client and D365 teams.</w:t>
      </w:r>
    </w:p>
    <w:p w14:paraId="6E1AB4A6" w14:textId="08FE3AB8" w:rsidR="0016755D" w:rsidRDefault="0016755D" w:rsidP="0016755D">
      <w:pPr>
        <w:pStyle w:val="ListParagraph"/>
        <w:numPr>
          <w:ilvl w:val="0"/>
          <w:numId w:val="8"/>
        </w:numPr>
        <w:shd w:val="clear" w:color="auto" w:fill="FFFFFF"/>
      </w:pPr>
      <w:r>
        <w:t>Designed and implemented Tableau dashboards for executives, monitoring customer lifecycle, anomalies, and closure progress, supporting strategic decision-making.</w:t>
      </w:r>
    </w:p>
    <w:p w14:paraId="3D94DF00" w14:textId="11913154" w:rsidR="00DF0484" w:rsidRPr="0016755D" w:rsidRDefault="0016755D" w:rsidP="0016755D">
      <w:pPr>
        <w:pStyle w:val="ListParagraph"/>
        <w:numPr>
          <w:ilvl w:val="0"/>
          <w:numId w:val="8"/>
        </w:numPr>
        <w:shd w:val="clear" w:color="auto" w:fill="FFFFFF"/>
        <w:rPr>
          <w:sz w:val="22"/>
          <w:szCs w:val="22"/>
        </w:rPr>
      </w:pPr>
      <w:r>
        <w:t>Collaborated with data scientists, engineers, and stakeholders to establish best practices for data modelling and governance, ensuring GDPR compliance.</w:t>
      </w:r>
      <w:r w:rsidR="00DF0484" w:rsidRPr="0016755D">
        <w:rPr>
          <w:b/>
          <w:sz w:val="22"/>
          <w:szCs w:val="22"/>
          <w:highlight w:val="white"/>
        </w:rPr>
        <w:tab/>
      </w:r>
      <w:r w:rsidR="00DF0484" w:rsidRPr="0016755D">
        <w:rPr>
          <w:sz w:val="22"/>
          <w:szCs w:val="22"/>
          <w:highlight w:val="white"/>
        </w:rPr>
        <w:tab/>
      </w:r>
      <w:r w:rsidR="00DF0484" w:rsidRPr="0016755D">
        <w:rPr>
          <w:sz w:val="22"/>
          <w:szCs w:val="22"/>
          <w:highlight w:val="white"/>
        </w:rPr>
        <w:tab/>
      </w:r>
      <w:r w:rsidR="00DF0484" w:rsidRPr="0016755D">
        <w:rPr>
          <w:sz w:val="22"/>
          <w:szCs w:val="22"/>
          <w:highlight w:val="white"/>
        </w:rPr>
        <w:tab/>
      </w:r>
      <w:r w:rsidR="00DF0484" w:rsidRPr="0016755D"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19EA06FF" w14:textId="6F124AA9" w:rsidR="0016755D" w:rsidRPr="0016755D" w:rsidRDefault="0016755D" w:rsidP="0016755D">
      <w:pPr>
        <w:pStyle w:val="ListParagraph"/>
        <w:numPr>
          <w:ilvl w:val="0"/>
          <w:numId w:val="9"/>
        </w:numPr>
        <w:rPr>
          <w:b/>
          <w:sz w:val="22"/>
          <w:szCs w:val="22"/>
        </w:rPr>
      </w:pPr>
      <w:r w:rsidRPr="0016755D">
        <w:rPr>
          <w:b/>
          <w:sz w:val="22"/>
          <w:szCs w:val="22"/>
        </w:rPr>
        <w:t xml:space="preserve">Programming &amp; ML: </w:t>
      </w:r>
      <w:r w:rsidRPr="0016755D">
        <w:rPr>
          <w:bCs/>
          <w:sz w:val="22"/>
          <w:szCs w:val="22"/>
        </w:rPr>
        <w:t xml:space="preserve">Python (NumPy, Pandas, scikit-learn, </w:t>
      </w:r>
      <w:proofErr w:type="spellStart"/>
      <w:r w:rsidRPr="0016755D">
        <w:rPr>
          <w:bCs/>
          <w:sz w:val="22"/>
          <w:szCs w:val="22"/>
        </w:rPr>
        <w:t>XGBoost</w:t>
      </w:r>
      <w:proofErr w:type="spellEnd"/>
      <w:r w:rsidRPr="0016755D">
        <w:rPr>
          <w:bCs/>
          <w:sz w:val="22"/>
          <w:szCs w:val="22"/>
        </w:rPr>
        <w:t>), SQL</w:t>
      </w:r>
    </w:p>
    <w:p w14:paraId="25E5F1C9" w14:textId="7DBBC624" w:rsidR="0016755D" w:rsidRPr="0016755D" w:rsidRDefault="0016755D" w:rsidP="0016755D">
      <w:pPr>
        <w:pStyle w:val="ListParagraph"/>
        <w:numPr>
          <w:ilvl w:val="0"/>
          <w:numId w:val="9"/>
        </w:numPr>
        <w:rPr>
          <w:b/>
          <w:sz w:val="22"/>
          <w:szCs w:val="22"/>
        </w:rPr>
      </w:pPr>
      <w:r w:rsidRPr="0016755D">
        <w:rPr>
          <w:b/>
          <w:sz w:val="22"/>
          <w:szCs w:val="22"/>
        </w:rPr>
        <w:t xml:space="preserve">Machine Learning: </w:t>
      </w:r>
      <w:r w:rsidRPr="0016755D">
        <w:rPr>
          <w:bCs/>
          <w:sz w:val="22"/>
          <w:szCs w:val="22"/>
        </w:rPr>
        <w:t>Supervised/Unsupervised ML, Time-Series, Anomaly Detection, Model Explainability (SHAP), LLM Fundamentals</w:t>
      </w:r>
    </w:p>
    <w:p w14:paraId="2A4E25EB" w14:textId="14C280B5" w:rsidR="0016755D" w:rsidRPr="0016755D" w:rsidRDefault="0016755D" w:rsidP="0016755D">
      <w:pPr>
        <w:pStyle w:val="ListParagraph"/>
        <w:numPr>
          <w:ilvl w:val="0"/>
          <w:numId w:val="9"/>
        </w:numPr>
        <w:rPr>
          <w:bCs/>
          <w:sz w:val="22"/>
          <w:szCs w:val="22"/>
        </w:rPr>
      </w:pPr>
      <w:proofErr w:type="spellStart"/>
      <w:r w:rsidRPr="0016755D">
        <w:rPr>
          <w:b/>
          <w:sz w:val="22"/>
          <w:szCs w:val="22"/>
        </w:rPr>
        <w:t>MLOps</w:t>
      </w:r>
      <w:proofErr w:type="spellEnd"/>
      <w:r w:rsidRPr="0016755D">
        <w:rPr>
          <w:b/>
          <w:sz w:val="22"/>
          <w:szCs w:val="22"/>
        </w:rPr>
        <w:t xml:space="preserve"> &amp; Engineering: </w:t>
      </w:r>
      <w:r w:rsidRPr="0016755D">
        <w:rPr>
          <w:bCs/>
          <w:sz w:val="22"/>
          <w:szCs w:val="22"/>
        </w:rPr>
        <w:t>CI/CD, Git, Jenkins, Docker, Spark, Distributed Computing, Data Governance</w:t>
      </w:r>
    </w:p>
    <w:p w14:paraId="2197D079" w14:textId="418D1DB1" w:rsidR="0016755D" w:rsidRPr="0016755D" w:rsidRDefault="0016755D" w:rsidP="0016755D">
      <w:pPr>
        <w:pStyle w:val="ListParagraph"/>
        <w:numPr>
          <w:ilvl w:val="0"/>
          <w:numId w:val="9"/>
        </w:numPr>
        <w:rPr>
          <w:bCs/>
          <w:sz w:val="22"/>
          <w:szCs w:val="22"/>
        </w:rPr>
      </w:pPr>
      <w:r w:rsidRPr="0016755D">
        <w:rPr>
          <w:bCs/>
          <w:sz w:val="22"/>
          <w:szCs w:val="22"/>
        </w:rPr>
        <w:t>Cloud &amp; Big Data: AWS (S3, EC2), Azure (exposure), Databricks, Hadoop</w:t>
      </w:r>
    </w:p>
    <w:p w14:paraId="5B333D6E" w14:textId="77777777" w:rsidR="0016755D" w:rsidRPr="0016755D" w:rsidRDefault="0016755D" w:rsidP="0016755D">
      <w:pPr>
        <w:pStyle w:val="ListParagraph"/>
        <w:numPr>
          <w:ilvl w:val="0"/>
          <w:numId w:val="9"/>
        </w:numPr>
        <w:rPr>
          <w:b/>
          <w:sz w:val="22"/>
          <w:szCs w:val="22"/>
        </w:rPr>
      </w:pPr>
      <w:r w:rsidRPr="0016755D">
        <w:rPr>
          <w:b/>
          <w:sz w:val="22"/>
          <w:szCs w:val="22"/>
        </w:rPr>
        <w:t xml:space="preserve">Visualisation &amp; BI: </w:t>
      </w:r>
      <w:r w:rsidRPr="0016755D">
        <w:rPr>
          <w:bCs/>
          <w:sz w:val="22"/>
          <w:szCs w:val="22"/>
        </w:rPr>
        <w:t>Tableau, Power BI, Advanced Excel</w:t>
      </w:r>
    </w:p>
    <w:p w14:paraId="03E39F18" w14:textId="20183197" w:rsidR="00D128B5" w:rsidRPr="0016755D" w:rsidRDefault="0016755D" w:rsidP="0016755D">
      <w:pPr>
        <w:pStyle w:val="ListParagraph"/>
        <w:numPr>
          <w:ilvl w:val="0"/>
          <w:numId w:val="9"/>
        </w:numPr>
        <w:rPr>
          <w:b/>
          <w:sz w:val="22"/>
          <w:szCs w:val="22"/>
        </w:rPr>
      </w:pPr>
      <w:r w:rsidRPr="0016755D">
        <w:rPr>
          <w:b/>
          <w:sz w:val="22"/>
          <w:szCs w:val="22"/>
        </w:rPr>
        <w:t xml:space="preserve">Leadership &amp; Strategy: </w:t>
      </w:r>
      <w:r w:rsidRPr="0016755D">
        <w:rPr>
          <w:bCs/>
          <w:sz w:val="22"/>
          <w:szCs w:val="22"/>
        </w:rPr>
        <w:t xml:space="preserve">Stakeholder Management, Agile Project Delivery, Technical </w:t>
      </w:r>
      <w:r w:rsidRPr="0016755D">
        <w:rPr>
          <w:bCs/>
          <w:sz w:val="22"/>
          <w:szCs w:val="22"/>
        </w:rPr>
        <w:t>Road mapping</w:t>
      </w:r>
      <w:r w:rsidRPr="0016755D">
        <w:rPr>
          <w:bCs/>
          <w:sz w:val="22"/>
          <w:szCs w:val="22"/>
        </w:rPr>
        <w:t>, Mentorship</w:t>
      </w:r>
    </w:p>
    <w:p w14:paraId="62EB6821" w14:textId="77777777" w:rsidR="0016755D" w:rsidRPr="0016755D" w:rsidRDefault="0016755D" w:rsidP="0016755D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16755D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5D6CCFDC" w14:textId="13D99E2F" w:rsidR="0016755D" w:rsidRDefault="0016755D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16755D">
        <w:rPr>
          <w:sz w:val="22"/>
          <w:szCs w:val="22"/>
        </w:rPr>
        <w:t>Researched and applied state-of-the-art methods in explainable AI, clustering, and dimensionality reduction; explored applications of transformer-based models and large language models in data interpretation.</w:t>
      </w:r>
    </w:p>
    <w:p w14:paraId="0152A368" w14:textId="77777777" w:rsidR="0016755D" w:rsidRPr="0016755D" w:rsidRDefault="0016755D" w:rsidP="0016755D">
      <w:pPr>
        <w:rPr>
          <w:sz w:val="22"/>
          <w:szCs w:val="22"/>
        </w:rPr>
      </w:pP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1465F9BB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184623B1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49888729" w14:textId="272A2E7C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96E"/>
    <w:multiLevelType w:val="hybridMultilevel"/>
    <w:tmpl w:val="B324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F5F6125"/>
    <w:multiLevelType w:val="hybridMultilevel"/>
    <w:tmpl w:val="387A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F1716"/>
    <w:multiLevelType w:val="hybridMultilevel"/>
    <w:tmpl w:val="A5B49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1"/>
  </w:num>
  <w:num w:numId="2" w16cid:durableId="1909802497">
    <w:abstractNumId w:val="7"/>
  </w:num>
  <w:num w:numId="3" w16cid:durableId="160852401">
    <w:abstractNumId w:val="2"/>
  </w:num>
  <w:num w:numId="4" w16cid:durableId="1555392291">
    <w:abstractNumId w:val="8"/>
  </w:num>
  <w:num w:numId="5" w16cid:durableId="1738940393">
    <w:abstractNumId w:val="5"/>
  </w:num>
  <w:num w:numId="6" w16cid:durableId="1786844203">
    <w:abstractNumId w:val="6"/>
  </w:num>
  <w:num w:numId="7" w16cid:durableId="365449703">
    <w:abstractNumId w:val="3"/>
  </w:num>
  <w:num w:numId="8" w16cid:durableId="1018121167">
    <w:abstractNumId w:val="0"/>
  </w:num>
  <w:num w:numId="9" w16cid:durableId="142838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31DE5"/>
    <w:rsid w:val="000534F2"/>
    <w:rsid w:val="000D2AF8"/>
    <w:rsid w:val="00101A80"/>
    <w:rsid w:val="00103DB9"/>
    <w:rsid w:val="00164818"/>
    <w:rsid w:val="0016755D"/>
    <w:rsid w:val="00283689"/>
    <w:rsid w:val="002B186E"/>
    <w:rsid w:val="002B4CF2"/>
    <w:rsid w:val="002D2868"/>
    <w:rsid w:val="00306A7D"/>
    <w:rsid w:val="0031026D"/>
    <w:rsid w:val="00386BCD"/>
    <w:rsid w:val="00386BEF"/>
    <w:rsid w:val="004226E6"/>
    <w:rsid w:val="004332F6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AE551E"/>
    <w:rsid w:val="00B46EE2"/>
    <w:rsid w:val="00BF0CE0"/>
    <w:rsid w:val="00CD1883"/>
    <w:rsid w:val="00D00792"/>
    <w:rsid w:val="00D128B5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7786</TotalTime>
  <Pages>2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25</cp:revision>
  <cp:lastPrinted>2025-09-12T16:12:00Z</cp:lastPrinted>
  <dcterms:created xsi:type="dcterms:W3CDTF">2019-07-23T11:03:00Z</dcterms:created>
  <dcterms:modified xsi:type="dcterms:W3CDTF">2025-09-24T17:00:00Z</dcterms:modified>
</cp:coreProperties>
</file>