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5B896A67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>
        <w:rPr>
          <w:b/>
          <w:sz w:val="22"/>
          <w:szCs w:val="22"/>
        </w:rPr>
        <w:t>S</w:t>
      </w:r>
      <w:r w:rsidRPr="009B3E07">
        <w:rPr>
          <w:b/>
          <w:sz w:val="22"/>
          <w:szCs w:val="22"/>
        </w:rPr>
        <w:t>cientist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6F3282FA" w14:textId="7826312F" w:rsidR="002D2868" w:rsidRDefault="00EB0AB3" w:rsidP="000534F2">
      <w:pPr>
        <w:jc w:val="both"/>
        <w:rPr>
          <w:sz w:val="22"/>
          <w:szCs w:val="22"/>
        </w:rPr>
      </w:pPr>
      <w:r w:rsidRPr="00EB0AB3">
        <w:rPr>
          <w:sz w:val="22"/>
          <w:szCs w:val="22"/>
        </w:rPr>
        <w:t xml:space="preserve">Data scientist with 2 years’ experience applying advanced analytics, machine learning, and statistical modelling to large-scale financial datasets. Skilled in quantitative research, </w:t>
      </w:r>
      <w:proofErr w:type="spellStart"/>
      <w:r w:rsidRPr="00EB0AB3">
        <w:rPr>
          <w:sz w:val="22"/>
          <w:szCs w:val="22"/>
        </w:rPr>
        <w:t>backtesting</w:t>
      </w:r>
      <w:proofErr w:type="spellEnd"/>
      <w:r w:rsidRPr="00EB0AB3">
        <w:rPr>
          <w:sz w:val="22"/>
          <w:szCs w:val="22"/>
        </w:rPr>
        <w:t>, and financial modelling, with expertise in Python, SQL, and time-series analysis.</w:t>
      </w:r>
    </w:p>
    <w:p w14:paraId="02B2078A" w14:textId="77777777" w:rsidR="00EB0AB3" w:rsidRDefault="00EB0AB3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00B9F1AE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="00EB0AB3" w:rsidRPr="00EB0AB3">
        <w:rPr>
          <w:sz w:val="22"/>
          <w:szCs w:val="22"/>
        </w:rPr>
        <w:t>processing terabyte-scale financial datasets</w:t>
      </w:r>
      <w:r w:rsidR="00EB0AB3">
        <w:rPr>
          <w:sz w:val="22"/>
          <w:szCs w:val="22"/>
        </w:rPr>
        <w:t xml:space="preserve">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A66C31C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="00EB0AB3">
        <w:rPr>
          <w:b/>
          <w:bCs/>
          <w:sz w:val="22"/>
          <w:szCs w:val="22"/>
        </w:rPr>
        <w:t xml:space="preserve"> </w:t>
      </w:r>
      <w:r w:rsidR="00EB0AB3" w:rsidRPr="00EB0AB3">
        <w:rPr>
          <w:b/>
          <w:bCs/>
          <w:sz w:val="22"/>
          <w:szCs w:val="22"/>
        </w:rPr>
        <w:t>to monitor financial transactions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62198CB1" w14:textId="77777777" w:rsidR="00EB0AB3" w:rsidRDefault="00EB0AB3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B0AB3">
        <w:rPr>
          <w:sz w:val="22"/>
          <w:szCs w:val="22"/>
        </w:rPr>
        <w:t>Implemented statistical and time-series methods to uncover trends in transactional data, providing insights for risk and performance analysis.</w:t>
      </w:r>
    </w:p>
    <w:p w14:paraId="37F9EAB3" w14:textId="0EA4C4AB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5AE07C19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</w:t>
      </w:r>
      <w:r w:rsidR="004332F6">
        <w:rPr>
          <w:bCs/>
          <w:sz w:val="22"/>
          <w:szCs w:val="22"/>
        </w:rPr>
        <w:t xml:space="preserve">SSAS, SSRS, </w:t>
      </w:r>
      <w:r w:rsidRPr="00283689">
        <w:rPr>
          <w:bCs/>
          <w:sz w:val="22"/>
          <w:szCs w:val="22"/>
        </w:rPr>
        <w:t>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 xml:space="preserve">Addressed the challenge of optimizing manufacturing quality control by developing a dual-model machine learning system; the solution utilized an </w:t>
      </w:r>
      <w:proofErr w:type="spellStart"/>
      <w:r w:rsidRPr="009B3E07">
        <w:rPr>
          <w:bCs/>
          <w:sz w:val="22"/>
          <w:szCs w:val="22"/>
        </w:rPr>
        <w:t>XGBoost</w:t>
      </w:r>
      <w:proofErr w:type="spellEnd"/>
      <w:r w:rsidRPr="009B3E07">
        <w:rPr>
          <w:bCs/>
          <w:sz w:val="22"/>
          <w:szCs w:val="22"/>
        </w:rPr>
        <w:t xml:space="preserve"> model to predict metal part lifespan (achieving a 0.96 R² score) and a Random Forest classifier to identify defects (achieving 90% accuracy).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49888729" w14:textId="50EF3CE7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4467E"/>
    <w:rsid w:val="000534F2"/>
    <w:rsid w:val="000D2AF8"/>
    <w:rsid w:val="00283689"/>
    <w:rsid w:val="002B186E"/>
    <w:rsid w:val="002B4CF2"/>
    <w:rsid w:val="002D2868"/>
    <w:rsid w:val="00386BCD"/>
    <w:rsid w:val="00386BEF"/>
    <w:rsid w:val="004332F6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B0AB3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7774</TotalTime>
  <Pages>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22</cp:revision>
  <cp:lastPrinted>2025-09-12T16:12:00Z</cp:lastPrinted>
  <dcterms:created xsi:type="dcterms:W3CDTF">2019-07-23T11:03:00Z</dcterms:created>
  <dcterms:modified xsi:type="dcterms:W3CDTF">2025-09-17T15:44:00Z</dcterms:modified>
</cp:coreProperties>
</file>