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9E7F7" w14:textId="3C7757B1" w:rsidR="001A3F53" w:rsidRDefault="00301E5D" w:rsidP="00301E5D">
      <w:pPr>
        <w:ind w:left="1440" w:hanging="1440"/>
        <w:rPr>
          <w:rFonts w:ascii="Calibri" w:hAnsi="Calibri" w:cs="Calibri"/>
          <w:color w:val="191D17"/>
          <w:sz w:val="28"/>
          <w:szCs w:val="28"/>
          <w:shd w:val="clear" w:color="auto" w:fill="FAFDF4"/>
        </w:rPr>
      </w:pPr>
      <w:r w:rsidRPr="00301E5D">
        <w:rPr>
          <w:rFonts w:ascii="Calibri" w:hAnsi="Calibri" w:cs="Calibri"/>
          <w:b/>
          <w:bCs/>
          <w:i/>
          <w:iCs/>
          <w:color w:val="191D17"/>
          <w:sz w:val="28"/>
          <w:szCs w:val="28"/>
          <w:shd w:val="clear" w:color="auto" w:fill="FAFDF4"/>
        </w:rPr>
        <w:t>SESSION 12</w:t>
      </w:r>
      <w:r w:rsidRPr="00301E5D">
        <w:rPr>
          <w:rFonts w:ascii="Calibri" w:hAnsi="Calibri" w:cs="Calibri"/>
          <w:b/>
          <w:bCs/>
          <w:i/>
          <w:iCs/>
          <w:color w:val="191D17"/>
          <w:sz w:val="28"/>
          <w:szCs w:val="28"/>
          <w:shd w:val="clear" w:color="auto" w:fill="FAFDF4"/>
        </w:rPr>
        <w:t>:</w:t>
      </w:r>
      <w:r w:rsidRPr="00301E5D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Conditional Formatting</w:t>
      </w:r>
      <w:r w:rsidRPr="00301E5D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301E5D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Trainer Coverage:</w:t>
      </w:r>
      <w:r w:rsidRPr="00301E5D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301E5D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Highlight duplicates</w:t>
      </w:r>
      <w:r w:rsidRPr="00301E5D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301E5D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Color scales</w:t>
      </w:r>
      <w:r w:rsidRPr="00301E5D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301E5D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Icon sets (arrows, traffic lights)</w:t>
      </w:r>
      <w:r w:rsidRPr="00301E5D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301E5D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Highlight top/bottom Demo:</w:t>
      </w:r>
      <w:r w:rsidRPr="00301E5D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301E5D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Color-code revenue &gt; target in green and &lt; target in red.</w:t>
      </w:r>
    </w:p>
    <w:p w14:paraId="496C00D6" w14:textId="659683BE" w:rsidR="00301E5D" w:rsidRDefault="00301E5D" w:rsidP="00301E5D">
      <w:pPr>
        <w:pStyle w:val="Heading1"/>
        <w:jc w:val="center"/>
        <w:rPr>
          <w:sz w:val="32"/>
          <w:szCs w:val="32"/>
          <w:shd w:val="clear" w:color="auto" w:fill="FAFDF4"/>
        </w:rPr>
      </w:pPr>
      <w:r w:rsidRPr="00301E5D">
        <w:rPr>
          <w:sz w:val="32"/>
          <w:szCs w:val="32"/>
          <w:shd w:val="clear" w:color="auto" w:fill="FAFDF4"/>
        </w:rPr>
        <w:t>Answer:</w:t>
      </w:r>
    </w:p>
    <w:p w14:paraId="044DBE9D" w14:textId="77777777" w:rsidR="00830760" w:rsidRPr="00830760" w:rsidRDefault="00830760" w:rsidP="00830760">
      <w:pPr>
        <w:pStyle w:val="Heading1"/>
        <w:rPr>
          <w:rFonts w:ascii="Calibri" w:hAnsi="Calibri" w:cs="Calibri"/>
        </w:rPr>
      </w:pPr>
      <w:r w:rsidRPr="00830760">
        <w:rPr>
          <w:rFonts w:ascii="Calibri" w:hAnsi="Calibri" w:cs="Calibri"/>
        </w:rPr>
        <w:t>1. Introduction to Conditional Formatting</w:t>
      </w:r>
    </w:p>
    <w:p w14:paraId="35963B0B" w14:textId="77777777" w:rsidR="00830760" w:rsidRPr="00830760" w:rsidRDefault="00830760" w:rsidP="00830760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 xml:space="preserve">Conditional Formatting is an Excel feature that automatically changes the </w:t>
      </w:r>
      <w:r w:rsidRPr="00830760">
        <w:rPr>
          <w:rStyle w:val="Strong"/>
          <w:rFonts w:ascii="Calibri" w:eastAsiaTheme="majorEastAsia" w:hAnsi="Calibri" w:cs="Calibri"/>
        </w:rPr>
        <w:t>formatting of cells</w:t>
      </w:r>
      <w:r w:rsidRPr="00830760">
        <w:rPr>
          <w:rFonts w:ascii="Calibri" w:hAnsi="Calibri" w:cs="Calibri"/>
        </w:rPr>
        <w:t xml:space="preserve"> when specified conditions are satisfied.</w:t>
      </w:r>
    </w:p>
    <w:p w14:paraId="5F63DCB3" w14:textId="77777777" w:rsidR="00830760" w:rsidRPr="00830760" w:rsidRDefault="00830760" w:rsidP="00830760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It can be used to:</w:t>
      </w:r>
    </w:p>
    <w:p w14:paraId="1516B8B7" w14:textId="77777777" w:rsidR="00830760" w:rsidRPr="00830760" w:rsidRDefault="00830760" w:rsidP="00830760">
      <w:pPr>
        <w:pStyle w:val="NormalWeb"/>
        <w:numPr>
          <w:ilvl w:val="1"/>
          <w:numId w:val="10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Highlight duplicate values</w:t>
      </w:r>
    </w:p>
    <w:p w14:paraId="23B8F75C" w14:textId="77777777" w:rsidR="00830760" w:rsidRPr="00830760" w:rsidRDefault="00830760" w:rsidP="00830760">
      <w:pPr>
        <w:pStyle w:val="NormalWeb"/>
        <w:numPr>
          <w:ilvl w:val="1"/>
          <w:numId w:val="10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Show high and low values</w:t>
      </w:r>
    </w:p>
    <w:p w14:paraId="09F644B7" w14:textId="77777777" w:rsidR="00830760" w:rsidRPr="00830760" w:rsidRDefault="00830760" w:rsidP="00830760">
      <w:pPr>
        <w:pStyle w:val="NormalWeb"/>
        <w:numPr>
          <w:ilvl w:val="1"/>
          <w:numId w:val="10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Apply color scales</w:t>
      </w:r>
    </w:p>
    <w:p w14:paraId="47B6CE1D" w14:textId="77777777" w:rsidR="00830760" w:rsidRPr="00830760" w:rsidRDefault="00830760" w:rsidP="00830760">
      <w:pPr>
        <w:pStyle w:val="NormalWeb"/>
        <w:numPr>
          <w:ilvl w:val="1"/>
          <w:numId w:val="10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Display icon sets</w:t>
      </w:r>
    </w:p>
    <w:p w14:paraId="4B0DF9C3" w14:textId="77777777" w:rsidR="00830760" w:rsidRPr="00830760" w:rsidRDefault="00830760" w:rsidP="00830760">
      <w:pPr>
        <w:pStyle w:val="NormalWeb"/>
        <w:numPr>
          <w:ilvl w:val="1"/>
          <w:numId w:val="10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Highlight values above or below a target</w:t>
      </w:r>
    </w:p>
    <w:p w14:paraId="723395C3" w14:textId="77777777" w:rsidR="00830760" w:rsidRPr="00830760" w:rsidRDefault="00830760" w:rsidP="00830760">
      <w:pPr>
        <w:pStyle w:val="NormalWeb"/>
        <w:numPr>
          <w:ilvl w:val="1"/>
          <w:numId w:val="10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Identify trends and patterns quickly</w:t>
      </w:r>
    </w:p>
    <w:p w14:paraId="27FD4E16" w14:textId="77777777" w:rsidR="00830760" w:rsidRPr="00830760" w:rsidRDefault="00830760" w:rsidP="00830760">
      <w:pPr>
        <w:pStyle w:val="Heading1"/>
        <w:rPr>
          <w:rFonts w:ascii="Calibri" w:hAnsi="Calibri" w:cs="Calibri"/>
        </w:rPr>
      </w:pPr>
      <w:r w:rsidRPr="00830760">
        <w:rPr>
          <w:rFonts w:ascii="Calibri" w:hAnsi="Calibri" w:cs="Calibri"/>
        </w:rPr>
        <w:t>2. Highlight Duplicates</w:t>
      </w:r>
    </w:p>
    <w:p w14:paraId="3BA977DC" w14:textId="13ED2353" w:rsidR="00830760" w:rsidRDefault="00830760" w:rsidP="00A20FE1">
      <w:pPr>
        <w:pStyle w:val="Heading3"/>
        <w:ind w:left="360"/>
        <w:rPr>
          <w:rFonts w:ascii="Calibri" w:hAnsi="Calibri" w:cs="Calibri"/>
        </w:rPr>
      </w:pPr>
      <w:r w:rsidRPr="00830760">
        <w:rPr>
          <w:rFonts w:ascii="Calibri" w:hAnsi="Calibri" w:cs="Calibri"/>
        </w:rPr>
        <w:t>Example Data</w:t>
      </w:r>
    </w:p>
    <w:p w14:paraId="0B70D191" w14:textId="77777777" w:rsidR="00A20FE1" w:rsidRPr="00A20FE1" w:rsidRDefault="00A20FE1" w:rsidP="00A20FE1"/>
    <w:tbl>
      <w:tblPr>
        <w:tblW w:w="0" w:type="auto"/>
        <w:tblCellSpacing w:w="15" w:type="dxa"/>
        <w:tblInd w:w="18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080"/>
      </w:tblGrid>
      <w:tr w:rsidR="00830760" w:rsidRPr="00830760" w14:paraId="46FD7403" w14:textId="77777777" w:rsidTr="00A20FE1">
        <w:trPr>
          <w:tblHeader/>
          <w:tblCellSpacing w:w="15" w:type="dxa"/>
        </w:trPr>
        <w:tc>
          <w:tcPr>
            <w:tcW w:w="1305" w:type="dxa"/>
            <w:vAlign w:val="center"/>
            <w:hideMark/>
          </w:tcPr>
          <w:p w14:paraId="6F6812E7" w14:textId="77777777" w:rsidR="00830760" w:rsidRPr="00830760" w:rsidRDefault="00830760" w:rsidP="00A20FE1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30760">
              <w:rPr>
                <w:rFonts w:ascii="Calibri" w:hAnsi="Calibri" w:cs="Calibri"/>
                <w:b/>
                <w:bCs/>
                <w:sz w:val="24"/>
                <w:szCs w:val="24"/>
              </w:rPr>
              <w:t>Customer</w:t>
            </w:r>
          </w:p>
        </w:tc>
        <w:tc>
          <w:tcPr>
            <w:tcW w:w="1035" w:type="dxa"/>
            <w:vAlign w:val="center"/>
            <w:hideMark/>
          </w:tcPr>
          <w:p w14:paraId="06AA1BE9" w14:textId="77777777" w:rsidR="00830760" w:rsidRPr="00830760" w:rsidRDefault="00830760" w:rsidP="00A20FE1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30760">
              <w:rPr>
                <w:rFonts w:ascii="Calibri" w:hAnsi="Calibri" w:cs="Calibri"/>
                <w:b/>
                <w:bCs/>
                <w:sz w:val="24"/>
                <w:szCs w:val="24"/>
              </w:rPr>
              <w:t>Sales</w:t>
            </w:r>
          </w:p>
        </w:tc>
      </w:tr>
      <w:tr w:rsidR="00830760" w:rsidRPr="00830760" w14:paraId="4A5A67DC" w14:textId="77777777" w:rsidTr="00A20FE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0458840A" w14:textId="77777777" w:rsidR="00830760" w:rsidRPr="00830760" w:rsidRDefault="00830760" w:rsidP="00A20FE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Rahul</w:t>
            </w:r>
          </w:p>
        </w:tc>
        <w:tc>
          <w:tcPr>
            <w:tcW w:w="1035" w:type="dxa"/>
            <w:vAlign w:val="center"/>
            <w:hideMark/>
          </w:tcPr>
          <w:p w14:paraId="52CE2B27" w14:textId="77777777" w:rsidR="00830760" w:rsidRPr="00830760" w:rsidRDefault="00830760" w:rsidP="00A20FE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5000</w:t>
            </w:r>
          </w:p>
        </w:tc>
      </w:tr>
      <w:tr w:rsidR="00830760" w:rsidRPr="00830760" w14:paraId="23CBEE7C" w14:textId="77777777" w:rsidTr="00A20FE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094F43F5" w14:textId="77777777" w:rsidR="00830760" w:rsidRPr="00830760" w:rsidRDefault="00830760" w:rsidP="00A20FE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Priya</w:t>
            </w:r>
          </w:p>
        </w:tc>
        <w:tc>
          <w:tcPr>
            <w:tcW w:w="1035" w:type="dxa"/>
            <w:vAlign w:val="center"/>
            <w:hideMark/>
          </w:tcPr>
          <w:p w14:paraId="40EECA19" w14:textId="77777777" w:rsidR="00830760" w:rsidRPr="00830760" w:rsidRDefault="00830760" w:rsidP="00A20FE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6500</w:t>
            </w:r>
          </w:p>
        </w:tc>
      </w:tr>
      <w:tr w:rsidR="00830760" w:rsidRPr="00830760" w14:paraId="2239808D" w14:textId="77777777" w:rsidTr="00A20FE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6188D6DF" w14:textId="77777777" w:rsidR="00830760" w:rsidRPr="00830760" w:rsidRDefault="00830760" w:rsidP="00A20FE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Rahul</w:t>
            </w:r>
          </w:p>
        </w:tc>
        <w:tc>
          <w:tcPr>
            <w:tcW w:w="1035" w:type="dxa"/>
            <w:vAlign w:val="center"/>
            <w:hideMark/>
          </w:tcPr>
          <w:p w14:paraId="59A82252" w14:textId="77777777" w:rsidR="00830760" w:rsidRPr="00830760" w:rsidRDefault="00830760" w:rsidP="00A20FE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7200</w:t>
            </w:r>
          </w:p>
        </w:tc>
      </w:tr>
      <w:tr w:rsidR="00830760" w:rsidRPr="00830760" w14:paraId="03C5AFA8" w14:textId="77777777" w:rsidTr="00A20FE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1305761F" w14:textId="77777777" w:rsidR="00830760" w:rsidRPr="00830760" w:rsidRDefault="00830760" w:rsidP="00A20FE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Amit</w:t>
            </w:r>
          </w:p>
        </w:tc>
        <w:tc>
          <w:tcPr>
            <w:tcW w:w="1035" w:type="dxa"/>
            <w:vAlign w:val="center"/>
            <w:hideMark/>
          </w:tcPr>
          <w:p w14:paraId="53912F05" w14:textId="77777777" w:rsidR="00830760" w:rsidRPr="00830760" w:rsidRDefault="00830760" w:rsidP="00A20FE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4500</w:t>
            </w:r>
          </w:p>
        </w:tc>
      </w:tr>
      <w:tr w:rsidR="00830760" w:rsidRPr="00830760" w14:paraId="0A5162FF" w14:textId="77777777" w:rsidTr="00A20FE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51F07587" w14:textId="77777777" w:rsidR="00830760" w:rsidRPr="00830760" w:rsidRDefault="00830760" w:rsidP="00A20FE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Priya</w:t>
            </w:r>
          </w:p>
        </w:tc>
        <w:tc>
          <w:tcPr>
            <w:tcW w:w="1035" w:type="dxa"/>
            <w:vAlign w:val="center"/>
            <w:hideMark/>
          </w:tcPr>
          <w:p w14:paraId="10D9B069" w14:textId="77777777" w:rsidR="00830760" w:rsidRPr="00830760" w:rsidRDefault="00830760" w:rsidP="00A20FE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8000</w:t>
            </w:r>
          </w:p>
        </w:tc>
      </w:tr>
    </w:tbl>
    <w:p w14:paraId="6F4F829D" w14:textId="77777777" w:rsidR="00830760" w:rsidRPr="00830760" w:rsidRDefault="00830760" w:rsidP="00A20FE1">
      <w:pPr>
        <w:pStyle w:val="Heading3"/>
        <w:ind w:left="360"/>
        <w:rPr>
          <w:rFonts w:ascii="Calibri" w:hAnsi="Calibri" w:cs="Calibri"/>
        </w:rPr>
      </w:pPr>
      <w:r w:rsidRPr="00830760">
        <w:rPr>
          <w:rFonts w:ascii="Calibri" w:hAnsi="Calibri" w:cs="Calibri"/>
        </w:rPr>
        <w:t>Steps</w:t>
      </w:r>
    </w:p>
    <w:p w14:paraId="5852A0CB" w14:textId="77777777" w:rsidR="00830760" w:rsidRPr="00830760" w:rsidRDefault="00830760" w:rsidP="00830760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 xml:space="preserve">Select the </w:t>
      </w:r>
      <w:r w:rsidRPr="00830760">
        <w:rPr>
          <w:rStyle w:val="Strong"/>
          <w:rFonts w:ascii="Calibri" w:eastAsiaTheme="majorEastAsia" w:hAnsi="Calibri" w:cs="Calibri"/>
        </w:rPr>
        <w:t>Customer</w:t>
      </w:r>
      <w:r w:rsidRPr="00830760">
        <w:rPr>
          <w:rFonts w:ascii="Calibri" w:hAnsi="Calibri" w:cs="Calibri"/>
        </w:rPr>
        <w:t xml:space="preserve"> column.</w:t>
      </w:r>
    </w:p>
    <w:p w14:paraId="74EF6AFA" w14:textId="77777777" w:rsidR="00830760" w:rsidRPr="00830760" w:rsidRDefault="00830760" w:rsidP="00830760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 xml:space="preserve">Go to </w:t>
      </w:r>
      <w:r w:rsidRPr="00830760">
        <w:rPr>
          <w:rStyle w:val="Strong"/>
          <w:rFonts w:ascii="Calibri" w:eastAsiaTheme="majorEastAsia" w:hAnsi="Calibri" w:cs="Calibri"/>
        </w:rPr>
        <w:t>Home → Conditional Formatting</w:t>
      </w:r>
      <w:r w:rsidRPr="00830760">
        <w:rPr>
          <w:rFonts w:ascii="Calibri" w:hAnsi="Calibri" w:cs="Calibri"/>
        </w:rPr>
        <w:t>.</w:t>
      </w:r>
    </w:p>
    <w:p w14:paraId="1FE7F3DB" w14:textId="77777777" w:rsidR="00830760" w:rsidRPr="00830760" w:rsidRDefault="00830760" w:rsidP="00830760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 xml:space="preserve">Select </w:t>
      </w:r>
      <w:r w:rsidRPr="00830760">
        <w:rPr>
          <w:rStyle w:val="Strong"/>
          <w:rFonts w:ascii="Calibri" w:eastAsiaTheme="majorEastAsia" w:hAnsi="Calibri" w:cs="Calibri"/>
        </w:rPr>
        <w:t>Highlight Cells Rules → Duplicate Values</w:t>
      </w:r>
      <w:r w:rsidRPr="00830760">
        <w:rPr>
          <w:rFonts w:ascii="Calibri" w:hAnsi="Calibri" w:cs="Calibri"/>
        </w:rPr>
        <w:t>.</w:t>
      </w:r>
    </w:p>
    <w:p w14:paraId="2082D5ED" w14:textId="77777777" w:rsidR="00830760" w:rsidRPr="00830760" w:rsidRDefault="00830760" w:rsidP="00830760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Select the required formatting.</w:t>
      </w:r>
    </w:p>
    <w:p w14:paraId="5655B5DF" w14:textId="77777777" w:rsidR="00830760" w:rsidRPr="00830760" w:rsidRDefault="00830760" w:rsidP="00830760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 xml:space="preserve">Click </w:t>
      </w:r>
      <w:r w:rsidRPr="00830760">
        <w:rPr>
          <w:rStyle w:val="Strong"/>
          <w:rFonts w:ascii="Calibri" w:eastAsiaTheme="majorEastAsia" w:hAnsi="Calibri" w:cs="Calibri"/>
        </w:rPr>
        <w:t>OK</w:t>
      </w:r>
      <w:r w:rsidRPr="00830760">
        <w:rPr>
          <w:rFonts w:ascii="Calibri" w:hAnsi="Calibri" w:cs="Calibri"/>
        </w:rPr>
        <w:t>.</w:t>
      </w:r>
    </w:p>
    <w:p w14:paraId="0F02587D" w14:textId="77777777" w:rsidR="00A20FE1" w:rsidRDefault="00A20FE1">
      <w:pPr>
        <w:rPr>
          <w:rFonts w:ascii="Calibri" w:eastAsiaTheme="majorEastAsia" w:hAnsi="Calibri" w:cs="Calibri"/>
          <w:color w:val="98C723" w:themeColor="accent1"/>
          <w:sz w:val="24"/>
          <w:szCs w:val="24"/>
        </w:rPr>
      </w:pPr>
      <w:r>
        <w:rPr>
          <w:rFonts w:ascii="Calibri" w:hAnsi="Calibri" w:cs="Calibri"/>
        </w:rPr>
        <w:br w:type="page"/>
      </w:r>
    </w:p>
    <w:p w14:paraId="312EFE82" w14:textId="69E84740" w:rsidR="00830760" w:rsidRPr="00830760" w:rsidRDefault="00830760" w:rsidP="00A20FE1">
      <w:pPr>
        <w:pStyle w:val="Heading3"/>
        <w:ind w:left="360"/>
        <w:rPr>
          <w:rFonts w:ascii="Calibri" w:hAnsi="Calibri" w:cs="Calibri"/>
        </w:rPr>
      </w:pPr>
      <w:r w:rsidRPr="00830760">
        <w:rPr>
          <w:rFonts w:ascii="Calibri" w:hAnsi="Calibri" w:cs="Calibri"/>
        </w:rPr>
        <w:lastRenderedPageBreak/>
        <w:t>Result</w:t>
      </w:r>
    </w:p>
    <w:p w14:paraId="72E69A8A" w14:textId="77777777" w:rsidR="00830760" w:rsidRPr="00830760" w:rsidRDefault="00830760" w:rsidP="00A20FE1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 xml:space="preserve">Duplicate values such as </w:t>
      </w:r>
      <w:r w:rsidRPr="00830760">
        <w:rPr>
          <w:rStyle w:val="Strong"/>
          <w:rFonts w:ascii="Calibri" w:eastAsiaTheme="majorEastAsia" w:hAnsi="Calibri" w:cs="Calibri"/>
        </w:rPr>
        <w:t>Rahul</w:t>
      </w:r>
      <w:r w:rsidRPr="00830760">
        <w:rPr>
          <w:rFonts w:ascii="Calibri" w:hAnsi="Calibri" w:cs="Calibri"/>
        </w:rPr>
        <w:t xml:space="preserve"> and </w:t>
      </w:r>
      <w:r w:rsidRPr="00830760">
        <w:rPr>
          <w:rStyle w:val="Strong"/>
          <w:rFonts w:ascii="Calibri" w:eastAsiaTheme="majorEastAsia" w:hAnsi="Calibri" w:cs="Calibri"/>
        </w:rPr>
        <w:t>Priya</w:t>
      </w:r>
      <w:r w:rsidRPr="00830760">
        <w:rPr>
          <w:rFonts w:ascii="Calibri" w:hAnsi="Calibri" w:cs="Calibri"/>
        </w:rPr>
        <w:t xml:space="preserve"> will be highlighted automatically.</w:t>
      </w:r>
    </w:p>
    <w:p w14:paraId="13C38DC2" w14:textId="77777777" w:rsidR="00830760" w:rsidRPr="00830760" w:rsidRDefault="00830760" w:rsidP="00A20FE1">
      <w:pPr>
        <w:pStyle w:val="Heading3"/>
        <w:ind w:left="360"/>
        <w:rPr>
          <w:rFonts w:ascii="Calibri" w:hAnsi="Calibri" w:cs="Calibri"/>
        </w:rPr>
      </w:pPr>
      <w:r w:rsidRPr="00830760">
        <w:rPr>
          <w:rFonts w:ascii="Calibri" w:hAnsi="Calibri" w:cs="Calibri"/>
        </w:rPr>
        <w:t>Purpose</w:t>
      </w:r>
    </w:p>
    <w:p w14:paraId="5021F510" w14:textId="77777777" w:rsidR="00830760" w:rsidRPr="00830760" w:rsidRDefault="00830760" w:rsidP="00A20FE1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This helps identify duplicate records in datasets.</w:t>
      </w:r>
    </w:p>
    <w:p w14:paraId="797D44E2" w14:textId="77777777" w:rsidR="00830760" w:rsidRPr="00830760" w:rsidRDefault="00830760" w:rsidP="00830760">
      <w:pPr>
        <w:pStyle w:val="Heading1"/>
        <w:rPr>
          <w:rFonts w:ascii="Calibri" w:hAnsi="Calibri" w:cs="Calibri"/>
        </w:rPr>
      </w:pPr>
      <w:r w:rsidRPr="00830760">
        <w:rPr>
          <w:rFonts w:ascii="Calibri" w:hAnsi="Calibri" w:cs="Calibri"/>
        </w:rPr>
        <w:t>3. Color Scales</w:t>
      </w:r>
    </w:p>
    <w:p w14:paraId="55C87B99" w14:textId="77777777" w:rsidR="00830760" w:rsidRPr="00830760" w:rsidRDefault="00830760" w:rsidP="00A20FE1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Color Scales use different colors to represent high, medium, and low values.</w:t>
      </w:r>
    </w:p>
    <w:p w14:paraId="073A9333" w14:textId="6A52596C" w:rsidR="00830760" w:rsidRDefault="00830760" w:rsidP="00A20FE1">
      <w:pPr>
        <w:pStyle w:val="Heading3"/>
        <w:ind w:left="360"/>
        <w:rPr>
          <w:rFonts w:ascii="Calibri" w:hAnsi="Calibri" w:cs="Calibri"/>
        </w:rPr>
      </w:pPr>
      <w:r w:rsidRPr="00830760">
        <w:rPr>
          <w:rFonts w:ascii="Calibri" w:hAnsi="Calibri" w:cs="Calibri"/>
        </w:rPr>
        <w:t>Example</w:t>
      </w:r>
    </w:p>
    <w:p w14:paraId="743D7D9E" w14:textId="77777777" w:rsidR="00A20FE1" w:rsidRPr="00A20FE1" w:rsidRDefault="00A20FE1" w:rsidP="00A20FE1"/>
    <w:tbl>
      <w:tblPr>
        <w:tblW w:w="0" w:type="auto"/>
        <w:tblCellSpacing w:w="15" w:type="dxa"/>
        <w:tblInd w:w="1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1350"/>
      </w:tblGrid>
      <w:tr w:rsidR="00830760" w:rsidRPr="00830760" w14:paraId="445239A6" w14:textId="77777777" w:rsidTr="00A20FE1">
        <w:trPr>
          <w:tblHeader/>
          <w:tblCellSpacing w:w="15" w:type="dxa"/>
        </w:trPr>
        <w:tc>
          <w:tcPr>
            <w:tcW w:w="1575" w:type="dxa"/>
            <w:vAlign w:val="center"/>
            <w:hideMark/>
          </w:tcPr>
          <w:p w14:paraId="6D2DAD3E" w14:textId="77777777" w:rsidR="00830760" w:rsidRPr="00830760" w:rsidRDefault="00830760" w:rsidP="00A20FE1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30760">
              <w:rPr>
                <w:rFonts w:ascii="Calibri" w:hAnsi="Calibri" w:cs="Calibri"/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1305" w:type="dxa"/>
            <w:vAlign w:val="center"/>
            <w:hideMark/>
          </w:tcPr>
          <w:p w14:paraId="0C5C19B0" w14:textId="77777777" w:rsidR="00830760" w:rsidRPr="00830760" w:rsidRDefault="00830760" w:rsidP="00A20FE1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30760">
              <w:rPr>
                <w:rFonts w:ascii="Calibri" w:hAnsi="Calibri" w:cs="Calibri"/>
                <w:b/>
                <w:bCs/>
                <w:sz w:val="24"/>
                <w:szCs w:val="24"/>
              </w:rPr>
              <w:t>Revenue</w:t>
            </w:r>
          </w:p>
        </w:tc>
      </w:tr>
      <w:tr w:rsidR="00830760" w:rsidRPr="00830760" w14:paraId="1948E44F" w14:textId="77777777" w:rsidTr="00A20FE1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217A5E70" w14:textId="77777777" w:rsidR="00830760" w:rsidRPr="00830760" w:rsidRDefault="00830760" w:rsidP="00A20FE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Laptop</w:t>
            </w:r>
          </w:p>
        </w:tc>
        <w:tc>
          <w:tcPr>
            <w:tcW w:w="1305" w:type="dxa"/>
            <w:vAlign w:val="center"/>
            <w:hideMark/>
          </w:tcPr>
          <w:p w14:paraId="6E85ACF3" w14:textId="77777777" w:rsidR="00830760" w:rsidRPr="00830760" w:rsidRDefault="00830760" w:rsidP="00A20FE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85000</w:t>
            </w:r>
          </w:p>
        </w:tc>
      </w:tr>
      <w:tr w:rsidR="00830760" w:rsidRPr="00830760" w14:paraId="00F291E8" w14:textId="77777777" w:rsidTr="00A20FE1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1C6B7242" w14:textId="77777777" w:rsidR="00830760" w:rsidRPr="00830760" w:rsidRDefault="00830760" w:rsidP="00A20FE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Mobile</w:t>
            </w:r>
          </w:p>
        </w:tc>
        <w:tc>
          <w:tcPr>
            <w:tcW w:w="1305" w:type="dxa"/>
            <w:vAlign w:val="center"/>
            <w:hideMark/>
          </w:tcPr>
          <w:p w14:paraId="610B135C" w14:textId="77777777" w:rsidR="00830760" w:rsidRPr="00830760" w:rsidRDefault="00830760" w:rsidP="00A20FE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55000</w:t>
            </w:r>
          </w:p>
        </w:tc>
      </w:tr>
      <w:tr w:rsidR="00830760" w:rsidRPr="00830760" w14:paraId="408F4735" w14:textId="77777777" w:rsidTr="00A20FE1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74D430D1" w14:textId="77777777" w:rsidR="00830760" w:rsidRPr="00830760" w:rsidRDefault="00830760" w:rsidP="00A20FE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Tablet</w:t>
            </w:r>
          </w:p>
        </w:tc>
        <w:tc>
          <w:tcPr>
            <w:tcW w:w="1305" w:type="dxa"/>
            <w:vAlign w:val="center"/>
            <w:hideMark/>
          </w:tcPr>
          <w:p w14:paraId="0B61C355" w14:textId="77777777" w:rsidR="00830760" w:rsidRPr="00830760" w:rsidRDefault="00830760" w:rsidP="00A20FE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35000</w:t>
            </w:r>
          </w:p>
        </w:tc>
      </w:tr>
      <w:tr w:rsidR="00830760" w:rsidRPr="00830760" w14:paraId="162117FA" w14:textId="77777777" w:rsidTr="00A20FE1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53AB7FFD" w14:textId="77777777" w:rsidR="00830760" w:rsidRPr="00830760" w:rsidRDefault="00830760" w:rsidP="00A20FE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Headphones</w:t>
            </w:r>
          </w:p>
        </w:tc>
        <w:tc>
          <w:tcPr>
            <w:tcW w:w="1305" w:type="dxa"/>
            <w:vAlign w:val="center"/>
            <w:hideMark/>
          </w:tcPr>
          <w:p w14:paraId="7559EE8A" w14:textId="77777777" w:rsidR="00830760" w:rsidRPr="00830760" w:rsidRDefault="00830760" w:rsidP="00A20FE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15000</w:t>
            </w:r>
          </w:p>
        </w:tc>
      </w:tr>
    </w:tbl>
    <w:p w14:paraId="0EA17E68" w14:textId="77777777" w:rsidR="00830760" w:rsidRPr="00830760" w:rsidRDefault="00830760" w:rsidP="00A20FE1">
      <w:pPr>
        <w:pStyle w:val="Heading3"/>
        <w:ind w:left="360"/>
        <w:rPr>
          <w:rFonts w:ascii="Calibri" w:hAnsi="Calibri" w:cs="Calibri"/>
        </w:rPr>
      </w:pPr>
      <w:r w:rsidRPr="00830760">
        <w:rPr>
          <w:rFonts w:ascii="Calibri" w:hAnsi="Calibri" w:cs="Calibri"/>
        </w:rPr>
        <w:t>Steps</w:t>
      </w:r>
    </w:p>
    <w:p w14:paraId="647B122D" w14:textId="77777777" w:rsidR="00830760" w:rsidRPr="00830760" w:rsidRDefault="00830760" w:rsidP="00830760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Select the Revenue column.</w:t>
      </w:r>
    </w:p>
    <w:p w14:paraId="6075439A" w14:textId="77777777" w:rsidR="00830760" w:rsidRPr="00830760" w:rsidRDefault="00830760" w:rsidP="00830760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 xml:space="preserve">Go to </w:t>
      </w:r>
      <w:r w:rsidRPr="00830760">
        <w:rPr>
          <w:rStyle w:val="Strong"/>
          <w:rFonts w:ascii="Calibri" w:eastAsiaTheme="majorEastAsia" w:hAnsi="Calibri" w:cs="Calibri"/>
        </w:rPr>
        <w:t>Home → Conditional Formatting</w:t>
      </w:r>
      <w:r w:rsidRPr="00830760">
        <w:rPr>
          <w:rFonts w:ascii="Calibri" w:hAnsi="Calibri" w:cs="Calibri"/>
        </w:rPr>
        <w:t>.</w:t>
      </w:r>
    </w:p>
    <w:p w14:paraId="0DAF636F" w14:textId="77777777" w:rsidR="00830760" w:rsidRPr="00830760" w:rsidRDefault="00830760" w:rsidP="00830760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 xml:space="preserve">Select </w:t>
      </w:r>
      <w:r w:rsidRPr="00830760">
        <w:rPr>
          <w:rStyle w:val="Strong"/>
          <w:rFonts w:ascii="Calibri" w:eastAsiaTheme="majorEastAsia" w:hAnsi="Calibri" w:cs="Calibri"/>
        </w:rPr>
        <w:t>Color Scales</w:t>
      </w:r>
      <w:r w:rsidRPr="00830760">
        <w:rPr>
          <w:rFonts w:ascii="Calibri" w:hAnsi="Calibri" w:cs="Calibri"/>
        </w:rPr>
        <w:t>.</w:t>
      </w:r>
    </w:p>
    <w:p w14:paraId="1C864FCD" w14:textId="77777777" w:rsidR="00830760" w:rsidRPr="00830760" w:rsidRDefault="00830760" w:rsidP="00830760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Choose a suitable color scale.</w:t>
      </w:r>
    </w:p>
    <w:p w14:paraId="67B020F8" w14:textId="77777777" w:rsidR="00830760" w:rsidRPr="00830760" w:rsidRDefault="00830760" w:rsidP="00A20FE1">
      <w:pPr>
        <w:pStyle w:val="Heading3"/>
        <w:ind w:left="360"/>
        <w:rPr>
          <w:rFonts w:ascii="Calibri" w:hAnsi="Calibri" w:cs="Calibri"/>
        </w:rPr>
      </w:pPr>
      <w:r w:rsidRPr="00830760">
        <w:rPr>
          <w:rFonts w:ascii="Calibri" w:hAnsi="Calibri" w:cs="Calibri"/>
        </w:rPr>
        <w:t>Result</w:t>
      </w:r>
    </w:p>
    <w:p w14:paraId="6AEDBE75" w14:textId="77777777" w:rsidR="00830760" w:rsidRPr="00830760" w:rsidRDefault="00830760" w:rsidP="00A20FE1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Higher revenue values receive one color, middle values another, and lower values another.</w:t>
      </w:r>
    </w:p>
    <w:p w14:paraId="3DB06BB7" w14:textId="77777777" w:rsidR="00830760" w:rsidRPr="00830760" w:rsidRDefault="00830760" w:rsidP="00A20FE1">
      <w:pPr>
        <w:pStyle w:val="Heading3"/>
        <w:ind w:left="360"/>
        <w:rPr>
          <w:rFonts w:ascii="Calibri" w:hAnsi="Calibri" w:cs="Calibri"/>
        </w:rPr>
      </w:pPr>
      <w:r w:rsidRPr="00830760">
        <w:rPr>
          <w:rFonts w:ascii="Calibri" w:hAnsi="Calibri" w:cs="Calibri"/>
        </w:rPr>
        <w:t>Purpose</w:t>
      </w:r>
    </w:p>
    <w:p w14:paraId="342123D2" w14:textId="77777777" w:rsidR="00830760" w:rsidRPr="00830760" w:rsidRDefault="00830760" w:rsidP="00A20FE1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 xml:space="preserve">Color scales make it easy to identify </w:t>
      </w:r>
      <w:r w:rsidRPr="00830760">
        <w:rPr>
          <w:rStyle w:val="Strong"/>
          <w:rFonts w:ascii="Calibri" w:eastAsiaTheme="majorEastAsia" w:hAnsi="Calibri" w:cs="Calibri"/>
        </w:rPr>
        <w:t>high and low values visually</w:t>
      </w:r>
      <w:r w:rsidRPr="00830760">
        <w:rPr>
          <w:rFonts w:ascii="Calibri" w:hAnsi="Calibri" w:cs="Calibri"/>
        </w:rPr>
        <w:t>.</w:t>
      </w:r>
    </w:p>
    <w:p w14:paraId="2EA171FD" w14:textId="77777777" w:rsidR="00A20FE1" w:rsidRDefault="00A20FE1">
      <w:pPr>
        <w:rPr>
          <w:rFonts w:ascii="Calibri" w:eastAsiaTheme="majorEastAsia" w:hAnsi="Calibri" w:cs="Calibri"/>
          <w:b/>
          <w:bCs/>
          <w:color w:val="71941A" w:themeColor="accent1" w:themeShade="BF"/>
          <w:sz w:val="24"/>
          <w:szCs w:val="24"/>
        </w:rPr>
      </w:pPr>
      <w:r>
        <w:rPr>
          <w:rFonts w:ascii="Calibri" w:hAnsi="Calibri" w:cs="Calibri"/>
        </w:rPr>
        <w:br w:type="page"/>
      </w:r>
    </w:p>
    <w:p w14:paraId="11161E72" w14:textId="2D54F0AA" w:rsidR="00830760" w:rsidRPr="00830760" w:rsidRDefault="00830760" w:rsidP="00830760">
      <w:pPr>
        <w:pStyle w:val="Heading1"/>
        <w:rPr>
          <w:rFonts w:ascii="Calibri" w:hAnsi="Calibri" w:cs="Calibri"/>
        </w:rPr>
      </w:pPr>
      <w:r w:rsidRPr="00830760">
        <w:rPr>
          <w:rFonts w:ascii="Calibri" w:hAnsi="Calibri" w:cs="Calibri"/>
        </w:rPr>
        <w:lastRenderedPageBreak/>
        <w:t>4. Icon Sets</w:t>
      </w:r>
    </w:p>
    <w:p w14:paraId="189AC239" w14:textId="77777777" w:rsidR="00830760" w:rsidRPr="00830760" w:rsidRDefault="00830760" w:rsidP="00A20FE1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Icon Sets display symbols such as:</w:t>
      </w:r>
    </w:p>
    <w:p w14:paraId="0419D123" w14:textId="77777777" w:rsidR="00830760" w:rsidRPr="00830760" w:rsidRDefault="00830760" w:rsidP="00A20FE1">
      <w:pPr>
        <w:pStyle w:val="NormalWeb"/>
        <w:numPr>
          <w:ilvl w:val="1"/>
          <w:numId w:val="11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Arrows</w:t>
      </w:r>
    </w:p>
    <w:p w14:paraId="6D78E9AE" w14:textId="77777777" w:rsidR="00830760" w:rsidRPr="00830760" w:rsidRDefault="00830760" w:rsidP="00A20FE1">
      <w:pPr>
        <w:pStyle w:val="NormalWeb"/>
        <w:numPr>
          <w:ilvl w:val="1"/>
          <w:numId w:val="11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Traffic lights</w:t>
      </w:r>
    </w:p>
    <w:p w14:paraId="52A99A5E" w14:textId="77777777" w:rsidR="00830760" w:rsidRPr="00830760" w:rsidRDefault="00830760" w:rsidP="00A20FE1">
      <w:pPr>
        <w:pStyle w:val="NormalWeb"/>
        <w:numPr>
          <w:ilvl w:val="1"/>
          <w:numId w:val="11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Ratings</w:t>
      </w:r>
    </w:p>
    <w:p w14:paraId="4F93E030" w14:textId="77777777" w:rsidR="00830760" w:rsidRPr="00830760" w:rsidRDefault="00830760" w:rsidP="00A20FE1">
      <w:pPr>
        <w:pStyle w:val="NormalWeb"/>
        <w:numPr>
          <w:ilvl w:val="1"/>
          <w:numId w:val="11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Flags</w:t>
      </w:r>
    </w:p>
    <w:p w14:paraId="770C7BAF" w14:textId="1C6D2F70" w:rsidR="00830760" w:rsidRDefault="00830760" w:rsidP="00A20FE1">
      <w:pPr>
        <w:pStyle w:val="Heading3"/>
        <w:ind w:left="360"/>
        <w:rPr>
          <w:rFonts w:ascii="Calibri" w:hAnsi="Calibri" w:cs="Calibri"/>
        </w:rPr>
      </w:pPr>
      <w:r w:rsidRPr="00830760">
        <w:rPr>
          <w:rFonts w:ascii="Calibri" w:hAnsi="Calibri" w:cs="Calibri"/>
        </w:rPr>
        <w:t>Example</w:t>
      </w:r>
    </w:p>
    <w:p w14:paraId="23C1A665" w14:textId="77777777" w:rsidR="00A20FE1" w:rsidRPr="00A20FE1" w:rsidRDefault="00A20FE1" w:rsidP="00A20FE1"/>
    <w:tbl>
      <w:tblPr>
        <w:tblW w:w="0" w:type="auto"/>
        <w:tblCellSpacing w:w="15" w:type="dxa"/>
        <w:tblInd w:w="17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170"/>
      </w:tblGrid>
      <w:tr w:rsidR="00830760" w:rsidRPr="00830760" w14:paraId="6F0B4843" w14:textId="77777777" w:rsidTr="00A20FE1">
        <w:trPr>
          <w:tblHeader/>
          <w:tblCellSpacing w:w="15" w:type="dxa"/>
        </w:trPr>
        <w:tc>
          <w:tcPr>
            <w:tcW w:w="1305" w:type="dxa"/>
            <w:vAlign w:val="center"/>
            <w:hideMark/>
          </w:tcPr>
          <w:p w14:paraId="34F1D825" w14:textId="77777777" w:rsidR="00830760" w:rsidRPr="00830760" w:rsidRDefault="00830760" w:rsidP="00A20FE1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30760">
              <w:rPr>
                <w:rFonts w:ascii="Calibri" w:hAnsi="Calibri" w:cs="Calibri"/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1125" w:type="dxa"/>
            <w:vAlign w:val="center"/>
            <w:hideMark/>
          </w:tcPr>
          <w:p w14:paraId="3CFDC8C0" w14:textId="77777777" w:rsidR="00830760" w:rsidRPr="00830760" w:rsidRDefault="00830760" w:rsidP="00A20FE1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30760">
              <w:rPr>
                <w:rFonts w:ascii="Calibri" w:hAnsi="Calibri" w:cs="Calibri"/>
                <w:b/>
                <w:bCs/>
                <w:sz w:val="24"/>
                <w:szCs w:val="24"/>
              </w:rPr>
              <w:t>Sales</w:t>
            </w:r>
          </w:p>
        </w:tc>
      </w:tr>
      <w:tr w:rsidR="00830760" w:rsidRPr="00830760" w14:paraId="047A4B40" w14:textId="77777777" w:rsidTr="00A20FE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1EE01C5E" w14:textId="77777777" w:rsidR="00830760" w:rsidRPr="00830760" w:rsidRDefault="00830760" w:rsidP="00A20FE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Laptop</w:t>
            </w:r>
          </w:p>
        </w:tc>
        <w:tc>
          <w:tcPr>
            <w:tcW w:w="1125" w:type="dxa"/>
            <w:vAlign w:val="center"/>
            <w:hideMark/>
          </w:tcPr>
          <w:p w14:paraId="16ACF687" w14:textId="77777777" w:rsidR="00830760" w:rsidRPr="00830760" w:rsidRDefault="00830760" w:rsidP="00A20FE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90000</w:t>
            </w:r>
          </w:p>
        </w:tc>
      </w:tr>
      <w:tr w:rsidR="00830760" w:rsidRPr="00830760" w14:paraId="0DE64EC1" w14:textId="77777777" w:rsidTr="00A20FE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62A57E2F" w14:textId="77777777" w:rsidR="00830760" w:rsidRPr="00830760" w:rsidRDefault="00830760" w:rsidP="00A20FE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Mobile</w:t>
            </w:r>
          </w:p>
        </w:tc>
        <w:tc>
          <w:tcPr>
            <w:tcW w:w="1125" w:type="dxa"/>
            <w:vAlign w:val="center"/>
            <w:hideMark/>
          </w:tcPr>
          <w:p w14:paraId="01E6CA2A" w14:textId="77777777" w:rsidR="00830760" w:rsidRPr="00830760" w:rsidRDefault="00830760" w:rsidP="00A20FE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60000</w:t>
            </w:r>
          </w:p>
        </w:tc>
      </w:tr>
      <w:tr w:rsidR="00830760" w:rsidRPr="00830760" w14:paraId="0E1B46E9" w14:textId="77777777" w:rsidTr="00A20FE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5767FD02" w14:textId="77777777" w:rsidR="00830760" w:rsidRPr="00830760" w:rsidRDefault="00830760" w:rsidP="00A20FE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Tablet</w:t>
            </w:r>
          </w:p>
        </w:tc>
        <w:tc>
          <w:tcPr>
            <w:tcW w:w="1125" w:type="dxa"/>
            <w:vAlign w:val="center"/>
            <w:hideMark/>
          </w:tcPr>
          <w:p w14:paraId="4B621DBA" w14:textId="77777777" w:rsidR="00830760" w:rsidRPr="00830760" w:rsidRDefault="00830760" w:rsidP="00A20FE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25000</w:t>
            </w:r>
          </w:p>
        </w:tc>
      </w:tr>
    </w:tbl>
    <w:p w14:paraId="477C000F" w14:textId="77777777" w:rsidR="00830760" w:rsidRPr="00830760" w:rsidRDefault="00830760" w:rsidP="00A20FE1">
      <w:pPr>
        <w:pStyle w:val="Heading3"/>
        <w:ind w:left="360"/>
        <w:rPr>
          <w:rFonts w:ascii="Calibri" w:hAnsi="Calibri" w:cs="Calibri"/>
        </w:rPr>
      </w:pPr>
      <w:r w:rsidRPr="00830760">
        <w:rPr>
          <w:rFonts w:ascii="Calibri" w:hAnsi="Calibri" w:cs="Calibri"/>
        </w:rPr>
        <w:t>Steps</w:t>
      </w:r>
    </w:p>
    <w:p w14:paraId="7B1B07C0" w14:textId="77777777" w:rsidR="00830760" w:rsidRPr="00830760" w:rsidRDefault="00830760" w:rsidP="00830760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Select the Sales column.</w:t>
      </w:r>
    </w:p>
    <w:p w14:paraId="57055BD1" w14:textId="77777777" w:rsidR="00830760" w:rsidRPr="00830760" w:rsidRDefault="00830760" w:rsidP="00830760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 xml:space="preserve">Go to </w:t>
      </w:r>
      <w:r w:rsidRPr="00830760">
        <w:rPr>
          <w:rStyle w:val="Strong"/>
          <w:rFonts w:ascii="Calibri" w:eastAsiaTheme="majorEastAsia" w:hAnsi="Calibri" w:cs="Calibri"/>
        </w:rPr>
        <w:t>Home → Conditional Formatting</w:t>
      </w:r>
      <w:r w:rsidRPr="00830760">
        <w:rPr>
          <w:rFonts w:ascii="Calibri" w:hAnsi="Calibri" w:cs="Calibri"/>
        </w:rPr>
        <w:t>.</w:t>
      </w:r>
    </w:p>
    <w:p w14:paraId="03A03F90" w14:textId="77777777" w:rsidR="00830760" w:rsidRPr="00830760" w:rsidRDefault="00830760" w:rsidP="00830760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 xml:space="preserve">Select </w:t>
      </w:r>
      <w:r w:rsidRPr="00830760">
        <w:rPr>
          <w:rStyle w:val="Strong"/>
          <w:rFonts w:ascii="Calibri" w:eastAsiaTheme="majorEastAsia" w:hAnsi="Calibri" w:cs="Calibri"/>
        </w:rPr>
        <w:t>Icon Sets</w:t>
      </w:r>
      <w:r w:rsidRPr="00830760">
        <w:rPr>
          <w:rFonts w:ascii="Calibri" w:hAnsi="Calibri" w:cs="Calibri"/>
        </w:rPr>
        <w:t>.</w:t>
      </w:r>
    </w:p>
    <w:p w14:paraId="35B33A99" w14:textId="77777777" w:rsidR="00830760" w:rsidRPr="00830760" w:rsidRDefault="00830760" w:rsidP="00830760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 xml:space="preserve">Choose an icon set such as </w:t>
      </w:r>
      <w:r w:rsidRPr="00830760">
        <w:rPr>
          <w:rStyle w:val="Strong"/>
          <w:rFonts w:ascii="Calibri" w:eastAsiaTheme="majorEastAsia" w:hAnsi="Calibri" w:cs="Calibri"/>
        </w:rPr>
        <w:t>3 Arrows</w:t>
      </w:r>
      <w:r w:rsidRPr="00830760">
        <w:rPr>
          <w:rFonts w:ascii="Calibri" w:hAnsi="Calibri" w:cs="Calibri"/>
        </w:rPr>
        <w:t xml:space="preserve"> or </w:t>
      </w:r>
      <w:r w:rsidRPr="00830760">
        <w:rPr>
          <w:rStyle w:val="Strong"/>
          <w:rFonts w:ascii="Calibri" w:eastAsiaTheme="majorEastAsia" w:hAnsi="Calibri" w:cs="Calibri"/>
        </w:rPr>
        <w:t>3 Traffic Lights</w:t>
      </w:r>
      <w:r w:rsidRPr="00830760">
        <w:rPr>
          <w:rFonts w:ascii="Calibri" w:hAnsi="Calibri" w:cs="Calibri"/>
        </w:rPr>
        <w:t>.</w:t>
      </w:r>
    </w:p>
    <w:p w14:paraId="37DBDDC5" w14:textId="77777777" w:rsidR="00830760" w:rsidRPr="00830760" w:rsidRDefault="00830760" w:rsidP="00A20FE1">
      <w:pPr>
        <w:pStyle w:val="Heading3"/>
        <w:ind w:left="360"/>
        <w:rPr>
          <w:rFonts w:ascii="Calibri" w:hAnsi="Calibri" w:cs="Calibri"/>
        </w:rPr>
      </w:pPr>
      <w:r w:rsidRPr="00830760">
        <w:rPr>
          <w:rFonts w:ascii="Calibri" w:hAnsi="Calibri" w:cs="Calibri"/>
        </w:rPr>
        <w:t>Result</w:t>
      </w:r>
    </w:p>
    <w:p w14:paraId="08D78E69" w14:textId="77777777" w:rsidR="00830760" w:rsidRPr="00830760" w:rsidRDefault="00830760" w:rsidP="00A20FE1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Excel automatically displays icons based on the relative values.</w:t>
      </w:r>
    </w:p>
    <w:p w14:paraId="507EFC54" w14:textId="77777777" w:rsidR="00830760" w:rsidRPr="00830760" w:rsidRDefault="00830760" w:rsidP="00A20FE1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For example:</w:t>
      </w:r>
    </w:p>
    <w:p w14:paraId="32A30679" w14:textId="77777777" w:rsidR="00830760" w:rsidRPr="00830760" w:rsidRDefault="00830760" w:rsidP="00A20FE1">
      <w:pPr>
        <w:pStyle w:val="HTMLPreformatted"/>
        <w:numPr>
          <w:ilvl w:val="1"/>
          <w:numId w:val="11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830760">
        <w:rPr>
          <w:rStyle w:val="HTMLCode"/>
          <w:rFonts w:ascii="Calibri" w:eastAsiaTheme="majorEastAsia" w:hAnsi="Calibri" w:cs="Calibri"/>
          <w:sz w:val="24"/>
          <w:szCs w:val="24"/>
        </w:rPr>
        <w:t>High Sales    → ↑</w:t>
      </w:r>
    </w:p>
    <w:p w14:paraId="333C0F46" w14:textId="77777777" w:rsidR="00830760" w:rsidRPr="00830760" w:rsidRDefault="00830760" w:rsidP="00A20FE1">
      <w:pPr>
        <w:pStyle w:val="HTMLPreformatted"/>
        <w:numPr>
          <w:ilvl w:val="1"/>
          <w:numId w:val="11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830760">
        <w:rPr>
          <w:rStyle w:val="HTMLCode"/>
          <w:rFonts w:ascii="Calibri" w:eastAsiaTheme="majorEastAsia" w:hAnsi="Calibri" w:cs="Calibri"/>
          <w:sz w:val="24"/>
          <w:szCs w:val="24"/>
        </w:rPr>
        <w:t xml:space="preserve">Medium </w:t>
      </w:r>
      <w:proofErr w:type="gramStart"/>
      <w:r w:rsidRPr="00830760">
        <w:rPr>
          <w:rStyle w:val="HTMLCode"/>
          <w:rFonts w:ascii="Calibri" w:eastAsiaTheme="majorEastAsia" w:hAnsi="Calibri" w:cs="Calibri"/>
          <w:sz w:val="24"/>
          <w:szCs w:val="24"/>
        </w:rPr>
        <w:t>Sales  →</w:t>
      </w:r>
      <w:proofErr w:type="gramEnd"/>
      <w:r w:rsidRPr="00830760">
        <w:rPr>
          <w:rStyle w:val="HTMLCode"/>
          <w:rFonts w:ascii="Calibri" w:eastAsiaTheme="majorEastAsia" w:hAnsi="Calibri" w:cs="Calibri"/>
          <w:sz w:val="24"/>
          <w:szCs w:val="24"/>
        </w:rPr>
        <w:t xml:space="preserve"> →</w:t>
      </w:r>
    </w:p>
    <w:p w14:paraId="2222B691" w14:textId="77777777" w:rsidR="00830760" w:rsidRPr="00830760" w:rsidRDefault="00830760" w:rsidP="00A20FE1">
      <w:pPr>
        <w:pStyle w:val="HTMLPreformatted"/>
        <w:numPr>
          <w:ilvl w:val="1"/>
          <w:numId w:val="11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830760">
        <w:rPr>
          <w:rStyle w:val="HTMLCode"/>
          <w:rFonts w:ascii="Calibri" w:eastAsiaTheme="majorEastAsia" w:hAnsi="Calibri" w:cs="Calibri"/>
          <w:sz w:val="24"/>
          <w:szCs w:val="24"/>
        </w:rPr>
        <w:t>Low Sales     → ↓</w:t>
      </w:r>
    </w:p>
    <w:p w14:paraId="28C28CC1" w14:textId="77777777" w:rsidR="00830760" w:rsidRPr="00830760" w:rsidRDefault="00830760" w:rsidP="00D208F9">
      <w:pPr>
        <w:pStyle w:val="Heading3"/>
        <w:ind w:left="360"/>
        <w:rPr>
          <w:rFonts w:ascii="Calibri" w:hAnsi="Calibri" w:cs="Calibri"/>
        </w:rPr>
      </w:pPr>
      <w:r w:rsidRPr="00830760">
        <w:rPr>
          <w:rFonts w:ascii="Calibri" w:hAnsi="Calibri" w:cs="Calibri"/>
        </w:rPr>
        <w:t>Purpose</w:t>
      </w:r>
    </w:p>
    <w:p w14:paraId="4A9E84CE" w14:textId="77777777" w:rsidR="00830760" w:rsidRPr="00830760" w:rsidRDefault="00830760" w:rsidP="00D208F9">
      <w:pPr>
        <w:pStyle w:val="NormalWeb"/>
        <w:numPr>
          <w:ilvl w:val="0"/>
          <w:numId w:val="12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Icon sets provide a quick visual indication of performance.</w:t>
      </w:r>
    </w:p>
    <w:p w14:paraId="11FFF1FD" w14:textId="77777777" w:rsidR="00830760" w:rsidRPr="00830760" w:rsidRDefault="00830760" w:rsidP="00830760">
      <w:pPr>
        <w:pStyle w:val="Heading1"/>
        <w:rPr>
          <w:rFonts w:ascii="Calibri" w:hAnsi="Calibri" w:cs="Calibri"/>
        </w:rPr>
      </w:pPr>
      <w:r w:rsidRPr="00830760">
        <w:rPr>
          <w:rFonts w:ascii="Calibri" w:hAnsi="Calibri" w:cs="Calibri"/>
        </w:rPr>
        <w:t>5. Highlight Top/Bottom Values</w:t>
      </w:r>
    </w:p>
    <w:p w14:paraId="22F3267E" w14:textId="77777777" w:rsidR="00830760" w:rsidRPr="00830760" w:rsidRDefault="00830760" w:rsidP="00D208F9">
      <w:pPr>
        <w:pStyle w:val="NormalWeb"/>
        <w:numPr>
          <w:ilvl w:val="0"/>
          <w:numId w:val="12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Excel can automatically highlight the highest or lowest values.</w:t>
      </w:r>
    </w:p>
    <w:p w14:paraId="6518705C" w14:textId="77777777" w:rsidR="00830760" w:rsidRPr="00830760" w:rsidRDefault="00830760" w:rsidP="00D208F9">
      <w:pPr>
        <w:pStyle w:val="Heading3"/>
        <w:ind w:left="360"/>
        <w:rPr>
          <w:rFonts w:ascii="Calibri" w:hAnsi="Calibri" w:cs="Calibri"/>
        </w:rPr>
      </w:pPr>
      <w:r w:rsidRPr="00830760">
        <w:rPr>
          <w:rFonts w:ascii="Calibri" w:hAnsi="Calibri" w:cs="Calibri"/>
        </w:rPr>
        <w:t>Example</w:t>
      </w:r>
    </w:p>
    <w:p w14:paraId="759B6949" w14:textId="77777777" w:rsidR="00830760" w:rsidRPr="00830760" w:rsidRDefault="00830760" w:rsidP="00D208F9">
      <w:pPr>
        <w:pStyle w:val="NormalWeb"/>
        <w:numPr>
          <w:ilvl w:val="0"/>
          <w:numId w:val="12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Suppose the Revenue column contains:</w:t>
      </w:r>
    </w:p>
    <w:p w14:paraId="66231CFD" w14:textId="77777777" w:rsidR="00830760" w:rsidRPr="00830760" w:rsidRDefault="00830760" w:rsidP="00D208F9">
      <w:pPr>
        <w:pStyle w:val="HTMLPreformatted"/>
        <w:numPr>
          <w:ilvl w:val="0"/>
          <w:numId w:val="12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830760">
        <w:rPr>
          <w:rStyle w:val="HTMLCode"/>
          <w:rFonts w:ascii="Calibri" w:eastAsiaTheme="majorEastAsia" w:hAnsi="Calibri" w:cs="Calibri"/>
          <w:sz w:val="24"/>
          <w:szCs w:val="24"/>
        </w:rPr>
        <w:lastRenderedPageBreak/>
        <w:t>85000</w:t>
      </w:r>
    </w:p>
    <w:p w14:paraId="6C1BFF55" w14:textId="77777777" w:rsidR="00830760" w:rsidRPr="00830760" w:rsidRDefault="00830760" w:rsidP="00D208F9">
      <w:pPr>
        <w:pStyle w:val="HTMLPreformatted"/>
        <w:numPr>
          <w:ilvl w:val="0"/>
          <w:numId w:val="12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830760">
        <w:rPr>
          <w:rStyle w:val="HTMLCode"/>
          <w:rFonts w:ascii="Calibri" w:eastAsiaTheme="majorEastAsia" w:hAnsi="Calibri" w:cs="Calibri"/>
          <w:sz w:val="24"/>
          <w:szCs w:val="24"/>
        </w:rPr>
        <w:t>72000</w:t>
      </w:r>
    </w:p>
    <w:p w14:paraId="091F4F87" w14:textId="77777777" w:rsidR="00830760" w:rsidRPr="00830760" w:rsidRDefault="00830760" w:rsidP="00D208F9">
      <w:pPr>
        <w:pStyle w:val="HTMLPreformatted"/>
        <w:numPr>
          <w:ilvl w:val="0"/>
          <w:numId w:val="12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830760">
        <w:rPr>
          <w:rStyle w:val="HTMLCode"/>
          <w:rFonts w:ascii="Calibri" w:eastAsiaTheme="majorEastAsia" w:hAnsi="Calibri" w:cs="Calibri"/>
          <w:sz w:val="24"/>
          <w:szCs w:val="24"/>
        </w:rPr>
        <w:t>65000</w:t>
      </w:r>
    </w:p>
    <w:p w14:paraId="113A9409" w14:textId="77777777" w:rsidR="00830760" w:rsidRPr="00830760" w:rsidRDefault="00830760" w:rsidP="00D208F9">
      <w:pPr>
        <w:pStyle w:val="HTMLPreformatted"/>
        <w:numPr>
          <w:ilvl w:val="0"/>
          <w:numId w:val="12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830760">
        <w:rPr>
          <w:rStyle w:val="HTMLCode"/>
          <w:rFonts w:ascii="Calibri" w:eastAsiaTheme="majorEastAsia" w:hAnsi="Calibri" w:cs="Calibri"/>
          <w:sz w:val="24"/>
          <w:szCs w:val="24"/>
        </w:rPr>
        <w:t>45000</w:t>
      </w:r>
    </w:p>
    <w:p w14:paraId="0F4DD445" w14:textId="77777777" w:rsidR="00830760" w:rsidRPr="00830760" w:rsidRDefault="00830760" w:rsidP="00D208F9">
      <w:pPr>
        <w:pStyle w:val="HTMLPreformatted"/>
        <w:numPr>
          <w:ilvl w:val="0"/>
          <w:numId w:val="12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830760">
        <w:rPr>
          <w:rStyle w:val="HTMLCode"/>
          <w:rFonts w:ascii="Calibri" w:eastAsiaTheme="majorEastAsia" w:hAnsi="Calibri" w:cs="Calibri"/>
          <w:sz w:val="24"/>
          <w:szCs w:val="24"/>
        </w:rPr>
        <w:t>25000</w:t>
      </w:r>
    </w:p>
    <w:p w14:paraId="37D51AFB" w14:textId="77777777" w:rsidR="00830760" w:rsidRPr="00830760" w:rsidRDefault="00830760" w:rsidP="00D208F9">
      <w:pPr>
        <w:pStyle w:val="HTMLPreformatted"/>
        <w:numPr>
          <w:ilvl w:val="0"/>
          <w:numId w:val="12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830760">
        <w:rPr>
          <w:rStyle w:val="HTMLCode"/>
          <w:rFonts w:ascii="Calibri" w:eastAsiaTheme="majorEastAsia" w:hAnsi="Calibri" w:cs="Calibri"/>
          <w:sz w:val="24"/>
          <w:szCs w:val="24"/>
        </w:rPr>
        <w:t>15000</w:t>
      </w:r>
    </w:p>
    <w:p w14:paraId="0578E6B4" w14:textId="77777777" w:rsidR="00830760" w:rsidRPr="00830760" w:rsidRDefault="00830760" w:rsidP="00D208F9">
      <w:pPr>
        <w:pStyle w:val="Heading3"/>
        <w:ind w:left="360"/>
        <w:rPr>
          <w:rFonts w:ascii="Calibri" w:hAnsi="Calibri" w:cs="Calibri"/>
        </w:rPr>
      </w:pPr>
      <w:r w:rsidRPr="00830760">
        <w:rPr>
          <w:rFonts w:ascii="Calibri" w:hAnsi="Calibri" w:cs="Calibri"/>
        </w:rPr>
        <w:t>Steps</w:t>
      </w:r>
    </w:p>
    <w:p w14:paraId="0A3740DD" w14:textId="77777777" w:rsidR="00830760" w:rsidRPr="00830760" w:rsidRDefault="00830760" w:rsidP="00830760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Select the Revenue column.</w:t>
      </w:r>
    </w:p>
    <w:p w14:paraId="04C01DFA" w14:textId="77777777" w:rsidR="00830760" w:rsidRPr="00830760" w:rsidRDefault="00830760" w:rsidP="00830760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 xml:space="preserve">Go to </w:t>
      </w:r>
      <w:r w:rsidRPr="00830760">
        <w:rPr>
          <w:rStyle w:val="Strong"/>
          <w:rFonts w:ascii="Calibri" w:eastAsiaTheme="majorEastAsia" w:hAnsi="Calibri" w:cs="Calibri"/>
        </w:rPr>
        <w:t>Home → Conditional Formatting</w:t>
      </w:r>
      <w:r w:rsidRPr="00830760">
        <w:rPr>
          <w:rFonts w:ascii="Calibri" w:hAnsi="Calibri" w:cs="Calibri"/>
        </w:rPr>
        <w:t>.</w:t>
      </w:r>
    </w:p>
    <w:p w14:paraId="594AC26E" w14:textId="77777777" w:rsidR="00830760" w:rsidRPr="00830760" w:rsidRDefault="00830760" w:rsidP="00830760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 xml:space="preserve">Select </w:t>
      </w:r>
      <w:r w:rsidRPr="00830760">
        <w:rPr>
          <w:rStyle w:val="Strong"/>
          <w:rFonts w:ascii="Calibri" w:eastAsiaTheme="majorEastAsia" w:hAnsi="Calibri" w:cs="Calibri"/>
        </w:rPr>
        <w:t>Top/Bottom Rules</w:t>
      </w:r>
      <w:r w:rsidRPr="00830760">
        <w:rPr>
          <w:rFonts w:ascii="Calibri" w:hAnsi="Calibri" w:cs="Calibri"/>
        </w:rPr>
        <w:t>.</w:t>
      </w:r>
    </w:p>
    <w:p w14:paraId="2411E229" w14:textId="77777777" w:rsidR="00830760" w:rsidRPr="00830760" w:rsidRDefault="00830760" w:rsidP="00830760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Choose:</w:t>
      </w:r>
    </w:p>
    <w:p w14:paraId="5D1DFD75" w14:textId="77777777" w:rsidR="00830760" w:rsidRPr="00830760" w:rsidRDefault="00830760" w:rsidP="00830760">
      <w:pPr>
        <w:pStyle w:val="NormalWeb"/>
        <w:numPr>
          <w:ilvl w:val="1"/>
          <w:numId w:val="6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Top 10 Items</w:t>
      </w:r>
    </w:p>
    <w:p w14:paraId="6291650B" w14:textId="77777777" w:rsidR="00830760" w:rsidRPr="00830760" w:rsidRDefault="00830760" w:rsidP="00830760">
      <w:pPr>
        <w:pStyle w:val="NormalWeb"/>
        <w:numPr>
          <w:ilvl w:val="1"/>
          <w:numId w:val="6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Bottom 10 Items</w:t>
      </w:r>
    </w:p>
    <w:p w14:paraId="7EDE3447" w14:textId="77777777" w:rsidR="00830760" w:rsidRPr="00830760" w:rsidRDefault="00830760" w:rsidP="00830760">
      <w:pPr>
        <w:pStyle w:val="NormalWeb"/>
        <w:numPr>
          <w:ilvl w:val="1"/>
          <w:numId w:val="6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Top 10%</w:t>
      </w:r>
    </w:p>
    <w:p w14:paraId="2D888D77" w14:textId="77777777" w:rsidR="00830760" w:rsidRPr="00830760" w:rsidRDefault="00830760" w:rsidP="00830760">
      <w:pPr>
        <w:pStyle w:val="NormalWeb"/>
        <w:numPr>
          <w:ilvl w:val="1"/>
          <w:numId w:val="6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Bottom 10%</w:t>
      </w:r>
    </w:p>
    <w:p w14:paraId="6AA7E9DE" w14:textId="77777777" w:rsidR="00830760" w:rsidRPr="00830760" w:rsidRDefault="00830760" w:rsidP="00D208F9">
      <w:pPr>
        <w:pStyle w:val="Heading3"/>
        <w:ind w:left="360"/>
        <w:rPr>
          <w:rFonts w:ascii="Calibri" w:hAnsi="Calibri" w:cs="Calibri"/>
        </w:rPr>
      </w:pPr>
      <w:r w:rsidRPr="00830760">
        <w:rPr>
          <w:rFonts w:ascii="Calibri" w:hAnsi="Calibri" w:cs="Calibri"/>
        </w:rPr>
        <w:t>Example</w:t>
      </w:r>
    </w:p>
    <w:p w14:paraId="46C3C91B" w14:textId="77777777" w:rsidR="00830760" w:rsidRPr="00830760" w:rsidRDefault="00830760" w:rsidP="00D208F9">
      <w:pPr>
        <w:pStyle w:val="NormalWeb"/>
        <w:numPr>
          <w:ilvl w:val="0"/>
          <w:numId w:val="13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 xml:space="preserve">To highlight the </w:t>
      </w:r>
      <w:r w:rsidRPr="00830760">
        <w:rPr>
          <w:rStyle w:val="Strong"/>
          <w:rFonts w:ascii="Calibri" w:eastAsiaTheme="majorEastAsia" w:hAnsi="Calibri" w:cs="Calibri"/>
        </w:rPr>
        <w:t>top 3 values</w:t>
      </w:r>
      <w:r w:rsidRPr="00830760">
        <w:rPr>
          <w:rFonts w:ascii="Calibri" w:hAnsi="Calibri" w:cs="Calibri"/>
        </w:rPr>
        <w:t>:</w:t>
      </w:r>
    </w:p>
    <w:p w14:paraId="6006FA62" w14:textId="77777777" w:rsidR="00830760" w:rsidRPr="00830760" w:rsidRDefault="00830760" w:rsidP="00D208F9">
      <w:pPr>
        <w:pStyle w:val="NormalWeb"/>
        <w:numPr>
          <w:ilvl w:val="0"/>
          <w:numId w:val="13"/>
        </w:numPr>
        <w:rPr>
          <w:rFonts w:ascii="Calibri" w:hAnsi="Calibri" w:cs="Calibri"/>
        </w:rPr>
      </w:pPr>
      <w:r w:rsidRPr="00830760">
        <w:rPr>
          <w:rStyle w:val="Strong"/>
          <w:rFonts w:ascii="Calibri" w:eastAsiaTheme="majorEastAsia" w:hAnsi="Calibri" w:cs="Calibri"/>
        </w:rPr>
        <w:t>Conditional Formatting → Top/Bottom Rules → Top 10 Items → change 10 to 3</w:t>
      </w:r>
    </w:p>
    <w:p w14:paraId="1C1C3440" w14:textId="77777777" w:rsidR="00830760" w:rsidRPr="00830760" w:rsidRDefault="00830760" w:rsidP="00830760">
      <w:pPr>
        <w:pStyle w:val="Heading1"/>
        <w:rPr>
          <w:rFonts w:ascii="Calibri" w:hAnsi="Calibri" w:cs="Calibri"/>
        </w:rPr>
      </w:pPr>
      <w:r w:rsidRPr="00830760">
        <w:rPr>
          <w:rFonts w:ascii="Calibri" w:hAnsi="Calibri" w:cs="Calibri"/>
        </w:rPr>
        <w:t>6. Demo: Revenue &gt; Target and Revenue &lt; Target</w:t>
      </w:r>
    </w:p>
    <w:p w14:paraId="010D4B6D" w14:textId="77777777" w:rsidR="00830760" w:rsidRPr="00830760" w:rsidRDefault="00830760" w:rsidP="00D208F9">
      <w:pPr>
        <w:pStyle w:val="Heading2"/>
        <w:ind w:left="360"/>
        <w:rPr>
          <w:rFonts w:ascii="Calibri" w:hAnsi="Calibri" w:cs="Calibri"/>
        </w:rPr>
      </w:pPr>
      <w:r w:rsidRPr="00830760">
        <w:rPr>
          <w:rFonts w:ascii="Calibri" w:hAnsi="Calibri" w:cs="Calibri"/>
        </w:rPr>
        <w:t>Objective</w:t>
      </w:r>
    </w:p>
    <w:p w14:paraId="761355B5" w14:textId="77777777" w:rsidR="00830760" w:rsidRPr="00830760" w:rsidRDefault="00830760" w:rsidP="00D208F9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Color-code revenue based on whether it is above or below the target:</w:t>
      </w:r>
    </w:p>
    <w:p w14:paraId="5ECBFB09" w14:textId="77777777" w:rsidR="00830760" w:rsidRPr="00830760" w:rsidRDefault="00830760" w:rsidP="00D208F9">
      <w:pPr>
        <w:pStyle w:val="NormalWeb"/>
        <w:numPr>
          <w:ilvl w:val="1"/>
          <w:numId w:val="14"/>
        </w:numPr>
        <w:rPr>
          <w:rFonts w:ascii="Calibri" w:hAnsi="Calibri" w:cs="Calibri"/>
        </w:rPr>
      </w:pPr>
      <w:r w:rsidRPr="00830760">
        <w:rPr>
          <w:rStyle w:val="Strong"/>
          <w:rFonts w:ascii="Calibri" w:eastAsiaTheme="majorEastAsia" w:hAnsi="Calibri" w:cs="Calibri"/>
        </w:rPr>
        <w:t>Revenue &gt; Target → Green</w:t>
      </w:r>
    </w:p>
    <w:p w14:paraId="526A7E6E" w14:textId="77777777" w:rsidR="00830760" w:rsidRPr="00830760" w:rsidRDefault="00830760" w:rsidP="00D208F9">
      <w:pPr>
        <w:pStyle w:val="NormalWeb"/>
        <w:numPr>
          <w:ilvl w:val="1"/>
          <w:numId w:val="14"/>
        </w:numPr>
        <w:rPr>
          <w:rFonts w:ascii="Calibri" w:hAnsi="Calibri" w:cs="Calibri"/>
        </w:rPr>
      </w:pPr>
      <w:r w:rsidRPr="00830760">
        <w:rPr>
          <w:rStyle w:val="Strong"/>
          <w:rFonts w:ascii="Calibri" w:eastAsiaTheme="majorEastAsia" w:hAnsi="Calibri" w:cs="Calibri"/>
        </w:rPr>
        <w:t>Revenue &lt; Target → Red</w:t>
      </w:r>
    </w:p>
    <w:p w14:paraId="5A812CF5" w14:textId="408961DC" w:rsidR="00830760" w:rsidRDefault="00830760" w:rsidP="00D208F9">
      <w:pPr>
        <w:pStyle w:val="Heading3"/>
        <w:ind w:left="360"/>
        <w:rPr>
          <w:rFonts w:ascii="Calibri" w:hAnsi="Calibri" w:cs="Calibri"/>
        </w:rPr>
      </w:pPr>
      <w:r w:rsidRPr="00830760">
        <w:rPr>
          <w:rFonts w:ascii="Calibri" w:hAnsi="Calibri" w:cs="Calibri"/>
        </w:rPr>
        <w:t>Example Data</w:t>
      </w:r>
    </w:p>
    <w:p w14:paraId="717C13C7" w14:textId="77777777" w:rsidR="00D208F9" w:rsidRPr="00D208F9" w:rsidRDefault="00D208F9" w:rsidP="00D208F9"/>
    <w:tbl>
      <w:tblPr>
        <w:tblW w:w="0" w:type="auto"/>
        <w:tblCellSpacing w:w="15" w:type="dxa"/>
        <w:tblInd w:w="19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949"/>
        <w:gridCol w:w="736"/>
      </w:tblGrid>
      <w:tr w:rsidR="00830760" w:rsidRPr="00830760" w14:paraId="7BEC238F" w14:textId="77777777" w:rsidTr="00D208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69B88" w14:textId="77777777" w:rsidR="00830760" w:rsidRPr="00830760" w:rsidRDefault="00830760" w:rsidP="00D208F9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30760">
              <w:rPr>
                <w:rFonts w:ascii="Calibri" w:hAnsi="Calibri" w:cs="Calibri"/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AA972CC" w14:textId="77777777" w:rsidR="00830760" w:rsidRPr="00830760" w:rsidRDefault="00830760" w:rsidP="00D208F9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30760">
              <w:rPr>
                <w:rFonts w:ascii="Calibri" w:hAnsi="Calibri" w:cs="Calibri"/>
                <w:b/>
                <w:bCs/>
                <w:sz w:val="24"/>
                <w:szCs w:val="24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71A5AD09" w14:textId="77777777" w:rsidR="00830760" w:rsidRPr="00830760" w:rsidRDefault="00830760" w:rsidP="00D208F9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30760">
              <w:rPr>
                <w:rFonts w:ascii="Calibri" w:hAnsi="Calibri" w:cs="Calibri"/>
                <w:b/>
                <w:bCs/>
                <w:sz w:val="24"/>
                <w:szCs w:val="24"/>
              </w:rPr>
              <w:t>Target</w:t>
            </w:r>
          </w:p>
        </w:tc>
      </w:tr>
      <w:tr w:rsidR="00830760" w:rsidRPr="00830760" w14:paraId="7F5731F1" w14:textId="77777777" w:rsidTr="00D208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D175E" w14:textId="77777777" w:rsidR="00830760" w:rsidRPr="00830760" w:rsidRDefault="00830760" w:rsidP="00D208F9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501632B6" w14:textId="77777777" w:rsidR="00830760" w:rsidRPr="00830760" w:rsidRDefault="00830760" w:rsidP="00D208F9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85000</w:t>
            </w:r>
          </w:p>
        </w:tc>
        <w:tc>
          <w:tcPr>
            <w:tcW w:w="0" w:type="auto"/>
            <w:vAlign w:val="center"/>
            <w:hideMark/>
          </w:tcPr>
          <w:p w14:paraId="7EA4477B" w14:textId="77777777" w:rsidR="00830760" w:rsidRPr="00830760" w:rsidRDefault="00830760" w:rsidP="00D208F9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80000</w:t>
            </w:r>
          </w:p>
        </w:tc>
      </w:tr>
      <w:tr w:rsidR="00830760" w:rsidRPr="00830760" w14:paraId="57AE7300" w14:textId="77777777" w:rsidTr="00D208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3D8EB" w14:textId="77777777" w:rsidR="00830760" w:rsidRPr="00830760" w:rsidRDefault="00830760" w:rsidP="00D208F9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2D459EA4" w14:textId="77777777" w:rsidR="00830760" w:rsidRPr="00830760" w:rsidRDefault="00830760" w:rsidP="00D208F9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45000</w:t>
            </w:r>
          </w:p>
        </w:tc>
        <w:tc>
          <w:tcPr>
            <w:tcW w:w="0" w:type="auto"/>
            <w:vAlign w:val="center"/>
            <w:hideMark/>
          </w:tcPr>
          <w:p w14:paraId="62E3C94D" w14:textId="77777777" w:rsidR="00830760" w:rsidRPr="00830760" w:rsidRDefault="00830760" w:rsidP="00D208F9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50000</w:t>
            </w:r>
          </w:p>
        </w:tc>
      </w:tr>
      <w:tr w:rsidR="00830760" w:rsidRPr="00830760" w14:paraId="6955FAB1" w14:textId="77777777" w:rsidTr="00D208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EB3A5" w14:textId="77777777" w:rsidR="00830760" w:rsidRPr="00830760" w:rsidRDefault="00830760" w:rsidP="00D208F9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49BEA951" w14:textId="77777777" w:rsidR="00830760" w:rsidRPr="00830760" w:rsidRDefault="00830760" w:rsidP="00D208F9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14:paraId="3272633D" w14:textId="77777777" w:rsidR="00830760" w:rsidRPr="00830760" w:rsidRDefault="00830760" w:rsidP="00D208F9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55000</w:t>
            </w:r>
          </w:p>
        </w:tc>
      </w:tr>
      <w:tr w:rsidR="00830760" w:rsidRPr="00830760" w14:paraId="4CD443BE" w14:textId="77777777" w:rsidTr="00D208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F48D8" w14:textId="77777777" w:rsidR="00830760" w:rsidRPr="00830760" w:rsidRDefault="00830760" w:rsidP="00D208F9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Headphones</w:t>
            </w:r>
          </w:p>
        </w:tc>
        <w:tc>
          <w:tcPr>
            <w:tcW w:w="0" w:type="auto"/>
            <w:vAlign w:val="center"/>
            <w:hideMark/>
          </w:tcPr>
          <w:p w14:paraId="081A5991" w14:textId="77777777" w:rsidR="00830760" w:rsidRPr="00830760" w:rsidRDefault="00830760" w:rsidP="00D208F9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30000</w:t>
            </w:r>
          </w:p>
        </w:tc>
        <w:tc>
          <w:tcPr>
            <w:tcW w:w="0" w:type="auto"/>
            <w:vAlign w:val="center"/>
            <w:hideMark/>
          </w:tcPr>
          <w:p w14:paraId="75EAD402" w14:textId="77777777" w:rsidR="00830760" w:rsidRPr="00830760" w:rsidRDefault="00830760" w:rsidP="00D208F9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35000</w:t>
            </w:r>
          </w:p>
        </w:tc>
      </w:tr>
      <w:tr w:rsidR="00830760" w:rsidRPr="00830760" w14:paraId="1FB26244" w14:textId="77777777" w:rsidTr="00D208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7A2F9" w14:textId="77777777" w:rsidR="00830760" w:rsidRPr="00830760" w:rsidRDefault="00830760" w:rsidP="00D208F9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1F73E0DB" w14:textId="77777777" w:rsidR="00830760" w:rsidRPr="00830760" w:rsidRDefault="00830760" w:rsidP="00D208F9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70000</w:t>
            </w:r>
          </w:p>
        </w:tc>
        <w:tc>
          <w:tcPr>
            <w:tcW w:w="0" w:type="auto"/>
            <w:vAlign w:val="center"/>
            <w:hideMark/>
          </w:tcPr>
          <w:p w14:paraId="3B860674" w14:textId="77777777" w:rsidR="00830760" w:rsidRPr="00830760" w:rsidRDefault="00830760" w:rsidP="00D208F9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65000</w:t>
            </w:r>
          </w:p>
        </w:tc>
      </w:tr>
    </w:tbl>
    <w:p w14:paraId="1970812E" w14:textId="400FB7D9" w:rsidR="00830760" w:rsidRPr="00830760" w:rsidRDefault="00830760" w:rsidP="00830760">
      <w:pPr>
        <w:rPr>
          <w:rFonts w:ascii="Calibri" w:hAnsi="Calibri" w:cs="Calibri"/>
          <w:sz w:val="24"/>
          <w:szCs w:val="24"/>
        </w:rPr>
      </w:pPr>
    </w:p>
    <w:p w14:paraId="0C187737" w14:textId="77777777" w:rsidR="00830760" w:rsidRPr="00830760" w:rsidRDefault="00830760" w:rsidP="00C073D2">
      <w:pPr>
        <w:pStyle w:val="Heading2"/>
        <w:ind w:left="180"/>
        <w:rPr>
          <w:rFonts w:ascii="Calibri" w:hAnsi="Calibri" w:cs="Calibri"/>
        </w:rPr>
      </w:pPr>
      <w:r w:rsidRPr="00830760">
        <w:rPr>
          <w:rFonts w:ascii="Calibri" w:hAnsi="Calibri" w:cs="Calibri"/>
        </w:rPr>
        <w:lastRenderedPageBreak/>
        <w:t>Method 1: Using Formula-Based Conditional Formatting</w:t>
      </w:r>
    </w:p>
    <w:p w14:paraId="21A2209F" w14:textId="77777777" w:rsidR="00830760" w:rsidRPr="00830760" w:rsidRDefault="00830760" w:rsidP="008852D0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Assume:</w:t>
      </w:r>
    </w:p>
    <w:p w14:paraId="63CA2A9B" w14:textId="77777777" w:rsidR="00830760" w:rsidRPr="00830760" w:rsidRDefault="00830760" w:rsidP="008852D0">
      <w:pPr>
        <w:pStyle w:val="NormalWeb"/>
        <w:numPr>
          <w:ilvl w:val="1"/>
          <w:numId w:val="14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 xml:space="preserve">Revenue is in column </w:t>
      </w:r>
      <w:r w:rsidRPr="00830760">
        <w:rPr>
          <w:rStyle w:val="Strong"/>
          <w:rFonts w:ascii="Calibri" w:eastAsiaTheme="majorEastAsia" w:hAnsi="Calibri" w:cs="Calibri"/>
        </w:rPr>
        <w:t>B</w:t>
      </w:r>
    </w:p>
    <w:p w14:paraId="5DD17B03" w14:textId="77777777" w:rsidR="00830760" w:rsidRPr="00830760" w:rsidRDefault="00830760" w:rsidP="008852D0">
      <w:pPr>
        <w:pStyle w:val="NormalWeb"/>
        <w:numPr>
          <w:ilvl w:val="1"/>
          <w:numId w:val="14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 xml:space="preserve">Target is in column </w:t>
      </w:r>
      <w:r w:rsidRPr="00830760">
        <w:rPr>
          <w:rStyle w:val="Strong"/>
          <w:rFonts w:ascii="Calibri" w:eastAsiaTheme="majorEastAsia" w:hAnsi="Calibri" w:cs="Calibri"/>
        </w:rPr>
        <w:t>C</w:t>
      </w:r>
    </w:p>
    <w:p w14:paraId="486901D9" w14:textId="77777777" w:rsidR="00830760" w:rsidRPr="00830760" w:rsidRDefault="00830760" w:rsidP="008852D0">
      <w:pPr>
        <w:pStyle w:val="NormalWeb"/>
        <w:numPr>
          <w:ilvl w:val="1"/>
          <w:numId w:val="14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 xml:space="preserve">Data starts from row </w:t>
      </w:r>
      <w:r w:rsidRPr="00830760">
        <w:rPr>
          <w:rStyle w:val="Strong"/>
          <w:rFonts w:ascii="Calibri" w:eastAsiaTheme="majorEastAsia" w:hAnsi="Calibri" w:cs="Calibri"/>
        </w:rPr>
        <w:t>2</w:t>
      </w:r>
    </w:p>
    <w:p w14:paraId="7F78C0EA" w14:textId="77777777" w:rsidR="00830760" w:rsidRPr="00830760" w:rsidRDefault="00830760" w:rsidP="008852D0">
      <w:pPr>
        <w:pStyle w:val="Heading3"/>
        <w:ind w:left="360"/>
        <w:rPr>
          <w:rFonts w:ascii="Calibri" w:hAnsi="Calibri" w:cs="Calibri"/>
        </w:rPr>
      </w:pPr>
      <w:r w:rsidRPr="00830760">
        <w:rPr>
          <w:rFonts w:ascii="Calibri" w:hAnsi="Calibri" w:cs="Calibri"/>
        </w:rPr>
        <w:t>Rule 1: Revenue Greater Than Target</w:t>
      </w:r>
    </w:p>
    <w:p w14:paraId="568DBE1A" w14:textId="77777777" w:rsidR="00830760" w:rsidRPr="00830760" w:rsidRDefault="00830760" w:rsidP="008852D0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Select:</w:t>
      </w:r>
    </w:p>
    <w:p w14:paraId="16C2D745" w14:textId="77777777" w:rsidR="00830760" w:rsidRPr="00830760" w:rsidRDefault="00830760" w:rsidP="008852D0">
      <w:pPr>
        <w:pStyle w:val="HTMLPreformatted"/>
        <w:numPr>
          <w:ilvl w:val="1"/>
          <w:numId w:val="14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830760">
        <w:rPr>
          <w:rStyle w:val="HTMLCode"/>
          <w:rFonts w:ascii="Calibri" w:eastAsiaTheme="majorEastAsia" w:hAnsi="Calibri" w:cs="Calibri"/>
          <w:sz w:val="24"/>
          <w:szCs w:val="24"/>
        </w:rPr>
        <w:t>B2:B6</w:t>
      </w:r>
    </w:p>
    <w:p w14:paraId="4BC93427" w14:textId="77777777" w:rsidR="00830760" w:rsidRPr="00830760" w:rsidRDefault="00830760" w:rsidP="008852D0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Go to:</w:t>
      </w:r>
    </w:p>
    <w:p w14:paraId="00E29DF4" w14:textId="77777777" w:rsidR="00830760" w:rsidRPr="00830760" w:rsidRDefault="00830760" w:rsidP="008852D0">
      <w:pPr>
        <w:pStyle w:val="NormalWeb"/>
        <w:numPr>
          <w:ilvl w:val="1"/>
          <w:numId w:val="14"/>
        </w:numPr>
        <w:rPr>
          <w:rFonts w:ascii="Calibri" w:hAnsi="Calibri" w:cs="Calibri"/>
        </w:rPr>
      </w:pPr>
      <w:r w:rsidRPr="00830760">
        <w:rPr>
          <w:rStyle w:val="Strong"/>
          <w:rFonts w:ascii="Calibri" w:eastAsiaTheme="majorEastAsia" w:hAnsi="Calibri" w:cs="Calibri"/>
        </w:rPr>
        <w:t>Home → Conditional Formatting → New Rule → Use a formula to determine which cells to format</w:t>
      </w:r>
    </w:p>
    <w:p w14:paraId="10D24EB1" w14:textId="77777777" w:rsidR="00830760" w:rsidRPr="00830760" w:rsidRDefault="00830760" w:rsidP="008852D0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Enter:</w:t>
      </w:r>
    </w:p>
    <w:p w14:paraId="6F21A6DA" w14:textId="77777777" w:rsidR="00830760" w:rsidRPr="00830760" w:rsidRDefault="00830760" w:rsidP="008852D0">
      <w:pPr>
        <w:pStyle w:val="HTMLPreformatted"/>
        <w:numPr>
          <w:ilvl w:val="1"/>
          <w:numId w:val="14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830760">
        <w:rPr>
          <w:rStyle w:val="HTMLCode"/>
          <w:rFonts w:ascii="Calibri" w:eastAsiaTheme="majorEastAsia" w:hAnsi="Calibri" w:cs="Calibri"/>
          <w:sz w:val="24"/>
          <w:szCs w:val="24"/>
        </w:rPr>
        <w:t>=B2&gt;C2</w:t>
      </w:r>
    </w:p>
    <w:p w14:paraId="790AFAA1" w14:textId="77777777" w:rsidR="00830760" w:rsidRPr="00830760" w:rsidRDefault="00830760" w:rsidP="008852D0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 xml:space="preserve">Choose </w:t>
      </w:r>
      <w:r w:rsidRPr="00830760">
        <w:rPr>
          <w:rStyle w:val="Strong"/>
          <w:rFonts w:ascii="Calibri" w:eastAsiaTheme="majorEastAsia" w:hAnsi="Calibri" w:cs="Calibri"/>
        </w:rPr>
        <w:t>Green Fill</w:t>
      </w:r>
      <w:r w:rsidRPr="00830760">
        <w:rPr>
          <w:rFonts w:ascii="Calibri" w:hAnsi="Calibri" w:cs="Calibri"/>
        </w:rPr>
        <w:t xml:space="preserve"> and click </w:t>
      </w:r>
      <w:r w:rsidRPr="00830760">
        <w:rPr>
          <w:rStyle w:val="Strong"/>
          <w:rFonts w:ascii="Calibri" w:eastAsiaTheme="majorEastAsia" w:hAnsi="Calibri" w:cs="Calibri"/>
        </w:rPr>
        <w:t>OK</w:t>
      </w:r>
      <w:r w:rsidRPr="00830760">
        <w:rPr>
          <w:rFonts w:ascii="Calibri" w:hAnsi="Calibri" w:cs="Calibri"/>
        </w:rPr>
        <w:t>.</w:t>
      </w:r>
    </w:p>
    <w:p w14:paraId="2637EF2B" w14:textId="77777777" w:rsidR="00830760" w:rsidRPr="00830760" w:rsidRDefault="00830760" w:rsidP="008852D0">
      <w:pPr>
        <w:pStyle w:val="Heading3"/>
        <w:ind w:left="360"/>
        <w:rPr>
          <w:rFonts w:ascii="Calibri" w:hAnsi="Calibri" w:cs="Calibri"/>
        </w:rPr>
      </w:pPr>
      <w:r w:rsidRPr="00830760">
        <w:rPr>
          <w:rFonts w:ascii="Calibri" w:hAnsi="Calibri" w:cs="Calibri"/>
        </w:rPr>
        <w:t>Rule 2: Revenue Less Than Target</w:t>
      </w:r>
    </w:p>
    <w:p w14:paraId="4ADF0AC1" w14:textId="77777777" w:rsidR="00830760" w:rsidRPr="00830760" w:rsidRDefault="00830760" w:rsidP="008852D0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Create another rule using:</w:t>
      </w:r>
    </w:p>
    <w:p w14:paraId="69AC688D" w14:textId="77777777" w:rsidR="00830760" w:rsidRPr="00830760" w:rsidRDefault="00830760" w:rsidP="008852D0">
      <w:pPr>
        <w:pStyle w:val="HTMLPreformatted"/>
        <w:numPr>
          <w:ilvl w:val="1"/>
          <w:numId w:val="16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830760">
        <w:rPr>
          <w:rStyle w:val="HTMLCode"/>
          <w:rFonts w:ascii="Calibri" w:eastAsiaTheme="majorEastAsia" w:hAnsi="Calibri" w:cs="Calibri"/>
          <w:sz w:val="24"/>
          <w:szCs w:val="24"/>
        </w:rPr>
        <w:t>=B2&lt;C2</w:t>
      </w:r>
    </w:p>
    <w:p w14:paraId="1633CC48" w14:textId="77777777" w:rsidR="00830760" w:rsidRPr="00830760" w:rsidRDefault="00830760" w:rsidP="008852D0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 xml:space="preserve">Choose </w:t>
      </w:r>
      <w:r w:rsidRPr="00830760">
        <w:rPr>
          <w:rStyle w:val="Strong"/>
          <w:rFonts w:ascii="Calibri" w:eastAsiaTheme="majorEastAsia" w:hAnsi="Calibri" w:cs="Calibri"/>
        </w:rPr>
        <w:t>Red Fill</w:t>
      </w:r>
      <w:r w:rsidRPr="00830760">
        <w:rPr>
          <w:rFonts w:ascii="Calibri" w:hAnsi="Calibri" w:cs="Calibri"/>
        </w:rPr>
        <w:t xml:space="preserve"> and click </w:t>
      </w:r>
      <w:r w:rsidRPr="00830760">
        <w:rPr>
          <w:rStyle w:val="Strong"/>
          <w:rFonts w:ascii="Calibri" w:eastAsiaTheme="majorEastAsia" w:hAnsi="Calibri" w:cs="Calibri"/>
        </w:rPr>
        <w:t>OK</w:t>
      </w:r>
      <w:r w:rsidRPr="00830760">
        <w:rPr>
          <w:rFonts w:ascii="Calibri" w:hAnsi="Calibri" w:cs="Calibri"/>
        </w:rPr>
        <w:t>.</w:t>
      </w:r>
    </w:p>
    <w:p w14:paraId="5563BEE3" w14:textId="5D5E1583" w:rsidR="008852D0" w:rsidRDefault="00830760" w:rsidP="008852D0">
      <w:pPr>
        <w:pStyle w:val="Heading1"/>
        <w:numPr>
          <w:ilvl w:val="0"/>
          <w:numId w:val="2"/>
        </w:numPr>
        <w:tabs>
          <w:tab w:val="clear" w:pos="720"/>
        </w:tabs>
        <w:ind w:left="360"/>
        <w:rPr>
          <w:rFonts w:ascii="Calibri" w:hAnsi="Calibri" w:cs="Calibri"/>
        </w:rPr>
      </w:pPr>
      <w:r w:rsidRPr="00830760">
        <w:rPr>
          <w:rFonts w:ascii="Calibri" w:hAnsi="Calibri" w:cs="Calibri"/>
        </w:rPr>
        <w:t>Expected Result</w:t>
      </w:r>
    </w:p>
    <w:p w14:paraId="7D6C2D82" w14:textId="77777777" w:rsidR="008852D0" w:rsidRPr="008852D0" w:rsidRDefault="008852D0" w:rsidP="008852D0"/>
    <w:tbl>
      <w:tblPr>
        <w:tblW w:w="0" w:type="auto"/>
        <w:tblCellSpacing w:w="15" w:type="dxa"/>
        <w:tblInd w:w="12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440"/>
        <w:gridCol w:w="1260"/>
        <w:gridCol w:w="2250"/>
      </w:tblGrid>
      <w:tr w:rsidR="008852D0" w:rsidRPr="00830760" w14:paraId="4DE93342" w14:textId="77777777" w:rsidTr="008852D0">
        <w:trPr>
          <w:tblHeader/>
          <w:tblCellSpacing w:w="15" w:type="dxa"/>
        </w:trPr>
        <w:tc>
          <w:tcPr>
            <w:tcW w:w="1755" w:type="dxa"/>
            <w:vAlign w:val="center"/>
            <w:hideMark/>
          </w:tcPr>
          <w:p w14:paraId="516F13DA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30760">
              <w:rPr>
                <w:rFonts w:ascii="Calibri" w:hAnsi="Calibri" w:cs="Calibri"/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1410" w:type="dxa"/>
            <w:vAlign w:val="center"/>
            <w:hideMark/>
          </w:tcPr>
          <w:p w14:paraId="2D597926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30760">
              <w:rPr>
                <w:rFonts w:ascii="Calibri" w:hAnsi="Calibri" w:cs="Calibri"/>
                <w:b/>
                <w:bCs/>
                <w:sz w:val="24"/>
                <w:szCs w:val="24"/>
              </w:rPr>
              <w:t>Revenue</w:t>
            </w:r>
          </w:p>
        </w:tc>
        <w:tc>
          <w:tcPr>
            <w:tcW w:w="1230" w:type="dxa"/>
            <w:vAlign w:val="center"/>
            <w:hideMark/>
          </w:tcPr>
          <w:p w14:paraId="5C89704F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30760">
              <w:rPr>
                <w:rFonts w:ascii="Calibri" w:hAnsi="Calibri" w:cs="Calibri"/>
                <w:b/>
                <w:bCs/>
                <w:sz w:val="24"/>
                <w:szCs w:val="24"/>
              </w:rPr>
              <w:t>Target</w:t>
            </w:r>
          </w:p>
        </w:tc>
        <w:tc>
          <w:tcPr>
            <w:tcW w:w="2205" w:type="dxa"/>
            <w:vAlign w:val="center"/>
            <w:hideMark/>
          </w:tcPr>
          <w:p w14:paraId="1FA667CF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30760">
              <w:rPr>
                <w:rFonts w:ascii="Calibri" w:hAnsi="Calibri" w:cs="Calibri"/>
                <w:b/>
                <w:bCs/>
                <w:sz w:val="24"/>
                <w:szCs w:val="24"/>
              </w:rPr>
              <w:t>Status</w:t>
            </w:r>
          </w:p>
        </w:tc>
      </w:tr>
      <w:tr w:rsidR="008852D0" w:rsidRPr="00830760" w14:paraId="341164B5" w14:textId="77777777" w:rsidTr="008852D0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06605AA0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Laptop</w:t>
            </w:r>
          </w:p>
        </w:tc>
        <w:tc>
          <w:tcPr>
            <w:tcW w:w="1410" w:type="dxa"/>
            <w:vAlign w:val="center"/>
            <w:hideMark/>
          </w:tcPr>
          <w:p w14:paraId="398151F7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85000</w:t>
            </w:r>
          </w:p>
        </w:tc>
        <w:tc>
          <w:tcPr>
            <w:tcW w:w="1230" w:type="dxa"/>
            <w:vAlign w:val="center"/>
            <w:hideMark/>
          </w:tcPr>
          <w:p w14:paraId="31324028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80000</w:t>
            </w:r>
          </w:p>
        </w:tc>
        <w:tc>
          <w:tcPr>
            <w:tcW w:w="2205" w:type="dxa"/>
            <w:vAlign w:val="center"/>
            <w:hideMark/>
          </w:tcPr>
          <w:p w14:paraId="6FD406AF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Segoe UI Emoji" w:hAnsi="Segoe UI Emoji" w:cs="Segoe UI Emoji"/>
                <w:sz w:val="24"/>
                <w:szCs w:val="24"/>
              </w:rPr>
              <w:t>🟢</w:t>
            </w:r>
            <w:r w:rsidRPr="00830760">
              <w:rPr>
                <w:rFonts w:ascii="Calibri" w:hAnsi="Calibri" w:cs="Calibri"/>
                <w:sz w:val="24"/>
                <w:szCs w:val="24"/>
              </w:rPr>
              <w:t xml:space="preserve"> Above Target</w:t>
            </w:r>
          </w:p>
        </w:tc>
      </w:tr>
      <w:tr w:rsidR="008852D0" w:rsidRPr="00830760" w14:paraId="5ED223CF" w14:textId="77777777" w:rsidTr="008852D0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1A51346B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Mobile</w:t>
            </w:r>
          </w:p>
        </w:tc>
        <w:tc>
          <w:tcPr>
            <w:tcW w:w="1410" w:type="dxa"/>
            <w:vAlign w:val="center"/>
            <w:hideMark/>
          </w:tcPr>
          <w:p w14:paraId="3854BD58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45000</w:t>
            </w:r>
          </w:p>
        </w:tc>
        <w:tc>
          <w:tcPr>
            <w:tcW w:w="1230" w:type="dxa"/>
            <w:vAlign w:val="center"/>
            <w:hideMark/>
          </w:tcPr>
          <w:p w14:paraId="25F0B5F5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50000</w:t>
            </w:r>
          </w:p>
        </w:tc>
        <w:tc>
          <w:tcPr>
            <w:tcW w:w="2205" w:type="dxa"/>
            <w:vAlign w:val="center"/>
            <w:hideMark/>
          </w:tcPr>
          <w:p w14:paraId="1E813B71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Segoe UI Emoji" w:hAnsi="Segoe UI Emoji" w:cs="Segoe UI Emoji"/>
                <w:sz w:val="24"/>
                <w:szCs w:val="24"/>
              </w:rPr>
              <w:t>🔴</w:t>
            </w:r>
            <w:r w:rsidRPr="00830760">
              <w:rPr>
                <w:rFonts w:ascii="Calibri" w:hAnsi="Calibri" w:cs="Calibri"/>
                <w:sz w:val="24"/>
                <w:szCs w:val="24"/>
              </w:rPr>
              <w:t xml:space="preserve"> Below Target</w:t>
            </w:r>
          </w:p>
        </w:tc>
      </w:tr>
      <w:tr w:rsidR="008852D0" w:rsidRPr="00830760" w14:paraId="1CEF1829" w14:textId="77777777" w:rsidTr="008852D0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3EB49A29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Tablet</w:t>
            </w:r>
          </w:p>
        </w:tc>
        <w:tc>
          <w:tcPr>
            <w:tcW w:w="1410" w:type="dxa"/>
            <w:vAlign w:val="center"/>
            <w:hideMark/>
          </w:tcPr>
          <w:p w14:paraId="318AE831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60000</w:t>
            </w:r>
          </w:p>
        </w:tc>
        <w:tc>
          <w:tcPr>
            <w:tcW w:w="1230" w:type="dxa"/>
            <w:vAlign w:val="center"/>
            <w:hideMark/>
          </w:tcPr>
          <w:p w14:paraId="38FA7CB6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55000</w:t>
            </w:r>
          </w:p>
        </w:tc>
        <w:tc>
          <w:tcPr>
            <w:tcW w:w="2205" w:type="dxa"/>
            <w:vAlign w:val="center"/>
            <w:hideMark/>
          </w:tcPr>
          <w:p w14:paraId="7C8F34F2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Segoe UI Emoji" w:hAnsi="Segoe UI Emoji" w:cs="Segoe UI Emoji"/>
                <w:sz w:val="24"/>
                <w:szCs w:val="24"/>
              </w:rPr>
              <w:t>🟢</w:t>
            </w:r>
            <w:r w:rsidRPr="00830760">
              <w:rPr>
                <w:rFonts w:ascii="Calibri" w:hAnsi="Calibri" w:cs="Calibri"/>
                <w:sz w:val="24"/>
                <w:szCs w:val="24"/>
              </w:rPr>
              <w:t xml:space="preserve"> Above Target</w:t>
            </w:r>
          </w:p>
        </w:tc>
      </w:tr>
      <w:tr w:rsidR="008852D0" w:rsidRPr="00830760" w14:paraId="7ACA2471" w14:textId="77777777" w:rsidTr="008852D0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1B7E9445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Headphones</w:t>
            </w:r>
          </w:p>
        </w:tc>
        <w:tc>
          <w:tcPr>
            <w:tcW w:w="1410" w:type="dxa"/>
            <w:vAlign w:val="center"/>
            <w:hideMark/>
          </w:tcPr>
          <w:p w14:paraId="620AD775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30000</w:t>
            </w:r>
          </w:p>
        </w:tc>
        <w:tc>
          <w:tcPr>
            <w:tcW w:w="1230" w:type="dxa"/>
            <w:vAlign w:val="center"/>
            <w:hideMark/>
          </w:tcPr>
          <w:p w14:paraId="54F88CC7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35000</w:t>
            </w:r>
          </w:p>
        </w:tc>
        <w:tc>
          <w:tcPr>
            <w:tcW w:w="2205" w:type="dxa"/>
            <w:vAlign w:val="center"/>
            <w:hideMark/>
          </w:tcPr>
          <w:p w14:paraId="5E3D8FFF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Segoe UI Emoji" w:hAnsi="Segoe UI Emoji" w:cs="Segoe UI Emoji"/>
                <w:sz w:val="24"/>
                <w:szCs w:val="24"/>
              </w:rPr>
              <w:t>🔴</w:t>
            </w:r>
            <w:r w:rsidRPr="00830760">
              <w:rPr>
                <w:rFonts w:ascii="Calibri" w:hAnsi="Calibri" w:cs="Calibri"/>
                <w:sz w:val="24"/>
                <w:szCs w:val="24"/>
              </w:rPr>
              <w:t xml:space="preserve"> Below Target</w:t>
            </w:r>
          </w:p>
        </w:tc>
      </w:tr>
      <w:tr w:rsidR="008852D0" w:rsidRPr="00830760" w14:paraId="32366431" w14:textId="77777777" w:rsidTr="008852D0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37E4F817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Monitor</w:t>
            </w:r>
          </w:p>
        </w:tc>
        <w:tc>
          <w:tcPr>
            <w:tcW w:w="1410" w:type="dxa"/>
            <w:vAlign w:val="center"/>
            <w:hideMark/>
          </w:tcPr>
          <w:p w14:paraId="660E59B4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70000</w:t>
            </w:r>
          </w:p>
        </w:tc>
        <w:tc>
          <w:tcPr>
            <w:tcW w:w="1230" w:type="dxa"/>
            <w:vAlign w:val="center"/>
            <w:hideMark/>
          </w:tcPr>
          <w:p w14:paraId="4F9435F1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65000</w:t>
            </w:r>
          </w:p>
        </w:tc>
        <w:tc>
          <w:tcPr>
            <w:tcW w:w="2205" w:type="dxa"/>
            <w:vAlign w:val="center"/>
            <w:hideMark/>
          </w:tcPr>
          <w:p w14:paraId="03E63971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Segoe UI Emoji" w:hAnsi="Segoe UI Emoji" w:cs="Segoe UI Emoji"/>
                <w:sz w:val="24"/>
                <w:szCs w:val="24"/>
              </w:rPr>
              <w:t>🟢</w:t>
            </w:r>
            <w:r w:rsidRPr="00830760">
              <w:rPr>
                <w:rFonts w:ascii="Calibri" w:hAnsi="Calibri" w:cs="Calibri"/>
                <w:sz w:val="24"/>
                <w:szCs w:val="24"/>
              </w:rPr>
              <w:t xml:space="preserve"> Above Target</w:t>
            </w:r>
          </w:p>
        </w:tc>
      </w:tr>
    </w:tbl>
    <w:p w14:paraId="6BAE71DB" w14:textId="77777777" w:rsidR="00830760" w:rsidRPr="00830760" w:rsidRDefault="00830760" w:rsidP="008852D0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 xml:space="preserve">In Excel, the Revenue cells would actually be filled with the selected </w:t>
      </w:r>
      <w:r w:rsidRPr="00830760">
        <w:rPr>
          <w:rStyle w:val="Strong"/>
          <w:rFonts w:ascii="Calibri" w:eastAsiaTheme="majorEastAsia" w:hAnsi="Calibri" w:cs="Calibri"/>
        </w:rPr>
        <w:t>green</w:t>
      </w:r>
      <w:r w:rsidRPr="00830760">
        <w:rPr>
          <w:rFonts w:ascii="Calibri" w:hAnsi="Calibri" w:cs="Calibri"/>
        </w:rPr>
        <w:t xml:space="preserve"> or </w:t>
      </w:r>
      <w:r w:rsidRPr="00830760">
        <w:rPr>
          <w:rStyle w:val="Strong"/>
          <w:rFonts w:ascii="Calibri" w:eastAsiaTheme="majorEastAsia" w:hAnsi="Calibri" w:cs="Calibri"/>
        </w:rPr>
        <w:t>red</w:t>
      </w:r>
      <w:r w:rsidRPr="00830760">
        <w:rPr>
          <w:rFonts w:ascii="Calibri" w:hAnsi="Calibri" w:cs="Calibri"/>
        </w:rPr>
        <w:t xml:space="preserve"> formatting.</w:t>
      </w:r>
    </w:p>
    <w:p w14:paraId="69A29843" w14:textId="77777777" w:rsidR="00C073D2" w:rsidRDefault="00C073D2">
      <w:pPr>
        <w:rPr>
          <w:rFonts w:ascii="Calibri" w:eastAsiaTheme="majorEastAsia" w:hAnsi="Calibri" w:cs="Calibri"/>
          <w:b/>
          <w:bCs/>
          <w:color w:val="71941A" w:themeColor="accent1" w:themeShade="BF"/>
          <w:sz w:val="24"/>
          <w:szCs w:val="24"/>
        </w:rPr>
      </w:pPr>
      <w:r>
        <w:rPr>
          <w:rFonts w:ascii="Calibri" w:hAnsi="Calibri" w:cs="Calibri"/>
        </w:rPr>
        <w:br w:type="page"/>
      </w:r>
    </w:p>
    <w:p w14:paraId="6B445BA7" w14:textId="151BE165" w:rsidR="00830760" w:rsidRPr="00830760" w:rsidRDefault="00830760" w:rsidP="00830760">
      <w:pPr>
        <w:pStyle w:val="Heading1"/>
        <w:rPr>
          <w:rFonts w:ascii="Calibri" w:hAnsi="Calibri" w:cs="Calibri"/>
        </w:rPr>
      </w:pPr>
      <w:r w:rsidRPr="00830760">
        <w:rPr>
          <w:rFonts w:ascii="Calibri" w:hAnsi="Calibri" w:cs="Calibri"/>
        </w:rPr>
        <w:lastRenderedPageBreak/>
        <w:t>8. Using a Status Column</w:t>
      </w:r>
    </w:p>
    <w:p w14:paraId="387D0204" w14:textId="77777777" w:rsidR="00830760" w:rsidRPr="00830760" w:rsidRDefault="00830760" w:rsidP="00830760">
      <w:pPr>
        <w:pStyle w:val="NormalWeb"/>
        <w:rPr>
          <w:rFonts w:ascii="Calibri" w:hAnsi="Calibri" w:cs="Calibri"/>
        </w:rPr>
      </w:pPr>
      <w:r w:rsidRPr="00830760">
        <w:rPr>
          <w:rFonts w:ascii="Calibri" w:hAnsi="Calibri" w:cs="Calibri"/>
        </w:rPr>
        <w:t>Another approach is to create a Status column.</w:t>
      </w:r>
    </w:p>
    <w:p w14:paraId="2EC3201B" w14:textId="77777777" w:rsidR="00830760" w:rsidRPr="00830760" w:rsidRDefault="00830760" w:rsidP="008852D0">
      <w:pPr>
        <w:pStyle w:val="Heading3"/>
        <w:ind w:left="360"/>
        <w:rPr>
          <w:rFonts w:ascii="Calibri" w:hAnsi="Calibri" w:cs="Calibri"/>
        </w:rPr>
      </w:pPr>
      <w:r w:rsidRPr="00830760">
        <w:rPr>
          <w:rFonts w:ascii="Calibri" w:hAnsi="Calibri" w:cs="Calibri"/>
        </w:rPr>
        <w:t>Formula</w:t>
      </w:r>
    </w:p>
    <w:p w14:paraId="0EB37EAF" w14:textId="77777777" w:rsidR="00830760" w:rsidRPr="00830760" w:rsidRDefault="00830760" w:rsidP="008852D0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 xml:space="preserve">In </w:t>
      </w:r>
      <w:r w:rsidRPr="00830760">
        <w:rPr>
          <w:rStyle w:val="HTMLCode"/>
          <w:rFonts w:ascii="Calibri" w:eastAsiaTheme="majorEastAsia" w:hAnsi="Calibri" w:cs="Calibri"/>
          <w:sz w:val="24"/>
          <w:szCs w:val="24"/>
        </w:rPr>
        <w:t>D2</w:t>
      </w:r>
      <w:r w:rsidRPr="00830760">
        <w:rPr>
          <w:rFonts w:ascii="Calibri" w:hAnsi="Calibri" w:cs="Calibri"/>
        </w:rPr>
        <w:t>:</w:t>
      </w:r>
    </w:p>
    <w:p w14:paraId="170FAF02" w14:textId="77777777" w:rsidR="00830760" w:rsidRPr="00830760" w:rsidRDefault="00830760" w:rsidP="008852D0">
      <w:pPr>
        <w:pStyle w:val="HTMLPreformatted"/>
        <w:numPr>
          <w:ilvl w:val="1"/>
          <w:numId w:val="14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830760">
        <w:rPr>
          <w:rStyle w:val="HTMLCode"/>
          <w:rFonts w:ascii="Calibri" w:eastAsiaTheme="majorEastAsia" w:hAnsi="Calibri" w:cs="Calibri"/>
          <w:sz w:val="24"/>
          <w:szCs w:val="24"/>
        </w:rPr>
        <w:t xml:space="preserve">=IF(B2&gt;C2,"Above </w:t>
      </w:r>
      <w:proofErr w:type="spellStart"/>
      <w:r w:rsidRPr="00830760">
        <w:rPr>
          <w:rStyle w:val="HTMLCode"/>
          <w:rFonts w:ascii="Calibri" w:eastAsiaTheme="majorEastAsia" w:hAnsi="Calibri" w:cs="Calibri"/>
          <w:sz w:val="24"/>
          <w:szCs w:val="24"/>
        </w:rPr>
        <w:t>Target</w:t>
      </w:r>
      <w:proofErr w:type="gramStart"/>
      <w:r w:rsidRPr="00830760">
        <w:rPr>
          <w:rStyle w:val="HTMLCode"/>
          <w:rFonts w:ascii="Calibri" w:eastAsiaTheme="majorEastAsia" w:hAnsi="Calibri" w:cs="Calibri"/>
          <w:sz w:val="24"/>
          <w:szCs w:val="24"/>
        </w:rPr>
        <w:t>",IF</w:t>
      </w:r>
      <w:proofErr w:type="spellEnd"/>
      <w:proofErr w:type="gramEnd"/>
      <w:r w:rsidRPr="00830760">
        <w:rPr>
          <w:rStyle w:val="HTMLCode"/>
          <w:rFonts w:ascii="Calibri" w:eastAsiaTheme="majorEastAsia" w:hAnsi="Calibri" w:cs="Calibri"/>
          <w:sz w:val="24"/>
          <w:szCs w:val="24"/>
        </w:rPr>
        <w:t xml:space="preserve">(B2&lt;C2,"Below </w:t>
      </w:r>
      <w:proofErr w:type="spellStart"/>
      <w:r w:rsidRPr="00830760">
        <w:rPr>
          <w:rStyle w:val="HTMLCode"/>
          <w:rFonts w:ascii="Calibri" w:eastAsiaTheme="majorEastAsia" w:hAnsi="Calibri" w:cs="Calibri"/>
          <w:sz w:val="24"/>
          <w:szCs w:val="24"/>
        </w:rPr>
        <w:t>Target","Target</w:t>
      </w:r>
      <w:proofErr w:type="spellEnd"/>
      <w:r w:rsidRPr="00830760">
        <w:rPr>
          <w:rStyle w:val="HTMLCode"/>
          <w:rFonts w:ascii="Calibri" w:eastAsiaTheme="majorEastAsia" w:hAnsi="Calibri" w:cs="Calibri"/>
          <w:sz w:val="24"/>
          <w:szCs w:val="24"/>
        </w:rPr>
        <w:t xml:space="preserve"> Met"))</w:t>
      </w:r>
    </w:p>
    <w:p w14:paraId="4FB99261" w14:textId="77777777" w:rsidR="00830760" w:rsidRPr="00830760" w:rsidRDefault="00830760" w:rsidP="008852D0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Copy the formula down.</w:t>
      </w:r>
    </w:p>
    <w:p w14:paraId="1D3164FD" w14:textId="28549530" w:rsidR="00830760" w:rsidRDefault="00830760" w:rsidP="00830760">
      <w:pPr>
        <w:pStyle w:val="Heading3"/>
        <w:rPr>
          <w:rFonts w:ascii="Calibri" w:hAnsi="Calibri" w:cs="Calibri"/>
        </w:rPr>
      </w:pPr>
      <w:r w:rsidRPr="00830760">
        <w:rPr>
          <w:rFonts w:ascii="Calibri" w:hAnsi="Calibri" w:cs="Calibri"/>
        </w:rPr>
        <w:t>Example Output</w:t>
      </w:r>
    </w:p>
    <w:p w14:paraId="4FEC1054" w14:textId="77777777" w:rsidR="008852D0" w:rsidRPr="008852D0" w:rsidRDefault="008852D0" w:rsidP="008852D0"/>
    <w:tbl>
      <w:tblPr>
        <w:tblW w:w="0" w:type="auto"/>
        <w:tblCellSpacing w:w="15" w:type="dxa"/>
        <w:tblInd w:w="1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1260"/>
        <w:gridCol w:w="1170"/>
        <w:gridCol w:w="1890"/>
      </w:tblGrid>
      <w:tr w:rsidR="008852D0" w:rsidRPr="00830760" w14:paraId="5CAC66B3" w14:textId="77777777" w:rsidTr="00C073D2">
        <w:trPr>
          <w:tblHeader/>
          <w:tblCellSpacing w:w="15" w:type="dxa"/>
        </w:trPr>
        <w:tc>
          <w:tcPr>
            <w:tcW w:w="1575" w:type="dxa"/>
            <w:vAlign w:val="center"/>
            <w:hideMark/>
          </w:tcPr>
          <w:p w14:paraId="0AFBF7E9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30760">
              <w:rPr>
                <w:rFonts w:ascii="Calibri" w:hAnsi="Calibri" w:cs="Calibri"/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1230" w:type="dxa"/>
            <w:vAlign w:val="center"/>
            <w:hideMark/>
          </w:tcPr>
          <w:p w14:paraId="7F624962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30760">
              <w:rPr>
                <w:rFonts w:ascii="Calibri" w:hAnsi="Calibri" w:cs="Calibri"/>
                <w:b/>
                <w:bCs/>
                <w:sz w:val="24"/>
                <w:szCs w:val="24"/>
              </w:rPr>
              <w:t>Revenue</w:t>
            </w:r>
          </w:p>
        </w:tc>
        <w:tc>
          <w:tcPr>
            <w:tcW w:w="1140" w:type="dxa"/>
            <w:vAlign w:val="center"/>
            <w:hideMark/>
          </w:tcPr>
          <w:p w14:paraId="78A62717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30760">
              <w:rPr>
                <w:rFonts w:ascii="Calibri" w:hAnsi="Calibri" w:cs="Calibri"/>
                <w:b/>
                <w:bCs/>
                <w:sz w:val="24"/>
                <w:szCs w:val="24"/>
              </w:rPr>
              <w:t>Target</w:t>
            </w:r>
          </w:p>
        </w:tc>
        <w:tc>
          <w:tcPr>
            <w:tcW w:w="1845" w:type="dxa"/>
            <w:vAlign w:val="center"/>
            <w:hideMark/>
          </w:tcPr>
          <w:p w14:paraId="19368C2D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30760">
              <w:rPr>
                <w:rFonts w:ascii="Calibri" w:hAnsi="Calibri" w:cs="Calibri"/>
                <w:b/>
                <w:bCs/>
                <w:sz w:val="24"/>
                <w:szCs w:val="24"/>
              </w:rPr>
              <w:t>Status</w:t>
            </w:r>
          </w:p>
        </w:tc>
      </w:tr>
      <w:tr w:rsidR="008852D0" w:rsidRPr="00830760" w14:paraId="0F0FC5CA" w14:textId="77777777" w:rsidTr="00C073D2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5CECBE63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Laptop</w:t>
            </w:r>
          </w:p>
        </w:tc>
        <w:tc>
          <w:tcPr>
            <w:tcW w:w="1230" w:type="dxa"/>
            <w:vAlign w:val="center"/>
            <w:hideMark/>
          </w:tcPr>
          <w:p w14:paraId="0150C23F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85000</w:t>
            </w:r>
          </w:p>
        </w:tc>
        <w:tc>
          <w:tcPr>
            <w:tcW w:w="1140" w:type="dxa"/>
            <w:vAlign w:val="center"/>
            <w:hideMark/>
          </w:tcPr>
          <w:p w14:paraId="12389C0B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80000</w:t>
            </w:r>
          </w:p>
        </w:tc>
        <w:tc>
          <w:tcPr>
            <w:tcW w:w="1845" w:type="dxa"/>
            <w:vAlign w:val="center"/>
            <w:hideMark/>
          </w:tcPr>
          <w:p w14:paraId="20C70B78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Above Target</w:t>
            </w:r>
          </w:p>
        </w:tc>
      </w:tr>
      <w:tr w:rsidR="008852D0" w:rsidRPr="00830760" w14:paraId="6E824080" w14:textId="77777777" w:rsidTr="00C073D2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6B238147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Mobile</w:t>
            </w:r>
          </w:p>
        </w:tc>
        <w:tc>
          <w:tcPr>
            <w:tcW w:w="1230" w:type="dxa"/>
            <w:vAlign w:val="center"/>
            <w:hideMark/>
          </w:tcPr>
          <w:p w14:paraId="4C236D67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45000</w:t>
            </w:r>
          </w:p>
        </w:tc>
        <w:tc>
          <w:tcPr>
            <w:tcW w:w="1140" w:type="dxa"/>
            <w:vAlign w:val="center"/>
            <w:hideMark/>
          </w:tcPr>
          <w:p w14:paraId="0628DA2B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50000</w:t>
            </w:r>
          </w:p>
        </w:tc>
        <w:tc>
          <w:tcPr>
            <w:tcW w:w="1845" w:type="dxa"/>
            <w:vAlign w:val="center"/>
            <w:hideMark/>
          </w:tcPr>
          <w:p w14:paraId="68465D9D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Below Target</w:t>
            </w:r>
          </w:p>
        </w:tc>
      </w:tr>
      <w:tr w:rsidR="008852D0" w:rsidRPr="00830760" w14:paraId="01802721" w14:textId="77777777" w:rsidTr="00C073D2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15F160FE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Tablet</w:t>
            </w:r>
          </w:p>
        </w:tc>
        <w:tc>
          <w:tcPr>
            <w:tcW w:w="1230" w:type="dxa"/>
            <w:vAlign w:val="center"/>
            <w:hideMark/>
          </w:tcPr>
          <w:p w14:paraId="6822B8BA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60000</w:t>
            </w:r>
          </w:p>
        </w:tc>
        <w:tc>
          <w:tcPr>
            <w:tcW w:w="1140" w:type="dxa"/>
            <w:vAlign w:val="center"/>
            <w:hideMark/>
          </w:tcPr>
          <w:p w14:paraId="1715AA37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55000</w:t>
            </w:r>
          </w:p>
        </w:tc>
        <w:tc>
          <w:tcPr>
            <w:tcW w:w="1845" w:type="dxa"/>
            <w:vAlign w:val="center"/>
            <w:hideMark/>
          </w:tcPr>
          <w:p w14:paraId="352FB003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Above Target</w:t>
            </w:r>
          </w:p>
        </w:tc>
      </w:tr>
      <w:tr w:rsidR="008852D0" w:rsidRPr="00830760" w14:paraId="1895E598" w14:textId="77777777" w:rsidTr="00C073D2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2C69CDC5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Headphones</w:t>
            </w:r>
          </w:p>
        </w:tc>
        <w:tc>
          <w:tcPr>
            <w:tcW w:w="1230" w:type="dxa"/>
            <w:vAlign w:val="center"/>
            <w:hideMark/>
          </w:tcPr>
          <w:p w14:paraId="7207BB8E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30000</w:t>
            </w:r>
          </w:p>
        </w:tc>
        <w:tc>
          <w:tcPr>
            <w:tcW w:w="1140" w:type="dxa"/>
            <w:vAlign w:val="center"/>
            <w:hideMark/>
          </w:tcPr>
          <w:p w14:paraId="2DB33CBF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35000</w:t>
            </w:r>
          </w:p>
        </w:tc>
        <w:tc>
          <w:tcPr>
            <w:tcW w:w="1845" w:type="dxa"/>
            <w:vAlign w:val="center"/>
            <w:hideMark/>
          </w:tcPr>
          <w:p w14:paraId="502E3AE3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Below Target</w:t>
            </w:r>
          </w:p>
        </w:tc>
      </w:tr>
      <w:tr w:rsidR="008852D0" w:rsidRPr="00830760" w14:paraId="6E895598" w14:textId="77777777" w:rsidTr="00C073D2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4995A480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Monitor</w:t>
            </w:r>
          </w:p>
        </w:tc>
        <w:tc>
          <w:tcPr>
            <w:tcW w:w="1230" w:type="dxa"/>
            <w:vAlign w:val="center"/>
            <w:hideMark/>
          </w:tcPr>
          <w:p w14:paraId="0CD4A9C1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70000</w:t>
            </w:r>
          </w:p>
        </w:tc>
        <w:tc>
          <w:tcPr>
            <w:tcW w:w="1140" w:type="dxa"/>
            <w:vAlign w:val="center"/>
            <w:hideMark/>
          </w:tcPr>
          <w:p w14:paraId="55811021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65000</w:t>
            </w:r>
          </w:p>
        </w:tc>
        <w:tc>
          <w:tcPr>
            <w:tcW w:w="1845" w:type="dxa"/>
            <w:vAlign w:val="center"/>
            <w:hideMark/>
          </w:tcPr>
          <w:p w14:paraId="5354929C" w14:textId="77777777" w:rsidR="00830760" w:rsidRPr="00830760" w:rsidRDefault="00830760" w:rsidP="008852D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Above Target</w:t>
            </w:r>
          </w:p>
        </w:tc>
      </w:tr>
    </w:tbl>
    <w:p w14:paraId="25A589C7" w14:textId="77777777" w:rsidR="00830760" w:rsidRPr="00830760" w:rsidRDefault="00830760" w:rsidP="008852D0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Conditional Formatting can then be applied to the Status column.</w:t>
      </w:r>
    </w:p>
    <w:p w14:paraId="48581821" w14:textId="5FF59D3B" w:rsidR="00830760" w:rsidRDefault="00830760" w:rsidP="00C073D2">
      <w:pPr>
        <w:pStyle w:val="Heading1"/>
        <w:rPr>
          <w:rFonts w:ascii="Calibri" w:hAnsi="Calibri" w:cs="Calibri"/>
        </w:rPr>
      </w:pPr>
      <w:r w:rsidRPr="00830760">
        <w:rPr>
          <w:rFonts w:ascii="Calibri" w:hAnsi="Calibri" w:cs="Calibri"/>
        </w:rPr>
        <w:t>9. Important Conditional Formatting Options</w:t>
      </w:r>
    </w:p>
    <w:p w14:paraId="6C9DCDC0" w14:textId="77777777" w:rsidR="004C46B1" w:rsidRPr="004C46B1" w:rsidRDefault="004C46B1" w:rsidP="004C46B1"/>
    <w:tbl>
      <w:tblPr>
        <w:tblW w:w="0" w:type="auto"/>
        <w:tblCellSpacing w:w="15" w:type="dxa"/>
        <w:tblInd w:w="1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4140"/>
      </w:tblGrid>
      <w:tr w:rsidR="00830760" w:rsidRPr="00830760" w14:paraId="26B0FAFF" w14:textId="77777777" w:rsidTr="00AB7ECD">
        <w:trPr>
          <w:tblHeader/>
          <w:tblCellSpacing w:w="15" w:type="dxa"/>
        </w:trPr>
        <w:tc>
          <w:tcPr>
            <w:tcW w:w="2655" w:type="dxa"/>
            <w:vAlign w:val="center"/>
            <w:hideMark/>
          </w:tcPr>
          <w:p w14:paraId="76A2968E" w14:textId="77777777" w:rsidR="00830760" w:rsidRPr="00830760" w:rsidRDefault="00830760" w:rsidP="004C46B1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30760">
              <w:rPr>
                <w:rFonts w:ascii="Calibri" w:hAnsi="Calibri" w:cs="Calibri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4095" w:type="dxa"/>
            <w:vAlign w:val="center"/>
            <w:hideMark/>
          </w:tcPr>
          <w:p w14:paraId="5676CD5B" w14:textId="77777777" w:rsidR="00830760" w:rsidRPr="00830760" w:rsidRDefault="00830760" w:rsidP="004C46B1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830760">
              <w:rPr>
                <w:rFonts w:ascii="Calibri" w:hAnsi="Calibri" w:cs="Calibri"/>
                <w:b/>
                <w:bCs/>
                <w:sz w:val="24"/>
                <w:szCs w:val="24"/>
              </w:rPr>
              <w:t>Purpose</w:t>
            </w:r>
          </w:p>
        </w:tc>
      </w:tr>
      <w:tr w:rsidR="00830760" w:rsidRPr="00830760" w14:paraId="2C9506F5" w14:textId="77777777" w:rsidTr="00AB7EC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6E99C16E" w14:textId="77777777" w:rsidR="00830760" w:rsidRPr="00830760" w:rsidRDefault="00830760" w:rsidP="004C46B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Highlight Cells Rules</w:t>
            </w:r>
          </w:p>
        </w:tc>
        <w:tc>
          <w:tcPr>
            <w:tcW w:w="4095" w:type="dxa"/>
            <w:vAlign w:val="center"/>
            <w:hideMark/>
          </w:tcPr>
          <w:p w14:paraId="1B9E8D07" w14:textId="77777777" w:rsidR="00830760" w:rsidRPr="00830760" w:rsidRDefault="00830760" w:rsidP="004C46B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Highlight values based on conditions</w:t>
            </w:r>
          </w:p>
        </w:tc>
      </w:tr>
      <w:tr w:rsidR="00830760" w:rsidRPr="00830760" w14:paraId="7833467C" w14:textId="77777777" w:rsidTr="00AB7EC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6C38AE6E" w14:textId="77777777" w:rsidR="00830760" w:rsidRPr="00830760" w:rsidRDefault="00830760" w:rsidP="004C46B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Duplicate Values</w:t>
            </w:r>
          </w:p>
        </w:tc>
        <w:tc>
          <w:tcPr>
            <w:tcW w:w="4095" w:type="dxa"/>
            <w:vAlign w:val="center"/>
            <w:hideMark/>
          </w:tcPr>
          <w:p w14:paraId="5588B276" w14:textId="77777777" w:rsidR="00830760" w:rsidRPr="00830760" w:rsidRDefault="00830760" w:rsidP="004C46B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Find duplicate records</w:t>
            </w:r>
          </w:p>
        </w:tc>
      </w:tr>
      <w:tr w:rsidR="00830760" w:rsidRPr="00830760" w14:paraId="5CB21668" w14:textId="77777777" w:rsidTr="00AB7EC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6223F948" w14:textId="77777777" w:rsidR="00830760" w:rsidRPr="00830760" w:rsidRDefault="00830760" w:rsidP="004C46B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Color Scales</w:t>
            </w:r>
          </w:p>
        </w:tc>
        <w:tc>
          <w:tcPr>
            <w:tcW w:w="4095" w:type="dxa"/>
            <w:vAlign w:val="center"/>
            <w:hideMark/>
          </w:tcPr>
          <w:p w14:paraId="191F3146" w14:textId="77777777" w:rsidR="00830760" w:rsidRPr="00830760" w:rsidRDefault="00830760" w:rsidP="004C46B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Show high/medium/low values</w:t>
            </w:r>
          </w:p>
        </w:tc>
      </w:tr>
      <w:tr w:rsidR="00830760" w:rsidRPr="00830760" w14:paraId="10B6E370" w14:textId="77777777" w:rsidTr="00AB7EC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371274AA" w14:textId="77777777" w:rsidR="00830760" w:rsidRPr="00830760" w:rsidRDefault="00830760" w:rsidP="004C46B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Data Bars</w:t>
            </w:r>
          </w:p>
        </w:tc>
        <w:tc>
          <w:tcPr>
            <w:tcW w:w="4095" w:type="dxa"/>
            <w:vAlign w:val="center"/>
            <w:hideMark/>
          </w:tcPr>
          <w:p w14:paraId="5A127247" w14:textId="77777777" w:rsidR="00830760" w:rsidRPr="00830760" w:rsidRDefault="00830760" w:rsidP="004C46B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Display values using bars</w:t>
            </w:r>
          </w:p>
        </w:tc>
      </w:tr>
      <w:tr w:rsidR="00830760" w:rsidRPr="00830760" w14:paraId="588AC668" w14:textId="77777777" w:rsidTr="00AB7EC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53400AC4" w14:textId="77777777" w:rsidR="00830760" w:rsidRPr="00830760" w:rsidRDefault="00830760" w:rsidP="004C46B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Icon Sets</w:t>
            </w:r>
          </w:p>
        </w:tc>
        <w:tc>
          <w:tcPr>
            <w:tcW w:w="4095" w:type="dxa"/>
            <w:vAlign w:val="center"/>
            <w:hideMark/>
          </w:tcPr>
          <w:p w14:paraId="5AE9DB31" w14:textId="77777777" w:rsidR="00830760" w:rsidRPr="00830760" w:rsidRDefault="00830760" w:rsidP="004C46B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Show arrows, traffic lights, etc.</w:t>
            </w:r>
          </w:p>
        </w:tc>
      </w:tr>
      <w:tr w:rsidR="00830760" w:rsidRPr="00830760" w14:paraId="6C833E6A" w14:textId="77777777" w:rsidTr="00AB7EC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5EEA7B4A" w14:textId="77777777" w:rsidR="00830760" w:rsidRPr="00830760" w:rsidRDefault="00830760" w:rsidP="004C46B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Top/Bottom Rules</w:t>
            </w:r>
          </w:p>
        </w:tc>
        <w:tc>
          <w:tcPr>
            <w:tcW w:w="4095" w:type="dxa"/>
            <w:vAlign w:val="center"/>
            <w:hideMark/>
          </w:tcPr>
          <w:p w14:paraId="6488BB38" w14:textId="77777777" w:rsidR="00830760" w:rsidRPr="00830760" w:rsidRDefault="00830760" w:rsidP="004C46B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Highlight highest/lowest values</w:t>
            </w:r>
          </w:p>
        </w:tc>
      </w:tr>
      <w:tr w:rsidR="00830760" w:rsidRPr="00830760" w14:paraId="5856E428" w14:textId="77777777" w:rsidTr="00AB7ECD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01FE5801" w14:textId="77777777" w:rsidR="00830760" w:rsidRPr="00830760" w:rsidRDefault="00830760" w:rsidP="004C46B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Formula Rules</w:t>
            </w:r>
          </w:p>
        </w:tc>
        <w:tc>
          <w:tcPr>
            <w:tcW w:w="4095" w:type="dxa"/>
            <w:vAlign w:val="center"/>
            <w:hideMark/>
          </w:tcPr>
          <w:p w14:paraId="1582DCA2" w14:textId="77777777" w:rsidR="00830760" w:rsidRPr="00830760" w:rsidRDefault="00830760" w:rsidP="004C46B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30760">
              <w:rPr>
                <w:rFonts w:ascii="Calibri" w:hAnsi="Calibri" w:cs="Calibri"/>
                <w:sz w:val="24"/>
                <w:szCs w:val="24"/>
              </w:rPr>
              <w:t>Create customized conditions</w:t>
            </w:r>
          </w:p>
        </w:tc>
      </w:tr>
    </w:tbl>
    <w:p w14:paraId="05464775" w14:textId="77777777" w:rsidR="00C073D2" w:rsidRDefault="00C073D2" w:rsidP="00C073D2"/>
    <w:p w14:paraId="71ADFB2C" w14:textId="77777777" w:rsidR="00C073D2" w:rsidRDefault="00C073D2">
      <w:pPr>
        <w:rPr>
          <w:rFonts w:ascii="Calibri" w:eastAsiaTheme="majorEastAsia" w:hAnsi="Calibri" w:cs="Calibri"/>
          <w:b/>
          <w:bCs/>
          <w:color w:val="71941A" w:themeColor="accent1" w:themeShade="BF"/>
          <w:sz w:val="24"/>
          <w:szCs w:val="24"/>
        </w:rPr>
      </w:pPr>
      <w:r>
        <w:rPr>
          <w:rFonts w:ascii="Calibri" w:hAnsi="Calibri" w:cs="Calibri"/>
        </w:rPr>
        <w:br w:type="page"/>
      </w:r>
    </w:p>
    <w:p w14:paraId="5C3FE24B" w14:textId="743007F3" w:rsidR="00830760" w:rsidRPr="00830760" w:rsidRDefault="00830760" w:rsidP="00830760">
      <w:pPr>
        <w:pStyle w:val="Heading1"/>
        <w:rPr>
          <w:rFonts w:ascii="Calibri" w:hAnsi="Calibri" w:cs="Calibri"/>
        </w:rPr>
      </w:pPr>
      <w:r w:rsidRPr="00830760">
        <w:rPr>
          <w:rFonts w:ascii="Calibri" w:hAnsi="Calibri" w:cs="Calibri"/>
        </w:rPr>
        <w:lastRenderedPageBreak/>
        <w:t>10. Practical Data Analytics Use</w:t>
      </w:r>
    </w:p>
    <w:p w14:paraId="19D941CC" w14:textId="77777777" w:rsidR="00830760" w:rsidRPr="00830760" w:rsidRDefault="00830760" w:rsidP="00830760">
      <w:pPr>
        <w:pStyle w:val="NormalWeb"/>
        <w:rPr>
          <w:rFonts w:ascii="Calibri" w:hAnsi="Calibri" w:cs="Calibri"/>
        </w:rPr>
      </w:pPr>
      <w:r w:rsidRPr="00830760">
        <w:rPr>
          <w:rFonts w:ascii="Calibri" w:hAnsi="Calibri" w:cs="Calibri"/>
        </w:rPr>
        <w:t>Conditional Formatting is commonly used in dashboards and reports to quickly identify:</w:t>
      </w:r>
    </w:p>
    <w:p w14:paraId="3EBDEDD3" w14:textId="77777777" w:rsidR="00830760" w:rsidRPr="00830760" w:rsidRDefault="00830760" w:rsidP="00830760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High sales</w:t>
      </w:r>
    </w:p>
    <w:p w14:paraId="175992C5" w14:textId="77777777" w:rsidR="00830760" w:rsidRPr="00830760" w:rsidRDefault="00830760" w:rsidP="00830760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Low sales</w:t>
      </w:r>
    </w:p>
    <w:p w14:paraId="62603E3F" w14:textId="77777777" w:rsidR="00830760" w:rsidRPr="00830760" w:rsidRDefault="00830760" w:rsidP="00830760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Duplicate records</w:t>
      </w:r>
    </w:p>
    <w:p w14:paraId="2140D6F2" w14:textId="77777777" w:rsidR="00830760" w:rsidRPr="00830760" w:rsidRDefault="00830760" w:rsidP="00830760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Revenue above target</w:t>
      </w:r>
    </w:p>
    <w:p w14:paraId="4F82D682" w14:textId="77777777" w:rsidR="00830760" w:rsidRPr="00830760" w:rsidRDefault="00830760" w:rsidP="00830760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Revenue below target</w:t>
      </w:r>
    </w:p>
    <w:p w14:paraId="696C15D6" w14:textId="77777777" w:rsidR="00830760" w:rsidRPr="00830760" w:rsidRDefault="00830760" w:rsidP="00830760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Poor-performing products</w:t>
      </w:r>
    </w:p>
    <w:p w14:paraId="728EA00F" w14:textId="77777777" w:rsidR="00830760" w:rsidRPr="00830760" w:rsidRDefault="00830760" w:rsidP="00830760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Top-performing products</w:t>
      </w:r>
    </w:p>
    <w:p w14:paraId="649F602D" w14:textId="77777777" w:rsidR="00830760" w:rsidRPr="00830760" w:rsidRDefault="00830760" w:rsidP="00830760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Performance trends</w:t>
      </w:r>
    </w:p>
    <w:p w14:paraId="252096F9" w14:textId="77777777" w:rsidR="00830760" w:rsidRPr="000B08F2" w:rsidRDefault="00830760" w:rsidP="00830760">
      <w:pPr>
        <w:pStyle w:val="Heading2"/>
        <w:rPr>
          <w:rFonts w:ascii="Calibri" w:hAnsi="Calibri" w:cs="Calibri"/>
          <w:b/>
          <w:bCs/>
          <w:sz w:val="32"/>
          <w:szCs w:val="32"/>
        </w:rPr>
      </w:pPr>
      <w:r w:rsidRPr="000B08F2">
        <w:rPr>
          <w:rFonts w:ascii="Calibri" w:hAnsi="Calibri" w:cs="Calibri"/>
          <w:b/>
          <w:bCs/>
          <w:sz w:val="32"/>
          <w:szCs w:val="32"/>
        </w:rPr>
        <w:t>Conclusion</w:t>
      </w:r>
    </w:p>
    <w:p w14:paraId="6E4C970F" w14:textId="77777777" w:rsidR="00830760" w:rsidRPr="00830760" w:rsidRDefault="00830760" w:rsidP="00830760">
      <w:pPr>
        <w:pStyle w:val="NormalWeb"/>
        <w:rPr>
          <w:rFonts w:ascii="Calibri" w:hAnsi="Calibri" w:cs="Calibri"/>
        </w:rPr>
      </w:pPr>
      <w:r w:rsidRPr="00830760">
        <w:rPr>
          <w:rFonts w:ascii="Calibri" w:hAnsi="Calibri" w:cs="Calibri"/>
        </w:rPr>
        <w:t xml:space="preserve">Conditional Formatting is an important Excel feature for </w:t>
      </w:r>
      <w:r w:rsidRPr="00830760">
        <w:rPr>
          <w:rStyle w:val="Strong"/>
          <w:rFonts w:ascii="Calibri" w:eastAsiaTheme="majorEastAsia" w:hAnsi="Calibri" w:cs="Calibri"/>
        </w:rPr>
        <w:t>data analysis and visualization</w:t>
      </w:r>
      <w:r w:rsidRPr="00830760">
        <w:rPr>
          <w:rFonts w:ascii="Calibri" w:hAnsi="Calibri" w:cs="Calibri"/>
        </w:rPr>
        <w:t>. It allows analysts to identify important patterns and exceptions without manually checking every value.</w:t>
      </w:r>
    </w:p>
    <w:p w14:paraId="0B4C1B08" w14:textId="77777777" w:rsidR="00830760" w:rsidRPr="00830760" w:rsidRDefault="00830760" w:rsidP="000B08F2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For the session demo, the main formulas are:</w:t>
      </w:r>
    </w:p>
    <w:p w14:paraId="01B5A9B3" w14:textId="77777777" w:rsidR="00830760" w:rsidRPr="00830760" w:rsidRDefault="00830760" w:rsidP="000B08F2">
      <w:pPr>
        <w:pStyle w:val="HTMLPreformatted"/>
        <w:numPr>
          <w:ilvl w:val="1"/>
          <w:numId w:val="14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830760">
        <w:rPr>
          <w:rStyle w:val="HTMLCode"/>
          <w:rFonts w:ascii="Calibri" w:eastAsiaTheme="majorEastAsia" w:hAnsi="Calibri" w:cs="Calibri"/>
          <w:sz w:val="24"/>
          <w:szCs w:val="24"/>
        </w:rPr>
        <w:t>=B2&gt;C2</w:t>
      </w:r>
    </w:p>
    <w:p w14:paraId="313BD673" w14:textId="77777777" w:rsidR="00830760" w:rsidRPr="00830760" w:rsidRDefault="00830760" w:rsidP="000B08F2">
      <w:pPr>
        <w:pStyle w:val="NormalWeb"/>
        <w:numPr>
          <w:ilvl w:val="1"/>
          <w:numId w:val="14"/>
        </w:numPr>
        <w:rPr>
          <w:rFonts w:ascii="Calibri" w:hAnsi="Calibri" w:cs="Calibri"/>
        </w:rPr>
      </w:pPr>
      <w:r w:rsidRPr="00830760">
        <w:rPr>
          <w:rStyle w:val="Strong"/>
          <w:rFonts w:ascii="Calibri" w:eastAsiaTheme="majorEastAsia" w:hAnsi="Calibri" w:cs="Calibri"/>
        </w:rPr>
        <w:t>Revenue &gt; Target → Green</w:t>
      </w:r>
    </w:p>
    <w:p w14:paraId="5F9EC9E0" w14:textId="77777777" w:rsidR="00830760" w:rsidRPr="00830760" w:rsidRDefault="00830760" w:rsidP="000B08F2">
      <w:pPr>
        <w:pStyle w:val="NormalWeb"/>
        <w:numPr>
          <w:ilvl w:val="1"/>
          <w:numId w:val="14"/>
        </w:numPr>
        <w:rPr>
          <w:rFonts w:ascii="Calibri" w:hAnsi="Calibri" w:cs="Calibri"/>
        </w:rPr>
      </w:pPr>
      <w:r w:rsidRPr="00830760">
        <w:rPr>
          <w:rFonts w:ascii="Calibri" w:hAnsi="Calibri" w:cs="Calibri"/>
        </w:rPr>
        <w:t>and</w:t>
      </w:r>
    </w:p>
    <w:p w14:paraId="69B38DE2" w14:textId="77777777" w:rsidR="00830760" w:rsidRPr="00830760" w:rsidRDefault="00830760" w:rsidP="000B08F2">
      <w:pPr>
        <w:pStyle w:val="HTMLPreformatted"/>
        <w:numPr>
          <w:ilvl w:val="1"/>
          <w:numId w:val="14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830760">
        <w:rPr>
          <w:rStyle w:val="HTMLCode"/>
          <w:rFonts w:ascii="Calibri" w:eastAsiaTheme="majorEastAsia" w:hAnsi="Calibri" w:cs="Calibri"/>
          <w:sz w:val="24"/>
          <w:szCs w:val="24"/>
        </w:rPr>
        <w:t>=B2&lt;C2</w:t>
      </w:r>
    </w:p>
    <w:p w14:paraId="28570C71" w14:textId="77777777" w:rsidR="00830760" w:rsidRPr="00830760" w:rsidRDefault="00830760" w:rsidP="000B08F2">
      <w:pPr>
        <w:pStyle w:val="NormalWeb"/>
        <w:numPr>
          <w:ilvl w:val="1"/>
          <w:numId w:val="14"/>
        </w:numPr>
        <w:rPr>
          <w:rFonts w:ascii="Calibri" w:hAnsi="Calibri" w:cs="Calibri"/>
        </w:rPr>
      </w:pPr>
      <w:r w:rsidRPr="00830760">
        <w:rPr>
          <w:rStyle w:val="Strong"/>
          <w:rFonts w:ascii="Calibri" w:eastAsiaTheme="majorEastAsia" w:hAnsi="Calibri" w:cs="Calibri"/>
        </w:rPr>
        <w:t>Revenue &lt; Target → Red</w:t>
      </w:r>
    </w:p>
    <w:p w14:paraId="5A48F8FF" w14:textId="77777777" w:rsidR="00830760" w:rsidRPr="00830760" w:rsidRDefault="00830760" w:rsidP="00830760"/>
    <w:sectPr w:rsidR="00830760" w:rsidRPr="008307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D4A08"/>
    <w:multiLevelType w:val="hybridMultilevel"/>
    <w:tmpl w:val="B24C9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0013E"/>
    <w:multiLevelType w:val="hybridMultilevel"/>
    <w:tmpl w:val="B2C23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E7BC7"/>
    <w:multiLevelType w:val="multilevel"/>
    <w:tmpl w:val="C54A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42395"/>
    <w:multiLevelType w:val="hybridMultilevel"/>
    <w:tmpl w:val="02D29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46E4F"/>
    <w:multiLevelType w:val="hybridMultilevel"/>
    <w:tmpl w:val="33FEE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A3FD3"/>
    <w:multiLevelType w:val="hybridMultilevel"/>
    <w:tmpl w:val="9176C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BF0F44"/>
    <w:multiLevelType w:val="multilevel"/>
    <w:tmpl w:val="998CF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946FED"/>
    <w:multiLevelType w:val="multilevel"/>
    <w:tmpl w:val="6AB6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0649F6"/>
    <w:multiLevelType w:val="multilevel"/>
    <w:tmpl w:val="6632E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962FBE"/>
    <w:multiLevelType w:val="hybridMultilevel"/>
    <w:tmpl w:val="7A3E3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084F59"/>
    <w:multiLevelType w:val="hybridMultilevel"/>
    <w:tmpl w:val="DC2AB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C7665B"/>
    <w:multiLevelType w:val="multilevel"/>
    <w:tmpl w:val="D87C9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5202BB"/>
    <w:multiLevelType w:val="multilevel"/>
    <w:tmpl w:val="C4604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D20F22"/>
    <w:multiLevelType w:val="multilevel"/>
    <w:tmpl w:val="6358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BC6276"/>
    <w:multiLevelType w:val="multilevel"/>
    <w:tmpl w:val="4142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5E2EC7"/>
    <w:multiLevelType w:val="multilevel"/>
    <w:tmpl w:val="A58C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7D5347"/>
    <w:multiLevelType w:val="hybridMultilevel"/>
    <w:tmpl w:val="159AF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8"/>
  </w:num>
  <w:num w:numId="4">
    <w:abstractNumId w:val="2"/>
  </w:num>
  <w:num w:numId="5">
    <w:abstractNumId w:val="11"/>
  </w:num>
  <w:num w:numId="6">
    <w:abstractNumId w:val="6"/>
  </w:num>
  <w:num w:numId="7">
    <w:abstractNumId w:val="15"/>
  </w:num>
  <w:num w:numId="8">
    <w:abstractNumId w:val="14"/>
  </w:num>
  <w:num w:numId="9">
    <w:abstractNumId w:val="7"/>
  </w:num>
  <w:num w:numId="10">
    <w:abstractNumId w:val="1"/>
  </w:num>
  <w:num w:numId="11">
    <w:abstractNumId w:val="10"/>
  </w:num>
  <w:num w:numId="12">
    <w:abstractNumId w:val="0"/>
  </w:num>
  <w:num w:numId="13">
    <w:abstractNumId w:val="4"/>
  </w:num>
  <w:num w:numId="14">
    <w:abstractNumId w:val="3"/>
  </w:num>
  <w:num w:numId="15">
    <w:abstractNumId w:val="16"/>
  </w:num>
  <w:num w:numId="16">
    <w:abstractNumId w:val="9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E5D"/>
    <w:rsid w:val="000B08F2"/>
    <w:rsid w:val="001A3F53"/>
    <w:rsid w:val="00301E5D"/>
    <w:rsid w:val="004C46B1"/>
    <w:rsid w:val="005141EE"/>
    <w:rsid w:val="00652DB5"/>
    <w:rsid w:val="00830760"/>
    <w:rsid w:val="008852D0"/>
    <w:rsid w:val="00A20FE1"/>
    <w:rsid w:val="00AB7ECD"/>
    <w:rsid w:val="00C073D2"/>
    <w:rsid w:val="00D058F4"/>
    <w:rsid w:val="00D20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4D3FD"/>
  <w15:chartTrackingRefBased/>
  <w15:docId w15:val="{643C0849-80DA-4663-A49E-55DB3A037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semiHidden/>
    <w:unhideWhenUsed/>
    <w:rsid w:val="00830760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07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0760"/>
    <w:rPr>
      <w:rFonts w:ascii="Courier New" w:eastAsia="Times New Roman" w:hAnsi="Courier New" w:cs="Courier New"/>
      <w:sz w:val="20"/>
      <w:szCs w:val="20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8307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3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732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7</cp:revision>
  <dcterms:created xsi:type="dcterms:W3CDTF">2026-09-25T12:11:00Z</dcterms:created>
  <dcterms:modified xsi:type="dcterms:W3CDTF">2026-09-25T12:32:00Z</dcterms:modified>
</cp:coreProperties>
</file>