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5FF2" w14:textId="5536E247" w:rsidR="001A3F53" w:rsidRPr="003B02FE" w:rsidRDefault="00EC2697" w:rsidP="003B02FE">
      <w:pPr>
        <w:ind w:left="1710" w:hanging="1710"/>
        <w:jc w:val="both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3B02FE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17</w:t>
      </w:r>
      <w:r w:rsidRPr="003B02FE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Power Query (Basics)Trainer Coverage: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Importing data? Power Query Editor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Applied Steps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Removing rows/columns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Changing data types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Basic transformations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B02FE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Load CSV? clean? load back to Excel.</w:t>
      </w:r>
    </w:p>
    <w:p w14:paraId="35939190" w14:textId="5DEAD4AD" w:rsidR="00EC2697" w:rsidRDefault="00EC2697" w:rsidP="00EC2697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EC2697">
        <w:rPr>
          <w:sz w:val="36"/>
          <w:szCs w:val="36"/>
          <w:shd w:val="clear" w:color="auto" w:fill="FAFDF4"/>
        </w:rPr>
        <w:t>Answer:</w:t>
      </w:r>
    </w:p>
    <w:p w14:paraId="55AD5D8E" w14:textId="76EAF211" w:rsidR="007B08CA" w:rsidRPr="007B08CA" w:rsidRDefault="007B08CA" w:rsidP="007B08C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7B08CA">
        <w:rPr>
          <w:rFonts w:ascii="Calibri" w:hAnsi="Calibri" w:cs="Calibri"/>
          <w:b/>
          <w:bCs/>
          <w:sz w:val="28"/>
          <w:szCs w:val="28"/>
        </w:rPr>
        <w:t>Sample Data</w:t>
      </w:r>
    </w:p>
    <w:p w14:paraId="43339CF8" w14:textId="77777777" w:rsidR="007B08CA" w:rsidRPr="007B08CA" w:rsidRDefault="007B08CA" w:rsidP="007B08C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 xml:space="preserve">Suppose we have a CSV file named </w:t>
      </w:r>
      <w:r w:rsidRPr="007B08CA">
        <w:rPr>
          <w:rStyle w:val="Strong"/>
          <w:rFonts w:ascii="Calibri" w:eastAsiaTheme="majorEastAsia" w:hAnsi="Calibri" w:cs="Calibri"/>
        </w:rPr>
        <w:t>Food_Orders.csv</w:t>
      </w:r>
      <w:r w:rsidRPr="007B08CA">
        <w:rPr>
          <w:rFonts w:ascii="Calibri" w:hAnsi="Calibri" w:cs="Calibri"/>
        </w:rPr>
        <w:t>:</w:t>
      </w:r>
    </w:p>
    <w:tbl>
      <w:tblPr>
        <w:tblW w:w="0" w:type="auto"/>
        <w:tblCellSpacing w:w="15" w:type="dxa"/>
        <w:tblInd w:w="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1620"/>
        <w:gridCol w:w="1620"/>
        <w:gridCol w:w="1620"/>
      </w:tblGrid>
      <w:tr w:rsidR="007B08CA" w:rsidRPr="007B08CA" w14:paraId="7DDC10E5" w14:textId="77777777" w:rsidTr="007B08CA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2E19A5D2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08CA">
              <w:rPr>
                <w:rFonts w:ascii="Calibri" w:hAnsi="Calibri" w:cs="Calibri"/>
                <w:b/>
                <w:bCs/>
                <w:sz w:val="24"/>
                <w:szCs w:val="24"/>
              </w:rPr>
              <w:t>Order ID</w:t>
            </w:r>
          </w:p>
        </w:tc>
        <w:tc>
          <w:tcPr>
            <w:tcW w:w="1320" w:type="dxa"/>
            <w:vAlign w:val="center"/>
            <w:hideMark/>
          </w:tcPr>
          <w:p w14:paraId="28FB26F5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08CA">
              <w:rPr>
                <w:rFonts w:ascii="Calibri" w:hAnsi="Calibri" w:cs="Calibri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1590" w:type="dxa"/>
            <w:vAlign w:val="center"/>
            <w:hideMark/>
          </w:tcPr>
          <w:p w14:paraId="46124B49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08CA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590" w:type="dxa"/>
            <w:vAlign w:val="center"/>
            <w:hideMark/>
          </w:tcPr>
          <w:p w14:paraId="46DF17E5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08CA">
              <w:rPr>
                <w:rFonts w:ascii="Calibri" w:hAnsi="Calibri" w:cs="Calibri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1575" w:type="dxa"/>
            <w:vAlign w:val="center"/>
            <w:hideMark/>
          </w:tcPr>
          <w:p w14:paraId="77A48700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08CA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</w:tr>
      <w:tr w:rsidR="007B08CA" w:rsidRPr="007B08CA" w14:paraId="5DEAD68A" w14:textId="77777777" w:rsidTr="007B08C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E8111CE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O001</w:t>
            </w:r>
          </w:p>
        </w:tc>
        <w:tc>
          <w:tcPr>
            <w:tcW w:w="1320" w:type="dxa"/>
            <w:vAlign w:val="center"/>
            <w:hideMark/>
          </w:tcPr>
          <w:p w14:paraId="38950C57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  <w:tc>
          <w:tcPr>
            <w:tcW w:w="1590" w:type="dxa"/>
            <w:vAlign w:val="center"/>
            <w:hideMark/>
          </w:tcPr>
          <w:p w14:paraId="49072CDD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  <w:tc>
          <w:tcPr>
            <w:tcW w:w="1590" w:type="dxa"/>
            <w:vAlign w:val="center"/>
            <w:hideMark/>
          </w:tcPr>
          <w:p w14:paraId="3350EA29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500</w:t>
            </w:r>
          </w:p>
        </w:tc>
        <w:tc>
          <w:tcPr>
            <w:tcW w:w="1575" w:type="dxa"/>
            <w:vAlign w:val="center"/>
            <w:hideMark/>
          </w:tcPr>
          <w:p w14:paraId="4233F27F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Delivered</w:t>
            </w:r>
          </w:p>
        </w:tc>
      </w:tr>
      <w:tr w:rsidR="007B08CA" w:rsidRPr="007B08CA" w14:paraId="18CBE971" w14:textId="77777777" w:rsidTr="007B08C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5355543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O002</w:t>
            </w:r>
          </w:p>
        </w:tc>
        <w:tc>
          <w:tcPr>
            <w:tcW w:w="1320" w:type="dxa"/>
            <w:vAlign w:val="center"/>
            <w:hideMark/>
          </w:tcPr>
          <w:p w14:paraId="3A1498BF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590" w:type="dxa"/>
            <w:vAlign w:val="center"/>
            <w:hideMark/>
          </w:tcPr>
          <w:p w14:paraId="4334B413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  <w:tc>
          <w:tcPr>
            <w:tcW w:w="1590" w:type="dxa"/>
            <w:vAlign w:val="center"/>
            <w:hideMark/>
          </w:tcPr>
          <w:p w14:paraId="57ED0AD4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750</w:t>
            </w:r>
          </w:p>
        </w:tc>
        <w:tc>
          <w:tcPr>
            <w:tcW w:w="1575" w:type="dxa"/>
            <w:vAlign w:val="center"/>
            <w:hideMark/>
          </w:tcPr>
          <w:p w14:paraId="3BC53D42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Delivered</w:t>
            </w:r>
          </w:p>
        </w:tc>
      </w:tr>
      <w:tr w:rsidR="007B08CA" w:rsidRPr="007B08CA" w14:paraId="0DB1A811" w14:textId="77777777" w:rsidTr="007B08C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1C74D12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O003</w:t>
            </w:r>
          </w:p>
        </w:tc>
        <w:tc>
          <w:tcPr>
            <w:tcW w:w="1320" w:type="dxa"/>
            <w:vAlign w:val="center"/>
            <w:hideMark/>
          </w:tcPr>
          <w:p w14:paraId="35E48E25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590" w:type="dxa"/>
            <w:vAlign w:val="center"/>
            <w:hideMark/>
          </w:tcPr>
          <w:p w14:paraId="1C2DFCC8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Mumbai</w:t>
            </w:r>
          </w:p>
        </w:tc>
        <w:tc>
          <w:tcPr>
            <w:tcW w:w="1590" w:type="dxa"/>
            <w:vAlign w:val="center"/>
            <w:hideMark/>
          </w:tcPr>
          <w:p w14:paraId="2B47483E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600</w:t>
            </w:r>
          </w:p>
        </w:tc>
        <w:tc>
          <w:tcPr>
            <w:tcW w:w="1575" w:type="dxa"/>
            <w:vAlign w:val="center"/>
            <w:hideMark/>
          </w:tcPr>
          <w:p w14:paraId="68AB4637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Cancelled</w:t>
            </w:r>
          </w:p>
        </w:tc>
      </w:tr>
      <w:tr w:rsidR="007B08CA" w:rsidRPr="007B08CA" w14:paraId="49E7CAA3" w14:textId="77777777" w:rsidTr="007B08C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3893FDB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O004</w:t>
            </w:r>
          </w:p>
        </w:tc>
        <w:tc>
          <w:tcPr>
            <w:tcW w:w="1320" w:type="dxa"/>
            <w:vAlign w:val="center"/>
            <w:hideMark/>
          </w:tcPr>
          <w:p w14:paraId="7363B0C9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590" w:type="dxa"/>
            <w:vAlign w:val="center"/>
            <w:hideMark/>
          </w:tcPr>
          <w:p w14:paraId="52821584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Rajkot</w:t>
            </w:r>
          </w:p>
        </w:tc>
        <w:tc>
          <w:tcPr>
            <w:tcW w:w="1590" w:type="dxa"/>
            <w:vAlign w:val="center"/>
            <w:hideMark/>
          </w:tcPr>
          <w:p w14:paraId="63804497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900</w:t>
            </w:r>
          </w:p>
        </w:tc>
        <w:tc>
          <w:tcPr>
            <w:tcW w:w="1575" w:type="dxa"/>
            <w:vAlign w:val="center"/>
            <w:hideMark/>
          </w:tcPr>
          <w:p w14:paraId="4AD43450" w14:textId="77777777" w:rsidR="007B08CA" w:rsidRPr="007B08CA" w:rsidRDefault="007B08CA" w:rsidP="007B08C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08CA">
              <w:rPr>
                <w:rFonts w:ascii="Calibri" w:hAnsi="Calibri" w:cs="Calibri"/>
                <w:sz w:val="24"/>
                <w:szCs w:val="24"/>
              </w:rPr>
              <w:t>Delivered</w:t>
            </w:r>
          </w:p>
        </w:tc>
      </w:tr>
    </w:tbl>
    <w:p w14:paraId="5C55A66E" w14:textId="77777777" w:rsidR="007B08CA" w:rsidRPr="007B08CA" w:rsidRDefault="007B08CA" w:rsidP="007B08CA">
      <w:pPr>
        <w:pStyle w:val="Heading2"/>
        <w:rPr>
          <w:rFonts w:ascii="Calibri" w:hAnsi="Calibri" w:cs="Calibri"/>
        </w:rPr>
      </w:pPr>
      <w:r w:rsidRPr="007B08CA">
        <w:rPr>
          <w:rFonts w:ascii="Calibri" w:hAnsi="Calibri" w:cs="Calibri"/>
        </w:rPr>
        <w:t>1. Importing Data</w:t>
      </w:r>
    </w:p>
    <w:p w14:paraId="5CDEB448" w14:textId="77777777" w:rsidR="007B08CA" w:rsidRPr="007B08CA" w:rsidRDefault="007B08CA" w:rsidP="007B08CA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Open Excel.</w:t>
      </w:r>
    </w:p>
    <w:p w14:paraId="66B724B1" w14:textId="77777777" w:rsidR="007B08CA" w:rsidRPr="007B08CA" w:rsidRDefault="007B08CA" w:rsidP="007B08CA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 xml:space="preserve">Go to </w:t>
      </w:r>
      <w:r w:rsidRPr="007B08CA">
        <w:rPr>
          <w:rStyle w:val="Strong"/>
          <w:rFonts w:ascii="Calibri" w:eastAsiaTheme="majorEastAsia" w:hAnsi="Calibri" w:cs="Calibri"/>
        </w:rPr>
        <w:t>Data → Get Data → From File → From Text/CSV</w:t>
      </w:r>
      <w:r w:rsidRPr="007B08CA">
        <w:rPr>
          <w:rFonts w:ascii="Calibri" w:hAnsi="Calibri" w:cs="Calibri"/>
        </w:rPr>
        <w:t>.</w:t>
      </w:r>
    </w:p>
    <w:p w14:paraId="1B0781C8" w14:textId="77777777" w:rsidR="007B08CA" w:rsidRPr="007B08CA" w:rsidRDefault="007B08CA" w:rsidP="007B08CA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Select the CSV file.</w:t>
      </w:r>
    </w:p>
    <w:p w14:paraId="0A0A8337" w14:textId="77777777" w:rsidR="007B08CA" w:rsidRPr="007B08CA" w:rsidRDefault="007B08CA" w:rsidP="007B08CA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 xml:space="preserve">Click </w:t>
      </w:r>
      <w:r w:rsidRPr="007B08CA">
        <w:rPr>
          <w:rStyle w:val="Strong"/>
          <w:rFonts w:ascii="Calibri" w:eastAsiaTheme="majorEastAsia" w:hAnsi="Calibri" w:cs="Calibri"/>
        </w:rPr>
        <w:t>Transform Data</w:t>
      </w:r>
      <w:r w:rsidRPr="007B08CA">
        <w:rPr>
          <w:rFonts w:ascii="Calibri" w:hAnsi="Calibri" w:cs="Calibri"/>
        </w:rPr>
        <w:t>.</w:t>
      </w:r>
    </w:p>
    <w:p w14:paraId="5058993D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 xml:space="preserve">The data opens in the </w:t>
      </w:r>
      <w:r w:rsidRPr="007B08CA">
        <w:rPr>
          <w:rStyle w:val="Strong"/>
          <w:rFonts w:ascii="Calibri" w:eastAsiaTheme="majorEastAsia" w:hAnsi="Calibri" w:cs="Calibri"/>
        </w:rPr>
        <w:t>Power Query Editor</w:t>
      </w:r>
      <w:r w:rsidRPr="007B08CA">
        <w:rPr>
          <w:rFonts w:ascii="Calibri" w:hAnsi="Calibri" w:cs="Calibri"/>
        </w:rPr>
        <w:t>.</w:t>
      </w:r>
    </w:p>
    <w:p w14:paraId="71FBA534" w14:textId="77777777" w:rsidR="007B08CA" w:rsidRPr="007B08CA" w:rsidRDefault="007B08CA" w:rsidP="007B08CA">
      <w:pPr>
        <w:pStyle w:val="Heading2"/>
        <w:rPr>
          <w:rFonts w:ascii="Calibri" w:hAnsi="Calibri" w:cs="Calibri"/>
        </w:rPr>
      </w:pPr>
      <w:r w:rsidRPr="007B08CA">
        <w:rPr>
          <w:rFonts w:ascii="Calibri" w:hAnsi="Calibri" w:cs="Calibri"/>
        </w:rPr>
        <w:t>2. Power Query Editor</w:t>
      </w:r>
    </w:p>
    <w:p w14:paraId="5DFDB93F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>Power Query Editor is used to clean and transform data before loading it into Excel.</w:t>
      </w:r>
    </w:p>
    <w:p w14:paraId="69B87B61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>Important areas include:</w:t>
      </w:r>
    </w:p>
    <w:p w14:paraId="65621BBE" w14:textId="77777777" w:rsidR="007B08CA" w:rsidRPr="007B08CA" w:rsidRDefault="007B08CA" w:rsidP="007B08C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Queries pane</w:t>
      </w:r>
    </w:p>
    <w:p w14:paraId="7FCF2A40" w14:textId="77777777" w:rsidR="007B08CA" w:rsidRPr="007B08CA" w:rsidRDefault="007B08CA" w:rsidP="007B08C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Data preview</w:t>
      </w:r>
    </w:p>
    <w:p w14:paraId="4994DE79" w14:textId="77777777" w:rsidR="007B08CA" w:rsidRPr="007B08CA" w:rsidRDefault="007B08CA" w:rsidP="007B08C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Applied Steps</w:t>
      </w:r>
    </w:p>
    <w:p w14:paraId="6F27A04C" w14:textId="77777777" w:rsidR="007B08CA" w:rsidRPr="007B08CA" w:rsidRDefault="007B08CA" w:rsidP="007B08C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Transform and Home tabs</w:t>
      </w:r>
    </w:p>
    <w:p w14:paraId="1E14D254" w14:textId="77777777" w:rsidR="0024205A" w:rsidRDefault="0024205A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E3D635E" w14:textId="45E9314B" w:rsidR="007B08CA" w:rsidRPr="007B08CA" w:rsidRDefault="007B08CA" w:rsidP="007B08CA">
      <w:pPr>
        <w:pStyle w:val="Heading2"/>
        <w:rPr>
          <w:rFonts w:ascii="Calibri" w:hAnsi="Calibri" w:cs="Calibri"/>
        </w:rPr>
      </w:pPr>
      <w:r w:rsidRPr="007B08CA">
        <w:rPr>
          <w:rFonts w:ascii="Calibri" w:hAnsi="Calibri" w:cs="Calibri"/>
        </w:rPr>
        <w:lastRenderedPageBreak/>
        <w:t>3. Applied Steps</w:t>
      </w:r>
    </w:p>
    <w:p w14:paraId="7419EC61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 xml:space="preserve">Every transformation performed in Power Query is automatically recorded under </w:t>
      </w:r>
      <w:r w:rsidRPr="007B08CA">
        <w:rPr>
          <w:rStyle w:val="Strong"/>
          <w:rFonts w:ascii="Calibri" w:eastAsiaTheme="majorEastAsia" w:hAnsi="Calibri" w:cs="Calibri"/>
        </w:rPr>
        <w:t>Applied Steps</w:t>
      </w:r>
      <w:r w:rsidRPr="007B08CA">
        <w:rPr>
          <w:rFonts w:ascii="Calibri" w:hAnsi="Calibri" w:cs="Calibri"/>
        </w:rPr>
        <w:t>.</w:t>
      </w:r>
    </w:p>
    <w:p w14:paraId="218E4046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>Example:</w:t>
      </w:r>
    </w:p>
    <w:p w14:paraId="69447ACB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Style w:val="Strong"/>
          <w:rFonts w:ascii="Calibri" w:eastAsiaTheme="majorEastAsia" w:hAnsi="Calibri" w:cs="Calibri"/>
        </w:rPr>
        <w:t>Source → Promoted Headers → Changed Type → Removed Rows → Renamed Columns</w:t>
      </w:r>
    </w:p>
    <w:p w14:paraId="0327B4E3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>Steps can be modified or deleted when required.</w:t>
      </w:r>
    </w:p>
    <w:p w14:paraId="25531499" w14:textId="77777777" w:rsidR="007B08CA" w:rsidRPr="007B08CA" w:rsidRDefault="007B08CA" w:rsidP="007B08CA">
      <w:pPr>
        <w:pStyle w:val="Heading2"/>
        <w:rPr>
          <w:rFonts w:ascii="Calibri" w:hAnsi="Calibri" w:cs="Calibri"/>
        </w:rPr>
      </w:pPr>
      <w:r w:rsidRPr="007B08CA">
        <w:rPr>
          <w:rFonts w:ascii="Calibri" w:hAnsi="Calibri" w:cs="Calibri"/>
        </w:rPr>
        <w:t>4. Removing Rows and Columns</w:t>
      </w:r>
    </w:p>
    <w:p w14:paraId="7F4A0AE5" w14:textId="77777777" w:rsidR="007B08CA" w:rsidRPr="007B08CA" w:rsidRDefault="007B08CA" w:rsidP="0024205A">
      <w:pPr>
        <w:pStyle w:val="Heading3"/>
        <w:ind w:left="360"/>
        <w:rPr>
          <w:rFonts w:ascii="Calibri" w:hAnsi="Calibri" w:cs="Calibri"/>
        </w:rPr>
      </w:pPr>
      <w:r w:rsidRPr="007B08CA">
        <w:rPr>
          <w:rFonts w:ascii="Calibri" w:hAnsi="Calibri" w:cs="Calibri"/>
        </w:rPr>
        <w:t>Remove Rows</w:t>
      </w:r>
    </w:p>
    <w:p w14:paraId="5690F7D0" w14:textId="77777777" w:rsidR="007B08CA" w:rsidRPr="007B08CA" w:rsidRDefault="007B08CA" w:rsidP="0024205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Go to:</w:t>
      </w:r>
    </w:p>
    <w:p w14:paraId="127FD3E3" w14:textId="77777777" w:rsidR="007B08CA" w:rsidRPr="007B08CA" w:rsidRDefault="007B08CA" w:rsidP="0024205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7B08CA">
        <w:rPr>
          <w:rStyle w:val="Strong"/>
          <w:rFonts w:ascii="Calibri" w:eastAsiaTheme="majorEastAsia" w:hAnsi="Calibri" w:cs="Calibri"/>
        </w:rPr>
        <w:t>Home → Remove Rows</w:t>
      </w:r>
    </w:p>
    <w:p w14:paraId="4CF05F77" w14:textId="77777777" w:rsidR="007B08CA" w:rsidRPr="007B08CA" w:rsidRDefault="007B08CA" w:rsidP="0024205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Options include:</w:t>
      </w:r>
    </w:p>
    <w:p w14:paraId="3C8B3451" w14:textId="77777777" w:rsidR="007B08CA" w:rsidRPr="007B08CA" w:rsidRDefault="007B08CA" w:rsidP="0024205A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Remove Top Rows</w:t>
      </w:r>
    </w:p>
    <w:p w14:paraId="4362EA55" w14:textId="77777777" w:rsidR="007B08CA" w:rsidRPr="007B08CA" w:rsidRDefault="007B08CA" w:rsidP="0024205A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Remove Bottom Rows</w:t>
      </w:r>
    </w:p>
    <w:p w14:paraId="44C48FBA" w14:textId="77777777" w:rsidR="007B08CA" w:rsidRPr="007B08CA" w:rsidRDefault="007B08CA" w:rsidP="0024205A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Remove Blank Rows</w:t>
      </w:r>
    </w:p>
    <w:p w14:paraId="43CAAC09" w14:textId="77777777" w:rsidR="007B08CA" w:rsidRPr="007B08CA" w:rsidRDefault="007B08CA" w:rsidP="0024205A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Remove Duplicates</w:t>
      </w:r>
    </w:p>
    <w:p w14:paraId="5136AA76" w14:textId="77777777" w:rsidR="007B08CA" w:rsidRPr="007B08CA" w:rsidRDefault="007B08CA" w:rsidP="0024205A">
      <w:pPr>
        <w:pStyle w:val="Heading3"/>
        <w:ind w:left="360"/>
        <w:rPr>
          <w:rFonts w:ascii="Calibri" w:hAnsi="Calibri" w:cs="Calibri"/>
        </w:rPr>
      </w:pPr>
      <w:r w:rsidRPr="007B08CA">
        <w:rPr>
          <w:rFonts w:ascii="Calibri" w:hAnsi="Calibri" w:cs="Calibri"/>
        </w:rPr>
        <w:t>Remove Columns</w:t>
      </w:r>
    </w:p>
    <w:p w14:paraId="39365EDD" w14:textId="77777777" w:rsidR="007B08CA" w:rsidRPr="007B08CA" w:rsidRDefault="007B08CA" w:rsidP="00046A58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Select the unwanted column and choose:</w:t>
      </w:r>
    </w:p>
    <w:p w14:paraId="75E210A2" w14:textId="77777777" w:rsidR="007B08CA" w:rsidRPr="007B08CA" w:rsidRDefault="007B08CA" w:rsidP="00046A58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7B08CA">
        <w:rPr>
          <w:rStyle w:val="Strong"/>
          <w:rFonts w:ascii="Calibri" w:eastAsiaTheme="majorEastAsia" w:hAnsi="Calibri" w:cs="Calibri"/>
        </w:rPr>
        <w:t>Home → Remove Columns</w:t>
      </w:r>
    </w:p>
    <w:p w14:paraId="7CA51A92" w14:textId="77777777" w:rsidR="007B08CA" w:rsidRPr="007B08CA" w:rsidRDefault="007B08CA" w:rsidP="007B08CA">
      <w:pPr>
        <w:pStyle w:val="Heading2"/>
        <w:rPr>
          <w:rFonts w:ascii="Calibri" w:hAnsi="Calibri" w:cs="Calibri"/>
        </w:rPr>
      </w:pPr>
      <w:r w:rsidRPr="007B08CA">
        <w:rPr>
          <w:rFonts w:ascii="Calibri" w:hAnsi="Calibri" w:cs="Calibri"/>
        </w:rPr>
        <w:t>5. Changing Data Types</w:t>
      </w:r>
    </w:p>
    <w:p w14:paraId="64F95FD4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>Select a column and choose the appropriate data type:</w:t>
      </w:r>
    </w:p>
    <w:p w14:paraId="4DDE2D8B" w14:textId="77777777" w:rsidR="007B08CA" w:rsidRPr="007B08CA" w:rsidRDefault="007B08CA" w:rsidP="007B08C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Text</w:t>
      </w:r>
    </w:p>
    <w:p w14:paraId="5F860C0E" w14:textId="77777777" w:rsidR="007B08CA" w:rsidRPr="007B08CA" w:rsidRDefault="007B08CA" w:rsidP="007B08C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Whole Number</w:t>
      </w:r>
    </w:p>
    <w:p w14:paraId="348957C4" w14:textId="77777777" w:rsidR="007B08CA" w:rsidRPr="007B08CA" w:rsidRDefault="007B08CA" w:rsidP="007B08C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Decimal Number</w:t>
      </w:r>
    </w:p>
    <w:p w14:paraId="13F8DC83" w14:textId="77777777" w:rsidR="007B08CA" w:rsidRPr="007B08CA" w:rsidRDefault="007B08CA" w:rsidP="007B08C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Date</w:t>
      </w:r>
    </w:p>
    <w:p w14:paraId="4D304D0E" w14:textId="77777777" w:rsidR="007B08CA" w:rsidRPr="007B08CA" w:rsidRDefault="007B08CA" w:rsidP="007B08C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Date/Time</w:t>
      </w:r>
    </w:p>
    <w:p w14:paraId="5108E628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>Example:</w:t>
      </w:r>
    </w:p>
    <w:p w14:paraId="5D725EBA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Style w:val="HTMLCode"/>
          <w:rFonts w:ascii="Calibri" w:eastAsiaTheme="majorEastAsia" w:hAnsi="Calibri" w:cs="Calibri"/>
          <w:sz w:val="24"/>
          <w:szCs w:val="24"/>
        </w:rPr>
        <w:t>Amount</w:t>
      </w:r>
      <w:r w:rsidRPr="007B08CA">
        <w:rPr>
          <w:rFonts w:ascii="Calibri" w:hAnsi="Calibri" w:cs="Calibri"/>
        </w:rPr>
        <w:t xml:space="preserve"> → </w:t>
      </w:r>
      <w:r w:rsidRPr="007B08CA">
        <w:rPr>
          <w:rStyle w:val="Strong"/>
          <w:rFonts w:ascii="Calibri" w:eastAsiaTheme="majorEastAsia" w:hAnsi="Calibri" w:cs="Calibri"/>
        </w:rPr>
        <w:t>Decimal Number</w:t>
      </w:r>
    </w:p>
    <w:p w14:paraId="07A8E961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Style w:val="HTMLCode"/>
          <w:rFonts w:ascii="Calibri" w:eastAsiaTheme="majorEastAsia" w:hAnsi="Calibri" w:cs="Calibri"/>
          <w:sz w:val="24"/>
          <w:szCs w:val="24"/>
        </w:rPr>
        <w:t>Order Date</w:t>
      </w:r>
      <w:r w:rsidRPr="007B08CA">
        <w:rPr>
          <w:rFonts w:ascii="Calibri" w:hAnsi="Calibri" w:cs="Calibri"/>
        </w:rPr>
        <w:t xml:space="preserve"> → </w:t>
      </w:r>
      <w:r w:rsidRPr="007B08CA">
        <w:rPr>
          <w:rStyle w:val="Strong"/>
          <w:rFonts w:ascii="Calibri" w:eastAsiaTheme="majorEastAsia" w:hAnsi="Calibri" w:cs="Calibri"/>
        </w:rPr>
        <w:t>Date</w:t>
      </w:r>
    </w:p>
    <w:p w14:paraId="760DDF9D" w14:textId="77777777" w:rsidR="007B08CA" w:rsidRPr="007B08CA" w:rsidRDefault="007B08CA" w:rsidP="007B08CA">
      <w:pPr>
        <w:pStyle w:val="Heading2"/>
        <w:rPr>
          <w:rFonts w:ascii="Calibri" w:hAnsi="Calibri" w:cs="Calibri"/>
        </w:rPr>
      </w:pPr>
      <w:r w:rsidRPr="007B08CA">
        <w:rPr>
          <w:rFonts w:ascii="Calibri" w:hAnsi="Calibri" w:cs="Calibri"/>
        </w:rPr>
        <w:lastRenderedPageBreak/>
        <w:t>6. Basic Transformations</w:t>
      </w:r>
    </w:p>
    <w:p w14:paraId="0D487EC7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>Power Query can perform transformations such as:</w:t>
      </w:r>
    </w:p>
    <w:p w14:paraId="31344BC5" w14:textId="77777777" w:rsidR="007B08CA" w:rsidRPr="007B08CA" w:rsidRDefault="007B08CA" w:rsidP="007B08C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Rename columns</w:t>
      </w:r>
    </w:p>
    <w:p w14:paraId="3E4B963D" w14:textId="77777777" w:rsidR="007B08CA" w:rsidRPr="007B08CA" w:rsidRDefault="007B08CA" w:rsidP="007B08C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Filter rows</w:t>
      </w:r>
    </w:p>
    <w:p w14:paraId="74CF7B8C" w14:textId="77777777" w:rsidR="007B08CA" w:rsidRPr="007B08CA" w:rsidRDefault="007B08CA" w:rsidP="007B08C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Sort data</w:t>
      </w:r>
    </w:p>
    <w:p w14:paraId="56C39E72" w14:textId="77777777" w:rsidR="007B08CA" w:rsidRPr="007B08CA" w:rsidRDefault="007B08CA" w:rsidP="007B08C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Replace values</w:t>
      </w:r>
    </w:p>
    <w:p w14:paraId="29A26D88" w14:textId="77777777" w:rsidR="007B08CA" w:rsidRPr="007B08CA" w:rsidRDefault="007B08CA" w:rsidP="007B08C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Split columns</w:t>
      </w:r>
    </w:p>
    <w:p w14:paraId="5750C662" w14:textId="77777777" w:rsidR="007B08CA" w:rsidRPr="007B08CA" w:rsidRDefault="007B08CA" w:rsidP="007B08C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Remove duplicates</w:t>
      </w:r>
    </w:p>
    <w:p w14:paraId="50D77E7C" w14:textId="77777777" w:rsidR="007B08CA" w:rsidRPr="007B08CA" w:rsidRDefault="007B08CA" w:rsidP="007B08C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Change data types</w:t>
      </w:r>
    </w:p>
    <w:p w14:paraId="761C2F90" w14:textId="77777777" w:rsidR="007B08CA" w:rsidRPr="007B08CA" w:rsidRDefault="007B08CA" w:rsidP="007B08CA">
      <w:pPr>
        <w:pStyle w:val="Heading2"/>
        <w:rPr>
          <w:rFonts w:ascii="Calibri" w:hAnsi="Calibri" w:cs="Calibri"/>
        </w:rPr>
      </w:pPr>
      <w:r w:rsidRPr="007B08CA">
        <w:rPr>
          <w:rFonts w:ascii="Calibri" w:hAnsi="Calibri" w:cs="Calibri"/>
        </w:rPr>
        <w:t>7. Demo: CSV → Clean → Excel</w:t>
      </w:r>
    </w:p>
    <w:p w14:paraId="3259A352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Style w:val="Strong"/>
          <w:rFonts w:ascii="Calibri" w:eastAsiaTheme="majorEastAsia" w:hAnsi="Calibri" w:cs="Calibri"/>
        </w:rPr>
        <w:t>Process:</w:t>
      </w:r>
    </w:p>
    <w:p w14:paraId="33DB4BF1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Style w:val="Strong"/>
          <w:rFonts w:ascii="Calibri" w:eastAsiaTheme="majorEastAsia" w:hAnsi="Calibri" w:cs="Calibri"/>
        </w:rPr>
        <w:t>CSV File → Get Data → Power Query Editor → Clean/Transform Data → Close &amp; Load → Excel</w:t>
      </w:r>
    </w:p>
    <w:p w14:paraId="7EFD3D81" w14:textId="77777777" w:rsidR="007B08CA" w:rsidRPr="007B08CA" w:rsidRDefault="007B08CA" w:rsidP="007B08CA">
      <w:pPr>
        <w:pStyle w:val="NormalWeb"/>
        <w:rPr>
          <w:rFonts w:ascii="Calibri" w:hAnsi="Calibri" w:cs="Calibri"/>
        </w:rPr>
      </w:pPr>
      <w:r w:rsidRPr="007B08CA">
        <w:rPr>
          <w:rFonts w:ascii="Calibri" w:hAnsi="Calibri" w:cs="Calibri"/>
        </w:rPr>
        <w:t>After completing the transformations:</w:t>
      </w:r>
    </w:p>
    <w:p w14:paraId="542D7FB7" w14:textId="77777777" w:rsidR="007B08CA" w:rsidRPr="007B08CA" w:rsidRDefault="007B08CA" w:rsidP="007B08C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 xml:space="preserve">Click </w:t>
      </w:r>
      <w:r w:rsidRPr="007B08CA">
        <w:rPr>
          <w:rStyle w:val="Strong"/>
          <w:rFonts w:ascii="Calibri" w:eastAsiaTheme="majorEastAsia" w:hAnsi="Calibri" w:cs="Calibri"/>
        </w:rPr>
        <w:t>Home → Close &amp; Load</w:t>
      </w:r>
      <w:r w:rsidRPr="007B08CA">
        <w:rPr>
          <w:rFonts w:ascii="Calibri" w:hAnsi="Calibri" w:cs="Calibri"/>
        </w:rPr>
        <w:t>.</w:t>
      </w:r>
    </w:p>
    <w:p w14:paraId="70896113" w14:textId="77777777" w:rsidR="007B08CA" w:rsidRPr="007B08CA" w:rsidRDefault="007B08CA" w:rsidP="007B08C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 xml:space="preserve">Select </w:t>
      </w:r>
      <w:r w:rsidRPr="007B08CA">
        <w:rPr>
          <w:rStyle w:val="Strong"/>
          <w:rFonts w:ascii="Calibri" w:eastAsiaTheme="majorEastAsia" w:hAnsi="Calibri" w:cs="Calibri"/>
        </w:rPr>
        <w:t>Load To</w:t>
      </w:r>
      <w:r w:rsidRPr="007B08CA">
        <w:rPr>
          <w:rFonts w:ascii="Calibri" w:hAnsi="Calibri" w:cs="Calibri"/>
        </w:rPr>
        <w:t xml:space="preserve"> if a specific location is required.</w:t>
      </w:r>
    </w:p>
    <w:p w14:paraId="615E0EAF" w14:textId="77777777" w:rsidR="007B08CA" w:rsidRPr="007B08CA" w:rsidRDefault="007B08CA" w:rsidP="007B08C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7B08CA">
        <w:rPr>
          <w:rFonts w:ascii="Calibri" w:hAnsi="Calibri" w:cs="Calibri"/>
        </w:rPr>
        <w:t>Excel creates a table containing the cleaned data.</w:t>
      </w:r>
    </w:p>
    <w:p w14:paraId="70664848" w14:textId="77777777" w:rsidR="007B08CA" w:rsidRPr="00046A58" w:rsidRDefault="007B08CA" w:rsidP="007B08CA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 w:rsidRPr="00046A58">
        <w:rPr>
          <w:rFonts w:ascii="Calibri" w:hAnsi="Calibri" w:cs="Calibri"/>
          <w:b/>
          <w:bCs/>
          <w:sz w:val="36"/>
          <w:szCs w:val="36"/>
        </w:rPr>
        <w:t>Conclusion</w:t>
      </w:r>
    </w:p>
    <w:p w14:paraId="1EEFE3E6" w14:textId="77777777" w:rsidR="007B08CA" w:rsidRPr="007B08CA" w:rsidRDefault="007B08CA" w:rsidP="00046A58">
      <w:pPr>
        <w:pStyle w:val="NormalWeb"/>
        <w:ind w:left="180" w:right="180"/>
        <w:jc w:val="both"/>
        <w:rPr>
          <w:rFonts w:ascii="Calibri" w:hAnsi="Calibri" w:cs="Calibri"/>
        </w:rPr>
      </w:pPr>
      <w:r w:rsidRPr="007B08CA">
        <w:rPr>
          <w:rFonts w:ascii="Calibri" w:hAnsi="Calibri" w:cs="Calibri"/>
        </w:rPr>
        <w:t xml:space="preserve">Power Query provides a repeatable method to </w:t>
      </w:r>
      <w:r w:rsidRPr="007B08CA">
        <w:rPr>
          <w:rStyle w:val="Strong"/>
          <w:rFonts w:ascii="Calibri" w:eastAsiaTheme="majorEastAsia" w:hAnsi="Calibri" w:cs="Calibri"/>
        </w:rPr>
        <w:t>import, clean, transform, and load data</w:t>
      </w:r>
      <w:r w:rsidRPr="007B08CA">
        <w:rPr>
          <w:rFonts w:ascii="Calibri" w:hAnsi="Calibri" w:cs="Calibri"/>
        </w:rPr>
        <w:t>. The Applied Steps record each transformation, making the cleaning process easier to repeat when new data is added.</w:t>
      </w:r>
    </w:p>
    <w:p w14:paraId="14EDCE49" w14:textId="77777777" w:rsidR="007B08CA" w:rsidRPr="007B08CA" w:rsidRDefault="007B08CA" w:rsidP="007B08CA"/>
    <w:sectPr w:rsidR="007B08CA" w:rsidRPr="007B0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A6A0E"/>
    <w:multiLevelType w:val="hybridMultilevel"/>
    <w:tmpl w:val="D924F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1193C"/>
    <w:multiLevelType w:val="multilevel"/>
    <w:tmpl w:val="ACBE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03D43"/>
    <w:multiLevelType w:val="multilevel"/>
    <w:tmpl w:val="CEF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41C6D"/>
    <w:multiLevelType w:val="multilevel"/>
    <w:tmpl w:val="67EC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47448"/>
    <w:multiLevelType w:val="multilevel"/>
    <w:tmpl w:val="8E3C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D16E8"/>
    <w:multiLevelType w:val="multilevel"/>
    <w:tmpl w:val="1366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41BBA"/>
    <w:multiLevelType w:val="hybridMultilevel"/>
    <w:tmpl w:val="C832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311E1"/>
    <w:multiLevelType w:val="hybridMultilevel"/>
    <w:tmpl w:val="4B149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6B0271"/>
    <w:multiLevelType w:val="multilevel"/>
    <w:tmpl w:val="AD0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97"/>
    <w:rsid w:val="00046A58"/>
    <w:rsid w:val="001A3F53"/>
    <w:rsid w:val="0024205A"/>
    <w:rsid w:val="003B02FE"/>
    <w:rsid w:val="005141EE"/>
    <w:rsid w:val="00652DB5"/>
    <w:rsid w:val="007B08CA"/>
    <w:rsid w:val="00D058F4"/>
    <w:rsid w:val="00EC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F27A"/>
  <w15:chartTrackingRefBased/>
  <w15:docId w15:val="{168FA96D-641A-4A2B-AB73-D70843CC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7B08C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B08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6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2026-09-27T14:59:00Z</dcterms:created>
  <dcterms:modified xsi:type="dcterms:W3CDTF">2026-09-27T15:55:00Z</dcterms:modified>
</cp:coreProperties>
</file>