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43B33A" w14:textId="77777777" w:rsidR="009624EF" w:rsidRDefault="00000000">
      <w:pPr>
        <w:spacing w:after="60"/>
        <w:jc w:val="center"/>
      </w:pPr>
      <w:r>
        <w:rPr>
          <w:b/>
          <w:bCs/>
          <w:color w:val="2E5395"/>
          <w:sz w:val="26"/>
          <w:szCs w:val="26"/>
        </w:rPr>
        <w:t>SESSION 11</w:t>
      </w:r>
    </w:p>
    <w:p w14:paraId="613F77AF" w14:textId="77777777" w:rsidR="009624EF" w:rsidRDefault="00000000">
      <w:pPr>
        <w:spacing w:after="60"/>
        <w:jc w:val="center"/>
      </w:pPr>
      <w:r>
        <w:rPr>
          <w:b/>
          <w:bCs/>
          <w:color w:val="1F3864"/>
          <w:sz w:val="44"/>
          <w:szCs w:val="44"/>
        </w:rPr>
        <w:t>Central Limit Theorem (CLT)</w:t>
      </w:r>
    </w:p>
    <w:p w14:paraId="5ADF5694" w14:textId="77777777" w:rsidR="009624EF" w:rsidRDefault="00000000">
      <w:pPr>
        <w:pBdr>
          <w:bottom w:val="single" w:sz="8" w:space="6" w:color="1F3864"/>
        </w:pBdr>
        <w:spacing w:after="240"/>
        <w:jc w:val="center"/>
      </w:pPr>
      <w:r>
        <w:rPr>
          <w:i/>
          <w:iCs/>
          <w:color w:val="595959"/>
          <w:sz w:val="24"/>
          <w:szCs w:val="24"/>
        </w:rPr>
        <w:t>Assignment Notes with Worked Demo</w:t>
      </w:r>
    </w:p>
    <w:p w14:paraId="45095C15" w14:textId="77777777" w:rsidR="009624EF" w:rsidRDefault="00000000">
      <w:pPr>
        <w:spacing w:after="120" w:line="276" w:lineRule="auto"/>
      </w:pPr>
      <w:r>
        <w:rPr>
          <w:b/>
          <w:bCs/>
        </w:rPr>
        <w:t xml:space="preserve">Topics covered: </w:t>
      </w:r>
      <w:r>
        <w:t xml:space="preserve">Why the Sampling Distribution Becomes </w:t>
      </w:r>
      <w:proofErr w:type="gramStart"/>
      <w:r>
        <w:t>Normal  |</w:t>
      </w:r>
      <w:proofErr w:type="gramEnd"/>
      <w:r>
        <w:t xml:space="preserve">  Importance in Analytics  |  Real-World Examples  |  Demo: Simulating the CLT in Python with Repeated Samples</w:t>
      </w:r>
    </w:p>
    <w:p w14:paraId="131E7630" w14:textId="77777777" w:rsidR="009624EF" w:rsidRDefault="00000000">
      <w:pPr>
        <w:pStyle w:val="Heading1"/>
        <w:spacing w:before="300" w:after="120"/>
      </w:pPr>
      <w:r>
        <w:rPr>
          <w:b/>
          <w:bCs/>
          <w:color w:val="1F3864"/>
          <w:sz w:val="30"/>
          <w:szCs w:val="30"/>
        </w:rPr>
        <w:t>1. The Central Limit Theorem</w:t>
      </w:r>
    </w:p>
    <w:p w14:paraId="12A8B9C6" w14:textId="77777777" w:rsidR="009624EF" w:rsidRDefault="00000000">
      <w:pPr>
        <w:pStyle w:val="Heading2"/>
        <w:spacing w:before="180" w:after="80"/>
      </w:pPr>
      <w:r>
        <w:rPr>
          <w:b/>
          <w:bCs/>
          <w:color w:val="2E5395"/>
          <w:sz w:val="25"/>
          <w:szCs w:val="25"/>
        </w:rPr>
        <w:t>1.1 Statement</w:t>
      </w:r>
    </w:p>
    <w:p w14:paraId="6DEBAC74" w14:textId="77777777" w:rsidR="009624EF" w:rsidRDefault="00000000">
      <w:pPr>
        <w:spacing w:after="120" w:line="276" w:lineRule="auto"/>
      </w:pPr>
      <w:r>
        <w:t>The Central Limit Theorem states that if we take many random samples of size n from any population with mean μ and finite standard deviation σ, the distribution of the sample means (the sampling distribution of the mean) becomes approximately normal as n gets large, regardless of the shape of the population.</w:t>
      </w:r>
    </w:p>
    <w:p w14:paraId="0543E1F2" w14:textId="77777777" w:rsidR="009624EF" w:rsidRDefault="00000000">
      <w:pPr>
        <w:shd w:val="clear" w:color="auto" w:fill="EAF0FA"/>
        <w:spacing w:before="80" w:after="160"/>
        <w:jc w:val="center"/>
      </w:pPr>
      <w:r>
        <w:rPr>
          <w:rFonts w:ascii="Cambria Math" w:eastAsia="Cambria Math" w:hAnsi="Cambria Math" w:cs="Cambria Math"/>
          <w:b/>
          <w:bCs/>
          <w:sz w:val="24"/>
          <w:szCs w:val="24"/>
        </w:rPr>
        <w:t xml:space="preserve">X̅ ~ </w:t>
      </w:r>
      <w:proofErr w:type="gramStart"/>
      <w:r>
        <w:rPr>
          <w:rFonts w:ascii="Cambria Math" w:eastAsia="Cambria Math" w:hAnsi="Cambria Math" w:cs="Cambria Math"/>
          <w:b/>
          <w:bCs/>
          <w:sz w:val="24"/>
          <w:szCs w:val="24"/>
        </w:rPr>
        <w:t>Normal( mean</w:t>
      </w:r>
      <w:proofErr w:type="gramEnd"/>
      <w:r>
        <w:rPr>
          <w:rFonts w:ascii="Cambria Math" w:eastAsia="Cambria Math" w:hAnsi="Cambria Math" w:cs="Cambria Math"/>
          <w:b/>
          <w:bCs/>
          <w:sz w:val="24"/>
          <w:szCs w:val="24"/>
        </w:rPr>
        <w:t xml:space="preserve"> = μ,  standard deviation = σ / √n )</w:t>
      </w:r>
    </w:p>
    <w:p w14:paraId="183FA183" w14:textId="77777777" w:rsidR="009624EF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Mean of the sample means: </w:t>
      </w:r>
      <w:r>
        <w:t>μ (the sample mean is an unbiased estimate of the population mean).</w:t>
      </w:r>
    </w:p>
    <w:p w14:paraId="5C23D297" w14:textId="77777777" w:rsidR="009624EF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Standard error: </w:t>
      </w:r>
      <w:r>
        <w:t>SE = σ / √n, which shrinks as the sample size grows.</w:t>
      </w:r>
    </w:p>
    <w:p w14:paraId="6552C6F1" w14:textId="77777777" w:rsidR="009624EF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Standardised</w:t>
      </w:r>
      <w:proofErr w:type="spellEnd"/>
      <w:r>
        <w:rPr>
          <w:b/>
          <w:bCs/>
        </w:rPr>
        <w:t xml:space="preserve"> form: </w:t>
      </w:r>
      <w:r>
        <w:t>Z = (X̅ − μ) / (σ / √n) follows the standard normal distribution.</w:t>
      </w:r>
    </w:p>
    <w:p w14:paraId="33A6EE75" w14:textId="77777777" w:rsidR="009624EF" w:rsidRDefault="00000000">
      <w:pPr>
        <w:pStyle w:val="Heading2"/>
        <w:spacing w:before="180" w:after="80"/>
      </w:pPr>
      <w:r>
        <w:rPr>
          <w:b/>
          <w:bCs/>
          <w:color w:val="2E5395"/>
          <w:sz w:val="25"/>
          <w:szCs w:val="25"/>
        </w:rPr>
        <w:t>1.2 Conditions</w:t>
      </w:r>
    </w:p>
    <w:p w14:paraId="2616CF5A" w14:textId="77777777" w:rsidR="009624EF" w:rsidRDefault="00000000">
      <w:pPr>
        <w:pStyle w:val="ListParagraph"/>
        <w:numPr>
          <w:ilvl w:val="0"/>
          <w:numId w:val="2"/>
        </w:numPr>
        <w:spacing w:after="60"/>
      </w:pPr>
      <w:r>
        <w:t>Samples are random and independent (for sampling without replacement, the sample is less than about 10% of the population).</w:t>
      </w:r>
    </w:p>
    <w:p w14:paraId="541D8929" w14:textId="77777777" w:rsidR="009624EF" w:rsidRDefault="00000000">
      <w:pPr>
        <w:pStyle w:val="ListParagraph"/>
        <w:numPr>
          <w:ilvl w:val="0"/>
          <w:numId w:val="2"/>
        </w:numPr>
        <w:spacing w:after="60"/>
      </w:pPr>
      <w:r>
        <w:t>The population has a finite mean and standard deviation.</w:t>
      </w:r>
    </w:p>
    <w:p w14:paraId="0C23BF17" w14:textId="77777777" w:rsidR="009624EF" w:rsidRDefault="00000000">
      <w:pPr>
        <w:pStyle w:val="ListParagraph"/>
        <w:numPr>
          <w:ilvl w:val="0"/>
          <w:numId w:val="2"/>
        </w:numPr>
        <w:spacing w:after="60"/>
      </w:pPr>
      <w:r>
        <w:t>The sample size is large enough. A common rule of thumb is n ≥ 30; a very skewed population may need more, while a population that is already normal works for any n.</w:t>
      </w:r>
    </w:p>
    <w:p w14:paraId="52669CFC" w14:textId="77777777" w:rsidR="009624EF" w:rsidRDefault="00000000">
      <w:pPr>
        <w:pStyle w:val="Heading1"/>
        <w:spacing w:before="300" w:after="120"/>
      </w:pPr>
      <w:r>
        <w:rPr>
          <w:b/>
          <w:bCs/>
          <w:color w:val="1F3864"/>
          <w:sz w:val="30"/>
          <w:szCs w:val="30"/>
        </w:rPr>
        <w:t>2. Why the Sampling Distribution Becomes Normal</w:t>
      </w:r>
    </w:p>
    <w:p w14:paraId="45A16243" w14:textId="77777777" w:rsidR="009624EF" w:rsidRDefault="00000000">
      <w:pPr>
        <w:spacing w:after="120" w:line="276" w:lineRule="auto"/>
      </w:pPr>
      <w:r>
        <w:t>The result is mathematical, but the intuition is simple.</w:t>
      </w:r>
    </w:p>
    <w:p w14:paraId="5B4381B3" w14:textId="77777777" w:rsidR="009624EF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Averaging cancels extremes. </w:t>
      </w:r>
      <w:r>
        <w:t>A sample mean combines many values. Unusually high values and unusually low values tend to offset each other, so sample means cluster around the true mean.</w:t>
      </w:r>
    </w:p>
    <w:p w14:paraId="47D3964E" w14:textId="77777777" w:rsidR="009624EF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Many small independent effects add up. </w:t>
      </w:r>
      <w:r>
        <w:t xml:space="preserve">A sample mean is a sum of </w:t>
      </w:r>
      <w:proofErr w:type="spellStart"/>
      <w:r>
        <w:t>n</w:t>
      </w:r>
      <w:proofErr w:type="spellEnd"/>
      <w:r>
        <w:t xml:space="preserve"> independent random contributions divided by n. Sums of many small independent effects produce the bell shape, whatever the shape of each individual effect.</w:t>
      </w:r>
    </w:p>
    <w:p w14:paraId="1B3A05DB" w14:textId="77777777" w:rsidR="009624EF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Skewness fades with n. </w:t>
      </w:r>
      <w:r>
        <w:t>The skewness of the sample mean falls roughly in proportion to 1/√n, so a skewed population gives an increasingly symmetric distribution of means.</w:t>
      </w:r>
    </w:p>
    <w:p w14:paraId="1BFF5C08" w14:textId="77777777" w:rsidR="009624EF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Spread shrinks with n. </w:t>
      </w:r>
      <w:r>
        <w:t>The standard error σ/√n decreases, so the bell gets narrower and the estimate more precise. Quadrupling n halves the standard error.</w:t>
      </w:r>
    </w:p>
    <w:p w14:paraId="2E7A5E99" w14:textId="77777777" w:rsidR="009624EF" w:rsidRDefault="00000000">
      <w:pPr>
        <w:spacing w:after="120" w:line="276" w:lineRule="auto"/>
      </w:pPr>
      <w:r>
        <w:rPr>
          <w:b/>
          <w:bCs/>
        </w:rPr>
        <w:t xml:space="preserve">Key point: </w:t>
      </w:r>
      <w:r>
        <w:t>The CLT is about the distribution of the sample mean, not of the raw data. The raw data stay skewed; only the distribution of averages becomes normal.</w:t>
      </w:r>
    </w:p>
    <w:p w14:paraId="763F194E" w14:textId="77777777" w:rsidR="0022166D" w:rsidRDefault="0022166D">
      <w:pPr>
        <w:rPr>
          <w:b/>
          <w:bCs/>
          <w:color w:val="1F3864"/>
          <w:sz w:val="30"/>
          <w:szCs w:val="30"/>
        </w:rPr>
      </w:pPr>
      <w:r>
        <w:rPr>
          <w:b/>
          <w:bCs/>
          <w:color w:val="1F3864"/>
          <w:sz w:val="30"/>
          <w:szCs w:val="30"/>
        </w:rPr>
        <w:br w:type="page"/>
      </w:r>
    </w:p>
    <w:p w14:paraId="278BD632" w14:textId="29B3EAB0" w:rsidR="009624EF" w:rsidRDefault="00000000">
      <w:pPr>
        <w:pStyle w:val="Heading1"/>
        <w:spacing w:before="300" w:after="120"/>
      </w:pPr>
      <w:r>
        <w:rPr>
          <w:b/>
          <w:bCs/>
          <w:color w:val="1F3864"/>
          <w:sz w:val="30"/>
          <w:szCs w:val="30"/>
        </w:rPr>
        <w:lastRenderedPageBreak/>
        <w:t>3. Importance in Analytics</w:t>
      </w:r>
    </w:p>
    <w:p w14:paraId="3AA501FF" w14:textId="77777777" w:rsidR="009624EF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Confidence intervals: </w:t>
      </w:r>
      <w:r>
        <w:t>we can write mean ± z × SE even when the data are not normal.</w:t>
      </w:r>
    </w:p>
    <w:p w14:paraId="674A7890" w14:textId="77777777" w:rsidR="009624EF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Hypothesis testing: </w:t>
      </w:r>
      <w:r>
        <w:t>z-tests and t-tests rely on the sample mean being approximately normal.</w:t>
      </w:r>
    </w:p>
    <w:p w14:paraId="2F001FDA" w14:textId="77777777" w:rsidR="009624EF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A/B testing: </w:t>
      </w:r>
      <w:r>
        <w:t>comparing average revenue or conversion between two versions of a website uses the normality of sample means.</w:t>
      </w:r>
    </w:p>
    <w:p w14:paraId="32D2CB7B" w14:textId="77777777" w:rsidR="009624EF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Quality control: </w:t>
      </w:r>
      <w:r>
        <w:t>control charts for averages (X-bar charts) rest on the CLT to set control limits.</w:t>
      </w:r>
    </w:p>
    <w:p w14:paraId="5BD50CFE" w14:textId="77777777" w:rsidR="009624EF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Planning sample size: </w:t>
      </w:r>
      <w:r>
        <w:t>because SE = σ/√n, we can calculate how large a sample is needed for a target margin of error.</w:t>
      </w:r>
    </w:p>
    <w:p w14:paraId="176047EA" w14:textId="77777777" w:rsidR="009624EF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 need to know the population shape: </w:t>
      </w:r>
      <w:r>
        <w:t>analysts can use normal-based methods on messy, skewed business data such as sales, waiting times and claim amounts.</w:t>
      </w:r>
    </w:p>
    <w:p w14:paraId="63B3951A" w14:textId="77777777" w:rsidR="009624EF" w:rsidRDefault="00000000">
      <w:pPr>
        <w:pStyle w:val="Heading1"/>
        <w:spacing w:before="300" w:after="120"/>
      </w:pPr>
      <w:r>
        <w:rPr>
          <w:b/>
          <w:bCs/>
          <w:color w:val="1F3864"/>
          <w:sz w:val="30"/>
          <w:szCs w:val="30"/>
        </w:rPr>
        <w:t>4. Real-World Examples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300"/>
        <w:gridCol w:w="3100"/>
      </w:tblGrid>
      <w:tr w:rsidR="009624EF" w14:paraId="03466FB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6BF004" w14:textId="77777777" w:rsidR="009624EF" w:rsidRDefault="00000000">
            <w:pPr>
              <w:keepNext/>
            </w:pPr>
            <w:r>
              <w:rPr>
                <w:b/>
                <w:bCs/>
                <w:color w:val="FFFFFF"/>
                <w:sz w:val="21"/>
                <w:szCs w:val="21"/>
              </w:rPr>
              <w:t>Context</w:t>
            </w:r>
          </w:p>
        </w:tc>
        <w:tc>
          <w:tcPr>
            <w:tcW w:w="33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E3C708" w14:textId="77777777" w:rsidR="009624EF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Raw data (not normal)</w:t>
            </w:r>
          </w:p>
        </w:tc>
        <w:tc>
          <w:tcPr>
            <w:tcW w:w="3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57683B" w14:textId="77777777" w:rsidR="009624EF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Quantity that becomes normal</w:t>
            </w:r>
          </w:p>
        </w:tc>
      </w:tr>
      <w:tr w:rsidR="009624EF" w14:paraId="366F43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EAF0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3754A8" w14:textId="77777777" w:rsidR="009624EF" w:rsidRDefault="00000000">
            <w:pPr>
              <w:keepNext/>
            </w:pPr>
            <w:r>
              <w:rPr>
                <w:b/>
                <w:bCs/>
                <w:color w:val="000000"/>
                <w:sz w:val="21"/>
                <w:szCs w:val="21"/>
              </w:rPr>
              <w:t>E-commerce</w:t>
            </w:r>
          </w:p>
        </w:tc>
        <w:tc>
          <w:tcPr>
            <w:tcW w:w="33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B780D6" w14:textId="77777777" w:rsidR="009624EF" w:rsidRDefault="00000000">
            <w:pPr>
              <w:keepNext/>
              <w:jc w:val="center"/>
            </w:pPr>
            <w:r>
              <w:rPr>
                <w:color w:val="000000"/>
                <w:sz w:val="21"/>
                <w:szCs w:val="21"/>
              </w:rPr>
              <w:t>Order values: many small, few very large</w:t>
            </w:r>
          </w:p>
        </w:tc>
        <w:tc>
          <w:tcPr>
            <w:tcW w:w="3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D64705" w14:textId="77777777" w:rsidR="009624EF" w:rsidRDefault="00000000">
            <w:pPr>
              <w:keepNext/>
              <w:jc w:val="center"/>
            </w:pPr>
            <w:r>
              <w:rPr>
                <w:color w:val="000000"/>
                <w:sz w:val="21"/>
                <w:szCs w:val="21"/>
              </w:rPr>
              <w:t>Average order value of a sample of orders</w:t>
            </w:r>
          </w:p>
        </w:tc>
      </w:tr>
      <w:tr w:rsidR="009624EF" w14:paraId="3B356F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EAF0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8D2B37" w14:textId="77777777" w:rsidR="009624EF" w:rsidRDefault="00000000">
            <w:pPr>
              <w:keepNext/>
            </w:pPr>
            <w:r>
              <w:rPr>
                <w:b/>
                <w:bCs/>
                <w:color w:val="000000"/>
                <w:sz w:val="21"/>
                <w:szCs w:val="21"/>
              </w:rPr>
              <w:t>Logistics</w:t>
            </w:r>
          </w:p>
        </w:tc>
        <w:tc>
          <w:tcPr>
            <w:tcW w:w="33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BFDA8F" w14:textId="77777777" w:rsidR="009624EF" w:rsidRDefault="00000000">
            <w:pPr>
              <w:keepNext/>
              <w:jc w:val="center"/>
            </w:pPr>
            <w:r>
              <w:rPr>
                <w:color w:val="000000"/>
                <w:sz w:val="21"/>
                <w:szCs w:val="21"/>
              </w:rPr>
              <w:t>Delivery times: right-skewed</w:t>
            </w:r>
          </w:p>
        </w:tc>
        <w:tc>
          <w:tcPr>
            <w:tcW w:w="3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308A46" w14:textId="77777777" w:rsidR="009624EF" w:rsidRDefault="00000000">
            <w:pPr>
              <w:keepNext/>
              <w:jc w:val="center"/>
            </w:pPr>
            <w:r>
              <w:rPr>
                <w:color w:val="000000"/>
                <w:sz w:val="21"/>
                <w:szCs w:val="21"/>
              </w:rPr>
              <w:t>Average delivery time per sample of deliveries</w:t>
            </w:r>
          </w:p>
        </w:tc>
      </w:tr>
      <w:tr w:rsidR="009624EF" w14:paraId="6D7B63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EAF0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0A2E4C" w14:textId="77777777" w:rsidR="009624EF" w:rsidRDefault="00000000">
            <w:pPr>
              <w:keepNext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Call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centre</w:t>
            </w:r>
            <w:proofErr w:type="spellEnd"/>
          </w:p>
        </w:tc>
        <w:tc>
          <w:tcPr>
            <w:tcW w:w="33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9EC30B" w14:textId="77777777" w:rsidR="009624EF" w:rsidRDefault="00000000">
            <w:pPr>
              <w:keepNext/>
              <w:jc w:val="center"/>
            </w:pPr>
            <w:r>
              <w:rPr>
                <w:color w:val="000000"/>
                <w:sz w:val="21"/>
                <w:szCs w:val="21"/>
              </w:rPr>
              <w:t>Call duration: skewed</w:t>
            </w:r>
          </w:p>
        </w:tc>
        <w:tc>
          <w:tcPr>
            <w:tcW w:w="3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AD67FE" w14:textId="77777777" w:rsidR="009624EF" w:rsidRDefault="00000000">
            <w:pPr>
              <w:keepNext/>
              <w:jc w:val="center"/>
            </w:pPr>
            <w:r>
              <w:rPr>
                <w:color w:val="000000"/>
                <w:sz w:val="21"/>
                <w:szCs w:val="21"/>
              </w:rPr>
              <w:t>Average handling time per sample of calls</w:t>
            </w:r>
          </w:p>
        </w:tc>
      </w:tr>
      <w:tr w:rsidR="009624EF" w14:paraId="7B152E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EAF0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B071DC" w14:textId="77777777" w:rsidR="009624EF" w:rsidRDefault="00000000">
            <w:pPr>
              <w:keepNext/>
            </w:pPr>
            <w:r>
              <w:rPr>
                <w:b/>
                <w:bCs/>
                <w:color w:val="000000"/>
                <w:sz w:val="21"/>
                <w:szCs w:val="21"/>
              </w:rPr>
              <w:t>Surveys</w:t>
            </w:r>
          </w:p>
        </w:tc>
        <w:tc>
          <w:tcPr>
            <w:tcW w:w="33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0CDC5D" w14:textId="77777777" w:rsidR="009624EF" w:rsidRDefault="00000000">
            <w:pPr>
              <w:keepNext/>
              <w:jc w:val="center"/>
            </w:pPr>
            <w:r>
              <w:rPr>
                <w:color w:val="000000"/>
                <w:sz w:val="21"/>
                <w:szCs w:val="21"/>
              </w:rPr>
              <w:t>Each answer is Yes / No</w:t>
            </w:r>
          </w:p>
        </w:tc>
        <w:tc>
          <w:tcPr>
            <w:tcW w:w="3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6EB4A6" w14:textId="77777777" w:rsidR="009624EF" w:rsidRDefault="00000000">
            <w:pPr>
              <w:keepNext/>
              <w:jc w:val="center"/>
            </w:pPr>
            <w:r>
              <w:rPr>
                <w:color w:val="000000"/>
                <w:sz w:val="21"/>
                <w:szCs w:val="21"/>
              </w:rPr>
              <w:t>Sample proportion of “Yes” answers</w:t>
            </w:r>
          </w:p>
        </w:tc>
      </w:tr>
      <w:tr w:rsidR="009624EF" w14:paraId="0FCD14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EAF0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A4E6EB" w14:textId="77777777" w:rsidR="009624EF" w:rsidRDefault="00000000">
            <w:r>
              <w:rPr>
                <w:b/>
                <w:bCs/>
                <w:color w:val="000000"/>
                <w:sz w:val="21"/>
                <w:szCs w:val="21"/>
              </w:rPr>
              <w:t>Manufacturing</w:t>
            </w:r>
          </w:p>
        </w:tc>
        <w:tc>
          <w:tcPr>
            <w:tcW w:w="33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3BB517" w14:textId="77777777" w:rsidR="009624EF" w:rsidRDefault="00000000"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>Weights of individual items</w:t>
            </w:r>
          </w:p>
        </w:tc>
        <w:tc>
          <w:tcPr>
            <w:tcW w:w="3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9F069A" w14:textId="77777777" w:rsidR="009624EF" w:rsidRDefault="00000000"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>Average weight of a sampled batch</w:t>
            </w:r>
          </w:p>
        </w:tc>
      </w:tr>
    </w:tbl>
    <w:p w14:paraId="498D6CC1" w14:textId="77777777" w:rsidR="009624EF" w:rsidRDefault="009624EF">
      <w:pPr>
        <w:spacing w:after="120"/>
      </w:pPr>
    </w:p>
    <w:p w14:paraId="5191FBBC" w14:textId="77777777" w:rsidR="009624EF" w:rsidRDefault="00000000">
      <w:pPr>
        <w:pStyle w:val="Heading2"/>
        <w:keepNext/>
        <w:spacing w:before="180" w:after="80"/>
      </w:pPr>
      <w:r>
        <w:rPr>
          <w:b/>
          <w:bCs/>
          <w:color w:val="2E5395"/>
          <w:sz w:val="25"/>
          <w:szCs w:val="25"/>
        </w:rPr>
        <w:t>Worked example: average order value</w:t>
      </w:r>
    </w:p>
    <w:p w14:paraId="68732A0B" w14:textId="77777777" w:rsidR="009624EF" w:rsidRDefault="00000000">
      <w:pPr>
        <w:spacing w:after="120" w:line="276" w:lineRule="auto"/>
      </w:pPr>
      <w:r>
        <w:rPr>
          <w:b/>
          <w:bCs/>
        </w:rPr>
        <w:t xml:space="preserve">Problem: </w:t>
      </w:r>
      <w:r>
        <w:t>Order values of an online store are heavily skewed with mean μ = Rs. 500 and standard deviation σ = Rs. 500. A random sample of n = 100 orders is taken. What is the probability that the sample average is above Rs. 600?</w:t>
      </w:r>
    </w:p>
    <w:p w14:paraId="2520E487" w14:textId="77777777" w:rsidR="009624EF" w:rsidRDefault="00000000">
      <w:pPr>
        <w:shd w:val="clear" w:color="auto" w:fill="EAF0FA"/>
        <w:spacing w:before="80" w:after="160"/>
        <w:jc w:val="center"/>
      </w:pPr>
      <w:r>
        <w:rPr>
          <w:rFonts w:ascii="Cambria Math" w:eastAsia="Cambria Math" w:hAnsi="Cambria Math" w:cs="Cambria Math"/>
          <w:b/>
          <w:bCs/>
          <w:sz w:val="24"/>
          <w:szCs w:val="24"/>
        </w:rPr>
        <w:t>SE = σ / √n = 500 / √100 = 50</w:t>
      </w:r>
    </w:p>
    <w:p w14:paraId="79EBE488" w14:textId="77777777" w:rsidR="009624EF" w:rsidRDefault="00000000">
      <w:pPr>
        <w:shd w:val="clear" w:color="auto" w:fill="EAF0FA"/>
        <w:spacing w:before="80" w:after="160"/>
        <w:jc w:val="center"/>
      </w:pPr>
      <w:r>
        <w:rPr>
          <w:rFonts w:ascii="Cambria Math" w:eastAsia="Cambria Math" w:hAnsi="Cambria Math" w:cs="Cambria Math"/>
          <w:b/>
          <w:bCs/>
          <w:sz w:val="24"/>
          <w:szCs w:val="24"/>
        </w:rPr>
        <w:t>Z = (600 − 500) / 50 = 2.00</w:t>
      </w:r>
    </w:p>
    <w:p w14:paraId="69AB3F46" w14:textId="77777777" w:rsidR="009624EF" w:rsidRDefault="00000000">
      <w:pPr>
        <w:shd w:val="clear" w:color="auto" w:fill="EAF0FA"/>
        <w:spacing w:before="80" w:after="160"/>
        <w:jc w:val="center"/>
      </w:pPr>
      <w:proofErr w:type="gramStart"/>
      <w:r>
        <w:rPr>
          <w:rFonts w:ascii="Cambria Math" w:eastAsia="Cambria Math" w:hAnsi="Cambria Math" w:cs="Cambria Math"/>
          <w:b/>
          <w:bCs/>
          <w:sz w:val="24"/>
          <w:szCs w:val="24"/>
        </w:rPr>
        <w:t>P(</w:t>
      </w:r>
      <w:proofErr w:type="gramEnd"/>
      <w:r>
        <w:rPr>
          <w:rFonts w:ascii="Cambria Math" w:eastAsia="Cambria Math" w:hAnsi="Cambria Math" w:cs="Cambria Math"/>
          <w:b/>
          <w:bCs/>
          <w:sz w:val="24"/>
          <w:szCs w:val="24"/>
        </w:rPr>
        <w:t>X̅ &gt; 600) = P(Z &gt; 2.00) ≈ 0.0228  (about 2.3%)</w:t>
      </w:r>
    </w:p>
    <w:p w14:paraId="69A742A9" w14:textId="77777777" w:rsidR="009624EF" w:rsidRDefault="00000000">
      <w:pPr>
        <w:spacing w:after="120" w:line="276" w:lineRule="auto"/>
      </w:pPr>
      <w:r>
        <w:t>Although individual orders are far from normal, the CLT lets us treat the average of 100 orders as normal and obtain this probability.</w:t>
      </w:r>
    </w:p>
    <w:p w14:paraId="50B52C41" w14:textId="77777777" w:rsidR="009624EF" w:rsidRDefault="00000000">
      <w:pPr>
        <w:pStyle w:val="Heading1"/>
        <w:pageBreakBefore/>
        <w:spacing w:after="120"/>
      </w:pPr>
      <w:r>
        <w:rPr>
          <w:b/>
          <w:bCs/>
          <w:color w:val="1F3864"/>
          <w:sz w:val="30"/>
          <w:szCs w:val="30"/>
        </w:rPr>
        <w:lastRenderedPageBreak/>
        <w:t>5. Demo: Simulating the CLT in Python with Repeated Samples</w:t>
      </w:r>
    </w:p>
    <w:p w14:paraId="516F91CE" w14:textId="77777777" w:rsidR="009624EF" w:rsidRDefault="00000000">
      <w:pPr>
        <w:pStyle w:val="Heading2"/>
        <w:keepNext/>
        <w:spacing w:before="180" w:after="80"/>
      </w:pPr>
      <w:r>
        <w:rPr>
          <w:b/>
          <w:bCs/>
          <w:color w:val="2E5395"/>
          <w:sz w:val="25"/>
          <w:szCs w:val="25"/>
        </w:rPr>
        <w:t>5.1 Objective</w:t>
      </w:r>
    </w:p>
    <w:p w14:paraId="40395DA8" w14:textId="77777777" w:rsidR="009624EF" w:rsidRDefault="00000000">
      <w:pPr>
        <w:spacing w:after="120" w:line="276" w:lineRule="auto"/>
      </w:pPr>
      <w:r>
        <w:t>Show that the distribution of sample means becomes normal as the sample size grows, even when the population is strongly skewed.</w:t>
      </w:r>
    </w:p>
    <w:p w14:paraId="73CADD5B" w14:textId="77777777" w:rsidR="009624EF" w:rsidRDefault="00000000">
      <w:pPr>
        <w:pStyle w:val="Heading2"/>
        <w:keepNext/>
        <w:spacing w:before="180" w:after="80"/>
      </w:pPr>
      <w:r>
        <w:rPr>
          <w:b/>
          <w:bCs/>
          <w:color w:val="2E5395"/>
          <w:sz w:val="25"/>
          <w:szCs w:val="25"/>
        </w:rPr>
        <w:t>5.2 Method</w:t>
      </w:r>
    </w:p>
    <w:p w14:paraId="489AD868" w14:textId="77777777" w:rsidR="009624EF" w:rsidRDefault="00000000">
      <w:pPr>
        <w:pStyle w:val="ListParagraph"/>
        <w:numPr>
          <w:ilvl w:val="0"/>
          <w:numId w:val="2"/>
        </w:numPr>
        <w:spacing w:after="60"/>
      </w:pPr>
      <w:r>
        <w:t>Create a skewed population of 100,000 customer spend values (exponential distribution with mean about Rs. 500).</w:t>
      </w:r>
    </w:p>
    <w:p w14:paraId="776CDA6E" w14:textId="77777777" w:rsidR="009624EF" w:rsidRDefault="00000000">
      <w:pPr>
        <w:pStyle w:val="ListParagraph"/>
        <w:numPr>
          <w:ilvl w:val="0"/>
          <w:numId w:val="2"/>
        </w:numPr>
        <w:spacing w:after="60"/>
      </w:pPr>
      <w:r>
        <w:t>For each sample size n = 1, 5, 30 and 100, draw 5,000 random samples and compute the mean of each.</w:t>
      </w:r>
    </w:p>
    <w:p w14:paraId="2604A732" w14:textId="77777777" w:rsidR="009624EF" w:rsidRDefault="00000000">
      <w:pPr>
        <w:pStyle w:val="ListParagraph"/>
        <w:numPr>
          <w:ilvl w:val="0"/>
          <w:numId w:val="2"/>
        </w:numPr>
        <w:spacing w:after="60"/>
      </w:pPr>
      <w:r>
        <w:t>Plot the histogram of the 5,000 sample means for each n.</w:t>
      </w:r>
    </w:p>
    <w:p w14:paraId="1B8EFF1C" w14:textId="77777777" w:rsidR="009624EF" w:rsidRDefault="00000000">
      <w:pPr>
        <w:pStyle w:val="ListParagraph"/>
        <w:numPr>
          <w:ilvl w:val="0"/>
          <w:numId w:val="2"/>
        </w:numPr>
        <w:spacing w:after="60"/>
      </w:pPr>
      <w:r>
        <w:t>Compare the mean, standard deviation and skewness of the sample means with the CLT predictions.</w:t>
      </w:r>
    </w:p>
    <w:p w14:paraId="57DD95C2" w14:textId="77777777" w:rsidR="009624EF" w:rsidRDefault="00000000">
      <w:pPr>
        <w:pStyle w:val="Heading2"/>
        <w:keepNext/>
        <w:spacing w:before="180" w:after="80"/>
      </w:pPr>
      <w:r>
        <w:rPr>
          <w:b/>
          <w:bCs/>
          <w:color w:val="2E5395"/>
          <w:sz w:val="25"/>
          <w:szCs w:val="25"/>
        </w:rPr>
        <w:t>5.3 Python code</w:t>
      </w:r>
    </w:p>
    <w:p w14:paraId="6AC72358" w14:textId="77777777" w:rsidR="009624EF" w:rsidRDefault="00000000">
      <w:pPr>
        <w:shd w:val="clear" w:color="auto" w:fill="F2F2F2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import </w:t>
      </w:r>
      <w:proofErr w:type="spellStart"/>
      <w:r>
        <w:rPr>
          <w:rFonts w:ascii="Consolas" w:eastAsia="Consolas" w:hAnsi="Consolas" w:cs="Consolas"/>
          <w:sz w:val="19"/>
          <w:szCs w:val="19"/>
        </w:rPr>
        <w:t>numpy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as np</w:t>
      </w:r>
    </w:p>
    <w:p w14:paraId="74A3C813" w14:textId="77777777" w:rsidR="009624EF" w:rsidRDefault="00000000">
      <w:pPr>
        <w:shd w:val="clear" w:color="auto" w:fill="F2F2F2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import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matplotlib.pyplot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as </w:t>
      </w:r>
      <w:proofErr w:type="spellStart"/>
      <w:r>
        <w:rPr>
          <w:rFonts w:ascii="Consolas" w:eastAsia="Consolas" w:hAnsi="Consolas" w:cs="Consolas"/>
          <w:sz w:val="19"/>
          <w:szCs w:val="19"/>
        </w:rPr>
        <w:t>plt</w:t>
      </w:r>
      <w:proofErr w:type="spellEnd"/>
    </w:p>
    <w:p w14:paraId="4A3F6A53" w14:textId="77777777" w:rsidR="009624EF" w:rsidRDefault="00000000">
      <w:pPr>
        <w:shd w:val="clear" w:color="auto" w:fill="F2F2F2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from </w:t>
      </w:r>
      <w:proofErr w:type="spellStart"/>
      <w:r>
        <w:rPr>
          <w:rFonts w:ascii="Consolas" w:eastAsia="Consolas" w:hAnsi="Consolas" w:cs="Consolas"/>
          <w:sz w:val="19"/>
          <w:szCs w:val="19"/>
        </w:rPr>
        <w:t>scipy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import stats</w:t>
      </w:r>
    </w:p>
    <w:p w14:paraId="7DDEE1DE" w14:textId="77777777" w:rsidR="009624EF" w:rsidRDefault="009624EF">
      <w:pPr>
        <w:shd w:val="clear" w:color="auto" w:fill="F2F2F2"/>
        <w:ind w:left="200"/>
      </w:pPr>
    </w:p>
    <w:p w14:paraId="6A8BFB2E" w14:textId="77777777" w:rsidR="009624EF" w:rsidRDefault="00000000">
      <w:pPr>
        <w:shd w:val="clear" w:color="auto" w:fill="F2F2F2"/>
        <w:ind w:left="20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np.random</w:t>
      </w:r>
      <w:proofErr w:type="gramEnd"/>
      <w:r>
        <w:rPr>
          <w:rFonts w:ascii="Consolas" w:eastAsia="Consolas" w:hAnsi="Consolas" w:cs="Consolas"/>
          <w:sz w:val="19"/>
          <w:szCs w:val="19"/>
        </w:rPr>
        <w:t>.seed</w:t>
      </w:r>
      <w:proofErr w:type="spellEnd"/>
      <w:r>
        <w:rPr>
          <w:rFonts w:ascii="Consolas" w:eastAsia="Consolas" w:hAnsi="Consolas" w:cs="Consolas"/>
          <w:sz w:val="19"/>
          <w:szCs w:val="19"/>
        </w:rPr>
        <w:t>(42)</w:t>
      </w:r>
    </w:p>
    <w:p w14:paraId="17300588" w14:textId="77777777" w:rsidR="009624EF" w:rsidRDefault="009624EF">
      <w:pPr>
        <w:shd w:val="clear" w:color="auto" w:fill="F2F2F2"/>
        <w:ind w:left="200"/>
      </w:pPr>
    </w:p>
    <w:p w14:paraId="2850E283" w14:textId="77777777" w:rsidR="009624EF" w:rsidRDefault="00000000">
      <w:pPr>
        <w:shd w:val="clear" w:color="auto" w:fill="F2F2F2"/>
        <w:ind w:left="200"/>
      </w:pPr>
      <w:r>
        <w:rPr>
          <w:rFonts w:ascii="Consolas" w:eastAsia="Consolas" w:hAnsi="Consolas" w:cs="Consolas"/>
          <w:sz w:val="19"/>
          <w:szCs w:val="19"/>
        </w:rPr>
        <w:t># Skewed population: customer spend (exponential, mean ~ 500)</w:t>
      </w:r>
    </w:p>
    <w:p w14:paraId="420E8698" w14:textId="77777777" w:rsidR="009624EF" w:rsidRDefault="00000000">
      <w:pPr>
        <w:shd w:val="clear" w:color="auto" w:fill="F2F2F2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pop =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np.random</w:t>
      </w:r>
      <w:proofErr w:type="gramEnd"/>
      <w:r>
        <w:rPr>
          <w:rFonts w:ascii="Consolas" w:eastAsia="Consolas" w:hAnsi="Consolas" w:cs="Consolas"/>
          <w:sz w:val="19"/>
          <w:szCs w:val="19"/>
        </w:rPr>
        <w:t>.exponential</w:t>
      </w:r>
      <w:proofErr w:type="spellEnd"/>
      <w:r>
        <w:rPr>
          <w:rFonts w:ascii="Consolas" w:eastAsia="Consolas" w:hAnsi="Consolas" w:cs="Consolas"/>
          <w:sz w:val="19"/>
          <w:szCs w:val="19"/>
        </w:rPr>
        <w:t>(scale=500, size=100000)</w:t>
      </w:r>
    </w:p>
    <w:p w14:paraId="424E483D" w14:textId="77777777" w:rsidR="009624EF" w:rsidRDefault="00000000">
      <w:pPr>
        <w:shd w:val="clear" w:color="auto" w:fill="F2F2F2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mu, sigma =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pop.mean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(), </w:t>
      </w:r>
      <w:proofErr w:type="spellStart"/>
      <w:r>
        <w:rPr>
          <w:rFonts w:ascii="Consolas" w:eastAsia="Consolas" w:hAnsi="Consolas" w:cs="Consolas"/>
          <w:sz w:val="19"/>
          <w:szCs w:val="19"/>
        </w:rPr>
        <w:t>pop.std</w:t>
      </w:r>
      <w:proofErr w:type="spellEnd"/>
      <w:r>
        <w:rPr>
          <w:rFonts w:ascii="Consolas" w:eastAsia="Consolas" w:hAnsi="Consolas" w:cs="Consolas"/>
          <w:sz w:val="19"/>
          <w:szCs w:val="19"/>
        </w:rPr>
        <w:t>()</w:t>
      </w:r>
    </w:p>
    <w:p w14:paraId="50362FE4" w14:textId="77777777" w:rsidR="009624EF" w:rsidRDefault="00000000">
      <w:pPr>
        <w:shd w:val="clear" w:color="auto" w:fill="F2F2F2"/>
        <w:ind w:left="200"/>
      </w:pPr>
      <w:proofErr w:type="gramStart"/>
      <w:r>
        <w:rPr>
          <w:rFonts w:ascii="Consolas" w:eastAsia="Consolas" w:hAnsi="Consolas" w:cs="Consolas"/>
          <w:sz w:val="19"/>
          <w:szCs w:val="19"/>
        </w:rPr>
        <w:t>print(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mu, sigma, </w:t>
      </w:r>
      <w:proofErr w:type="spellStart"/>
      <w:r>
        <w:rPr>
          <w:rFonts w:ascii="Consolas" w:eastAsia="Consolas" w:hAnsi="Consolas" w:cs="Consolas"/>
          <w:sz w:val="19"/>
          <w:szCs w:val="19"/>
        </w:rPr>
        <w:t>stats.skew</w:t>
      </w:r>
      <w:proofErr w:type="spellEnd"/>
      <w:r>
        <w:rPr>
          <w:rFonts w:ascii="Consolas" w:eastAsia="Consolas" w:hAnsi="Consolas" w:cs="Consolas"/>
          <w:sz w:val="19"/>
          <w:szCs w:val="19"/>
        </w:rPr>
        <w:t>(pop))</w:t>
      </w:r>
    </w:p>
    <w:p w14:paraId="49D80E9A" w14:textId="77777777" w:rsidR="009624EF" w:rsidRDefault="009624EF">
      <w:pPr>
        <w:shd w:val="clear" w:color="auto" w:fill="F2F2F2"/>
        <w:ind w:left="200"/>
      </w:pPr>
    </w:p>
    <w:p w14:paraId="00B4FC72" w14:textId="77777777" w:rsidR="009624EF" w:rsidRDefault="00000000">
      <w:pPr>
        <w:shd w:val="clear" w:color="auto" w:fill="F2F2F2"/>
        <w:ind w:left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sample_sizes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[1, 5, 30, 100]</w:t>
      </w:r>
    </w:p>
    <w:p w14:paraId="3A45545E" w14:textId="77777777" w:rsidR="009624EF" w:rsidRDefault="00000000">
      <w:pPr>
        <w:shd w:val="clear" w:color="auto" w:fill="F2F2F2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fig, </w:t>
      </w:r>
      <w:proofErr w:type="spellStart"/>
      <w:r>
        <w:rPr>
          <w:rFonts w:ascii="Consolas" w:eastAsia="Consolas" w:hAnsi="Consolas" w:cs="Consolas"/>
          <w:sz w:val="19"/>
          <w:szCs w:val="19"/>
        </w:rPr>
        <w:t>axs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plt.subplots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(1, 4, </w:t>
      </w:r>
      <w:proofErr w:type="spellStart"/>
      <w:r>
        <w:rPr>
          <w:rFonts w:ascii="Consolas" w:eastAsia="Consolas" w:hAnsi="Consolas" w:cs="Consolas"/>
          <w:sz w:val="19"/>
          <w:szCs w:val="19"/>
        </w:rPr>
        <w:t>figsize</w:t>
      </w:r>
      <w:proofErr w:type="spellEnd"/>
      <w:r>
        <w:rPr>
          <w:rFonts w:ascii="Consolas" w:eastAsia="Consolas" w:hAnsi="Consolas" w:cs="Consolas"/>
          <w:sz w:val="19"/>
          <w:szCs w:val="19"/>
        </w:rPr>
        <w:t>=(13, 3.2))</w:t>
      </w:r>
    </w:p>
    <w:p w14:paraId="10C26169" w14:textId="77777777" w:rsidR="009624EF" w:rsidRDefault="009624EF">
      <w:pPr>
        <w:shd w:val="clear" w:color="auto" w:fill="F2F2F2"/>
        <w:ind w:left="200"/>
      </w:pPr>
    </w:p>
    <w:p w14:paraId="0C1FAE1F" w14:textId="77777777" w:rsidR="009624EF" w:rsidRDefault="00000000">
      <w:pPr>
        <w:shd w:val="clear" w:color="auto" w:fill="F2F2F2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for ax, n in </w:t>
      </w:r>
      <w:proofErr w:type="gramStart"/>
      <w:r>
        <w:rPr>
          <w:rFonts w:ascii="Consolas" w:eastAsia="Consolas" w:hAnsi="Consolas" w:cs="Consolas"/>
          <w:sz w:val="19"/>
          <w:szCs w:val="19"/>
        </w:rPr>
        <w:t>zip(</w:t>
      </w:r>
      <w:proofErr w:type="spellStart"/>
      <w:proofErr w:type="gramEnd"/>
      <w:r>
        <w:rPr>
          <w:rFonts w:ascii="Consolas" w:eastAsia="Consolas" w:hAnsi="Consolas" w:cs="Consolas"/>
          <w:sz w:val="19"/>
          <w:szCs w:val="19"/>
        </w:rPr>
        <w:t>axs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sample_sizes</w:t>
      </w:r>
      <w:proofErr w:type="spellEnd"/>
      <w:r>
        <w:rPr>
          <w:rFonts w:ascii="Consolas" w:eastAsia="Consolas" w:hAnsi="Consolas" w:cs="Consolas"/>
          <w:sz w:val="19"/>
          <w:szCs w:val="19"/>
        </w:rPr>
        <w:t>):</w:t>
      </w:r>
    </w:p>
    <w:p w14:paraId="36679ED9" w14:textId="77777777" w:rsidR="009624EF" w:rsidRDefault="00000000">
      <w:pPr>
        <w:shd w:val="clear" w:color="auto" w:fill="F2F2F2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# 5,000 repeated samples of size n -&gt; 5,000 sample means</w:t>
      </w:r>
    </w:p>
    <w:p w14:paraId="4045BE87" w14:textId="77777777" w:rsidR="009624EF" w:rsidRDefault="00000000">
      <w:pPr>
        <w:shd w:val="clear" w:color="auto" w:fill="F2F2F2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means =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np.array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([</w:t>
      </w:r>
      <w:proofErr w:type="spellStart"/>
      <w:r>
        <w:rPr>
          <w:rFonts w:ascii="Consolas" w:eastAsia="Consolas" w:hAnsi="Consolas" w:cs="Consolas"/>
          <w:sz w:val="19"/>
          <w:szCs w:val="19"/>
        </w:rPr>
        <w:t>np.random.choice</w:t>
      </w:r>
      <w:proofErr w:type="spellEnd"/>
      <w:r>
        <w:rPr>
          <w:rFonts w:ascii="Consolas" w:eastAsia="Consolas" w:hAnsi="Consolas" w:cs="Consolas"/>
          <w:sz w:val="19"/>
          <w:szCs w:val="19"/>
        </w:rPr>
        <w:t>(pop, n).mean()</w:t>
      </w:r>
    </w:p>
    <w:p w14:paraId="4EAB16C3" w14:textId="77777777" w:rsidR="009624EF" w:rsidRDefault="00000000">
      <w:pPr>
        <w:shd w:val="clear" w:color="auto" w:fill="F2F2F2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                  for _ in </w:t>
      </w:r>
      <w:proofErr w:type="gramStart"/>
      <w:r>
        <w:rPr>
          <w:rFonts w:ascii="Consolas" w:eastAsia="Consolas" w:hAnsi="Consolas" w:cs="Consolas"/>
          <w:sz w:val="19"/>
          <w:szCs w:val="19"/>
        </w:rPr>
        <w:t>range(</w:t>
      </w:r>
      <w:proofErr w:type="gramEnd"/>
      <w:r>
        <w:rPr>
          <w:rFonts w:ascii="Consolas" w:eastAsia="Consolas" w:hAnsi="Consolas" w:cs="Consolas"/>
          <w:sz w:val="19"/>
          <w:szCs w:val="19"/>
        </w:rPr>
        <w:t>5000)])</w:t>
      </w:r>
    </w:p>
    <w:p w14:paraId="149508E4" w14:textId="77777777" w:rsidR="009624EF" w:rsidRDefault="00000000">
      <w:pPr>
        <w:shd w:val="clear" w:color="auto" w:fill="F2F2F2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gramStart"/>
      <w:r>
        <w:rPr>
          <w:rFonts w:ascii="Consolas" w:eastAsia="Consolas" w:hAnsi="Consolas" w:cs="Consolas"/>
          <w:sz w:val="19"/>
          <w:szCs w:val="19"/>
        </w:rPr>
        <w:t>print(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n, </w:t>
      </w:r>
      <w:proofErr w:type="spellStart"/>
      <w:r>
        <w:rPr>
          <w:rFonts w:ascii="Consolas" w:eastAsia="Consolas" w:hAnsi="Consolas" w:cs="Consolas"/>
          <w:sz w:val="19"/>
          <w:szCs w:val="19"/>
        </w:rPr>
        <w:t>means.mean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(), </w:t>
      </w:r>
      <w:proofErr w:type="spellStart"/>
      <w:r>
        <w:rPr>
          <w:rFonts w:ascii="Consolas" w:eastAsia="Consolas" w:hAnsi="Consolas" w:cs="Consolas"/>
          <w:sz w:val="19"/>
          <w:szCs w:val="19"/>
        </w:rPr>
        <w:t>means.std</w:t>
      </w:r>
      <w:proofErr w:type="spellEnd"/>
      <w:r>
        <w:rPr>
          <w:rFonts w:ascii="Consolas" w:eastAsia="Consolas" w:hAnsi="Consolas" w:cs="Consolas"/>
          <w:sz w:val="19"/>
          <w:szCs w:val="19"/>
        </w:rPr>
        <w:t>(),</w:t>
      </w:r>
    </w:p>
    <w:p w14:paraId="3482C255" w14:textId="77777777" w:rsidR="009624EF" w:rsidRDefault="00000000">
      <w:pPr>
        <w:shd w:val="clear" w:color="auto" w:fill="F2F2F2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      sigma /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np.sqrt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(n), </w:t>
      </w:r>
      <w:proofErr w:type="spellStart"/>
      <w:r>
        <w:rPr>
          <w:rFonts w:ascii="Consolas" w:eastAsia="Consolas" w:hAnsi="Consolas" w:cs="Consolas"/>
          <w:sz w:val="19"/>
          <w:szCs w:val="19"/>
        </w:rPr>
        <w:t>stats.skew</w:t>
      </w:r>
      <w:proofErr w:type="spellEnd"/>
      <w:r>
        <w:rPr>
          <w:rFonts w:ascii="Consolas" w:eastAsia="Consolas" w:hAnsi="Consolas" w:cs="Consolas"/>
          <w:sz w:val="19"/>
          <w:szCs w:val="19"/>
        </w:rPr>
        <w:t>(means))</w:t>
      </w:r>
    </w:p>
    <w:p w14:paraId="176616DD" w14:textId="77777777" w:rsidR="009624EF" w:rsidRDefault="00000000">
      <w:pPr>
        <w:shd w:val="clear" w:color="auto" w:fill="F2F2F2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ax.hist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(means, bins=40, density=True)</w:t>
      </w:r>
    </w:p>
    <w:p w14:paraId="4287E9E9" w14:textId="77777777" w:rsidR="009624EF" w:rsidRDefault="00000000">
      <w:pPr>
        <w:shd w:val="clear" w:color="auto" w:fill="F2F2F2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ax.set_</w:t>
      </w:r>
      <w:proofErr w:type="gramStart"/>
      <w:r>
        <w:rPr>
          <w:rFonts w:ascii="Consolas" w:eastAsia="Consolas" w:hAnsi="Consolas" w:cs="Consolas"/>
          <w:sz w:val="19"/>
          <w:szCs w:val="19"/>
        </w:rPr>
        <w:t>title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9"/>
          <w:szCs w:val="19"/>
        </w:rPr>
        <w:t>f'n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{n}')</w:t>
      </w:r>
    </w:p>
    <w:p w14:paraId="73257060" w14:textId="77777777" w:rsidR="009624EF" w:rsidRDefault="009624EF">
      <w:pPr>
        <w:shd w:val="clear" w:color="auto" w:fill="F2F2F2"/>
        <w:ind w:left="200"/>
      </w:pPr>
    </w:p>
    <w:p w14:paraId="7E54FFD1" w14:textId="77777777" w:rsidR="009624EF" w:rsidRDefault="00000000">
      <w:pPr>
        <w:shd w:val="clear" w:color="auto" w:fill="F2F2F2"/>
        <w:ind w:left="20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plt.tight</w:t>
      </w:r>
      <w:proofErr w:type="gramEnd"/>
      <w:r>
        <w:rPr>
          <w:rFonts w:ascii="Consolas" w:eastAsia="Consolas" w:hAnsi="Consolas" w:cs="Consolas"/>
          <w:sz w:val="19"/>
          <w:szCs w:val="19"/>
        </w:rPr>
        <w:t>_layout</w:t>
      </w:r>
      <w:proofErr w:type="spellEnd"/>
      <w:r>
        <w:rPr>
          <w:rFonts w:ascii="Consolas" w:eastAsia="Consolas" w:hAnsi="Consolas" w:cs="Consolas"/>
          <w:sz w:val="19"/>
          <w:szCs w:val="19"/>
        </w:rPr>
        <w:t>()</w:t>
      </w:r>
    </w:p>
    <w:p w14:paraId="1DE6F954" w14:textId="77777777" w:rsidR="009624EF" w:rsidRDefault="00000000">
      <w:pPr>
        <w:shd w:val="clear" w:color="auto" w:fill="F2F2F2"/>
        <w:ind w:left="20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plt.show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()</w:t>
      </w:r>
    </w:p>
    <w:p w14:paraId="40F7BD7E" w14:textId="77777777" w:rsidR="009624EF" w:rsidRDefault="009624EF">
      <w:pPr>
        <w:spacing w:after="120"/>
      </w:pPr>
    </w:p>
    <w:p w14:paraId="7B2D6A87" w14:textId="77777777" w:rsidR="009624EF" w:rsidRDefault="00000000">
      <w:pPr>
        <w:pStyle w:val="Heading2"/>
        <w:keepNext/>
        <w:spacing w:before="180" w:after="80"/>
      </w:pPr>
      <w:r>
        <w:rPr>
          <w:b/>
          <w:bCs/>
          <w:color w:val="2E5395"/>
          <w:sz w:val="25"/>
          <w:szCs w:val="25"/>
        </w:rPr>
        <w:t>5.4 Output: histograms of the sample means</w:t>
      </w:r>
    </w:p>
    <w:p w14:paraId="185CC27E" w14:textId="77777777" w:rsidR="009624EF" w:rsidRDefault="00000000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7BF18644" wp14:editId="7BB8DF94">
            <wp:extent cx="5810250" cy="1428750"/>
            <wp:effectExtent l="0" t="0" r="0" b="0"/>
            <wp:docPr id="1" name="clt" descr="Histograms of sample means for n = 1, 5, 30 and 100 becoming more bell-shaped" title="CLT simul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E2295" w14:textId="77777777" w:rsidR="009624EF" w:rsidRDefault="00000000">
      <w:pPr>
        <w:spacing w:after="160"/>
        <w:jc w:val="center"/>
      </w:pPr>
      <w:r>
        <w:rPr>
          <w:i/>
          <w:iCs/>
          <w:color w:val="595959"/>
          <w:sz w:val="19"/>
          <w:szCs w:val="19"/>
        </w:rPr>
        <w:t>Figure 1: Distribution of 5,000 sample means for increasing sample size</w:t>
      </w:r>
    </w:p>
    <w:p w14:paraId="02A17A8F" w14:textId="77777777" w:rsidR="009624EF" w:rsidRDefault="00000000">
      <w:pPr>
        <w:pStyle w:val="Heading2"/>
        <w:keepNext/>
        <w:spacing w:before="180" w:after="80"/>
      </w:pPr>
      <w:r>
        <w:rPr>
          <w:b/>
          <w:bCs/>
          <w:color w:val="2E5395"/>
          <w:sz w:val="25"/>
          <w:szCs w:val="25"/>
        </w:rPr>
        <w:lastRenderedPageBreak/>
        <w:t>5.5 Output: numerical results</w:t>
      </w:r>
    </w:p>
    <w:p w14:paraId="07E77DEB" w14:textId="77777777" w:rsidR="009624EF" w:rsidRDefault="00000000">
      <w:pPr>
        <w:spacing w:after="120" w:line="276" w:lineRule="auto"/>
      </w:pPr>
      <w:r>
        <w:t>Population: mean μ = 497.99, standard deviation σ = 496.48, skewness = 1.99 (strongly right-skewed).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2300"/>
        <w:gridCol w:w="2300"/>
        <w:gridCol w:w="2000"/>
        <w:gridCol w:w="1100"/>
      </w:tblGrid>
      <w:tr w:rsidR="009624EF" w14:paraId="3147EAB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3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D65C2A" w14:textId="77777777" w:rsidR="009624EF" w:rsidRDefault="00000000">
            <w:pPr>
              <w:keepNext/>
            </w:pPr>
            <w:r>
              <w:rPr>
                <w:b/>
                <w:bCs/>
                <w:color w:val="FFFFFF"/>
                <w:sz w:val="21"/>
                <w:szCs w:val="21"/>
              </w:rPr>
              <w:t>Sample size n</w:t>
            </w:r>
          </w:p>
        </w:tc>
        <w:tc>
          <w:tcPr>
            <w:tcW w:w="23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9AA624" w14:textId="77777777" w:rsidR="009624EF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Mean of sample means</w:t>
            </w:r>
          </w:p>
        </w:tc>
        <w:tc>
          <w:tcPr>
            <w:tcW w:w="23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E49D66" w14:textId="77777777" w:rsidR="009624EF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SD of sample means</w:t>
            </w:r>
          </w:p>
        </w:tc>
        <w:tc>
          <w:tcPr>
            <w:tcW w:w="2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7748AA" w14:textId="77777777" w:rsidR="009624EF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CLT prediction σ/√n</w:t>
            </w:r>
          </w:p>
        </w:tc>
        <w:tc>
          <w:tcPr>
            <w:tcW w:w="1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2B9033" w14:textId="77777777" w:rsidR="009624EF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Skewness</w:t>
            </w:r>
          </w:p>
        </w:tc>
      </w:tr>
      <w:tr w:rsidR="009624EF" w14:paraId="2EFC49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EAF0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034CF0" w14:textId="77777777" w:rsidR="009624EF" w:rsidRDefault="00000000">
            <w:pPr>
              <w:keepNext/>
            </w:pPr>
            <w:r>
              <w:rPr>
                <w:b/>
                <w:bCs/>
                <w:color w:val="000000"/>
                <w:sz w:val="21"/>
                <w:szCs w:val="21"/>
              </w:rPr>
              <w:t>1</w:t>
            </w:r>
          </w:p>
        </w:tc>
        <w:tc>
          <w:tcPr>
            <w:tcW w:w="23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AB555A" w14:textId="77777777" w:rsidR="009624EF" w:rsidRDefault="00000000">
            <w:pPr>
              <w:keepNext/>
              <w:jc w:val="center"/>
            </w:pPr>
            <w:r>
              <w:rPr>
                <w:color w:val="000000"/>
                <w:sz w:val="21"/>
                <w:szCs w:val="21"/>
              </w:rPr>
              <w:t>501.19</w:t>
            </w:r>
          </w:p>
        </w:tc>
        <w:tc>
          <w:tcPr>
            <w:tcW w:w="23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F62015" w14:textId="77777777" w:rsidR="009624EF" w:rsidRDefault="00000000">
            <w:pPr>
              <w:keepNext/>
              <w:jc w:val="center"/>
            </w:pPr>
            <w:r>
              <w:rPr>
                <w:color w:val="000000"/>
                <w:sz w:val="21"/>
                <w:szCs w:val="21"/>
              </w:rPr>
              <w:t>489.86</w:t>
            </w:r>
          </w:p>
        </w:tc>
        <w:tc>
          <w:tcPr>
            <w:tcW w:w="2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399CEB" w14:textId="77777777" w:rsidR="009624EF" w:rsidRDefault="00000000">
            <w:pPr>
              <w:keepNext/>
              <w:jc w:val="center"/>
            </w:pPr>
            <w:r>
              <w:rPr>
                <w:color w:val="000000"/>
                <w:sz w:val="21"/>
                <w:szCs w:val="21"/>
              </w:rPr>
              <w:t>496.48</w:t>
            </w:r>
          </w:p>
        </w:tc>
        <w:tc>
          <w:tcPr>
            <w:tcW w:w="1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45D4AA" w14:textId="77777777" w:rsidR="009624EF" w:rsidRDefault="00000000">
            <w:pPr>
              <w:keepNext/>
              <w:jc w:val="center"/>
            </w:pPr>
            <w:r>
              <w:rPr>
                <w:color w:val="000000"/>
                <w:sz w:val="21"/>
                <w:szCs w:val="21"/>
              </w:rPr>
              <w:t>1.86</w:t>
            </w:r>
          </w:p>
        </w:tc>
      </w:tr>
      <w:tr w:rsidR="009624EF" w14:paraId="4136C9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EAF0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A8720D" w14:textId="77777777" w:rsidR="009624EF" w:rsidRDefault="00000000">
            <w:pPr>
              <w:keepNext/>
            </w:pPr>
            <w:r>
              <w:rPr>
                <w:b/>
                <w:bCs/>
                <w:color w:val="000000"/>
                <w:sz w:val="21"/>
                <w:szCs w:val="21"/>
              </w:rPr>
              <w:t>5</w:t>
            </w:r>
          </w:p>
        </w:tc>
        <w:tc>
          <w:tcPr>
            <w:tcW w:w="23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2C2D20" w14:textId="77777777" w:rsidR="009624EF" w:rsidRDefault="00000000">
            <w:pPr>
              <w:keepNext/>
              <w:jc w:val="center"/>
            </w:pPr>
            <w:r>
              <w:rPr>
                <w:color w:val="000000"/>
                <w:sz w:val="21"/>
                <w:szCs w:val="21"/>
              </w:rPr>
              <w:t>505.64</w:t>
            </w:r>
          </w:p>
        </w:tc>
        <w:tc>
          <w:tcPr>
            <w:tcW w:w="23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CBD447" w14:textId="77777777" w:rsidR="009624EF" w:rsidRDefault="00000000">
            <w:pPr>
              <w:keepNext/>
              <w:jc w:val="center"/>
            </w:pPr>
            <w:r>
              <w:rPr>
                <w:color w:val="000000"/>
                <w:sz w:val="21"/>
                <w:szCs w:val="21"/>
              </w:rPr>
              <w:t>221.47</w:t>
            </w:r>
          </w:p>
        </w:tc>
        <w:tc>
          <w:tcPr>
            <w:tcW w:w="2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9B95B6" w14:textId="77777777" w:rsidR="009624EF" w:rsidRDefault="00000000">
            <w:pPr>
              <w:keepNext/>
              <w:jc w:val="center"/>
            </w:pPr>
            <w:r>
              <w:rPr>
                <w:color w:val="000000"/>
                <w:sz w:val="21"/>
                <w:szCs w:val="21"/>
              </w:rPr>
              <w:t>222.04</w:t>
            </w:r>
          </w:p>
        </w:tc>
        <w:tc>
          <w:tcPr>
            <w:tcW w:w="1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CB52DE" w14:textId="77777777" w:rsidR="009624EF" w:rsidRDefault="00000000">
            <w:pPr>
              <w:keepNext/>
              <w:jc w:val="center"/>
            </w:pPr>
            <w:r>
              <w:rPr>
                <w:color w:val="000000"/>
                <w:sz w:val="21"/>
                <w:szCs w:val="21"/>
              </w:rPr>
              <w:t>0.85</w:t>
            </w:r>
          </w:p>
        </w:tc>
      </w:tr>
      <w:tr w:rsidR="009624EF" w14:paraId="7016DD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EAF0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E74A1A" w14:textId="77777777" w:rsidR="009624EF" w:rsidRDefault="00000000">
            <w:pPr>
              <w:keepNext/>
            </w:pPr>
            <w:r>
              <w:rPr>
                <w:b/>
                <w:bCs/>
                <w:color w:val="000000"/>
                <w:sz w:val="21"/>
                <w:szCs w:val="21"/>
              </w:rPr>
              <w:t>30</w:t>
            </w:r>
          </w:p>
        </w:tc>
        <w:tc>
          <w:tcPr>
            <w:tcW w:w="23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12C8D8" w14:textId="77777777" w:rsidR="009624EF" w:rsidRDefault="00000000">
            <w:pPr>
              <w:keepNext/>
              <w:jc w:val="center"/>
            </w:pPr>
            <w:r>
              <w:rPr>
                <w:color w:val="000000"/>
                <w:sz w:val="21"/>
                <w:szCs w:val="21"/>
              </w:rPr>
              <w:t>500.30</w:t>
            </w:r>
          </w:p>
        </w:tc>
        <w:tc>
          <w:tcPr>
            <w:tcW w:w="23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AFFAFC" w14:textId="77777777" w:rsidR="009624EF" w:rsidRDefault="00000000">
            <w:pPr>
              <w:keepNext/>
              <w:jc w:val="center"/>
            </w:pPr>
            <w:r>
              <w:rPr>
                <w:color w:val="000000"/>
                <w:sz w:val="21"/>
                <w:szCs w:val="21"/>
              </w:rPr>
              <w:t>90.66</w:t>
            </w:r>
          </w:p>
        </w:tc>
        <w:tc>
          <w:tcPr>
            <w:tcW w:w="2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3C5A54" w14:textId="77777777" w:rsidR="009624EF" w:rsidRDefault="00000000">
            <w:pPr>
              <w:keepNext/>
              <w:jc w:val="center"/>
            </w:pPr>
            <w:r>
              <w:rPr>
                <w:color w:val="000000"/>
                <w:sz w:val="21"/>
                <w:szCs w:val="21"/>
              </w:rPr>
              <w:t>90.65</w:t>
            </w:r>
          </w:p>
        </w:tc>
        <w:tc>
          <w:tcPr>
            <w:tcW w:w="1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623EFA" w14:textId="77777777" w:rsidR="009624EF" w:rsidRDefault="00000000">
            <w:pPr>
              <w:keepNext/>
              <w:jc w:val="center"/>
            </w:pPr>
            <w:r>
              <w:rPr>
                <w:color w:val="000000"/>
                <w:sz w:val="21"/>
                <w:szCs w:val="21"/>
              </w:rPr>
              <w:t>0.39</w:t>
            </w:r>
          </w:p>
        </w:tc>
      </w:tr>
      <w:tr w:rsidR="009624EF" w14:paraId="0BA8C7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EAF0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35B78F" w14:textId="77777777" w:rsidR="009624EF" w:rsidRDefault="00000000">
            <w:r>
              <w:rPr>
                <w:b/>
                <w:bCs/>
                <w:color w:val="000000"/>
                <w:sz w:val="21"/>
                <w:szCs w:val="21"/>
              </w:rPr>
              <w:t>100</w:t>
            </w:r>
          </w:p>
        </w:tc>
        <w:tc>
          <w:tcPr>
            <w:tcW w:w="23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CFACE8" w14:textId="77777777" w:rsidR="009624EF" w:rsidRDefault="00000000"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>497.55</w:t>
            </w:r>
          </w:p>
        </w:tc>
        <w:tc>
          <w:tcPr>
            <w:tcW w:w="23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2936D1" w14:textId="77777777" w:rsidR="009624EF" w:rsidRDefault="00000000"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>49.67</w:t>
            </w:r>
          </w:p>
        </w:tc>
        <w:tc>
          <w:tcPr>
            <w:tcW w:w="2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28D78E" w14:textId="77777777" w:rsidR="009624EF" w:rsidRDefault="00000000"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>49.65</w:t>
            </w:r>
          </w:p>
        </w:tc>
        <w:tc>
          <w:tcPr>
            <w:tcW w:w="1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E21E14" w14:textId="77777777" w:rsidR="009624EF" w:rsidRDefault="00000000"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>0.14</w:t>
            </w:r>
          </w:p>
        </w:tc>
      </w:tr>
    </w:tbl>
    <w:p w14:paraId="64FFF1BC" w14:textId="77777777" w:rsidR="009624EF" w:rsidRDefault="009624EF">
      <w:pPr>
        <w:spacing w:after="120"/>
      </w:pPr>
    </w:p>
    <w:p w14:paraId="49E9AF9C" w14:textId="77777777" w:rsidR="009624EF" w:rsidRDefault="00000000">
      <w:pPr>
        <w:pStyle w:val="Heading2"/>
        <w:keepNext/>
        <w:spacing w:before="180" w:after="80"/>
      </w:pPr>
      <w:r>
        <w:rPr>
          <w:b/>
          <w:bCs/>
          <w:color w:val="2E5395"/>
          <w:sz w:val="25"/>
          <w:szCs w:val="25"/>
        </w:rPr>
        <w:t>5.6 Interpretation</w:t>
      </w:r>
    </w:p>
    <w:p w14:paraId="2502C63F" w14:textId="77777777" w:rsidR="009624EF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 = 1: </w:t>
      </w:r>
      <w:r>
        <w:t>the histogram looks just like the population, strongly skewed to the right.</w:t>
      </w:r>
    </w:p>
    <w:p w14:paraId="767C18CE" w14:textId="77777777" w:rsidR="009624EF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 = 5: </w:t>
      </w:r>
      <w:r>
        <w:t>still skewed, but the peak is moving away from zero and the tail is shorter.</w:t>
      </w:r>
    </w:p>
    <w:p w14:paraId="11D08057" w14:textId="77777777" w:rsidR="009624EF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 = 30: </w:t>
      </w:r>
      <w:r>
        <w:t>the shape is close to a bell curve, with only slight skew remaining.</w:t>
      </w:r>
    </w:p>
    <w:p w14:paraId="06D8337F" w14:textId="77777777" w:rsidR="009624EF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 = 100: </w:t>
      </w:r>
      <w:r>
        <w:t>the distribution is almost perfectly symmetric and normal (skewness 0.14).</w:t>
      </w:r>
    </w:p>
    <w:p w14:paraId="2F3C30DB" w14:textId="77777777" w:rsidR="009624EF" w:rsidRDefault="00000000">
      <w:pPr>
        <w:spacing w:after="120" w:line="276" w:lineRule="auto"/>
      </w:pPr>
      <w:r>
        <w:rPr>
          <w:b/>
          <w:bCs/>
        </w:rPr>
        <w:t xml:space="preserve">CLT checks: </w:t>
      </w:r>
      <w:r>
        <w:t>(1) the mean of the sample means stays close to μ ≈ 498 for every n; (2) the standard deviation of the sample means matches σ/√n (for example, 90.66 against 90.65 for n = 30); (3) the skewness falls toward 0 as n increases. ✔</w:t>
      </w:r>
    </w:p>
    <w:p w14:paraId="332B115C" w14:textId="77777777" w:rsidR="009624EF" w:rsidRDefault="00000000">
      <w:pPr>
        <w:pStyle w:val="Heading2"/>
        <w:keepNext/>
        <w:spacing w:before="180" w:after="80"/>
      </w:pPr>
      <w:r>
        <w:rPr>
          <w:b/>
          <w:bCs/>
          <w:color w:val="2E5395"/>
          <w:sz w:val="25"/>
          <w:szCs w:val="25"/>
        </w:rPr>
        <w:t>5.7 Conclusion</w:t>
      </w:r>
    </w:p>
    <w:p w14:paraId="1645BB0F" w14:textId="77777777" w:rsidR="009624EF" w:rsidRDefault="00000000">
      <w:pPr>
        <w:spacing w:after="120" w:line="276" w:lineRule="auto"/>
      </w:pPr>
      <w:r>
        <w:t xml:space="preserve">Even though customer spend is strongly skewed, the average of repeated samples becomes approximately normal as n grows, </w:t>
      </w:r>
      <w:proofErr w:type="spellStart"/>
      <w:r>
        <w:t>centred</w:t>
      </w:r>
      <w:proofErr w:type="spellEnd"/>
      <w:r>
        <w:t xml:space="preserve"> on the true mean and with spread σ/√n. Because of this, analysts can build confidence intervals and run hypothesis tests on sample averages without needing the raw data to be normal.</w:t>
      </w:r>
    </w:p>
    <w:p w14:paraId="0C25F09D" w14:textId="77777777" w:rsidR="009624EF" w:rsidRDefault="00000000">
      <w:pPr>
        <w:pStyle w:val="Heading1"/>
        <w:spacing w:before="300" w:after="120"/>
      </w:pPr>
      <w:r>
        <w:rPr>
          <w:b/>
          <w:bCs/>
          <w:color w:val="1F3864"/>
          <w:sz w:val="30"/>
          <w:szCs w:val="30"/>
        </w:rPr>
        <w:t>6. Formula Cheat Sheet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00"/>
      </w:tblGrid>
      <w:tr w:rsidR="009624EF" w14:paraId="043034F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C796C" w14:textId="77777777" w:rsidR="009624EF" w:rsidRDefault="00000000">
            <w:pPr>
              <w:keepNext/>
            </w:pPr>
            <w:r>
              <w:rPr>
                <w:b/>
                <w:bCs/>
                <w:color w:val="FFFFFF"/>
                <w:sz w:val="21"/>
                <w:szCs w:val="21"/>
              </w:rPr>
              <w:t>Concept</w:t>
            </w:r>
          </w:p>
        </w:tc>
        <w:tc>
          <w:tcPr>
            <w:tcW w:w="5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1AFB86" w14:textId="77777777" w:rsidR="009624EF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Formula</w:t>
            </w:r>
          </w:p>
        </w:tc>
      </w:tr>
      <w:tr w:rsidR="009624EF" w14:paraId="1B1AC6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EAF0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6D0082" w14:textId="77777777" w:rsidR="009624EF" w:rsidRDefault="00000000">
            <w:pPr>
              <w:keepNext/>
            </w:pPr>
            <w:r>
              <w:rPr>
                <w:b/>
                <w:bCs/>
                <w:color w:val="000000"/>
                <w:sz w:val="21"/>
                <w:szCs w:val="21"/>
              </w:rPr>
              <w:t>Mean of sampling distribution</w:t>
            </w:r>
          </w:p>
        </w:tc>
        <w:tc>
          <w:tcPr>
            <w:tcW w:w="5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B96314" w14:textId="77777777" w:rsidR="009624EF" w:rsidRDefault="00000000">
            <w:pPr>
              <w:keepNext/>
              <w:jc w:val="center"/>
            </w:pPr>
            <w:r>
              <w:rPr>
                <w:color w:val="000000"/>
                <w:sz w:val="21"/>
                <w:szCs w:val="21"/>
              </w:rPr>
              <w:t>μ(X̅) = μ</w:t>
            </w:r>
          </w:p>
        </w:tc>
      </w:tr>
      <w:tr w:rsidR="009624EF" w14:paraId="7AF9EA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EAF0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443DC6" w14:textId="77777777" w:rsidR="009624EF" w:rsidRDefault="00000000">
            <w:pPr>
              <w:keepNext/>
            </w:pPr>
            <w:r>
              <w:rPr>
                <w:b/>
                <w:bCs/>
                <w:color w:val="000000"/>
                <w:sz w:val="21"/>
                <w:szCs w:val="21"/>
              </w:rPr>
              <w:t>Standard error of the mean</w:t>
            </w:r>
          </w:p>
        </w:tc>
        <w:tc>
          <w:tcPr>
            <w:tcW w:w="5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02C2D9" w14:textId="77777777" w:rsidR="009624EF" w:rsidRDefault="00000000">
            <w:pPr>
              <w:keepNext/>
              <w:jc w:val="center"/>
            </w:pPr>
            <w:r>
              <w:rPr>
                <w:color w:val="000000"/>
                <w:sz w:val="21"/>
                <w:szCs w:val="21"/>
              </w:rPr>
              <w:t>SE = σ / √n</w:t>
            </w:r>
          </w:p>
        </w:tc>
      </w:tr>
      <w:tr w:rsidR="009624EF" w14:paraId="19ED51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EAF0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ABF131" w14:textId="77777777" w:rsidR="009624EF" w:rsidRDefault="00000000">
            <w:pPr>
              <w:keepNext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Standardised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sample mean</w:t>
            </w:r>
          </w:p>
        </w:tc>
        <w:tc>
          <w:tcPr>
            <w:tcW w:w="5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50CDA0" w14:textId="77777777" w:rsidR="009624EF" w:rsidRDefault="00000000">
            <w:pPr>
              <w:keepNext/>
              <w:jc w:val="center"/>
            </w:pPr>
            <w:r>
              <w:rPr>
                <w:color w:val="000000"/>
                <w:sz w:val="21"/>
                <w:szCs w:val="21"/>
              </w:rPr>
              <w:t>Z = (X̅ − μ) / (σ / √n)</w:t>
            </w:r>
          </w:p>
        </w:tc>
      </w:tr>
      <w:tr w:rsidR="009624EF" w14:paraId="021C30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EAF0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5809C6" w14:textId="77777777" w:rsidR="009624EF" w:rsidRDefault="00000000">
            <w:pPr>
              <w:keepNext/>
            </w:pPr>
            <w:r>
              <w:rPr>
                <w:b/>
                <w:bCs/>
                <w:color w:val="000000"/>
                <w:sz w:val="21"/>
                <w:szCs w:val="21"/>
              </w:rPr>
              <w:t>Standard error of a proportion</w:t>
            </w:r>
          </w:p>
        </w:tc>
        <w:tc>
          <w:tcPr>
            <w:tcW w:w="5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7BBD5C" w14:textId="77777777" w:rsidR="009624EF" w:rsidRDefault="00000000">
            <w:pPr>
              <w:keepNext/>
              <w:jc w:val="center"/>
            </w:pPr>
            <w:r>
              <w:rPr>
                <w:color w:val="000000"/>
                <w:sz w:val="21"/>
                <w:szCs w:val="21"/>
              </w:rPr>
              <w:t xml:space="preserve">SE = </w:t>
            </w:r>
            <w:proofErr w:type="gramStart"/>
            <w:r>
              <w:rPr>
                <w:color w:val="000000"/>
                <w:sz w:val="21"/>
                <w:szCs w:val="21"/>
              </w:rPr>
              <w:t>√[</w:t>
            </w:r>
            <w:proofErr w:type="gramEnd"/>
            <w:r>
              <w:rPr>
                <w:color w:val="000000"/>
                <w:sz w:val="21"/>
                <w:szCs w:val="21"/>
              </w:rPr>
              <w:t xml:space="preserve"> p(1 − p) / n ]</w:t>
            </w:r>
          </w:p>
        </w:tc>
      </w:tr>
      <w:tr w:rsidR="009624EF" w14:paraId="30A39C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EAF0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792820" w14:textId="77777777" w:rsidR="009624EF" w:rsidRDefault="00000000">
            <w:r>
              <w:rPr>
                <w:b/>
                <w:bCs/>
                <w:color w:val="000000"/>
                <w:sz w:val="21"/>
                <w:szCs w:val="21"/>
              </w:rPr>
              <w:t>Rule of thumb</w:t>
            </w:r>
          </w:p>
        </w:tc>
        <w:tc>
          <w:tcPr>
            <w:tcW w:w="5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050527" w14:textId="77777777" w:rsidR="009624EF" w:rsidRDefault="00000000"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>n ≥ 30 for approximate normality</w:t>
            </w:r>
          </w:p>
        </w:tc>
      </w:tr>
    </w:tbl>
    <w:p w14:paraId="0FB7096E" w14:textId="77777777" w:rsidR="00104E89" w:rsidRDefault="00104E89"/>
    <w:sectPr w:rsidR="00104E89">
      <w:pgSz w:w="11906" w:h="16838"/>
      <w:pgMar w:top="1300" w:right="1300" w:bottom="1300" w:left="13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9B4D7E"/>
    <w:multiLevelType w:val="hybridMultilevel"/>
    <w:tmpl w:val="200A8662"/>
    <w:lvl w:ilvl="0" w:tplc="F31E7454">
      <w:start w:val="1"/>
      <w:numFmt w:val="bullet"/>
      <w:lvlText w:val="•"/>
      <w:lvlJc w:val="left"/>
      <w:pPr>
        <w:ind w:left="720" w:hanging="360"/>
      </w:pPr>
    </w:lvl>
    <w:lvl w:ilvl="1" w:tplc="56464B6C">
      <w:numFmt w:val="decimal"/>
      <w:lvlText w:val=""/>
      <w:lvlJc w:val="left"/>
    </w:lvl>
    <w:lvl w:ilvl="2" w:tplc="C60EBDD8">
      <w:numFmt w:val="decimal"/>
      <w:lvlText w:val=""/>
      <w:lvlJc w:val="left"/>
    </w:lvl>
    <w:lvl w:ilvl="3" w:tplc="B63A583C">
      <w:numFmt w:val="decimal"/>
      <w:lvlText w:val=""/>
      <w:lvlJc w:val="left"/>
    </w:lvl>
    <w:lvl w:ilvl="4" w:tplc="502875BA">
      <w:numFmt w:val="decimal"/>
      <w:lvlText w:val=""/>
      <w:lvlJc w:val="left"/>
    </w:lvl>
    <w:lvl w:ilvl="5" w:tplc="DCCC148C">
      <w:numFmt w:val="decimal"/>
      <w:lvlText w:val=""/>
      <w:lvlJc w:val="left"/>
    </w:lvl>
    <w:lvl w:ilvl="6" w:tplc="948C30C4">
      <w:numFmt w:val="decimal"/>
      <w:lvlText w:val=""/>
      <w:lvlJc w:val="left"/>
    </w:lvl>
    <w:lvl w:ilvl="7" w:tplc="574446D8">
      <w:numFmt w:val="decimal"/>
      <w:lvlText w:val=""/>
      <w:lvlJc w:val="left"/>
    </w:lvl>
    <w:lvl w:ilvl="8" w:tplc="20B65116">
      <w:numFmt w:val="decimal"/>
      <w:lvlText w:val=""/>
      <w:lvlJc w:val="left"/>
    </w:lvl>
  </w:abstractNum>
  <w:abstractNum w:abstractNumId="1" w15:restartNumberingAfterBreak="0">
    <w:nsid w:val="355A00C2"/>
    <w:multiLevelType w:val="hybridMultilevel"/>
    <w:tmpl w:val="988A7AF2"/>
    <w:lvl w:ilvl="0" w:tplc="3758B786">
      <w:start w:val="1"/>
      <w:numFmt w:val="bullet"/>
      <w:lvlText w:val="●"/>
      <w:lvlJc w:val="left"/>
      <w:pPr>
        <w:ind w:left="720" w:hanging="360"/>
      </w:pPr>
    </w:lvl>
    <w:lvl w:ilvl="1" w:tplc="17D21524">
      <w:start w:val="1"/>
      <w:numFmt w:val="bullet"/>
      <w:lvlText w:val="○"/>
      <w:lvlJc w:val="left"/>
      <w:pPr>
        <w:ind w:left="1440" w:hanging="360"/>
      </w:pPr>
    </w:lvl>
    <w:lvl w:ilvl="2" w:tplc="661EFE40">
      <w:start w:val="1"/>
      <w:numFmt w:val="bullet"/>
      <w:lvlText w:val="■"/>
      <w:lvlJc w:val="left"/>
      <w:pPr>
        <w:ind w:left="2160" w:hanging="360"/>
      </w:pPr>
    </w:lvl>
    <w:lvl w:ilvl="3" w:tplc="9A86A626">
      <w:start w:val="1"/>
      <w:numFmt w:val="bullet"/>
      <w:lvlText w:val="●"/>
      <w:lvlJc w:val="left"/>
      <w:pPr>
        <w:ind w:left="2880" w:hanging="360"/>
      </w:pPr>
    </w:lvl>
    <w:lvl w:ilvl="4" w:tplc="A4E0B138">
      <w:start w:val="1"/>
      <w:numFmt w:val="bullet"/>
      <w:lvlText w:val="○"/>
      <w:lvlJc w:val="left"/>
      <w:pPr>
        <w:ind w:left="3600" w:hanging="360"/>
      </w:pPr>
    </w:lvl>
    <w:lvl w:ilvl="5" w:tplc="22A20F2C">
      <w:start w:val="1"/>
      <w:numFmt w:val="bullet"/>
      <w:lvlText w:val="■"/>
      <w:lvlJc w:val="left"/>
      <w:pPr>
        <w:ind w:left="4320" w:hanging="360"/>
      </w:pPr>
    </w:lvl>
    <w:lvl w:ilvl="6" w:tplc="476C8D00">
      <w:start w:val="1"/>
      <w:numFmt w:val="bullet"/>
      <w:lvlText w:val="●"/>
      <w:lvlJc w:val="left"/>
      <w:pPr>
        <w:ind w:left="5040" w:hanging="360"/>
      </w:pPr>
    </w:lvl>
    <w:lvl w:ilvl="7" w:tplc="D848C262">
      <w:start w:val="1"/>
      <w:numFmt w:val="bullet"/>
      <w:lvlText w:val="●"/>
      <w:lvlJc w:val="left"/>
      <w:pPr>
        <w:ind w:left="5760" w:hanging="360"/>
      </w:pPr>
    </w:lvl>
    <w:lvl w:ilvl="8" w:tplc="BF3C1AE4">
      <w:start w:val="1"/>
      <w:numFmt w:val="bullet"/>
      <w:lvlText w:val="●"/>
      <w:lvlJc w:val="left"/>
      <w:pPr>
        <w:ind w:left="6480" w:hanging="360"/>
      </w:pPr>
    </w:lvl>
  </w:abstractNum>
  <w:num w:numId="1" w16cid:durableId="1423793086">
    <w:abstractNumId w:val="1"/>
    <w:lvlOverride w:ilvl="0">
      <w:startOverride w:val="1"/>
    </w:lvlOverride>
  </w:num>
  <w:num w:numId="2" w16cid:durableId="62843288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24EF"/>
    <w:rsid w:val="00104E89"/>
    <w:rsid w:val="0022166D"/>
    <w:rsid w:val="006E06F9"/>
    <w:rsid w:val="00962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887E6"/>
  <w15:docId w15:val="{A1C8DA9E-B6CF-4D30-B881-68B24773C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gu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1034</Words>
  <Characters>5900</Characters>
  <Application>Microsoft Office Word</Application>
  <DocSecurity>0</DocSecurity>
  <Lines>49</Lines>
  <Paragraphs>13</Paragraphs>
  <ScaleCrop>false</ScaleCrop>
  <Company/>
  <LinksUpToDate>false</LinksUpToDate>
  <CharactersWithSpaces>6921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vekariya hitesh</cp:lastModifiedBy>
  <cp:revision>2</cp:revision>
  <dcterms:created xsi:type="dcterms:W3CDTF">2026-10-22T07:59:00Z</dcterms:created>
  <dcterms:modified xsi:type="dcterms:W3CDTF">2026-10-22T08:06:00Z</dcterms:modified>
</cp:coreProperties>
</file>